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6BD" w:rsidRPr="00AE66BD" w:rsidRDefault="009274C0" w:rsidP="00927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6BD">
        <w:rPr>
          <w:rFonts w:ascii="Times New Roman" w:hAnsi="Times New Roman" w:cs="Times New Roman"/>
          <w:b/>
          <w:sz w:val="28"/>
          <w:szCs w:val="28"/>
        </w:rPr>
        <w:t>ВОЗМОЖНЫЕ КАНАЛЫ ПОДАЧИ ОБРАЩЕНИЙ ИЛИ ЗАПРОСОВ</w:t>
      </w:r>
    </w:p>
    <w:p w:rsidR="00ED3D03" w:rsidRDefault="009274C0" w:rsidP="00927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6BD">
        <w:rPr>
          <w:rFonts w:ascii="Times New Roman" w:hAnsi="Times New Roman" w:cs="Times New Roman"/>
          <w:b/>
          <w:sz w:val="28"/>
          <w:szCs w:val="28"/>
        </w:rPr>
        <w:t>В АДРЕС ДЕПАРТАМЕНТА СОЦИАЛЬНОГО РАЗВИТИЯ:</w:t>
      </w:r>
    </w:p>
    <w:p w:rsidR="00AE66BD" w:rsidRPr="00AE66BD" w:rsidRDefault="00AE66BD" w:rsidP="00AE66B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AE66BD" w:rsidRDefault="00ED3D03" w:rsidP="00AE66B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E66BD">
        <w:rPr>
          <w:rStyle w:val="a4"/>
          <w:sz w:val="28"/>
          <w:szCs w:val="28"/>
        </w:rPr>
        <w:t>​​​​​​​​</w:t>
      </w:r>
      <w:r w:rsidR="00AE66BD" w:rsidRPr="00AE66BD">
        <w:rPr>
          <w:rStyle w:val="a4"/>
          <w:sz w:val="28"/>
          <w:szCs w:val="28"/>
        </w:rPr>
        <w:t>Адрес</w:t>
      </w:r>
      <w:r w:rsidRPr="00AE66BD">
        <w:rPr>
          <w:rStyle w:val="a4"/>
          <w:sz w:val="28"/>
          <w:szCs w:val="28"/>
        </w:rPr>
        <w:t>:</w:t>
      </w:r>
      <w:r w:rsidRPr="00AE66BD">
        <w:rPr>
          <w:sz w:val="28"/>
          <w:szCs w:val="28"/>
        </w:rPr>
        <w:t xml:space="preserve"> ул. К. Маркса, 93, </w:t>
      </w:r>
      <w:proofErr w:type="spellStart"/>
      <w:r w:rsidRPr="00AE66BD">
        <w:rPr>
          <w:sz w:val="28"/>
          <w:szCs w:val="28"/>
        </w:rPr>
        <w:t>каб</w:t>
      </w:r>
      <w:proofErr w:type="spellEnd"/>
      <w:r w:rsidRPr="00AE66BD">
        <w:rPr>
          <w:sz w:val="28"/>
          <w:szCs w:val="28"/>
        </w:rPr>
        <w:t>. 309 (приемная)</w:t>
      </w:r>
    </w:p>
    <w:p w:rsidR="00ED3D03" w:rsidRDefault="00AE66BD" w:rsidP="00AE66B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E66BD">
        <w:rPr>
          <w:rStyle w:val="a4"/>
          <w:sz w:val="28"/>
          <w:szCs w:val="28"/>
        </w:rPr>
        <w:t>Адрес для письменных обращений</w:t>
      </w:r>
      <w:r w:rsidR="00ED3D03" w:rsidRPr="00AE66BD">
        <w:rPr>
          <w:rStyle w:val="a4"/>
          <w:sz w:val="28"/>
          <w:szCs w:val="28"/>
        </w:rPr>
        <w:t>:</w:t>
      </w:r>
      <w:r w:rsidR="00ED3D03" w:rsidRPr="00AE66BD">
        <w:rPr>
          <w:sz w:val="28"/>
          <w:szCs w:val="28"/>
        </w:rPr>
        <w:t> 660049, ул. К. Маркса, 93, департамент социального развития администрации города Красноярска</w:t>
      </w:r>
    </w:p>
    <w:p w:rsidR="00AE66BD" w:rsidRDefault="00AE66BD" w:rsidP="00AE66B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E66BD">
        <w:rPr>
          <w:rStyle w:val="a4"/>
          <w:sz w:val="28"/>
          <w:szCs w:val="28"/>
        </w:rPr>
        <w:t>Телефон</w:t>
      </w:r>
      <w:r w:rsidR="00ED3D03" w:rsidRPr="00AE66BD">
        <w:rPr>
          <w:rStyle w:val="a4"/>
          <w:sz w:val="28"/>
          <w:szCs w:val="28"/>
        </w:rPr>
        <w:t>:</w:t>
      </w:r>
      <w:r w:rsidR="00ED3D03" w:rsidRPr="00AE66BD">
        <w:rPr>
          <w:sz w:val="28"/>
          <w:szCs w:val="28"/>
        </w:rPr>
        <w:t> 8 (391​) 226-10-38</w:t>
      </w:r>
    </w:p>
    <w:p w:rsidR="00ED3D03" w:rsidRDefault="00AE66BD" w:rsidP="00AE66BD">
      <w:pPr>
        <w:pStyle w:val="a3"/>
        <w:shd w:val="clear" w:color="auto" w:fill="FFFFFF"/>
        <w:spacing w:before="0" w:beforeAutospacing="0" w:after="0" w:afterAutospacing="0"/>
        <w:rPr>
          <w:rStyle w:val="a5"/>
          <w:color w:val="auto"/>
          <w:sz w:val="28"/>
          <w:szCs w:val="28"/>
          <w:u w:val="none"/>
        </w:rPr>
      </w:pPr>
      <w:r w:rsidRPr="00AE66BD">
        <w:rPr>
          <w:rStyle w:val="a4"/>
          <w:sz w:val="28"/>
          <w:szCs w:val="28"/>
        </w:rPr>
        <w:t xml:space="preserve">Электронная </w:t>
      </w:r>
      <w:r>
        <w:rPr>
          <w:rStyle w:val="a4"/>
          <w:sz w:val="28"/>
          <w:szCs w:val="28"/>
        </w:rPr>
        <w:t>п</w:t>
      </w:r>
      <w:r w:rsidRPr="00AE66BD">
        <w:rPr>
          <w:rStyle w:val="a4"/>
          <w:sz w:val="28"/>
          <w:szCs w:val="28"/>
        </w:rPr>
        <w:t>очта</w:t>
      </w:r>
      <w:r w:rsidR="00ED3D03" w:rsidRPr="00AE66BD">
        <w:rPr>
          <w:rStyle w:val="a4"/>
          <w:sz w:val="28"/>
          <w:szCs w:val="28"/>
        </w:rPr>
        <w:t>: </w:t>
      </w:r>
      <w:hyperlink r:id="rId8" w:tgtFrame="_blank" w:history="1">
        <w:r w:rsidR="00ED3D03" w:rsidRPr="00AE66BD">
          <w:rPr>
            <w:rStyle w:val="a5"/>
            <w:color w:val="auto"/>
            <w:sz w:val="28"/>
            <w:szCs w:val="28"/>
            <w:u w:val="none"/>
          </w:rPr>
          <w:t>adm@admkrsk.ru</w:t>
        </w:r>
      </w:hyperlink>
    </w:p>
    <w:p w:rsidR="00AE66BD" w:rsidRPr="00AE66BD" w:rsidRDefault="00AE66BD" w:rsidP="00AE66B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274C0" w:rsidRDefault="009274C0" w:rsidP="00927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4C0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ДЕЯТЕЛЬНОСТИ </w:t>
      </w:r>
    </w:p>
    <w:p w:rsidR="0099739F" w:rsidRPr="009274C0" w:rsidRDefault="009274C0" w:rsidP="00927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4C0">
        <w:rPr>
          <w:rFonts w:ascii="Times New Roman" w:hAnsi="Times New Roman" w:cs="Times New Roman"/>
          <w:b/>
          <w:sz w:val="28"/>
          <w:szCs w:val="28"/>
        </w:rPr>
        <w:t>ДЕПАРТАМЕНТА СОЦИАЛЬНОГО РАЗВИТИЯ:</w:t>
      </w:r>
    </w:p>
    <w:tbl>
      <w:tblPr>
        <w:tblStyle w:val="115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768"/>
        <w:gridCol w:w="1803"/>
      </w:tblGrid>
      <w:tr w:rsidR="009561D3" w:rsidRPr="00EE22E6" w:rsidTr="00915344">
        <w:trPr>
          <w:trHeight w:val="297"/>
        </w:trPr>
        <w:tc>
          <w:tcPr>
            <w:tcW w:w="5000" w:type="pct"/>
            <w:gridSpan w:val="2"/>
            <w:shd w:val="clear" w:color="auto" w:fill="B8CCE4" w:themeFill="accent1" w:themeFillTint="66"/>
            <w:vAlign w:val="center"/>
          </w:tcPr>
          <w:p w:rsidR="009561D3" w:rsidRPr="00EE22E6" w:rsidRDefault="009561D3" w:rsidP="00915344">
            <w:pPr>
              <w:spacing w:line="192" w:lineRule="auto"/>
              <w:jc w:val="both"/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szCs w:val="24"/>
              </w:rPr>
            </w:pPr>
            <w:r w:rsidRPr="00EE22E6">
              <w:rPr>
                <w:rFonts w:ascii="Times New Roman" w:eastAsia="Times New Roman" w:hAnsi="Times New Roman" w:cs="Times New Roman"/>
                <w:b/>
                <w:color w:val="0F243E" w:themeColor="text2" w:themeShade="80"/>
                <w:sz w:val="24"/>
                <w:szCs w:val="24"/>
                <w:lang w:eastAsia="ru-RU"/>
              </w:rPr>
              <w:t>Вопросы в компетенции департамента</w:t>
            </w:r>
          </w:p>
        </w:tc>
      </w:tr>
      <w:tr w:rsidR="009561D3" w:rsidRPr="00EE22E6" w:rsidTr="00915344">
        <w:tc>
          <w:tcPr>
            <w:tcW w:w="4058" w:type="pct"/>
            <w:vAlign w:val="center"/>
          </w:tcPr>
          <w:p w:rsidR="009561D3" w:rsidRPr="00EE22E6" w:rsidRDefault="009561D3" w:rsidP="0091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E6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согласование проведения культурно-массового мероприятия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42" w:type="pct"/>
            <w:vAlign w:val="center"/>
          </w:tcPr>
          <w:p w:rsidR="009561D3" w:rsidRPr="00EE22E6" w:rsidRDefault="009561D3" w:rsidP="0091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E6">
              <w:rPr>
                <w:rFonts w:ascii="Times New Roman" w:hAnsi="Times New Roman" w:cs="Times New Roman"/>
                <w:bCs/>
                <w:sz w:val="24"/>
                <w:szCs w:val="24"/>
              </w:rPr>
              <w:t>226-12-47</w:t>
            </w:r>
          </w:p>
        </w:tc>
      </w:tr>
      <w:tr w:rsidR="009561D3" w:rsidRPr="001F4502" w:rsidTr="00915344">
        <w:tc>
          <w:tcPr>
            <w:tcW w:w="4058" w:type="pct"/>
            <w:vAlign w:val="center"/>
          </w:tcPr>
          <w:p w:rsidR="009561D3" w:rsidRPr="001F4502" w:rsidRDefault="009561D3" w:rsidP="009153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502">
              <w:rPr>
                <w:rFonts w:ascii="Times New Roman" w:hAnsi="Times New Roman" w:cs="Times New Roman"/>
                <w:bCs/>
                <w:sz w:val="24"/>
                <w:szCs w:val="24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942" w:type="pct"/>
            <w:vAlign w:val="center"/>
          </w:tcPr>
          <w:p w:rsidR="009561D3" w:rsidRPr="001F4502" w:rsidRDefault="009561D3" w:rsidP="0091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502">
              <w:rPr>
                <w:rFonts w:ascii="Times New Roman" w:hAnsi="Times New Roman" w:cs="Times New Roman"/>
                <w:sz w:val="24"/>
                <w:szCs w:val="24"/>
              </w:rPr>
              <w:t>226-10-77</w:t>
            </w:r>
          </w:p>
        </w:tc>
      </w:tr>
      <w:tr w:rsidR="009561D3" w:rsidRPr="001F4502" w:rsidTr="00915344">
        <w:tc>
          <w:tcPr>
            <w:tcW w:w="4058" w:type="pct"/>
            <w:vAlign w:val="center"/>
          </w:tcPr>
          <w:p w:rsidR="009561D3" w:rsidRPr="001F4502" w:rsidRDefault="009561D3" w:rsidP="009153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502">
              <w:rPr>
                <w:rFonts w:ascii="Times New Roman" w:hAnsi="Times New Roman" w:cs="Times New Roman"/>
                <w:bCs/>
                <w:sz w:val="24"/>
                <w:szCs w:val="24"/>
              </w:rPr>
              <w:t>присвоение, изменение и аннулирование наименований элементо</w:t>
            </w:r>
            <w:bookmarkStart w:id="0" w:name="_GoBack"/>
            <w:bookmarkEnd w:id="0"/>
            <w:r w:rsidRPr="001F45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улично-дорожной сети и планировочной структуры, остановочных пунктов по муниципальным маршрутам регулярных перевозок автомобильным транспортом и городским наземным электрическим транспортом </w:t>
            </w:r>
          </w:p>
        </w:tc>
        <w:tc>
          <w:tcPr>
            <w:tcW w:w="942" w:type="pct"/>
            <w:vAlign w:val="center"/>
          </w:tcPr>
          <w:p w:rsidR="009561D3" w:rsidRPr="001F4502" w:rsidRDefault="009561D3" w:rsidP="0091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502">
              <w:rPr>
                <w:rFonts w:ascii="Times New Roman" w:hAnsi="Times New Roman" w:cs="Times New Roman"/>
                <w:bCs/>
                <w:sz w:val="24"/>
                <w:szCs w:val="24"/>
              </w:rPr>
              <w:t>226-12-48</w:t>
            </w:r>
          </w:p>
        </w:tc>
      </w:tr>
      <w:tr w:rsidR="009561D3" w:rsidRPr="001F4502" w:rsidTr="00915344">
        <w:tc>
          <w:tcPr>
            <w:tcW w:w="4058" w:type="pct"/>
            <w:vAlign w:val="center"/>
          </w:tcPr>
          <w:p w:rsidR="009561D3" w:rsidRPr="001F4502" w:rsidRDefault="009561D3" w:rsidP="009153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5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увековечение памяти граждан и исторических событий </w:t>
            </w:r>
          </w:p>
        </w:tc>
        <w:tc>
          <w:tcPr>
            <w:tcW w:w="942" w:type="pct"/>
            <w:vAlign w:val="center"/>
          </w:tcPr>
          <w:p w:rsidR="009561D3" w:rsidRPr="001F4502" w:rsidRDefault="009561D3" w:rsidP="009153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502">
              <w:rPr>
                <w:rFonts w:ascii="Times New Roman" w:hAnsi="Times New Roman" w:cs="Times New Roman"/>
                <w:bCs/>
                <w:sz w:val="24"/>
                <w:szCs w:val="24"/>
              </w:rPr>
              <w:t>226-12-48</w:t>
            </w:r>
          </w:p>
        </w:tc>
      </w:tr>
      <w:tr w:rsidR="009561D3" w:rsidRPr="001F4502" w:rsidTr="00915344">
        <w:trPr>
          <w:trHeight w:val="424"/>
        </w:trPr>
        <w:tc>
          <w:tcPr>
            <w:tcW w:w="4058" w:type="pct"/>
            <w:vMerge w:val="restart"/>
            <w:vAlign w:val="center"/>
          </w:tcPr>
          <w:p w:rsidR="009561D3" w:rsidRPr="001F4502" w:rsidRDefault="009561D3" w:rsidP="009153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502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комиссии по делам несовершеннолетних и защите их прав администрации города Красноярска</w:t>
            </w:r>
          </w:p>
        </w:tc>
        <w:tc>
          <w:tcPr>
            <w:tcW w:w="942" w:type="pct"/>
            <w:tcBorders>
              <w:bottom w:val="single" w:sz="4" w:space="0" w:color="auto"/>
            </w:tcBorders>
            <w:vAlign w:val="center"/>
          </w:tcPr>
          <w:p w:rsidR="009561D3" w:rsidRPr="001F4502" w:rsidRDefault="009561D3" w:rsidP="009153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502">
              <w:rPr>
                <w:rFonts w:ascii="Times New Roman" w:hAnsi="Times New Roman" w:cs="Times New Roman"/>
                <w:bCs/>
                <w:sz w:val="24"/>
                <w:szCs w:val="24"/>
              </w:rPr>
              <w:t>226-15-91</w:t>
            </w:r>
          </w:p>
        </w:tc>
      </w:tr>
      <w:tr w:rsidR="009561D3" w:rsidRPr="001F4502" w:rsidTr="00915344">
        <w:trPr>
          <w:trHeight w:val="431"/>
        </w:trPr>
        <w:tc>
          <w:tcPr>
            <w:tcW w:w="4058" w:type="pct"/>
            <w:vMerge/>
            <w:vAlign w:val="center"/>
          </w:tcPr>
          <w:p w:rsidR="009561D3" w:rsidRPr="001F4502" w:rsidRDefault="009561D3" w:rsidP="009153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single" w:sz="4" w:space="0" w:color="auto"/>
            </w:tcBorders>
            <w:vAlign w:val="center"/>
          </w:tcPr>
          <w:p w:rsidR="009561D3" w:rsidRPr="001F4502" w:rsidRDefault="009561D3" w:rsidP="009153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502">
              <w:rPr>
                <w:rFonts w:ascii="Times New Roman" w:hAnsi="Times New Roman" w:cs="Times New Roman"/>
                <w:bCs/>
                <w:sz w:val="24"/>
                <w:szCs w:val="24"/>
              </w:rPr>
              <w:t>226-15-88</w:t>
            </w:r>
          </w:p>
        </w:tc>
      </w:tr>
      <w:tr w:rsidR="009561D3" w:rsidRPr="001F4502" w:rsidTr="00915344">
        <w:trPr>
          <w:trHeight w:val="570"/>
        </w:trPr>
        <w:tc>
          <w:tcPr>
            <w:tcW w:w="4058" w:type="pct"/>
            <w:tcBorders>
              <w:bottom w:val="single" w:sz="4" w:space="0" w:color="auto"/>
            </w:tcBorders>
            <w:vAlign w:val="center"/>
          </w:tcPr>
          <w:p w:rsidR="009561D3" w:rsidRPr="001F4502" w:rsidRDefault="009561D3" w:rsidP="0091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502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органов опеки и попечительства районов в городе Красноярске в отношении несовершеннолетних граждан</w:t>
            </w:r>
          </w:p>
        </w:tc>
        <w:tc>
          <w:tcPr>
            <w:tcW w:w="942" w:type="pct"/>
            <w:tcBorders>
              <w:bottom w:val="single" w:sz="4" w:space="0" w:color="auto"/>
            </w:tcBorders>
            <w:vAlign w:val="center"/>
          </w:tcPr>
          <w:p w:rsidR="009561D3" w:rsidRPr="001F4502" w:rsidRDefault="009561D3" w:rsidP="0091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502">
              <w:rPr>
                <w:rFonts w:ascii="Times New Roman" w:hAnsi="Times New Roman" w:cs="Times New Roman"/>
                <w:bCs/>
                <w:sz w:val="24"/>
                <w:szCs w:val="24"/>
              </w:rPr>
              <w:t>226-10-78</w:t>
            </w:r>
          </w:p>
        </w:tc>
      </w:tr>
      <w:tr w:rsidR="009561D3" w:rsidRPr="001F4502" w:rsidTr="00915344">
        <w:trPr>
          <w:trHeight w:val="263"/>
        </w:trPr>
        <w:tc>
          <w:tcPr>
            <w:tcW w:w="4058" w:type="pct"/>
            <w:tcBorders>
              <w:top w:val="single" w:sz="4" w:space="0" w:color="auto"/>
            </w:tcBorders>
            <w:vAlign w:val="center"/>
          </w:tcPr>
          <w:p w:rsidR="009561D3" w:rsidRPr="001F4502" w:rsidRDefault="009561D3" w:rsidP="009153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5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администраций районов в городе Красноярске по опеке и попечительству в отношении совершеннолетних граждан, </w:t>
            </w:r>
            <w:r w:rsidRPr="001F4502">
              <w:rPr>
                <w:rFonts w:ascii="Times New Roman" w:hAnsi="Times New Roman" w:cs="Times New Roman"/>
                <w:sz w:val="24"/>
                <w:szCs w:val="24"/>
              </w:rPr>
              <w:t>по защите имущественных прав безвестно отсутствующих граждан, а также в сфере патронажа</w:t>
            </w:r>
          </w:p>
        </w:tc>
        <w:tc>
          <w:tcPr>
            <w:tcW w:w="942" w:type="pct"/>
            <w:tcBorders>
              <w:top w:val="single" w:sz="4" w:space="0" w:color="auto"/>
            </w:tcBorders>
            <w:vAlign w:val="center"/>
          </w:tcPr>
          <w:p w:rsidR="009561D3" w:rsidRPr="001F4502" w:rsidRDefault="009561D3" w:rsidP="009153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502">
              <w:rPr>
                <w:rFonts w:ascii="Times New Roman" w:hAnsi="Times New Roman" w:cs="Times New Roman"/>
                <w:bCs/>
                <w:sz w:val="24"/>
                <w:szCs w:val="24"/>
              </w:rPr>
              <w:t>228-20-72</w:t>
            </w:r>
          </w:p>
        </w:tc>
      </w:tr>
    </w:tbl>
    <w:p w:rsidR="00F427EE" w:rsidRDefault="00F427EE">
      <w:pPr>
        <w:rPr>
          <w:rFonts w:ascii="Times New Roman" w:hAnsi="Times New Roman" w:cs="Times New Roman"/>
          <w:sz w:val="28"/>
          <w:szCs w:val="28"/>
        </w:rPr>
      </w:pPr>
    </w:p>
    <w:p w:rsidR="0099739F" w:rsidRDefault="0099739F">
      <w:pPr>
        <w:rPr>
          <w:rFonts w:ascii="Times New Roman" w:hAnsi="Times New Roman" w:cs="Times New Roman"/>
          <w:sz w:val="28"/>
          <w:szCs w:val="28"/>
        </w:rPr>
      </w:pPr>
    </w:p>
    <w:sectPr w:rsidR="00997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C62"/>
    <w:rsid w:val="00070C62"/>
    <w:rsid w:val="001A5497"/>
    <w:rsid w:val="00356A09"/>
    <w:rsid w:val="003B3622"/>
    <w:rsid w:val="0041655E"/>
    <w:rsid w:val="004342CC"/>
    <w:rsid w:val="004B6FBA"/>
    <w:rsid w:val="0054382D"/>
    <w:rsid w:val="0058540B"/>
    <w:rsid w:val="00696EBB"/>
    <w:rsid w:val="007773AD"/>
    <w:rsid w:val="00804A88"/>
    <w:rsid w:val="00844781"/>
    <w:rsid w:val="0086131C"/>
    <w:rsid w:val="009274C0"/>
    <w:rsid w:val="009561D3"/>
    <w:rsid w:val="0099739F"/>
    <w:rsid w:val="00AE66BD"/>
    <w:rsid w:val="00B42C5C"/>
    <w:rsid w:val="00C6105B"/>
    <w:rsid w:val="00CD7710"/>
    <w:rsid w:val="00E32B32"/>
    <w:rsid w:val="00ED3D03"/>
    <w:rsid w:val="00EE749B"/>
    <w:rsid w:val="00F427EE"/>
    <w:rsid w:val="00FA1A5F"/>
    <w:rsid w:val="00FA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2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27EE"/>
    <w:rPr>
      <w:b/>
      <w:bCs/>
    </w:rPr>
  </w:style>
  <w:style w:type="character" w:styleId="a5">
    <w:name w:val="Hyperlink"/>
    <w:basedOn w:val="a0"/>
    <w:uiPriority w:val="99"/>
    <w:semiHidden/>
    <w:unhideWhenUsed/>
    <w:rsid w:val="00F427EE"/>
    <w:rPr>
      <w:color w:val="0000FF"/>
      <w:u w:val="single"/>
    </w:rPr>
  </w:style>
  <w:style w:type="table" w:customStyle="1" w:styleId="115">
    <w:name w:val="Сетка таблицы115"/>
    <w:basedOn w:val="a1"/>
    <w:next w:val="a6"/>
    <w:uiPriority w:val="59"/>
    <w:rsid w:val="00956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956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2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27EE"/>
    <w:rPr>
      <w:b/>
      <w:bCs/>
    </w:rPr>
  </w:style>
  <w:style w:type="character" w:styleId="a5">
    <w:name w:val="Hyperlink"/>
    <w:basedOn w:val="a0"/>
    <w:uiPriority w:val="99"/>
    <w:semiHidden/>
    <w:unhideWhenUsed/>
    <w:rsid w:val="00F427EE"/>
    <w:rPr>
      <w:color w:val="0000FF"/>
      <w:u w:val="single"/>
    </w:rPr>
  </w:style>
  <w:style w:type="table" w:customStyle="1" w:styleId="115">
    <w:name w:val="Сетка таблицы115"/>
    <w:basedOn w:val="a1"/>
    <w:next w:val="a6"/>
    <w:uiPriority w:val="59"/>
    <w:rsid w:val="00956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956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4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@admkrsk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D9CC484BE842843A0572B8532ADFE57" ma:contentTypeVersion="1" ma:contentTypeDescription="Создание документа." ma:contentTypeScope="" ma:versionID="609799cd5c5cc1c5b013212c575e506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F0FA13-BFA1-4870-A686-588991E211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955E77-70B2-4FE8-97F4-824B67158EB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5DCD568-9C7D-4DFC-9C68-B2C77C58E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Журавлева Анна Викторовна</dc:creator>
  <cp:lastModifiedBy>Коновалова Елена Васильевна</cp:lastModifiedBy>
  <cp:revision>2</cp:revision>
  <cp:lastPrinted>2025-11-20T08:28:00Z</cp:lastPrinted>
  <dcterms:created xsi:type="dcterms:W3CDTF">2026-10-16T07:54:00Z</dcterms:created>
  <dcterms:modified xsi:type="dcterms:W3CDTF">2026-10-16T07:54:00Z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0x010100AD9CC484BE842843A0572B8532ADFE57</vt:lpwstr>
  </property>
</Properties>
</file>