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2932"/>
        <w:gridCol w:w="3735"/>
        <w:gridCol w:w="534"/>
        <w:gridCol w:w="2555"/>
      </w:tblGrid>
      <w:tr w:rsidR="00CA774B" w:rsidTr="00560378">
        <w:trPr>
          <w:trHeight w:val="1134"/>
          <w:jc w:val="center"/>
        </w:trPr>
        <w:tc>
          <w:tcPr>
            <w:tcW w:w="9756" w:type="dxa"/>
            <w:gridSpan w:val="4"/>
          </w:tcPr>
          <w:p w:rsidR="00CA774B" w:rsidRDefault="00CA774B" w:rsidP="00560378">
            <w:pPr>
              <w:jc w:val="center"/>
              <w:rPr>
                <w:b/>
                <w:caps/>
                <w:sz w:val="28"/>
              </w:rPr>
            </w:pPr>
            <w:bookmarkStart w:id="0" w:name="_GoBack"/>
            <w:bookmarkEnd w:id="0"/>
            <w:r>
              <w:rPr>
                <w:b/>
                <w:caps/>
                <w:sz w:val="28"/>
              </w:rPr>
              <w:t>Министерство</w:t>
            </w:r>
          </w:p>
          <w:p w:rsidR="00CA774B" w:rsidRPr="00443FB1" w:rsidRDefault="00CA774B" w:rsidP="00560378">
            <w:pPr>
              <w:jc w:val="center"/>
              <w:rPr>
                <w:b/>
              </w:rPr>
            </w:pPr>
            <w:r w:rsidRPr="00443FB1">
              <w:rPr>
                <w:b/>
                <w:sz w:val="22"/>
                <w:szCs w:val="22"/>
              </w:rPr>
              <w:t>строительства и жилищно-коммунального хозяйства Красноярского края</w:t>
            </w:r>
          </w:p>
          <w:p w:rsidR="00CA774B" w:rsidRPr="00443FB1" w:rsidRDefault="00CA774B" w:rsidP="00560378">
            <w:pPr>
              <w:jc w:val="center"/>
              <w:rPr>
                <w:b/>
                <w:caps/>
                <w:spacing w:val="80"/>
                <w:sz w:val="28"/>
              </w:rPr>
            </w:pPr>
          </w:p>
          <w:p w:rsidR="00CA774B" w:rsidRPr="00A90106" w:rsidRDefault="00CA774B" w:rsidP="00560378">
            <w:pPr>
              <w:jc w:val="center"/>
            </w:pPr>
            <w:r>
              <w:rPr>
                <w:b/>
                <w:caps/>
                <w:spacing w:val="80"/>
                <w:sz w:val="32"/>
              </w:rPr>
              <w:t>приказ</w:t>
            </w:r>
          </w:p>
        </w:tc>
      </w:tr>
      <w:tr w:rsidR="00CA774B" w:rsidRPr="00863816" w:rsidTr="00560378">
        <w:trPr>
          <w:trHeight w:val="615"/>
          <w:jc w:val="center"/>
        </w:trPr>
        <w:tc>
          <w:tcPr>
            <w:tcW w:w="293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A774B" w:rsidRPr="00863816" w:rsidRDefault="005D0D9F" w:rsidP="00560378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24.03.2026</w:t>
            </w:r>
          </w:p>
        </w:tc>
        <w:tc>
          <w:tcPr>
            <w:tcW w:w="3735" w:type="dxa"/>
            <w:vAlign w:val="bottom"/>
          </w:tcPr>
          <w:p w:rsidR="00CA774B" w:rsidRPr="00863816" w:rsidRDefault="00CA774B" w:rsidP="00560378">
            <w:pPr>
              <w:rPr>
                <w:b/>
                <w:sz w:val="28"/>
              </w:rPr>
            </w:pPr>
          </w:p>
        </w:tc>
        <w:tc>
          <w:tcPr>
            <w:tcW w:w="534" w:type="dxa"/>
            <w:vAlign w:val="bottom"/>
            <w:hideMark/>
          </w:tcPr>
          <w:p w:rsidR="00CA774B" w:rsidRPr="00863816" w:rsidRDefault="00CA774B" w:rsidP="00560378">
            <w:pPr>
              <w:jc w:val="center"/>
              <w:rPr>
                <w:sz w:val="28"/>
              </w:rPr>
            </w:pPr>
            <w:r w:rsidRPr="00863816">
              <w:rPr>
                <w:sz w:val="28"/>
              </w:rPr>
              <w:t>№</w:t>
            </w:r>
          </w:p>
        </w:tc>
        <w:tc>
          <w:tcPr>
            <w:tcW w:w="255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A774B" w:rsidRPr="00863816" w:rsidRDefault="005D0D9F" w:rsidP="00560378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258-о</w:t>
            </w:r>
            <w:r w:rsidR="00FD7525">
              <w:rPr>
                <w:b/>
                <w:sz w:val="28"/>
              </w:rPr>
              <w:t xml:space="preserve"> </w:t>
            </w:r>
          </w:p>
        </w:tc>
      </w:tr>
      <w:tr w:rsidR="00CA774B" w:rsidRPr="00863816" w:rsidTr="00560378">
        <w:trPr>
          <w:trHeight w:val="592"/>
          <w:jc w:val="center"/>
        </w:trPr>
        <w:tc>
          <w:tcPr>
            <w:tcW w:w="9756" w:type="dxa"/>
            <w:gridSpan w:val="4"/>
            <w:vAlign w:val="bottom"/>
          </w:tcPr>
          <w:p w:rsidR="00CA774B" w:rsidRPr="00863816" w:rsidRDefault="00CA774B" w:rsidP="00560378">
            <w:pPr>
              <w:jc w:val="center"/>
              <w:rPr>
                <w:sz w:val="28"/>
                <w:szCs w:val="27"/>
              </w:rPr>
            </w:pPr>
          </w:p>
          <w:p w:rsidR="00CA774B" w:rsidRPr="00863816" w:rsidRDefault="00CA774B" w:rsidP="00560378">
            <w:pPr>
              <w:jc w:val="center"/>
              <w:rPr>
                <w:sz w:val="28"/>
                <w:szCs w:val="27"/>
              </w:rPr>
            </w:pPr>
            <w:r w:rsidRPr="00863816">
              <w:rPr>
                <w:sz w:val="28"/>
                <w:szCs w:val="27"/>
              </w:rPr>
              <w:t>г. Красноярск</w:t>
            </w:r>
          </w:p>
          <w:p w:rsidR="00CA774B" w:rsidRPr="00051408" w:rsidRDefault="00CA774B" w:rsidP="00560378">
            <w:pPr>
              <w:jc w:val="center"/>
              <w:rPr>
                <w:b/>
                <w:sz w:val="28"/>
                <w:szCs w:val="27"/>
              </w:rPr>
            </w:pPr>
          </w:p>
        </w:tc>
      </w:tr>
    </w:tbl>
    <w:p w:rsidR="00CA774B" w:rsidRDefault="00CA774B" w:rsidP="00CA774B">
      <w:pPr>
        <w:tabs>
          <w:tab w:val="left" w:pos="142"/>
        </w:tabs>
        <w:ind w:firstLine="709"/>
        <w:jc w:val="both"/>
        <w:rPr>
          <w:sz w:val="28"/>
          <w:szCs w:val="28"/>
        </w:rPr>
      </w:pPr>
      <w:r>
        <w:rPr>
          <w:rFonts w:eastAsiaTheme="minorHAnsi"/>
          <w:sz w:val="28"/>
          <w:szCs w:val="28"/>
          <w:lang w:eastAsia="en-US"/>
        </w:rPr>
        <w:t xml:space="preserve">1. </w:t>
      </w:r>
      <w:r w:rsidRPr="00014F06">
        <w:rPr>
          <w:rFonts w:eastAsiaTheme="minorHAnsi"/>
          <w:sz w:val="28"/>
          <w:szCs w:val="28"/>
          <w:lang w:eastAsia="en-US"/>
        </w:rPr>
        <w:t xml:space="preserve">В соответствии с </w:t>
      </w:r>
      <w:r w:rsidRPr="00014F06">
        <w:rPr>
          <w:sz w:val="28"/>
          <w:szCs w:val="28"/>
        </w:rPr>
        <w:t>Законом Красноярского края от 19.12.2019 № 8-3532</w:t>
      </w:r>
      <w:r>
        <w:rPr>
          <w:sz w:val="28"/>
          <w:szCs w:val="28"/>
        </w:rPr>
        <w:t xml:space="preserve">                       </w:t>
      </w:r>
      <w:r w:rsidRPr="00014F06">
        <w:rPr>
          <w:sz w:val="28"/>
          <w:szCs w:val="28"/>
        </w:rPr>
        <w:t xml:space="preserve"> «О перераспределении между органами местного самоуправления некоторых муниципальных образований края и органами государственной власти края отдельных полномочий в сфере рекламы», подпунктом </w:t>
      </w:r>
      <w:r>
        <w:rPr>
          <w:sz w:val="28"/>
          <w:szCs w:val="28"/>
        </w:rPr>
        <w:t>3</w:t>
      </w:r>
      <w:r w:rsidRPr="00014F06">
        <w:rPr>
          <w:sz w:val="28"/>
          <w:szCs w:val="28"/>
        </w:rPr>
        <w:t xml:space="preserve"> пункта 3.1, пунктом 3.</w:t>
      </w:r>
      <w:r>
        <w:rPr>
          <w:sz w:val="28"/>
          <w:szCs w:val="28"/>
        </w:rPr>
        <w:t>63</w:t>
      </w:r>
      <w:r w:rsidRPr="00014F06">
        <w:rPr>
          <w:sz w:val="28"/>
          <w:szCs w:val="28"/>
        </w:rPr>
        <w:t xml:space="preserve"> Положения о министерстве строительства </w:t>
      </w:r>
      <w:r>
        <w:rPr>
          <w:sz w:val="28"/>
          <w:szCs w:val="28"/>
        </w:rPr>
        <w:t xml:space="preserve">и жилищно-коммунального хозяйства </w:t>
      </w:r>
      <w:r w:rsidRPr="00014F06">
        <w:rPr>
          <w:sz w:val="28"/>
          <w:szCs w:val="28"/>
        </w:rPr>
        <w:t xml:space="preserve">Красноярского края, </w:t>
      </w:r>
      <w:r w:rsidRPr="00014F06">
        <w:rPr>
          <w:rFonts w:eastAsiaTheme="minorHAnsi"/>
          <w:bCs/>
          <w:sz w:val="28"/>
          <w:szCs w:val="28"/>
          <w:lang w:eastAsia="en-US"/>
        </w:rPr>
        <w:t>утвержденного постановлением Правительства Красноярского края</w:t>
      </w:r>
      <w:r>
        <w:rPr>
          <w:rFonts w:eastAsiaTheme="minorHAnsi"/>
          <w:bCs/>
          <w:sz w:val="28"/>
          <w:szCs w:val="28"/>
          <w:lang w:eastAsia="en-US"/>
        </w:rPr>
        <w:t xml:space="preserve"> </w:t>
      </w:r>
      <w:r w:rsidRPr="00014F06">
        <w:rPr>
          <w:rFonts w:eastAsiaTheme="minorHAnsi"/>
          <w:bCs/>
          <w:sz w:val="28"/>
          <w:szCs w:val="28"/>
          <w:lang w:eastAsia="en-US"/>
        </w:rPr>
        <w:t>от 21.08.2008 № 51-п, на основании заключени</w:t>
      </w:r>
      <w:r>
        <w:rPr>
          <w:rFonts w:eastAsiaTheme="minorHAnsi"/>
          <w:bCs/>
          <w:sz w:val="28"/>
          <w:szCs w:val="28"/>
          <w:lang w:eastAsia="en-US"/>
        </w:rPr>
        <w:t xml:space="preserve">й </w:t>
      </w:r>
      <w:r w:rsidRPr="00014F06">
        <w:rPr>
          <w:rFonts w:eastAsiaTheme="minorHAnsi"/>
          <w:bCs/>
          <w:sz w:val="28"/>
          <w:szCs w:val="28"/>
          <w:lang w:eastAsia="en-US"/>
        </w:rPr>
        <w:t xml:space="preserve">службы </w:t>
      </w:r>
      <w:r>
        <w:rPr>
          <w:rFonts w:eastAsiaTheme="minorHAnsi"/>
          <w:bCs/>
          <w:sz w:val="28"/>
          <w:szCs w:val="28"/>
          <w:lang w:eastAsia="en-US"/>
        </w:rPr>
        <w:br/>
      </w:r>
      <w:r w:rsidRPr="00014F06">
        <w:rPr>
          <w:rFonts w:eastAsiaTheme="minorHAnsi"/>
          <w:bCs/>
          <w:sz w:val="28"/>
          <w:szCs w:val="28"/>
          <w:lang w:eastAsia="en-US"/>
        </w:rPr>
        <w:t>по контролю в области</w:t>
      </w:r>
      <w:r>
        <w:rPr>
          <w:rFonts w:eastAsiaTheme="minorHAnsi"/>
          <w:bCs/>
          <w:sz w:val="28"/>
          <w:szCs w:val="28"/>
          <w:lang w:eastAsia="en-US"/>
        </w:rPr>
        <w:t xml:space="preserve"> градостроительной деятельности К</w:t>
      </w:r>
      <w:r w:rsidRPr="00014F06">
        <w:rPr>
          <w:rFonts w:eastAsiaTheme="minorHAnsi"/>
          <w:bCs/>
          <w:sz w:val="28"/>
          <w:szCs w:val="28"/>
          <w:lang w:eastAsia="en-US"/>
        </w:rPr>
        <w:t xml:space="preserve">расноярского края </w:t>
      </w:r>
      <w:r>
        <w:rPr>
          <w:rFonts w:eastAsiaTheme="minorHAnsi"/>
          <w:bCs/>
          <w:sz w:val="28"/>
          <w:szCs w:val="28"/>
          <w:lang w:eastAsia="en-US"/>
        </w:rPr>
        <w:br/>
      </w:r>
      <w:r w:rsidRPr="00014F06">
        <w:rPr>
          <w:rFonts w:eastAsiaTheme="minorHAnsi"/>
          <w:bCs/>
          <w:sz w:val="28"/>
          <w:szCs w:val="28"/>
          <w:lang w:eastAsia="en-US"/>
        </w:rPr>
        <w:t xml:space="preserve">о </w:t>
      </w:r>
      <w:r>
        <w:rPr>
          <w:rFonts w:eastAsiaTheme="minorHAnsi"/>
          <w:bCs/>
          <w:sz w:val="28"/>
          <w:szCs w:val="28"/>
          <w:lang w:eastAsia="en-US"/>
        </w:rPr>
        <w:t>согласовании внесения изменений</w:t>
      </w:r>
      <w:r w:rsidRPr="00014F06">
        <w:rPr>
          <w:rFonts w:eastAsiaTheme="minorHAnsi"/>
          <w:bCs/>
          <w:sz w:val="28"/>
          <w:szCs w:val="28"/>
          <w:lang w:eastAsia="en-US"/>
        </w:rPr>
        <w:t xml:space="preserve"> в схему р</w:t>
      </w:r>
      <w:r>
        <w:rPr>
          <w:rFonts w:eastAsiaTheme="minorHAnsi"/>
          <w:bCs/>
          <w:sz w:val="28"/>
          <w:szCs w:val="28"/>
          <w:lang w:eastAsia="en-US"/>
        </w:rPr>
        <w:t xml:space="preserve">азмещения рекламных конструкций на территории </w:t>
      </w:r>
      <w:r w:rsidRPr="00014F06">
        <w:rPr>
          <w:rFonts w:eastAsiaTheme="minorHAnsi"/>
          <w:bCs/>
          <w:sz w:val="28"/>
          <w:szCs w:val="28"/>
          <w:lang w:eastAsia="en-US"/>
        </w:rPr>
        <w:t>города Красноярск</w:t>
      </w:r>
      <w:r>
        <w:rPr>
          <w:rFonts w:eastAsiaTheme="minorHAnsi"/>
          <w:bCs/>
          <w:sz w:val="28"/>
          <w:szCs w:val="28"/>
          <w:lang w:eastAsia="en-US"/>
        </w:rPr>
        <w:t xml:space="preserve">а </w:t>
      </w:r>
      <w:r w:rsidRPr="003D09D7">
        <w:rPr>
          <w:rFonts w:eastAsiaTheme="minorHAnsi"/>
          <w:bCs/>
          <w:sz w:val="28"/>
          <w:szCs w:val="28"/>
          <w:lang w:eastAsia="en-US"/>
        </w:rPr>
        <w:t xml:space="preserve">от </w:t>
      </w:r>
      <w:r w:rsidR="00633C4B">
        <w:rPr>
          <w:rFonts w:eastAsiaTheme="minorHAnsi"/>
          <w:bCs/>
          <w:sz w:val="28"/>
          <w:szCs w:val="28"/>
          <w:lang w:eastAsia="en-US"/>
        </w:rPr>
        <w:t>13.01.2026</w:t>
      </w:r>
      <w:r w:rsidRPr="00FF1EC3">
        <w:rPr>
          <w:rFonts w:eastAsiaTheme="minorHAnsi"/>
          <w:bCs/>
          <w:sz w:val="28"/>
          <w:szCs w:val="28"/>
          <w:lang w:eastAsia="en-US"/>
        </w:rPr>
        <w:t xml:space="preserve"> № 82-98/04-</w:t>
      </w:r>
      <w:r w:rsidR="00633C4B">
        <w:rPr>
          <w:rFonts w:eastAsiaTheme="minorHAnsi"/>
          <w:bCs/>
          <w:sz w:val="28"/>
          <w:szCs w:val="28"/>
          <w:lang w:eastAsia="en-US"/>
        </w:rPr>
        <w:t>12</w:t>
      </w:r>
      <w:r w:rsidRPr="00FF1EC3">
        <w:rPr>
          <w:rFonts w:eastAsiaTheme="minorHAnsi"/>
          <w:bCs/>
          <w:sz w:val="28"/>
          <w:szCs w:val="28"/>
          <w:lang w:eastAsia="en-US"/>
        </w:rPr>
        <w:t xml:space="preserve">, </w:t>
      </w:r>
      <w:r w:rsidR="00633C4B">
        <w:rPr>
          <w:rFonts w:eastAsiaTheme="minorHAnsi"/>
          <w:bCs/>
          <w:sz w:val="28"/>
          <w:szCs w:val="28"/>
          <w:lang w:eastAsia="en-US"/>
        </w:rPr>
        <w:br/>
      </w:r>
      <w:r w:rsidRPr="00FF1EC3">
        <w:rPr>
          <w:rFonts w:eastAsiaTheme="minorHAnsi"/>
          <w:bCs/>
          <w:sz w:val="28"/>
          <w:szCs w:val="28"/>
          <w:lang w:eastAsia="en-US"/>
        </w:rPr>
        <w:t xml:space="preserve">от </w:t>
      </w:r>
      <w:r w:rsidR="00633C4B">
        <w:rPr>
          <w:rFonts w:eastAsiaTheme="minorHAnsi"/>
          <w:bCs/>
          <w:sz w:val="28"/>
          <w:szCs w:val="28"/>
          <w:lang w:eastAsia="en-US"/>
        </w:rPr>
        <w:t>09</w:t>
      </w:r>
      <w:r w:rsidRPr="00FF1EC3">
        <w:rPr>
          <w:rFonts w:eastAsiaTheme="minorHAnsi"/>
          <w:bCs/>
          <w:sz w:val="28"/>
          <w:szCs w:val="28"/>
          <w:lang w:eastAsia="en-US"/>
        </w:rPr>
        <w:t>.</w:t>
      </w:r>
      <w:r w:rsidR="00633C4B">
        <w:rPr>
          <w:rFonts w:eastAsiaTheme="minorHAnsi"/>
          <w:bCs/>
          <w:sz w:val="28"/>
          <w:szCs w:val="28"/>
          <w:lang w:eastAsia="en-US"/>
        </w:rPr>
        <w:t>02</w:t>
      </w:r>
      <w:r w:rsidRPr="00FF1EC3">
        <w:rPr>
          <w:rFonts w:eastAsiaTheme="minorHAnsi"/>
          <w:bCs/>
          <w:sz w:val="28"/>
          <w:szCs w:val="28"/>
          <w:lang w:eastAsia="en-US"/>
        </w:rPr>
        <w:t>.202</w:t>
      </w:r>
      <w:r w:rsidR="00633C4B">
        <w:rPr>
          <w:rFonts w:eastAsiaTheme="minorHAnsi"/>
          <w:bCs/>
          <w:sz w:val="28"/>
          <w:szCs w:val="28"/>
          <w:lang w:eastAsia="en-US"/>
        </w:rPr>
        <w:t>6</w:t>
      </w:r>
      <w:r w:rsidRPr="00FF1EC3">
        <w:rPr>
          <w:rFonts w:eastAsiaTheme="minorHAnsi"/>
          <w:bCs/>
          <w:sz w:val="28"/>
          <w:szCs w:val="28"/>
          <w:lang w:eastAsia="en-US"/>
        </w:rPr>
        <w:t xml:space="preserve"> № 82-98/04-</w:t>
      </w:r>
      <w:r w:rsidR="00633C4B">
        <w:rPr>
          <w:rFonts w:eastAsiaTheme="minorHAnsi"/>
          <w:bCs/>
          <w:sz w:val="28"/>
          <w:szCs w:val="28"/>
          <w:lang w:eastAsia="en-US"/>
        </w:rPr>
        <w:t>158</w:t>
      </w:r>
      <w:r w:rsidRPr="00FF1EC3">
        <w:rPr>
          <w:rFonts w:eastAsiaTheme="minorHAnsi"/>
          <w:bCs/>
          <w:sz w:val="28"/>
          <w:szCs w:val="28"/>
          <w:lang w:eastAsia="en-US"/>
        </w:rPr>
        <w:t xml:space="preserve">, от </w:t>
      </w:r>
      <w:r w:rsidR="00633C4B">
        <w:rPr>
          <w:rFonts w:eastAsiaTheme="minorHAnsi"/>
          <w:bCs/>
          <w:sz w:val="28"/>
          <w:szCs w:val="28"/>
          <w:lang w:eastAsia="en-US"/>
        </w:rPr>
        <w:t>11</w:t>
      </w:r>
      <w:r w:rsidRPr="00FF1EC3">
        <w:rPr>
          <w:rFonts w:eastAsiaTheme="minorHAnsi"/>
          <w:bCs/>
          <w:sz w:val="28"/>
          <w:szCs w:val="28"/>
          <w:lang w:eastAsia="en-US"/>
        </w:rPr>
        <w:t>.</w:t>
      </w:r>
      <w:r w:rsidR="00633C4B">
        <w:rPr>
          <w:rFonts w:eastAsiaTheme="minorHAnsi"/>
          <w:bCs/>
          <w:sz w:val="28"/>
          <w:szCs w:val="28"/>
          <w:lang w:eastAsia="en-US"/>
        </w:rPr>
        <w:t>02</w:t>
      </w:r>
      <w:r w:rsidRPr="00FF1EC3">
        <w:rPr>
          <w:rFonts w:eastAsiaTheme="minorHAnsi"/>
          <w:bCs/>
          <w:sz w:val="28"/>
          <w:szCs w:val="28"/>
          <w:lang w:eastAsia="en-US"/>
        </w:rPr>
        <w:t>.202</w:t>
      </w:r>
      <w:r w:rsidR="00633C4B">
        <w:rPr>
          <w:rFonts w:eastAsiaTheme="minorHAnsi"/>
          <w:bCs/>
          <w:sz w:val="28"/>
          <w:szCs w:val="28"/>
          <w:lang w:eastAsia="en-US"/>
        </w:rPr>
        <w:t>6</w:t>
      </w:r>
      <w:r w:rsidRPr="00FF1EC3">
        <w:rPr>
          <w:rFonts w:eastAsiaTheme="minorHAnsi"/>
          <w:bCs/>
          <w:sz w:val="28"/>
          <w:szCs w:val="28"/>
          <w:lang w:eastAsia="en-US"/>
        </w:rPr>
        <w:t xml:space="preserve"> № 82-98/04-</w:t>
      </w:r>
      <w:r w:rsidR="00633C4B">
        <w:rPr>
          <w:rFonts w:eastAsiaTheme="minorHAnsi"/>
          <w:bCs/>
          <w:sz w:val="28"/>
          <w:szCs w:val="28"/>
          <w:lang w:eastAsia="en-US"/>
        </w:rPr>
        <w:t>168</w:t>
      </w:r>
      <w:r w:rsidR="00E56A2B">
        <w:rPr>
          <w:rFonts w:eastAsiaTheme="minorHAnsi"/>
          <w:bCs/>
          <w:sz w:val="28"/>
          <w:szCs w:val="28"/>
          <w:lang w:eastAsia="en-US"/>
        </w:rPr>
        <w:t xml:space="preserve">, от 12.03.2026 </w:t>
      </w:r>
      <w:r w:rsidR="00E56A2B">
        <w:rPr>
          <w:rFonts w:eastAsiaTheme="minorHAnsi"/>
          <w:bCs/>
          <w:sz w:val="28"/>
          <w:szCs w:val="28"/>
          <w:lang w:eastAsia="en-US"/>
        </w:rPr>
        <w:br/>
        <w:t>№ 82-98/04-291, от 12.03.2026 № 82-98/04-295</w:t>
      </w:r>
      <w:r w:rsidR="00633C4B">
        <w:rPr>
          <w:rFonts w:eastAsiaTheme="minorHAnsi"/>
          <w:bCs/>
          <w:sz w:val="28"/>
          <w:szCs w:val="28"/>
          <w:lang w:eastAsia="en-US"/>
        </w:rPr>
        <w:t xml:space="preserve"> </w:t>
      </w:r>
      <w:r w:rsidR="009468A1">
        <w:rPr>
          <w:rFonts w:eastAsiaTheme="minorHAnsi"/>
          <w:bCs/>
          <w:sz w:val="28"/>
          <w:szCs w:val="28"/>
          <w:lang w:eastAsia="en-US"/>
        </w:rPr>
        <w:t>внести</w:t>
      </w:r>
      <w:r>
        <w:rPr>
          <w:rFonts w:eastAsiaTheme="minorHAnsi"/>
          <w:bCs/>
          <w:sz w:val="28"/>
          <w:szCs w:val="28"/>
          <w:lang w:eastAsia="en-US"/>
        </w:rPr>
        <w:t xml:space="preserve"> </w:t>
      </w:r>
      <w:r w:rsidR="009468A1">
        <w:rPr>
          <w:rFonts w:eastAsiaTheme="minorHAnsi"/>
          <w:bCs/>
          <w:sz w:val="28"/>
          <w:szCs w:val="28"/>
          <w:lang w:eastAsia="en-US"/>
        </w:rPr>
        <w:t>в</w:t>
      </w:r>
      <w:r>
        <w:rPr>
          <w:rFonts w:eastAsiaTheme="minorHAnsi"/>
          <w:bCs/>
          <w:sz w:val="28"/>
          <w:szCs w:val="28"/>
          <w:lang w:eastAsia="en-US"/>
        </w:rPr>
        <w:t xml:space="preserve"> приказ министерства строительства </w:t>
      </w:r>
      <w:r w:rsidRPr="00905C14">
        <w:rPr>
          <w:sz w:val="28"/>
          <w:szCs w:val="28"/>
        </w:rPr>
        <w:t xml:space="preserve">Красноярского края от </w:t>
      </w:r>
      <w:r>
        <w:rPr>
          <w:sz w:val="28"/>
          <w:szCs w:val="28"/>
        </w:rPr>
        <w:t>10</w:t>
      </w:r>
      <w:r w:rsidRPr="00905C14">
        <w:rPr>
          <w:sz w:val="28"/>
          <w:szCs w:val="28"/>
        </w:rPr>
        <w:t>.</w:t>
      </w:r>
      <w:r>
        <w:rPr>
          <w:sz w:val="28"/>
          <w:szCs w:val="28"/>
        </w:rPr>
        <w:t>08</w:t>
      </w:r>
      <w:r w:rsidRPr="00905C14">
        <w:rPr>
          <w:sz w:val="28"/>
          <w:szCs w:val="28"/>
        </w:rPr>
        <w:t>.202</w:t>
      </w:r>
      <w:r>
        <w:rPr>
          <w:sz w:val="28"/>
          <w:szCs w:val="28"/>
        </w:rPr>
        <w:t xml:space="preserve">2 </w:t>
      </w:r>
      <w:r w:rsidRPr="00905C14">
        <w:rPr>
          <w:sz w:val="28"/>
          <w:szCs w:val="28"/>
        </w:rPr>
        <w:t xml:space="preserve">№ </w:t>
      </w:r>
      <w:r>
        <w:rPr>
          <w:sz w:val="28"/>
          <w:szCs w:val="28"/>
        </w:rPr>
        <w:t>504-о</w:t>
      </w:r>
      <w:r w:rsidR="00633C4B">
        <w:rPr>
          <w:sz w:val="28"/>
          <w:szCs w:val="28"/>
        </w:rPr>
        <w:t xml:space="preserve"> </w:t>
      </w:r>
      <w:r w:rsidRPr="00905C14">
        <w:rPr>
          <w:sz w:val="28"/>
          <w:szCs w:val="28"/>
        </w:rPr>
        <w:t>следующ</w:t>
      </w:r>
      <w:r>
        <w:rPr>
          <w:sz w:val="28"/>
          <w:szCs w:val="28"/>
        </w:rPr>
        <w:t xml:space="preserve">ие </w:t>
      </w:r>
      <w:r w:rsidRPr="00905C14">
        <w:rPr>
          <w:sz w:val="28"/>
          <w:szCs w:val="28"/>
        </w:rPr>
        <w:t>изменени</w:t>
      </w:r>
      <w:r>
        <w:rPr>
          <w:sz w:val="28"/>
          <w:szCs w:val="28"/>
        </w:rPr>
        <w:t>я</w:t>
      </w:r>
      <w:r w:rsidRPr="00905C14">
        <w:rPr>
          <w:sz w:val="28"/>
          <w:szCs w:val="28"/>
        </w:rPr>
        <w:t>:</w:t>
      </w:r>
    </w:p>
    <w:p w:rsidR="00CA774B" w:rsidRDefault="00CA774B" w:rsidP="00CA774B">
      <w:pPr>
        <w:ind w:firstLine="709"/>
        <w:jc w:val="both"/>
        <w:rPr>
          <w:sz w:val="28"/>
          <w:szCs w:val="28"/>
        </w:rPr>
      </w:pPr>
      <w:r w:rsidRPr="0043384C">
        <w:rPr>
          <w:sz w:val="28"/>
          <w:szCs w:val="28"/>
        </w:rPr>
        <w:t>в схеме размещения рекламных конструкций:</w:t>
      </w:r>
    </w:p>
    <w:p w:rsidR="00E56A2B" w:rsidRDefault="00E56A2B" w:rsidP="00E56A2B">
      <w:pPr>
        <w:pStyle w:val="ConsPlusNormal"/>
        <w:tabs>
          <w:tab w:val="left" w:pos="0"/>
          <w:tab w:val="left" w:pos="7088"/>
        </w:tabs>
        <w:ind w:firstLine="709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дополнить строкой следующего содержания:</w:t>
      </w:r>
    </w:p>
    <w:p w:rsidR="00E56A2B" w:rsidRPr="00562FDF" w:rsidRDefault="00E56A2B" w:rsidP="00E56A2B">
      <w:pPr>
        <w:pStyle w:val="ConsPlusNormal"/>
        <w:tabs>
          <w:tab w:val="left" w:pos="0"/>
          <w:tab w:val="left" w:pos="7088"/>
        </w:tabs>
        <w:ind w:right="-2" w:firstLine="0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62FDF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«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1559"/>
        <w:gridCol w:w="1560"/>
        <w:gridCol w:w="1842"/>
        <w:gridCol w:w="3119"/>
        <w:gridCol w:w="992"/>
      </w:tblGrid>
      <w:tr w:rsidR="00E56A2B" w:rsidRPr="009F0F16" w:rsidTr="00E56A2B">
        <w:tc>
          <w:tcPr>
            <w:tcW w:w="817" w:type="dxa"/>
          </w:tcPr>
          <w:p w:rsidR="00E56A2B" w:rsidRPr="00C91941" w:rsidRDefault="00E56A2B" w:rsidP="00523211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78</w:t>
            </w:r>
            <w:r w:rsidRPr="00C91941">
              <w:rPr>
                <w:color w:val="000000"/>
                <w:sz w:val="22"/>
                <w:szCs w:val="22"/>
              </w:rPr>
              <w:t>/</w:t>
            </w:r>
            <w:r>
              <w:rPr>
                <w:color w:val="000000"/>
                <w:sz w:val="22"/>
                <w:szCs w:val="22"/>
              </w:rPr>
              <w:t>17</w:t>
            </w:r>
          </w:p>
        </w:tc>
        <w:tc>
          <w:tcPr>
            <w:tcW w:w="1559" w:type="dxa"/>
          </w:tcPr>
          <w:p w:rsidR="00E56A2B" w:rsidRPr="00C91941" w:rsidRDefault="00E56A2B" w:rsidP="00523211">
            <w:pPr>
              <w:jc w:val="center"/>
            </w:pPr>
            <w:r w:rsidRPr="00C91941">
              <w:rPr>
                <w:color w:val="000000"/>
                <w:sz w:val="22"/>
                <w:szCs w:val="22"/>
              </w:rPr>
              <w:t>Октябрьский</w:t>
            </w:r>
          </w:p>
        </w:tc>
        <w:tc>
          <w:tcPr>
            <w:tcW w:w="1560" w:type="dxa"/>
          </w:tcPr>
          <w:p w:rsidR="00E56A2B" w:rsidRPr="00C91941" w:rsidRDefault="00E56A2B" w:rsidP="00523211">
            <w:pPr>
              <w:jc w:val="center"/>
              <w:rPr>
                <w:color w:val="000000"/>
              </w:rPr>
            </w:pPr>
            <w:r w:rsidRPr="00C91941">
              <w:rPr>
                <w:color w:val="000000"/>
                <w:sz w:val="22"/>
                <w:szCs w:val="22"/>
              </w:rPr>
              <w:t>общественно-деловая</w:t>
            </w:r>
          </w:p>
        </w:tc>
        <w:tc>
          <w:tcPr>
            <w:tcW w:w="1842" w:type="dxa"/>
            <w:shd w:val="clear" w:color="auto" w:fill="auto"/>
          </w:tcPr>
          <w:p w:rsidR="00E56A2B" w:rsidRPr="00C91941" w:rsidRDefault="00E56A2B" w:rsidP="00523211">
            <w:pPr>
              <w:jc w:val="center"/>
            </w:pPr>
            <w:r w:rsidRPr="00C91941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>Маерчака, 105 г</w:t>
            </w:r>
          </w:p>
        </w:tc>
        <w:tc>
          <w:tcPr>
            <w:tcW w:w="3119" w:type="dxa"/>
          </w:tcPr>
          <w:p w:rsidR="00E56A2B" w:rsidRPr="00C91941" w:rsidRDefault="00E56A2B" w:rsidP="00523211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суперборд</w:t>
            </w:r>
            <w:r w:rsidRPr="00C91941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12</w:t>
            </w:r>
            <w:r w:rsidRPr="00C91941">
              <w:rPr>
                <w:color w:val="000000"/>
                <w:sz w:val="22"/>
                <w:szCs w:val="22"/>
              </w:rPr>
              <w:t>,0 м х</w:t>
            </w:r>
            <w:r>
              <w:rPr>
                <w:color w:val="000000"/>
                <w:sz w:val="22"/>
                <w:szCs w:val="22"/>
              </w:rPr>
              <w:t xml:space="preserve"> 4</w:t>
            </w:r>
            <w:r w:rsidRPr="00C91941">
              <w:rPr>
                <w:color w:val="000000"/>
                <w:sz w:val="22"/>
                <w:szCs w:val="22"/>
              </w:rPr>
              <w:t>,</w:t>
            </w:r>
            <w:r>
              <w:rPr>
                <w:color w:val="000000"/>
                <w:sz w:val="22"/>
                <w:szCs w:val="22"/>
              </w:rPr>
              <w:t>0</w:t>
            </w:r>
            <w:r w:rsidRPr="00C91941">
              <w:rPr>
                <w:color w:val="000000"/>
                <w:sz w:val="22"/>
                <w:szCs w:val="22"/>
              </w:rPr>
              <w:t xml:space="preserve"> м либо светодиодный (электронный) экран </w:t>
            </w:r>
            <w:r>
              <w:rPr>
                <w:color w:val="000000"/>
                <w:sz w:val="22"/>
                <w:szCs w:val="22"/>
              </w:rPr>
              <w:t>12</w:t>
            </w:r>
            <w:r w:rsidRPr="00C91941">
              <w:rPr>
                <w:color w:val="000000"/>
                <w:sz w:val="22"/>
                <w:szCs w:val="22"/>
              </w:rPr>
              <w:t xml:space="preserve">,0 м х </w:t>
            </w:r>
            <w:r>
              <w:rPr>
                <w:color w:val="000000"/>
                <w:sz w:val="22"/>
                <w:szCs w:val="22"/>
              </w:rPr>
              <w:t>4</w:t>
            </w:r>
            <w:r w:rsidRPr="00C91941">
              <w:rPr>
                <w:color w:val="000000"/>
                <w:sz w:val="22"/>
                <w:szCs w:val="22"/>
              </w:rPr>
              <w:t>,0 м</w:t>
            </w:r>
          </w:p>
        </w:tc>
        <w:tc>
          <w:tcPr>
            <w:tcW w:w="992" w:type="dxa"/>
          </w:tcPr>
          <w:p w:rsidR="00E56A2B" w:rsidRPr="00C91941" w:rsidRDefault="00E56A2B" w:rsidP="00523211">
            <w:pPr>
              <w:jc w:val="center"/>
              <w:rPr>
                <w:color w:val="000000"/>
              </w:rPr>
            </w:pPr>
            <w:r w:rsidRPr="00C91941">
              <w:rPr>
                <w:color w:val="000000"/>
                <w:sz w:val="22"/>
                <w:szCs w:val="22"/>
              </w:rPr>
              <w:t>1</w:t>
            </w:r>
            <w:r>
              <w:rPr>
                <w:color w:val="000000"/>
                <w:sz w:val="22"/>
                <w:szCs w:val="22"/>
              </w:rPr>
              <w:t>38</w:t>
            </w:r>
            <w:r w:rsidRPr="00C91941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22"/>
                <w:szCs w:val="22"/>
              </w:rPr>
              <w:t>В</w:t>
            </w:r>
            <w:r w:rsidRPr="00C91941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22"/>
                <w:szCs w:val="22"/>
              </w:rPr>
              <w:t>1</w:t>
            </w:r>
          </w:p>
        </w:tc>
      </w:tr>
    </w:tbl>
    <w:p w:rsidR="00E56A2B" w:rsidRPr="00E56A2B" w:rsidRDefault="00E56A2B" w:rsidP="00E56A2B">
      <w:pPr>
        <w:pStyle w:val="ConsPlusNormal"/>
        <w:tabs>
          <w:tab w:val="left" w:pos="0"/>
          <w:tab w:val="left" w:pos="7088"/>
        </w:tabs>
        <w:ind w:right="-2" w:firstLine="0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F0F16">
        <w:rPr>
          <w:rFonts w:eastAsiaTheme="minorHAnsi"/>
          <w:bCs/>
          <w:sz w:val="28"/>
          <w:szCs w:val="28"/>
          <w:lang w:eastAsia="en-US"/>
        </w:rPr>
        <w:tab/>
      </w:r>
      <w:r w:rsidRPr="009F0F16">
        <w:rPr>
          <w:rFonts w:eastAsiaTheme="minorHAnsi"/>
          <w:bCs/>
          <w:sz w:val="28"/>
          <w:szCs w:val="28"/>
          <w:lang w:eastAsia="en-US"/>
        </w:rPr>
        <w:tab/>
      </w:r>
      <w:r w:rsidRPr="009F0F16">
        <w:rPr>
          <w:rFonts w:eastAsiaTheme="minorHAnsi"/>
          <w:bCs/>
          <w:sz w:val="28"/>
          <w:szCs w:val="28"/>
          <w:lang w:eastAsia="en-US"/>
        </w:rPr>
        <w:tab/>
      </w:r>
      <w:r w:rsidRPr="009F0F16">
        <w:rPr>
          <w:rFonts w:eastAsiaTheme="minorHAnsi"/>
          <w:bCs/>
          <w:sz w:val="28"/>
          <w:szCs w:val="28"/>
          <w:lang w:eastAsia="en-US"/>
        </w:rPr>
        <w:tab/>
        <w:t xml:space="preserve">    </w:t>
      </w:r>
      <w:r w:rsidRPr="009F0F16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»;</w:t>
      </w:r>
    </w:p>
    <w:p w:rsidR="00CA774B" w:rsidRDefault="00CA774B" w:rsidP="00CA774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исключить строки:</w:t>
      </w:r>
    </w:p>
    <w:p w:rsidR="00CA774B" w:rsidRPr="005064C5" w:rsidRDefault="00CA774B" w:rsidP="00CA774B">
      <w:pPr>
        <w:jc w:val="both"/>
        <w:rPr>
          <w:sz w:val="28"/>
          <w:szCs w:val="28"/>
        </w:rPr>
      </w:pPr>
      <w:r w:rsidRPr="005064C5">
        <w:rPr>
          <w:sz w:val="28"/>
          <w:szCs w:val="28"/>
        </w:rPr>
        <w:t>«</w:t>
      </w:r>
    </w:p>
    <w:tbl>
      <w:tblPr>
        <w:tblStyle w:val="a6"/>
        <w:tblW w:w="9918" w:type="dxa"/>
        <w:tblLayout w:type="fixed"/>
        <w:tblLook w:val="04A0" w:firstRow="1" w:lastRow="0" w:firstColumn="1" w:lastColumn="0" w:noHBand="0" w:noVBand="1"/>
      </w:tblPr>
      <w:tblGrid>
        <w:gridCol w:w="959"/>
        <w:gridCol w:w="1701"/>
        <w:gridCol w:w="1701"/>
        <w:gridCol w:w="2268"/>
        <w:gridCol w:w="2126"/>
        <w:gridCol w:w="1163"/>
      </w:tblGrid>
      <w:tr w:rsidR="000624CD" w:rsidRPr="009E18CC" w:rsidTr="000C2173">
        <w:tc>
          <w:tcPr>
            <w:tcW w:w="959" w:type="dxa"/>
            <w:vAlign w:val="center"/>
          </w:tcPr>
          <w:p w:rsidR="000624CD" w:rsidRPr="009E18CC" w:rsidRDefault="000624CD" w:rsidP="000624CD">
            <w:pPr>
              <w:jc w:val="center"/>
            </w:pPr>
            <w:r w:rsidRPr="009E18CC">
              <w:t>12/36</w:t>
            </w:r>
            <w:r w:rsidR="008F397D" w:rsidRPr="009E18CC">
              <w:br/>
            </w:r>
            <w:r w:rsidRPr="009E18CC">
              <w:t>**</w:t>
            </w:r>
          </w:p>
        </w:tc>
        <w:tc>
          <w:tcPr>
            <w:tcW w:w="1701" w:type="dxa"/>
            <w:vAlign w:val="center"/>
          </w:tcPr>
          <w:p w:rsidR="000624CD" w:rsidRPr="009E18CC" w:rsidRDefault="000624CD" w:rsidP="000624CD">
            <w:pPr>
              <w:jc w:val="center"/>
            </w:pPr>
            <w:r w:rsidRPr="009E18CC">
              <w:t>Советский</w:t>
            </w:r>
          </w:p>
        </w:tc>
        <w:tc>
          <w:tcPr>
            <w:tcW w:w="1701" w:type="dxa"/>
            <w:vAlign w:val="center"/>
          </w:tcPr>
          <w:p w:rsidR="000624CD" w:rsidRPr="009E18CC" w:rsidRDefault="000624CD" w:rsidP="000624CD">
            <w:pPr>
              <w:jc w:val="center"/>
            </w:pPr>
            <w:r w:rsidRPr="009E18CC">
              <w:t>общественно-деловая</w:t>
            </w:r>
          </w:p>
        </w:tc>
        <w:tc>
          <w:tcPr>
            <w:tcW w:w="2268" w:type="dxa"/>
            <w:vAlign w:val="center"/>
          </w:tcPr>
          <w:p w:rsidR="000624CD" w:rsidRPr="009E18CC" w:rsidRDefault="000624CD" w:rsidP="000624CD">
            <w:r w:rsidRPr="009E18CC">
              <w:t>ул. Шахтеров, 4, стр. 12</w:t>
            </w:r>
          </w:p>
        </w:tc>
        <w:tc>
          <w:tcPr>
            <w:tcW w:w="2126" w:type="dxa"/>
            <w:vAlign w:val="center"/>
          </w:tcPr>
          <w:p w:rsidR="000624CD" w:rsidRPr="009E18CC" w:rsidRDefault="000624CD" w:rsidP="000624CD">
            <w:r w:rsidRPr="009E18CC">
              <w:t>щит (билборд) 6,0 м x 3,0 м либо призматрон  6,0 м x 3,2 м</w:t>
            </w:r>
          </w:p>
        </w:tc>
        <w:tc>
          <w:tcPr>
            <w:tcW w:w="1163" w:type="dxa"/>
            <w:vAlign w:val="center"/>
          </w:tcPr>
          <w:p w:rsidR="000624CD" w:rsidRPr="009E18CC" w:rsidRDefault="000624CD" w:rsidP="000624CD">
            <w:pPr>
              <w:jc w:val="center"/>
              <w:rPr>
                <w:lang w:val="en-US"/>
              </w:rPr>
            </w:pPr>
            <w:r w:rsidRPr="009E18CC">
              <w:t>1</w:t>
            </w:r>
            <w:r w:rsidRPr="009E18CC">
              <w:rPr>
                <w:lang w:val="en-US"/>
              </w:rPr>
              <w:t>64</w:t>
            </w:r>
            <w:r w:rsidRPr="009E18CC">
              <w:t>-Г-</w:t>
            </w:r>
            <w:r w:rsidRPr="009E18CC">
              <w:rPr>
                <w:lang w:val="en-US"/>
              </w:rPr>
              <w:t>1</w:t>
            </w:r>
          </w:p>
          <w:p w:rsidR="000624CD" w:rsidRPr="009E18CC" w:rsidRDefault="000624CD" w:rsidP="000624CD">
            <w:pPr>
              <w:jc w:val="center"/>
            </w:pPr>
          </w:p>
        </w:tc>
      </w:tr>
      <w:tr w:rsidR="000624CD" w:rsidRPr="009E18CC" w:rsidTr="000C2173">
        <w:tc>
          <w:tcPr>
            <w:tcW w:w="959" w:type="dxa"/>
            <w:vAlign w:val="center"/>
          </w:tcPr>
          <w:p w:rsidR="000624CD" w:rsidRPr="009E18CC" w:rsidRDefault="000624CD" w:rsidP="000624CD">
            <w:pPr>
              <w:jc w:val="center"/>
              <w:rPr>
                <w:color w:val="000000"/>
              </w:rPr>
            </w:pPr>
            <w:r w:rsidRPr="009E18CC">
              <w:rPr>
                <w:color w:val="000000"/>
              </w:rPr>
              <w:t>83/9</w:t>
            </w:r>
          </w:p>
        </w:tc>
        <w:tc>
          <w:tcPr>
            <w:tcW w:w="1701" w:type="dxa"/>
            <w:vAlign w:val="center"/>
          </w:tcPr>
          <w:p w:rsidR="000624CD" w:rsidRPr="009E18CC" w:rsidRDefault="000624CD" w:rsidP="000624CD">
            <w:pPr>
              <w:jc w:val="center"/>
              <w:rPr>
                <w:color w:val="000000"/>
              </w:rPr>
            </w:pPr>
            <w:r w:rsidRPr="009E18CC">
              <w:rPr>
                <w:color w:val="000000"/>
              </w:rPr>
              <w:t>Центральный</w:t>
            </w:r>
          </w:p>
        </w:tc>
        <w:tc>
          <w:tcPr>
            <w:tcW w:w="1701" w:type="dxa"/>
            <w:vAlign w:val="center"/>
          </w:tcPr>
          <w:p w:rsidR="000624CD" w:rsidRPr="009E18CC" w:rsidRDefault="000624CD" w:rsidP="000624CD">
            <w:pPr>
              <w:jc w:val="center"/>
              <w:rPr>
                <w:color w:val="000000"/>
              </w:rPr>
            </w:pPr>
            <w:r w:rsidRPr="009E18CC">
              <w:rPr>
                <w:color w:val="000000"/>
              </w:rPr>
              <w:t>общественно-деловая</w:t>
            </w:r>
          </w:p>
        </w:tc>
        <w:tc>
          <w:tcPr>
            <w:tcW w:w="2268" w:type="dxa"/>
            <w:vAlign w:val="center"/>
          </w:tcPr>
          <w:p w:rsidR="000624CD" w:rsidRPr="009E18CC" w:rsidRDefault="000624CD" w:rsidP="000624CD">
            <w:pPr>
              <w:pStyle w:val="a9"/>
            </w:pPr>
            <w:r w:rsidRPr="009E18CC">
              <w:t>ул. 2-я Брянская, 12</w:t>
            </w:r>
          </w:p>
        </w:tc>
        <w:tc>
          <w:tcPr>
            <w:tcW w:w="2126" w:type="dxa"/>
            <w:vAlign w:val="center"/>
          </w:tcPr>
          <w:p w:rsidR="000624CD" w:rsidRPr="009E18CC" w:rsidRDefault="000624CD" w:rsidP="000624CD">
            <w:pPr>
              <w:pStyle w:val="a9"/>
            </w:pPr>
            <w:r w:rsidRPr="009E18CC">
              <w:t>ситиборд  3,7 м x 2,7 м</w:t>
            </w:r>
          </w:p>
        </w:tc>
        <w:tc>
          <w:tcPr>
            <w:tcW w:w="1163" w:type="dxa"/>
            <w:vAlign w:val="center"/>
          </w:tcPr>
          <w:p w:rsidR="000624CD" w:rsidRPr="009E18CC" w:rsidRDefault="000624CD" w:rsidP="000624CD">
            <w:pPr>
              <w:pStyle w:val="a9"/>
              <w:jc w:val="center"/>
            </w:pPr>
            <w:r w:rsidRPr="009E18CC">
              <w:t>138-В-4</w:t>
            </w:r>
          </w:p>
        </w:tc>
      </w:tr>
    </w:tbl>
    <w:p w:rsidR="00CA774B" w:rsidRPr="009E18CC" w:rsidRDefault="00CA774B" w:rsidP="00CA774B">
      <w:pPr>
        <w:ind w:left="9204"/>
        <w:jc w:val="both"/>
        <w:rPr>
          <w:sz w:val="28"/>
          <w:szCs w:val="28"/>
        </w:rPr>
      </w:pPr>
      <w:r w:rsidRPr="009E18CC">
        <w:rPr>
          <w:sz w:val="28"/>
          <w:szCs w:val="28"/>
        </w:rPr>
        <w:t xml:space="preserve">     »;</w:t>
      </w:r>
    </w:p>
    <w:p w:rsidR="00CA774B" w:rsidRPr="009E18CC" w:rsidRDefault="00CA774B" w:rsidP="00CA774B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строк</w:t>
      </w:r>
      <w:r w:rsidR="00FC2567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и</w:t>
      </w:r>
    </w:p>
    <w:p w:rsidR="00CA774B" w:rsidRPr="009E18CC" w:rsidRDefault="00CA774B" w:rsidP="00CA774B">
      <w:pPr>
        <w:suppressAutoHyphens/>
        <w:jc w:val="both"/>
        <w:rPr>
          <w:sz w:val="28"/>
          <w:szCs w:val="28"/>
          <w:lang w:eastAsia="ar-SA"/>
        </w:rPr>
      </w:pPr>
      <w:r w:rsidRPr="009E18CC">
        <w:rPr>
          <w:sz w:val="28"/>
          <w:szCs w:val="28"/>
          <w:lang w:eastAsia="ar-SA"/>
        </w:rPr>
        <w:t>«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1701"/>
        <w:gridCol w:w="1559"/>
        <w:gridCol w:w="2410"/>
        <w:gridCol w:w="2268"/>
        <w:gridCol w:w="1134"/>
      </w:tblGrid>
      <w:tr w:rsidR="00F64054" w:rsidRPr="009E18CC" w:rsidTr="00FC2567">
        <w:tc>
          <w:tcPr>
            <w:tcW w:w="817" w:type="dxa"/>
            <w:shd w:val="clear" w:color="auto" w:fill="auto"/>
          </w:tcPr>
          <w:p w:rsidR="00F64054" w:rsidRPr="009E18CC" w:rsidRDefault="00F64054" w:rsidP="00F64054">
            <w:r w:rsidRPr="009E18CC">
              <w:t>78/9</w:t>
            </w:r>
          </w:p>
        </w:tc>
        <w:tc>
          <w:tcPr>
            <w:tcW w:w="1701" w:type="dxa"/>
            <w:shd w:val="clear" w:color="auto" w:fill="auto"/>
          </w:tcPr>
          <w:p w:rsidR="00F64054" w:rsidRPr="009E18CC" w:rsidRDefault="00F64054" w:rsidP="00F64054">
            <w:r w:rsidRPr="009E18CC">
              <w:t>Железнодорожный</w:t>
            </w:r>
          </w:p>
        </w:tc>
        <w:tc>
          <w:tcPr>
            <w:tcW w:w="1559" w:type="dxa"/>
            <w:shd w:val="clear" w:color="auto" w:fill="auto"/>
          </w:tcPr>
          <w:p w:rsidR="00F64054" w:rsidRPr="009E18CC" w:rsidRDefault="00F64054" w:rsidP="00F64054">
            <w:r w:rsidRPr="009E18CC">
              <w:t>общественно-деловая</w:t>
            </w:r>
          </w:p>
        </w:tc>
        <w:tc>
          <w:tcPr>
            <w:tcW w:w="2410" w:type="dxa"/>
            <w:shd w:val="clear" w:color="auto" w:fill="auto"/>
          </w:tcPr>
          <w:p w:rsidR="00F64054" w:rsidRPr="009E18CC" w:rsidRDefault="00F64054" w:rsidP="00F64054">
            <w:r w:rsidRPr="009E18CC">
              <w:t>ул. Маерчака, 119, выезд с автомойки «25 часов»</w:t>
            </w:r>
          </w:p>
        </w:tc>
        <w:tc>
          <w:tcPr>
            <w:tcW w:w="2268" w:type="dxa"/>
            <w:shd w:val="clear" w:color="auto" w:fill="auto"/>
          </w:tcPr>
          <w:p w:rsidR="00F64054" w:rsidRPr="009E18CC" w:rsidRDefault="00F64054" w:rsidP="00F64054">
            <w:r w:rsidRPr="009E18CC">
              <w:t>щит (билборд)      6,0 м x 3,0 м, либо призматрон 6,0 м x 3,</w:t>
            </w:r>
            <w:r w:rsidR="00575A69" w:rsidRPr="009E18CC">
              <w:t>0</w:t>
            </w:r>
            <w:r w:rsidRPr="009E18CC">
              <w:t xml:space="preserve"> м</w:t>
            </w:r>
            <w:r w:rsidR="00575A69" w:rsidRPr="009E18CC">
              <w:t>.</w:t>
            </w:r>
          </w:p>
        </w:tc>
        <w:tc>
          <w:tcPr>
            <w:tcW w:w="1134" w:type="dxa"/>
          </w:tcPr>
          <w:p w:rsidR="00F64054" w:rsidRPr="009E18CC" w:rsidRDefault="00F64054" w:rsidP="00F64054">
            <w:pPr>
              <w:jc w:val="center"/>
            </w:pPr>
            <w:r w:rsidRPr="009E18CC">
              <w:t>138-А-3</w:t>
            </w:r>
          </w:p>
        </w:tc>
      </w:tr>
      <w:tr w:rsidR="00FC2567" w:rsidRPr="009E18CC" w:rsidTr="00FC2567">
        <w:tc>
          <w:tcPr>
            <w:tcW w:w="817" w:type="dxa"/>
            <w:shd w:val="clear" w:color="auto" w:fill="auto"/>
          </w:tcPr>
          <w:p w:rsidR="00FC2567" w:rsidRPr="009E18CC" w:rsidRDefault="00FC2567" w:rsidP="00FC2567">
            <w:r>
              <w:t>69/78</w:t>
            </w:r>
          </w:p>
        </w:tc>
        <w:tc>
          <w:tcPr>
            <w:tcW w:w="1701" w:type="dxa"/>
            <w:shd w:val="clear" w:color="auto" w:fill="auto"/>
          </w:tcPr>
          <w:p w:rsidR="00FC2567" w:rsidRPr="009E18CC" w:rsidRDefault="00FC2567" w:rsidP="00FC2567">
            <w:r>
              <w:t>Советский</w:t>
            </w:r>
          </w:p>
        </w:tc>
        <w:tc>
          <w:tcPr>
            <w:tcW w:w="1559" w:type="dxa"/>
            <w:shd w:val="clear" w:color="auto" w:fill="auto"/>
          </w:tcPr>
          <w:p w:rsidR="00FC2567" w:rsidRPr="009E18CC" w:rsidRDefault="00FC2567" w:rsidP="00FC2567">
            <w:pPr>
              <w:jc w:val="center"/>
              <w:rPr>
                <w:color w:val="000000"/>
              </w:rPr>
            </w:pPr>
            <w:r w:rsidRPr="009E18CC">
              <w:rPr>
                <w:color w:val="000000"/>
              </w:rPr>
              <w:t>общественно-деловая</w:t>
            </w:r>
          </w:p>
        </w:tc>
        <w:tc>
          <w:tcPr>
            <w:tcW w:w="2410" w:type="dxa"/>
            <w:shd w:val="clear" w:color="auto" w:fill="auto"/>
          </w:tcPr>
          <w:p w:rsidR="00FC2567" w:rsidRPr="009E18CC" w:rsidRDefault="00FC2567" w:rsidP="00FC2567">
            <w:r>
              <w:t>ул. Авиаторов, 1 б, со стороны северо-западного фасада здания</w:t>
            </w:r>
          </w:p>
        </w:tc>
        <w:tc>
          <w:tcPr>
            <w:tcW w:w="2268" w:type="dxa"/>
            <w:shd w:val="clear" w:color="auto" w:fill="auto"/>
          </w:tcPr>
          <w:p w:rsidR="00FC2567" w:rsidRPr="009E18CC" w:rsidRDefault="00FC2567" w:rsidP="00FC2567">
            <w:r w:rsidRPr="009E18CC">
              <w:t>щит (билборд)      6,0 м x 3,0 м, либо призматрон 6,0 м x 3,</w:t>
            </w:r>
            <w:r>
              <w:t>2</w:t>
            </w:r>
            <w:r w:rsidRPr="009E18CC">
              <w:t xml:space="preserve"> м.</w:t>
            </w:r>
          </w:p>
        </w:tc>
        <w:tc>
          <w:tcPr>
            <w:tcW w:w="1134" w:type="dxa"/>
          </w:tcPr>
          <w:p w:rsidR="00FC2567" w:rsidRPr="009E18CC" w:rsidRDefault="00FC2567" w:rsidP="00FC2567">
            <w:pPr>
              <w:jc w:val="center"/>
            </w:pPr>
            <w:r>
              <w:t>140-Г-4</w:t>
            </w:r>
          </w:p>
        </w:tc>
      </w:tr>
    </w:tbl>
    <w:p w:rsidR="00CA774B" w:rsidRPr="009E18CC" w:rsidRDefault="00CA774B" w:rsidP="00CA774B">
      <w:pPr>
        <w:suppressAutoHyphens/>
        <w:jc w:val="both"/>
        <w:rPr>
          <w:sz w:val="28"/>
          <w:szCs w:val="28"/>
          <w:lang w:eastAsia="ar-SA"/>
        </w:rPr>
      </w:pPr>
      <w:r w:rsidRPr="009E18CC">
        <w:rPr>
          <w:sz w:val="28"/>
          <w:szCs w:val="28"/>
          <w:lang w:eastAsia="ar-SA"/>
        </w:rPr>
        <w:t xml:space="preserve">                                                                                                               </w:t>
      </w:r>
      <w:r w:rsidRPr="009E18CC">
        <w:rPr>
          <w:sz w:val="28"/>
          <w:szCs w:val="28"/>
          <w:lang w:eastAsia="ar-SA"/>
        </w:rPr>
        <w:tab/>
      </w:r>
      <w:r w:rsidRPr="009E18CC">
        <w:rPr>
          <w:sz w:val="28"/>
          <w:szCs w:val="28"/>
          <w:lang w:eastAsia="ar-SA"/>
        </w:rPr>
        <w:tab/>
        <w:t xml:space="preserve">                »</w:t>
      </w:r>
    </w:p>
    <w:p w:rsidR="00FC0D76" w:rsidRDefault="00FC0D76" w:rsidP="00CA774B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</w:p>
    <w:p w:rsidR="00CA774B" w:rsidRPr="009E18CC" w:rsidRDefault="00CA774B" w:rsidP="00CA774B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lastRenderedPageBreak/>
        <w:t>изложить в следующей редакции:</w:t>
      </w:r>
    </w:p>
    <w:p w:rsidR="00CA774B" w:rsidRPr="009E18CC" w:rsidRDefault="00CA774B" w:rsidP="00CA774B">
      <w:pPr>
        <w:pStyle w:val="ConsPlusNormal"/>
        <w:tabs>
          <w:tab w:val="left" w:pos="0"/>
          <w:tab w:val="left" w:pos="7088"/>
        </w:tabs>
        <w:ind w:right="-2" w:firstLine="0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«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1559"/>
        <w:gridCol w:w="1701"/>
        <w:gridCol w:w="2410"/>
        <w:gridCol w:w="2268"/>
        <w:gridCol w:w="1134"/>
      </w:tblGrid>
      <w:tr w:rsidR="00F64054" w:rsidRPr="005064C5" w:rsidTr="00FC2567">
        <w:tc>
          <w:tcPr>
            <w:tcW w:w="817" w:type="dxa"/>
          </w:tcPr>
          <w:p w:rsidR="00F64054" w:rsidRPr="009E18CC" w:rsidRDefault="00F64054" w:rsidP="00F64054">
            <w:r w:rsidRPr="009E18CC">
              <w:t>78/9</w:t>
            </w:r>
          </w:p>
        </w:tc>
        <w:tc>
          <w:tcPr>
            <w:tcW w:w="1559" w:type="dxa"/>
          </w:tcPr>
          <w:p w:rsidR="00F64054" w:rsidRPr="009E18CC" w:rsidRDefault="00F64054" w:rsidP="00F64054">
            <w:r w:rsidRPr="009E18CC">
              <w:t>Октябрьский</w:t>
            </w:r>
          </w:p>
        </w:tc>
        <w:tc>
          <w:tcPr>
            <w:tcW w:w="1701" w:type="dxa"/>
          </w:tcPr>
          <w:p w:rsidR="00F64054" w:rsidRPr="009E18CC" w:rsidRDefault="00F64054" w:rsidP="00F64054">
            <w:r w:rsidRPr="009E18CC">
              <w:t>общественно-деловая</w:t>
            </w:r>
          </w:p>
        </w:tc>
        <w:tc>
          <w:tcPr>
            <w:tcW w:w="2410" w:type="dxa"/>
            <w:shd w:val="clear" w:color="auto" w:fill="auto"/>
          </w:tcPr>
          <w:p w:rsidR="00F64054" w:rsidRPr="009E18CC" w:rsidRDefault="00F64054" w:rsidP="00F64054">
            <w:r w:rsidRPr="009E18CC">
              <w:t>ул. Маерчака, 119, выезд с автомойки «25 часов»</w:t>
            </w:r>
          </w:p>
        </w:tc>
        <w:tc>
          <w:tcPr>
            <w:tcW w:w="2268" w:type="dxa"/>
          </w:tcPr>
          <w:p w:rsidR="00F64054" w:rsidRPr="009E18CC" w:rsidRDefault="00F64054" w:rsidP="00F64054">
            <w:r w:rsidRPr="009E18CC">
              <w:t>щит (билборд)      6,0 м x 3,0 м, либо призматрон 6,0 м x 3,2 м, либо светодиодный (электронный)  экран 6,0 м х 3,0 м</w:t>
            </w:r>
          </w:p>
        </w:tc>
        <w:tc>
          <w:tcPr>
            <w:tcW w:w="1134" w:type="dxa"/>
          </w:tcPr>
          <w:p w:rsidR="00F64054" w:rsidRPr="006503D7" w:rsidRDefault="00F64054" w:rsidP="00F64054">
            <w:pPr>
              <w:jc w:val="center"/>
            </w:pPr>
            <w:r w:rsidRPr="009E18CC">
              <w:t>138-А-3</w:t>
            </w:r>
          </w:p>
        </w:tc>
      </w:tr>
      <w:tr w:rsidR="00FC2567" w:rsidRPr="005064C5" w:rsidTr="00FC2567">
        <w:tc>
          <w:tcPr>
            <w:tcW w:w="817" w:type="dxa"/>
          </w:tcPr>
          <w:p w:rsidR="00FC2567" w:rsidRPr="009E18CC" w:rsidRDefault="00FC2567" w:rsidP="00FC2567">
            <w:r>
              <w:t>69/78</w:t>
            </w:r>
          </w:p>
        </w:tc>
        <w:tc>
          <w:tcPr>
            <w:tcW w:w="1559" w:type="dxa"/>
          </w:tcPr>
          <w:p w:rsidR="00FC2567" w:rsidRPr="009E18CC" w:rsidRDefault="00FC2567" w:rsidP="00FC2567">
            <w:r>
              <w:t>Советский</w:t>
            </w:r>
          </w:p>
        </w:tc>
        <w:tc>
          <w:tcPr>
            <w:tcW w:w="1701" w:type="dxa"/>
          </w:tcPr>
          <w:p w:rsidR="00FC2567" w:rsidRPr="009E18CC" w:rsidRDefault="00FC2567" w:rsidP="00FC2567">
            <w:pPr>
              <w:jc w:val="center"/>
              <w:rPr>
                <w:color w:val="000000"/>
              </w:rPr>
            </w:pPr>
            <w:r w:rsidRPr="009E18CC">
              <w:rPr>
                <w:color w:val="000000"/>
              </w:rPr>
              <w:t>общественно-деловая</w:t>
            </w:r>
          </w:p>
        </w:tc>
        <w:tc>
          <w:tcPr>
            <w:tcW w:w="2410" w:type="dxa"/>
            <w:shd w:val="clear" w:color="auto" w:fill="auto"/>
          </w:tcPr>
          <w:p w:rsidR="00FC2567" w:rsidRPr="009E18CC" w:rsidRDefault="00FC2567" w:rsidP="00FC2567">
            <w:r>
              <w:t>ул. Авиаторов, 1 б, со стороны северо-западного фасада здания</w:t>
            </w:r>
          </w:p>
        </w:tc>
        <w:tc>
          <w:tcPr>
            <w:tcW w:w="2268" w:type="dxa"/>
          </w:tcPr>
          <w:p w:rsidR="00FC2567" w:rsidRPr="009E18CC" w:rsidRDefault="00FC2567" w:rsidP="00FC2567">
            <w:r w:rsidRPr="009E18CC">
              <w:t>щит (билборд)      6,0 м x 3,0 м, либо призматрон 6,0 м x 3,</w:t>
            </w:r>
            <w:r>
              <w:t>2</w:t>
            </w:r>
            <w:r w:rsidRPr="009E18CC">
              <w:t xml:space="preserve"> м.</w:t>
            </w:r>
            <w:r>
              <w:t xml:space="preserve">, либо </w:t>
            </w:r>
            <w:r w:rsidRPr="009E18CC">
              <w:t xml:space="preserve"> светодиодный (электронный)  экран 6,0 м х 3,0 м</w:t>
            </w:r>
          </w:p>
        </w:tc>
        <w:tc>
          <w:tcPr>
            <w:tcW w:w="1134" w:type="dxa"/>
          </w:tcPr>
          <w:p w:rsidR="00FC2567" w:rsidRPr="009E18CC" w:rsidRDefault="00FC2567" w:rsidP="00FC2567">
            <w:pPr>
              <w:jc w:val="center"/>
            </w:pPr>
            <w:r>
              <w:t>140-Г-4</w:t>
            </w:r>
          </w:p>
        </w:tc>
      </w:tr>
    </w:tbl>
    <w:p w:rsidR="00CA774B" w:rsidRPr="005064C5" w:rsidRDefault="00CA774B" w:rsidP="00CA774B">
      <w:pPr>
        <w:pStyle w:val="ConsPlusNormal"/>
        <w:tabs>
          <w:tab w:val="left" w:pos="0"/>
          <w:tab w:val="left" w:pos="7088"/>
        </w:tabs>
        <w:ind w:right="-2" w:firstLine="0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064C5">
        <w:rPr>
          <w:rFonts w:eastAsiaTheme="minorHAnsi"/>
          <w:bCs/>
          <w:sz w:val="28"/>
          <w:szCs w:val="28"/>
          <w:lang w:eastAsia="en-US"/>
        </w:rPr>
        <w:tab/>
      </w:r>
      <w:r w:rsidRPr="005064C5">
        <w:rPr>
          <w:rFonts w:eastAsiaTheme="minorHAnsi"/>
          <w:bCs/>
          <w:sz w:val="28"/>
          <w:szCs w:val="28"/>
          <w:lang w:eastAsia="en-US"/>
        </w:rPr>
        <w:tab/>
      </w:r>
      <w:r w:rsidRPr="005064C5">
        <w:rPr>
          <w:rFonts w:eastAsiaTheme="minorHAnsi"/>
          <w:bCs/>
          <w:sz w:val="28"/>
          <w:szCs w:val="28"/>
          <w:lang w:eastAsia="en-US"/>
        </w:rPr>
        <w:tab/>
      </w:r>
      <w:r w:rsidRPr="005064C5">
        <w:rPr>
          <w:rFonts w:eastAsiaTheme="minorHAnsi"/>
          <w:bCs/>
          <w:sz w:val="28"/>
          <w:szCs w:val="28"/>
          <w:lang w:eastAsia="en-US"/>
        </w:rPr>
        <w:tab/>
        <w:t xml:space="preserve">    </w:t>
      </w: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»;</w:t>
      </w:r>
    </w:p>
    <w:p w:rsidR="00BB2A86" w:rsidRPr="005064C5" w:rsidRDefault="00BB2A86" w:rsidP="00BB2A86">
      <w:pPr>
        <w:pStyle w:val="ConsPlusNormal"/>
        <w:tabs>
          <w:tab w:val="left" w:pos="0"/>
          <w:tab w:val="left" w:pos="7088"/>
        </w:tabs>
        <w:ind w:firstLine="709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в приложении № 1:</w:t>
      </w:r>
    </w:p>
    <w:p w:rsidR="00BB2A86" w:rsidRPr="005064C5" w:rsidRDefault="00BB2A86" w:rsidP="00BB2A86">
      <w:pPr>
        <w:pStyle w:val="ConsPlusNormal"/>
        <w:tabs>
          <w:tab w:val="left" w:pos="0"/>
          <w:tab w:val="left" w:pos="7088"/>
        </w:tabs>
        <w:ind w:firstLine="709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пункт 2 дополнить строк</w:t>
      </w:r>
      <w:r w:rsidR="00DD57E3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ами</w:t>
      </w:r>
      <w:r w:rsidRPr="005064C5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 xml:space="preserve"> следующего содержания:</w:t>
      </w:r>
    </w:p>
    <w:p w:rsidR="00BB2A86" w:rsidRPr="005064C5" w:rsidRDefault="00BB2A86" w:rsidP="00BB2A86">
      <w:pPr>
        <w:pStyle w:val="ConsPlusNormal"/>
        <w:tabs>
          <w:tab w:val="left" w:pos="0"/>
          <w:tab w:val="left" w:pos="7088"/>
        </w:tabs>
        <w:ind w:firstLine="0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«</w:t>
      </w: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269"/>
        <w:gridCol w:w="2976"/>
        <w:gridCol w:w="4678"/>
      </w:tblGrid>
      <w:tr w:rsidR="00DD57E3" w:rsidRPr="009E18CC" w:rsidTr="005C240C">
        <w:tc>
          <w:tcPr>
            <w:tcW w:w="2269" w:type="dxa"/>
            <w:shd w:val="clear" w:color="auto" w:fill="auto"/>
          </w:tcPr>
          <w:p w:rsidR="00DD57E3" w:rsidRPr="009E18CC" w:rsidRDefault="00DD57E3" w:rsidP="00DD57E3">
            <w:pPr>
              <w:tabs>
                <w:tab w:val="left" w:pos="709"/>
              </w:tabs>
              <w:suppressAutoHyphens/>
              <w:spacing w:line="240" w:lineRule="atLeast"/>
              <w:jc w:val="both"/>
              <w:rPr>
                <w:kern w:val="1"/>
                <w:lang w:eastAsia="zh-CN"/>
              </w:rPr>
            </w:pPr>
          </w:p>
        </w:tc>
        <w:tc>
          <w:tcPr>
            <w:tcW w:w="2976" w:type="dxa"/>
            <w:shd w:val="clear" w:color="auto" w:fill="auto"/>
          </w:tcPr>
          <w:p w:rsidR="00DD57E3" w:rsidRPr="009E18CC" w:rsidRDefault="00DD57E3" w:rsidP="00DD57E3">
            <w:pPr>
              <w:rPr>
                <w:lang w:eastAsia="ar-SA"/>
              </w:rPr>
            </w:pPr>
            <w:r w:rsidRPr="009E18CC">
              <w:rPr>
                <w:lang w:eastAsia="ar-SA"/>
              </w:rPr>
              <w:t>участок дороги от пересечения проспекта Свободного и ул. Академика Киренского до здания по ул. Высотная, 2л строение 4</w:t>
            </w:r>
          </w:p>
        </w:tc>
        <w:tc>
          <w:tcPr>
            <w:tcW w:w="4678" w:type="dxa"/>
            <w:shd w:val="clear" w:color="auto" w:fill="auto"/>
          </w:tcPr>
          <w:p w:rsidR="00DD57E3" w:rsidRPr="009E18CC" w:rsidRDefault="00DD57E3" w:rsidP="00DD57E3">
            <w:pPr>
              <w:rPr>
                <w:lang w:eastAsia="ar-SA"/>
              </w:rPr>
            </w:pPr>
            <w:r w:rsidRPr="009E18CC">
              <w:rPr>
                <w:lang w:eastAsia="ar-SA"/>
              </w:rPr>
              <w:t>на всем протяжении</w:t>
            </w:r>
          </w:p>
        </w:tc>
      </w:tr>
      <w:tr w:rsidR="00DD57E3" w:rsidRPr="009E18CC" w:rsidTr="005C240C">
        <w:tc>
          <w:tcPr>
            <w:tcW w:w="2269" w:type="dxa"/>
            <w:shd w:val="clear" w:color="auto" w:fill="auto"/>
          </w:tcPr>
          <w:p w:rsidR="00DD57E3" w:rsidRPr="009E18CC" w:rsidRDefault="00DD57E3" w:rsidP="00DD57E3">
            <w:pPr>
              <w:tabs>
                <w:tab w:val="left" w:pos="709"/>
              </w:tabs>
              <w:suppressAutoHyphens/>
              <w:spacing w:line="240" w:lineRule="atLeast"/>
              <w:jc w:val="both"/>
              <w:rPr>
                <w:kern w:val="1"/>
                <w:lang w:eastAsia="zh-CN"/>
              </w:rPr>
            </w:pPr>
          </w:p>
        </w:tc>
        <w:tc>
          <w:tcPr>
            <w:tcW w:w="2976" w:type="dxa"/>
            <w:shd w:val="clear" w:color="auto" w:fill="auto"/>
          </w:tcPr>
          <w:p w:rsidR="00DD57E3" w:rsidRPr="009E18CC" w:rsidRDefault="00DD57E3" w:rsidP="00DD57E3">
            <w:pPr>
              <w:rPr>
                <w:lang w:eastAsia="ar-SA"/>
              </w:rPr>
            </w:pPr>
            <w:r w:rsidRPr="009E18CC">
              <w:rPr>
                <w:lang w:eastAsia="ar-SA"/>
              </w:rPr>
              <w:t>ул. Академика Павлова</w:t>
            </w:r>
          </w:p>
        </w:tc>
        <w:tc>
          <w:tcPr>
            <w:tcW w:w="4678" w:type="dxa"/>
            <w:shd w:val="clear" w:color="auto" w:fill="auto"/>
          </w:tcPr>
          <w:p w:rsidR="00DD57E3" w:rsidRPr="009E18CC" w:rsidRDefault="00DD57E3" w:rsidP="00DD57E3">
            <w:pPr>
              <w:rPr>
                <w:lang w:eastAsia="ar-SA"/>
              </w:rPr>
            </w:pPr>
            <w:r w:rsidRPr="009E18CC">
              <w:rPr>
                <w:lang w:eastAsia="ar-SA"/>
              </w:rPr>
              <w:t>от ул. Добролюбова до восточного фасада дома по ул. Академика Павлова, 33</w:t>
            </w:r>
          </w:p>
        </w:tc>
      </w:tr>
    </w:tbl>
    <w:p w:rsidR="00BB2A86" w:rsidRPr="009E18CC" w:rsidRDefault="00BB2A86" w:rsidP="00CA774B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  <w:t xml:space="preserve">     »;</w:t>
      </w:r>
    </w:p>
    <w:p w:rsidR="005526C9" w:rsidRPr="009E18CC" w:rsidRDefault="005526C9" w:rsidP="00CA774B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в пункте 3 строку:</w:t>
      </w:r>
    </w:p>
    <w:p w:rsidR="005526C9" w:rsidRPr="009E18CC" w:rsidRDefault="005526C9" w:rsidP="005526C9">
      <w:pPr>
        <w:pStyle w:val="ConsPlusNormal"/>
        <w:tabs>
          <w:tab w:val="left" w:pos="0"/>
          <w:tab w:val="left" w:pos="7088"/>
        </w:tabs>
        <w:ind w:right="-2" w:firstLine="0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«</w:t>
      </w: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269"/>
        <w:gridCol w:w="2976"/>
        <w:gridCol w:w="4678"/>
      </w:tblGrid>
      <w:tr w:rsidR="005526C9" w:rsidRPr="009E18CC" w:rsidTr="005C240C">
        <w:tc>
          <w:tcPr>
            <w:tcW w:w="2269" w:type="dxa"/>
            <w:shd w:val="clear" w:color="auto" w:fill="auto"/>
          </w:tcPr>
          <w:p w:rsidR="005526C9" w:rsidRPr="009E18CC" w:rsidRDefault="005526C9" w:rsidP="005526C9">
            <w:pPr>
              <w:tabs>
                <w:tab w:val="left" w:pos="709"/>
              </w:tabs>
              <w:suppressAutoHyphens/>
              <w:spacing w:line="240" w:lineRule="atLeast"/>
              <w:jc w:val="both"/>
              <w:rPr>
                <w:kern w:val="1"/>
                <w:lang w:eastAsia="zh-CN"/>
              </w:rPr>
            </w:pPr>
          </w:p>
        </w:tc>
        <w:tc>
          <w:tcPr>
            <w:tcW w:w="2976" w:type="dxa"/>
            <w:shd w:val="clear" w:color="auto" w:fill="auto"/>
          </w:tcPr>
          <w:p w:rsidR="005526C9" w:rsidRPr="009E18CC" w:rsidRDefault="005526C9" w:rsidP="005526C9">
            <w:pPr>
              <w:rPr>
                <w:lang w:eastAsia="ar-SA"/>
              </w:rPr>
            </w:pPr>
            <w:r w:rsidRPr="009E18CC">
              <w:rPr>
                <w:lang w:eastAsia="ar-SA"/>
              </w:rPr>
              <w:t>ул. Академика Павлова</w:t>
            </w:r>
          </w:p>
        </w:tc>
        <w:tc>
          <w:tcPr>
            <w:tcW w:w="4678" w:type="dxa"/>
            <w:shd w:val="clear" w:color="auto" w:fill="auto"/>
          </w:tcPr>
          <w:p w:rsidR="005526C9" w:rsidRPr="009E18CC" w:rsidRDefault="005526C9" w:rsidP="005526C9">
            <w:pPr>
              <w:rPr>
                <w:lang w:eastAsia="ar-SA"/>
              </w:rPr>
            </w:pPr>
            <w:r w:rsidRPr="009E18CC">
              <w:rPr>
                <w:lang w:eastAsia="ar-SA"/>
              </w:rPr>
              <w:t>на всем протяжении</w:t>
            </w:r>
          </w:p>
        </w:tc>
      </w:tr>
    </w:tbl>
    <w:p w:rsidR="005526C9" w:rsidRPr="009E18CC" w:rsidRDefault="005526C9" w:rsidP="005526C9">
      <w:pPr>
        <w:pStyle w:val="ConsPlusNormal"/>
        <w:tabs>
          <w:tab w:val="left" w:pos="0"/>
          <w:tab w:val="left" w:pos="7088"/>
        </w:tabs>
        <w:ind w:right="-2" w:firstLine="0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  <w:t xml:space="preserve">      »</w:t>
      </w:r>
    </w:p>
    <w:p w:rsidR="005526C9" w:rsidRPr="009E18CC" w:rsidRDefault="005526C9" w:rsidP="005526C9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изложить в следующей редакции:</w:t>
      </w:r>
    </w:p>
    <w:p w:rsidR="005526C9" w:rsidRPr="009E18CC" w:rsidRDefault="005526C9" w:rsidP="005526C9">
      <w:pPr>
        <w:pStyle w:val="ConsPlusNormal"/>
        <w:tabs>
          <w:tab w:val="left" w:pos="0"/>
          <w:tab w:val="left" w:pos="7088"/>
        </w:tabs>
        <w:ind w:right="-2" w:firstLine="0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«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5"/>
        <w:gridCol w:w="2976"/>
        <w:gridCol w:w="4643"/>
      </w:tblGrid>
      <w:tr w:rsidR="005526C9" w:rsidRPr="009E18CC" w:rsidTr="005C240C">
        <w:trPr>
          <w:trHeight w:val="581"/>
        </w:trPr>
        <w:tc>
          <w:tcPr>
            <w:tcW w:w="2235" w:type="dxa"/>
            <w:shd w:val="clear" w:color="auto" w:fill="auto"/>
          </w:tcPr>
          <w:p w:rsidR="005526C9" w:rsidRPr="009E18CC" w:rsidRDefault="005526C9" w:rsidP="00E366FE">
            <w:pPr>
              <w:rPr>
                <w:lang w:eastAsia="ar-SA"/>
              </w:rPr>
            </w:pPr>
          </w:p>
        </w:tc>
        <w:tc>
          <w:tcPr>
            <w:tcW w:w="2976" w:type="dxa"/>
            <w:shd w:val="clear" w:color="auto" w:fill="auto"/>
          </w:tcPr>
          <w:p w:rsidR="005526C9" w:rsidRPr="009E18CC" w:rsidRDefault="005526C9" w:rsidP="00E366FE">
            <w:r w:rsidRPr="009E18CC">
              <w:t>ул. Академика Павлова</w:t>
            </w:r>
          </w:p>
        </w:tc>
        <w:tc>
          <w:tcPr>
            <w:tcW w:w="4643" w:type="dxa"/>
            <w:shd w:val="clear" w:color="auto" w:fill="auto"/>
          </w:tcPr>
          <w:p w:rsidR="005526C9" w:rsidRPr="009E18CC" w:rsidRDefault="005526C9" w:rsidP="00E366FE">
            <w:r w:rsidRPr="009E18CC">
              <w:t>от здания по ул. Академика Павлова, 1, строение 2, до ул. Добролюбова;</w:t>
            </w:r>
          </w:p>
          <w:p w:rsidR="005526C9" w:rsidRPr="009E18CC" w:rsidRDefault="005526C9" w:rsidP="00E366FE">
            <w:r w:rsidRPr="009E18CC">
              <w:t>от восточного фасада дома по ул. Академика Павлова, 33 до ул. Щорса</w:t>
            </w:r>
          </w:p>
        </w:tc>
      </w:tr>
    </w:tbl>
    <w:p w:rsidR="005526C9" w:rsidRPr="009E18CC" w:rsidRDefault="005526C9" w:rsidP="005526C9">
      <w:pPr>
        <w:pStyle w:val="ConsPlusNormal"/>
        <w:tabs>
          <w:tab w:val="left" w:pos="0"/>
          <w:tab w:val="left" w:pos="7088"/>
        </w:tabs>
        <w:spacing w:line="480" w:lineRule="auto"/>
        <w:ind w:right="-2" w:firstLine="0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  <w:t xml:space="preserve">     »;</w:t>
      </w:r>
    </w:p>
    <w:p w:rsidR="00A36C6C" w:rsidRPr="009E18CC" w:rsidRDefault="00A36C6C" w:rsidP="00A36C6C">
      <w:pPr>
        <w:pStyle w:val="ConsPlusNormal"/>
        <w:tabs>
          <w:tab w:val="left" w:pos="0"/>
          <w:tab w:val="left" w:pos="709"/>
        </w:tabs>
        <w:spacing w:line="480" w:lineRule="auto"/>
        <w:ind w:right="-2" w:firstLine="0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  <w:t xml:space="preserve">пункт 4 </w:t>
      </w:r>
      <w:r w:rsidRPr="009E18CC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дополнить строкой следующего содержания:</w:t>
      </w:r>
    </w:p>
    <w:p w:rsidR="00A36C6C" w:rsidRPr="009E18CC" w:rsidRDefault="00A36C6C" w:rsidP="00A36C6C">
      <w:pPr>
        <w:pStyle w:val="ConsPlusNormal"/>
        <w:tabs>
          <w:tab w:val="left" w:pos="0"/>
          <w:tab w:val="left" w:pos="7088"/>
        </w:tabs>
        <w:ind w:right="-2" w:firstLine="0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«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5"/>
        <w:gridCol w:w="2976"/>
        <w:gridCol w:w="4643"/>
      </w:tblGrid>
      <w:tr w:rsidR="00A36C6C" w:rsidRPr="009E18CC" w:rsidTr="004E531C">
        <w:trPr>
          <w:trHeight w:val="581"/>
        </w:trPr>
        <w:tc>
          <w:tcPr>
            <w:tcW w:w="2235" w:type="dxa"/>
            <w:shd w:val="clear" w:color="auto" w:fill="auto"/>
          </w:tcPr>
          <w:p w:rsidR="00A36C6C" w:rsidRPr="009E18CC" w:rsidRDefault="00A36C6C" w:rsidP="004E531C">
            <w:pPr>
              <w:rPr>
                <w:lang w:eastAsia="ar-SA"/>
              </w:rPr>
            </w:pPr>
          </w:p>
        </w:tc>
        <w:tc>
          <w:tcPr>
            <w:tcW w:w="2976" w:type="dxa"/>
            <w:shd w:val="clear" w:color="auto" w:fill="auto"/>
          </w:tcPr>
          <w:p w:rsidR="00A36C6C" w:rsidRPr="009E18CC" w:rsidRDefault="00A36C6C" w:rsidP="004E531C">
            <w:r w:rsidRPr="009E18CC">
              <w:t>ул. Академика Павлова</w:t>
            </w:r>
          </w:p>
        </w:tc>
        <w:tc>
          <w:tcPr>
            <w:tcW w:w="4643" w:type="dxa"/>
            <w:shd w:val="clear" w:color="auto" w:fill="auto"/>
          </w:tcPr>
          <w:p w:rsidR="00A36C6C" w:rsidRPr="009E18CC" w:rsidRDefault="00A36C6C" w:rsidP="00A36C6C">
            <w:r w:rsidRPr="009E18CC">
              <w:t>от ул. Щорса до ул. Затонская</w:t>
            </w:r>
          </w:p>
        </w:tc>
      </w:tr>
    </w:tbl>
    <w:p w:rsidR="00A36C6C" w:rsidRPr="009E18CC" w:rsidRDefault="00A36C6C" w:rsidP="00A36C6C">
      <w:pPr>
        <w:pStyle w:val="ConsPlusNormal"/>
        <w:tabs>
          <w:tab w:val="left" w:pos="0"/>
          <w:tab w:val="left" w:pos="7088"/>
        </w:tabs>
        <w:spacing w:line="480" w:lineRule="auto"/>
        <w:ind w:right="-2" w:firstLine="0"/>
        <w:jc w:val="both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  <w:t xml:space="preserve">     »;</w:t>
      </w:r>
    </w:p>
    <w:p w:rsidR="00174267" w:rsidRPr="009E18CC" w:rsidRDefault="00CA774B" w:rsidP="00FC0D76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в приложении № 2</w:t>
      </w:r>
      <w:r w:rsidR="00A14484"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</w:t>
      </w:r>
      <w:r w:rsidR="00174267"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</w:t>
      </w:r>
      <w:r w:rsidR="00A14484"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3</w:t>
      </w:r>
      <w:r w:rsidR="00174267"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дополнить карт</w:t>
      </w:r>
      <w:r w:rsidR="000B794D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ами</w:t>
      </w:r>
      <w:r w:rsidR="00FC0D76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</w:t>
      </w:r>
      <w:r w:rsidR="00174267"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размещения рекламных конструкций на территории города Красноярска согласно приложению № 1 </w:t>
      </w:r>
      <w:r w:rsidR="00FC0D76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</w:r>
      <w:r w:rsidR="00174267"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lastRenderedPageBreak/>
        <w:t>к приказу;</w:t>
      </w:r>
    </w:p>
    <w:p w:rsidR="009A1C4A" w:rsidRPr="009E18CC" w:rsidRDefault="009A1C4A" w:rsidP="00CA774B">
      <w:pPr>
        <w:pStyle w:val="ConsPlusNormal"/>
        <w:tabs>
          <w:tab w:val="left" w:pos="7088"/>
        </w:tabs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приложение № 3 изложить в редакции согласно приложени</w:t>
      </w:r>
      <w:r w:rsidR="00156A86"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ю</w:t>
      </w: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№ </w:t>
      </w:r>
      <w:r w:rsidR="00A14484"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2</w:t>
      </w: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</w:t>
      </w: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>к приказу</w:t>
      </w:r>
      <w:r w:rsidR="00156A86"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;</w:t>
      </w:r>
    </w:p>
    <w:p w:rsidR="003A443B" w:rsidRPr="009E18CC" w:rsidRDefault="003A443B" w:rsidP="00CA774B">
      <w:pPr>
        <w:pStyle w:val="ConsPlusNormal"/>
        <w:tabs>
          <w:tab w:val="left" w:pos="7088"/>
        </w:tabs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в приложении № 4:</w:t>
      </w:r>
    </w:p>
    <w:p w:rsidR="003A443B" w:rsidRPr="009E18CC" w:rsidRDefault="003A443B" w:rsidP="00CA774B">
      <w:pPr>
        <w:pStyle w:val="ConsPlusNormal"/>
        <w:tabs>
          <w:tab w:val="left" w:pos="7088"/>
        </w:tabs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строку</w:t>
      </w:r>
    </w:p>
    <w:p w:rsidR="004C0353" w:rsidRPr="009E18CC" w:rsidRDefault="004C0353" w:rsidP="004C0353">
      <w:pPr>
        <w:pStyle w:val="ConsPlusNormal"/>
        <w:tabs>
          <w:tab w:val="left" w:pos="7088"/>
        </w:tabs>
        <w:ind w:firstLine="0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«</w:t>
      </w:r>
    </w:p>
    <w:tbl>
      <w:tblPr>
        <w:tblW w:w="99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82"/>
        <w:gridCol w:w="8336"/>
      </w:tblGrid>
      <w:tr w:rsidR="004C0353" w:rsidRPr="009E18CC" w:rsidTr="00E721D6">
        <w:tc>
          <w:tcPr>
            <w:tcW w:w="1514" w:type="dxa"/>
            <w:tcBorders>
              <w:right w:val="single" w:sz="4" w:space="0" w:color="auto"/>
            </w:tcBorders>
            <w:shd w:val="clear" w:color="auto" w:fill="auto"/>
          </w:tcPr>
          <w:p w:rsidR="004C0353" w:rsidRPr="009E18CC" w:rsidRDefault="004C0353" w:rsidP="004C0353">
            <w:pPr>
              <w:ind w:left="720"/>
              <w:contextualSpacing/>
              <w:jc w:val="both"/>
            </w:pPr>
            <w:r w:rsidRPr="009E18CC">
              <w:rPr>
                <w:szCs w:val="22"/>
              </w:rPr>
              <w:t>5</w:t>
            </w:r>
          </w:p>
        </w:tc>
        <w:tc>
          <w:tcPr>
            <w:tcW w:w="7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C0353" w:rsidRPr="009E18CC" w:rsidRDefault="00A36C6C" w:rsidP="00A36C6C">
            <w:pPr>
              <w:contextualSpacing/>
              <w:jc w:val="both"/>
            </w:pPr>
            <w:r w:rsidRPr="009E18CC">
              <w:t>пр-кт Свободный в Октябрьском районе</w:t>
            </w:r>
          </w:p>
        </w:tc>
      </w:tr>
    </w:tbl>
    <w:p w:rsidR="004C0353" w:rsidRPr="009E18CC" w:rsidRDefault="004C0353" w:rsidP="004C0353">
      <w:pPr>
        <w:pStyle w:val="ConsPlusNormal"/>
        <w:tabs>
          <w:tab w:val="left" w:pos="7088"/>
        </w:tabs>
        <w:ind w:firstLine="0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  <w:t xml:space="preserve">      »</w:t>
      </w:r>
    </w:p>
    <w:p w:rsidR="004C0353" w:rsidRPr="009E18CC" w:rsidRDefault="004C0353" w:rsidP="004C0353">
      <w:pPr>
        <w:pStyle w:val="ConsPlusNormal"/>
        <w:tabs>
          <w:tab w:val="left" w:pos="7088"/>
        </w:tabs>
        <w:ind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изложить в следующей редакции:</w:t>
      </w:r>
    </w:p>
    <w:p w:rsidR="004C0353" w:rsidRPr="009E18CC" w:rsidRDefault="004C0353" w:rsidP="004C0353">
      <w:pPr>
        <w:pStyle w:val="ConsPlusNormal"/>
        <w:tabs>
          <w:tab w:val="left" w:pos="7088"/>
        </w:tabs>
        <w:ind w:firstLine="0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E18CC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«</w:t>
      </w:r>
    </w:p>
    <w:tbl>
      <w:tblPr>
        <w:tblW w:w="99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82"/>
        <w:gridCol w:w="8336"/>
      </w:tblGrid>
      <w:tr w:rsidR="00A36C6C" w:rsidRPr="00D50ED7" w:rsidTr="00A36C6C">
        <w:tc>
          <w:tcPr>
            <w:tcW w:w="1582" w:type="dxa"/>
            <w:tcBorders>
              <w:right w:val="single" w:sz="4" w:space="0" w:color="auto"/>
            </w:tcBorders>
            <w:shd w:val="clear" w:color="auto" w:fill="auto"/>
          </w:tcPr>
          <w:p w:rsidR="00A36C6C" w:rsidRPr="009E18CC" w:rsidRDefault="00A36C6C" w:rsidP="00A36C6C">
            <w:pPr>
              <w:ind w:left="720"/>
              <w:contextualSpacing/>
              <w:jc w:val="both"/>
            </w:pPr>
            <w:r w:rsidRPr="009E18CC">
              <w:rPr>
                <w:szCs w:val="22"/>
              </w:rPr>
              <w:t>5</w:t>
            </w:r>
          </w:p>
        </w:tc>
        <w:tc>
          <w:tcPr>
            <w:tcW w:w="8336" w:type="dxa"/>
            <w:tcBorders>
              <w:right w:val="single" w:sz="4" w:space="0" w:color="auto"/>
            </w:tcBorders>
          </w:tcPr>
          <w:p w:rsidR="00A36C6C" w:rsidRPr="009E18CC" w:rsidRDefault="00A36C6C" w:rsidP="00A36C6C">
            <w:pPr>
              <w:contextualSpacing/>
              <w:jc w:val="both"/>
            </w:pPr>
            <w:r w:rsidRPr="009E18CC">
              <w:t>пр-кт Свободный в Октябрьском районе;</w:t>
            </w:r>
          </w:p>
          <w:p w:rsidR="00A36C6C" w:rsidRPr="004C0353" w:rsidRDefault="00A36C6C" w:rsidP="00A36C6C">
            <w:pPr>
              <w:contextualSpacing/>
              <w:jc w:val="both"/>
            </w:pPr>
            <w:r w:rsidRPr="009E18CC">
              <w:t>участок дороги от пересечения проспекта Свободного и ул. Академика Киренского до здания по ул. Высотная, 2л строение 4</w:t>
            </w:r>
          </w:p>
        </w:tc>
      </w:tr>
    </w:tbl>
    <w:p w:rsidR="004C0353" w:rsidRPr="00BA2E40" w:rsidRDefault="004C0353" w:rsidP="004C0353">
      <w:pPr>
        <w:pStyle w:val="ConsPlusNormal"/>
        <w:tabs>
          <w:tab w:val="left" w:pos="7088"/>
        </w:tabs>
        <w:ind w:firstLine="0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  <w:t xml:space="preserve">     ».</w:t>
      </w:r>
    </w:p>
    <w:p w:rsidR="009E18CC" w:rsidRDefault="009E18CC" w:rsidP="00CA774B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</w:p>
    <w:p w:rsidR="00CA774B" w:rsidRDefault="00CA774B" w:rsidP="00CA774B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</w:pP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2. Опубликовать приказ на «Официальном интернет-портале правовой информации Красноярского </w:t>
      </w:r>
      <w:r w:rsidRPr="00BA2E40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края» (</w:t>
      </w:r>
      <w:hyperlink r:id="rId8" w:history="1">
        <w:r w:rsidRPr="00BA2E40">
          <w:rPr>
            <w:rStyle w:val="a5"/>
            <w:rFonts w:ascii="Times New Roman" w:eastAsiaTheme="minorHAnsi" w:hAnsi="Times New Roman" w:cs="Times New Roman"/>
            <w:bCs/>
            <w:color w:val="000000" w:themeColor="text1"/>
            <w:sz w:val="28"/>
            <w:szCs w:val="28"/>
            <w:u w:val="none"/>
            <w:lang w:eastAsia="en-US"/>
          </w:rPr>
          <w:t>www.zakon.krskstate.ru</w:t>
        </w:r>
      </w:hyperlink>
      <w:r w:rsidRPr="00BA2E40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).</w:t>
      </w:r>
    </w:p>
    <w:p w:rsidR="00CA774B" w:rsidRDefault="00CA774B" w:rsidP="00CA774B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 xml:space="preserve">3. </w:t>
      </w:r>
      <w:r w:rsidRPr="00854187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Приказ вступает в силу в день, следующий за днем его официального опубликования.</w:t>
      </w:r>
    </w:p>
    <w:p w:rsidR="00CA774B" w:rsidRPr="005A7B21" w:rsidRDefault="00CA774B" w:rsidP="00CA774B">
      <w:pPr>
        <w:rPr>
          <w:sz w:val="28"/>
          <w:szCs w:val="28"/>
        </w:rPr>
      </w:pPr>
    </w:p>
    <w:p w:rsidR="00CA774B" w:rsidRDefault="00CA774B" w:rsidP="00CA774B">
      <w:pPr>
        <w:rPr>
          <w:sz w:val="28"/>
          <w:szCs w:val="28"/>
        </w:rPr>
      </w:pPr>
    </w:p>
    <w:p w:rsidR="00CA774B" w:rsidRPr="005A7B21" w:rsidRDefault="00CA774B" w:rsidP="00CA774B">
      <w:pPr>
        <w:rPr>
          <w:sz w:val="28"/>
          <w:szCs w:val="28"/>
        </w:rPr>
      </w:pPr>
    </w:p>
    <w:p w:rsidR="00CA774B" w:rsidRDefault="00A36C6C" w:rsidP="00CA774B">
      <w:pPr>
        <w:rPr>
          <w:sz w:val="28"/>
          <w:szCs w:val="28"/>
        </w:rPr>
        <w:sectPr w:rsidR="00CA774B" w:rsidSect="00CA774B">
          <w:headerReference w:type="default" r:id="rId9"/>
          <w:pgSz w:w="11906" w:h="16838" w:code="9"/>
          <w:pgMar w:top="709" w:right="709" w:bottom="567" w:left="1418" w:header="709" w:footer="709" w:gutter="0"/>
          <w:cols w:space="708"/>
          <w:titlePg/>
          <w:docGrid w:linePitch="360"/>
        </w:sectPr>
      </w:pPr>
      <w:r>
        <w:rPr>
          <w:sz w:val="28"/>
          <w:szCs w:val="28"/>
        </w:rPr>
        <w:t>М</w:t>
      </w:r>
      <w:r w:rsidR="00CA774B">
        <w:rPr>
          <w:sz w:val="28"/>
          <w:szCs w:val="28"/>
        </w:rPr>
        <w:t>инистр</w:t>
      </w:r>
      <w:r w:rsidR="00CA774B">
        <w:rPr>
          <w:sz w:val="28"/>
          <w:szCs w:val="28"/>
        </w:rPr>
        <w:tab/>
      </w:r>
      <w:r w:rsidR="00CA774B">
        <w:rPr>
          <w:sz w:val="28"/>
          <w:szCs w:val="28"/>
        </w:rPr>
        <w:tab/>
      </w:r>
      <w:r w:rsidR="00CA774B">
        <w:rPr>
          <w:sz w:val="28"/>
          <w:szCs w:val="28"/>
        </w:rPr>
        <w:tab/>
      </w:r>
      <w:r w:rsidR="00CA774B">
        <w:rPr>
          <w:sz w:val="28"/>
          <w:szCs w:val="28"/>
        </w:rPr>
        <w:tab/>
      </w:r>
      <w:r w:rsidR="00CA774B">
        <w:rPr>
          <w:sz w:val="28"/>
          <w:szCs w:val="28"/>
        </w:rPr>
        <w:tab/>
      </w:r>
      <w:r w:rsidR="00CA774B">
        <w:rPr>
          <w:sz w:val="28"/>
          <w:szCs w:val="28"/>
        </w:rPr>
        <w:tab/>
      </w:r>
      <w:r w:rsidR="00CA774B">
        <w:rPr>
          <w:sz w:val="28"/>
          <w:szCs w:val="28"/>
        </w:rPr>
        <w:tab/>
        <w:t xml:space="preserve">  </w:t>
      </w:r>
      <w:r w:rsidR="00E618D0">
        <w:rPr>
          <w:sz w:val="28"/>
          <w:szCs w:val="28"/>
        </w:rPr>
        <w:t xml:space="preserve">                         М.П</w:t>
      </w:r>
      <w:r w:rsidR="00CA774B">
        <w:rPr>
          <w:sz w:val="28"/>
          <w:szCs w:val="28"/>
        </w:rPr>
        <w:t xml:space="preserve">. </w:t>
      </w:r>
      <w:r w:rsidR="00E618D0">
        <w:rPr>
          <w:sz w:val="28"/>
          <w:szCs w:val="28"/>
        </w:rPr>
        <w:t>Говорушкин</w:t>
      </w:r>
    </w:p>
    <w:p w:rsidR="00CA774B" w:rsidRPr="00BF2DB4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BF2DB4">
        <w:rPr>
          <w:sz w:val="22"/>
          <w:szCs w:val="20"/>
        </w:rPr>
        <w:lastRenderedPageBreak/>
        <w:t>Приложение № 1</w:t>
      </w:r>
    </w:p>
    <w:p w:rsidR="00CA774B" w:rsidRPr="00BF2DB4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BF2DB4">
        <w:rPr>
          <w:sz w:val="22"/>
          <w:szCs w:val="20"/>
        </w:rPr>
        <w:t xml:space="preserve">к приказу министерства строительства </w:t>
      </w:r>
    </w:p>
    <w:p w:rsidR="00CA774B" w:rsidRPr="00BF2DB4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BF2DB4">
        <w:rPr>
          <w:sz w:val="22"/>
          <w:szCs w:val="20"/>
        </w:rPr>
        <w:t>и жилищно-коммунального хозяйства</w:t>
      </w:r>
    </w:p>
    <w:p w:rsidR="00CA774B" w:rsidRPr="00BF2DB4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BF2DB4">
        <w:rPr>
          <w:sz w:val="22"/>
          <w:szCs w:val="20"/>
        </w:rPr>
        <w:t>Красноярского края</w:t>
      </w:r>
    </w:p>
    <w:p w:rsidR="00CA774B" w:rsidRPr="00BF2DB4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BF2DB4">
        <w:rPr>
          <w:sz w:val="22"/>
          <w:szCs w:val="20"/>
        </w:rPr>
        <w:t xml:space="preserve">от </w:t>
      </w:r>
      <w:r w:rsidR="005D0D9F">
        <w:rPr>
          <w:sz w:val="22"/>
          <w:szCs w:val="20"/>
        </w:rPr>
        <w:t xml:space="preserve">24.03.2026 </w:t>
      </w:r>
      <w:r w:rsidRPr="00BF2DB4">
        <w:rPr>
          <w:sz w:val="22"/>
          <w:szCs w:val="20"/>
        </w:rPr>
        <w:t>№</w:t>
      </w:r>
      <w:r>
        <w:rPr>
          <w:sz w:val="22"/>
          <w:szCs w:val="20"/>
        </w:rPr>
        <w:t xml:space="preserve"> </w:t>
      </w:r>
      <w:r w:rsidR="005D0D9F">
        <w:rPr>
          <w:sz w:val="22"/>
          <w:szCs w:val="20"/>
        </w:rPr>
        <w:t>258-о</w:t>
      </w:r>
      <w:r w:rsidRPr="00BF2DB4">
        <w:rPr>
          <w:sz w:val="22"/>
          <w:szCs w:val="20"/>
        </w:rPr>
        <w:t xml:space="preserve"> </w:t>
      </w:r>
    </w:p>
    <w:p w:rsidR="00CA774B" w:rsidRPr="00BF2DB4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</w:p>
    <w:p w:rsidR="00CA774B" w:rsidRPr="00BF2DB4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BF2DB4">
        <w:rPr>
          <w:sz w:val="22"/>
          <w:szCs w:val="20"/>
        </w:rPr>
        <w:t>Приложение № 2</w:t>
      </w:r>
    </w:p>
    <w:p w:rsidR="00CA774B" w:rsidRPr="00BF2DB4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BF2DB4">
        <w:rPr>
          <w:sz w:val="22"/>
          <w:szCs w:val="20"/>
        </w:rPr>
        <w:t>к схеме размещения рекламных конструкций</w:t>
      </w:r>
    </w:p>
    <w:p w:rsidR="00CA774B" w:rsidRPr="00BF2DB4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</w:p>
    <w:p w:rsidR="00CA774B" w:rsidRDefault="005713EF" w:rsidP="00CA774B">
      <w:pPr>
        <w:tabs>
          <w:tab w:val="left" w:pos="3098"/>
        </w:tabs>
        <w:jc w:val="center"/>
        <w:rPr>
          <w:noProof/>
        </w:rPr>
      </w:pPr>
      <w:r>
        <w:rPr>
          <w:sz w:val="22"/>
          <w:szCs w:val="20"/>
        </w:rPr>
        <w:t xml:space="preserve">часть </w:t>
      </w:r>
      <w:r w:rsidR="00A14484">
        <w:rPr>
          <w:sz w:val="22"/>
          <w:szCs w:val="20"/>
        </w:rPr>
        <w:t>3</w:t>
      </w:r>
    </w:p>
    <w:p w:rsidR="000B794D" w:rsidRDefault="00DF2999" w:rsidP="00FF605E">
      <w:pPr>
        <w:tabs>
          <w:tab w:val="left" w:pos="3098"/>
        </w:tabs>
        <w:jc w:val="center"/>
        <w:rPr>
          <w:sz w:val="22"/>
          <w:szCs w:val="20"/>
        </w:rPr>
      </w:pPr>
      <w:r>
        <w:rPr>
          <w:noProof/>
        </w:rPr>
        <w:drawing>
          <wp:inline distT="0" distB="0" distL="0" distR="0" wp14:anchorId="4DA78B2E" wp14:editId="7945F549">
            <wp:extent cx="6877050" cy="486289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84571" cy="486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94D" w:rsidRDefault="000B794D" w:rsidP="00CA774B">
      <w:pPr>
        <w:tabs>
          <w:tab w:val="left" w:pos="3098"/>
        </w:tabs>
        <w:jc w:val="center"/>
        <w:rPr>
          <w:sz w:val="22"/>
          <w:szCs w:val="20"/>
        </w:rPr>
      </w:pPr>
      <w:r>
        <w:rPr>
          <w:noProof/>
        </w:rPr>
        <w:lastRenderedPageBreak/>
        <w:drawing>
          <wp:inline distT="0" distB="0" distL="0" distR="0" wp14:anchorId="4CF5B75E" wp14:editId="4E089C9B">
            <wp:extent cx="8391896" cy="59340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394105" cy="5935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999" w:rsidRDefault="00DF2999" w:rsidP="00CA774B">
      <w:pPr>
        <w:tabs>
          <w:tab w:val="left" w:pos="3098"/>
        </w:tabs>
        <w:jc w:val="center"/>
        <w:rPr>
          <w:sz w:val="22"/>
          <w:szCs w:val="20"/>
        </w:rPr>
      </w:pPr>
      <w:r>
        <w:rPr>
          <w:noProof/>
        </w:rPr>
        <w:lastRenderedPageBreak/>
        <w:drawing>
          <wp:inline distT="0" distB="0" distL="0" distR="0" wp14:anchorId="07C0C207" wp14:editId="5517771E">
            <wp:extent cx="8567007" cy="60579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569127" cy="6059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94D" w:rsidRDefault="000B794D" w:rsidP="00CA774B">
      <w:pPr>
        <w:tabs>
          <w:tab w:val="left" w:pos="3098"/>
        </w:tabs>
        <w:jc w:val="center"/>
        <w:rPr>
          <w:sz w:val="22"/>
          <w:szCs w:val="20"/>
        </w:rPr>
      </w:pPr>
    </w:p>
    <w:p w:rsidR="000B794D" w:rsidRDefault="000B794D" w:rsidP="00CA774B">
      <w:pPr>
        <w:tabs>
          <w:tab w:val="left" w:pos="3098"/>
        </w:tabs>
        <w:jc w:val="center"/>
        <w:rPr>
          <w:sz w:val="22"/>
          <w:szCs w:val="20"/>
        </w:rPr>
      </w:pPr>
      <w:r>
        <w:rPr>
          <w:noProof/>
        </w:rPr>
        <w:lastRenderedPageBreak/>
        <w:drawing>
          <wp:inline distT="0" distB="0" distL="0" distR="0" wp14:anchorId="00EE823F" wp14:editId="1E7C6A6F">
            <wp:extent cx="8391896" cy="59340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392586" cy="5934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94D" w:rsidRDefault="000B794D" w:rsidP="00CA774B">
      <w:pPr>
        <w:tabs>
          <w:tab w:val="left" w:pos="3098"/>
        </w:tabs>
        <w:jc w:val="center"/>
        <w:rPr>
          <w:sz w:val="22"/>
          <w:szCs w:val="20"/>
        </w:rPr>
      </w:pPr>
    </w:p>
    <w:p w:rsidR="00DF2999" w:rsidRDefault="00DF2999" w:rsidP="000B794D">
      <w:pPr>
        <w:tabs>
          <w:tab w:val="left" w:pos="3098"/>
        </w:tabs>
        <w:rPr>
          <w:sz w:val="22"/>
          <w:szCs w:val="20"/>
        </w:rPr>
      </w:pPr>
    </w:p>
    <w:p w:rsidR="00DF2999" w:rsidRPr="00BF2DB4" w:rsidRDefault="00DF2999" w:rsidP="00CA774B">
      <w:pPr>
        <w:tabs>
          <w:tab w:val="left" w:pos="3098"/>
        </w:tabs>
        <w:jc w:val="center"/>
        <w:rPr>
          <w:sz w:val="22"/>
          <w:szCs w:val="20"/>
        </w:rPr>
      </w:pPr>
      <w:r>
        <w:rPr>
          <w:noProof/>
        </w:rPr>
        <w:drawing>
          <wp:inline distT="0" distB="0" distL="0" distR="0" wp14:anchorId="232A43AB" wp14:editId="40BBC524">
            <wp:extent cx="8096250" cy="572501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098961" cy="572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999" w:rsidRDefault="00DF2999" w:rsidP="00DF2999">
      <w:pPr>
        <w:tabs>
          <w:tab w:val="left" w:pos="3098"/>
        </w:tabs>
        <w:rPr>
          <w:sz w:val="22"/>
          <w:szCs w:val="20"/>
        </w:rPr>
      </w:pPr>
    </w:p>
    <w:p w:rsidR="000B794D" w:rsidRPr="00DF2999" w:rsidRDefault="000B794D" w:rsidP="00DF2999">
      <w:pPr>
        <w:tabs>
          <w:tab w:val="left" w:pos="3098"/>
        </w:tabs>
        <w:rPr>
          <w:noProof/>
          <w:sz w:val="20"/>
          <w:szCs w:val="20"/>
        </w:rPr>
      </w:pPr>
    </w:p>
    <w:p w:rsidR="00E22955" w:rsidRPr="00814251" w:rsidRDefault="00E22955" w:rsidP="00E22955">
      <w:pPr>
        <w:ind w:left="11068" w:firstLine="414"/>
        <w:rPr>
          <w:color w:val="000000" w:themeColor="text1"/>
          <w:sz w:val="20"/>
          <w:szCs w:val="20"/>
        </w:rPr>
      </w:pPr>
      <w:r w:rsidRPr="00814251">
        <w:rPr>
          <w:color w:val="000000" w:themeColor="text1"/>
          <w:sz w:val="20"/>
          <w:szCs w:val="20"/>
        </w:rPr>
        <w:lastRenderedPageBreak/>
        <w:t xml:space="preserve">Приложение № </w:t>
      </w:r>
      <w:r w:rsidR="00DF2999">
        <w:rPr>
          <w:color w:val="000000" w:themeColor="text1"/>
          <w:sz w:val="20"/>
          <w:szCs w:val="20"/>
        </w:rPr>
        <w:t>2</w:t>
      </w:r>
    </w:p>
    <w:p w:rsidR="00E22955" w:rsidRPr="00441DDA" w:rsidRDefault="00E22955" w:rsidP="00E22955">
      <w:pPr>
        <w:ind w:firstLine="11482"/>
        <w:rPr>
          <w:color w:val="000000" w:themeColor="text1"/>
          <w:sz w:val="20"/>
          <w:szCs w:val="20"/>
        </w:rPr>
      </w:pPr>
      <w:r w:rsidRPr="00441DDA">
        <w:rPr>
          <w:color w:val="000000" w:themeColor="text1"/>
          <w:sz w:val="20"/>
          <w:szCs w:val="20"/>
        </w:rPr>
        <w:t xml:space="preserve">к приказу министерства строительства </w:t>
      </w:r>
    </w:p>
    <w:p w:rsidR="00E22955" w:rsidRPr="00441DDA" w:rsidRDefault="00E22955" w:rsidP="00E22955">
      <w:pPr>
        <w:ind w:left="10620"/>
        <w:jc w:val="center"/>
        <w:rPr>
          <w:color w:val="000000" w:themeColor="text1"/>
          <w:sz w:val="20"/>
          <w:szCs w:val="20"/>
        </w:rPr>
      </w:pPr>
      <w:r w:rsidRPr="00441DDA">
        <w:rPr>
          <w:color w:val="000000" w:themeColor="text1"/>
          <w:sz w:val="20"/>
          <w:szCs w:val="20"/>
        </w:rPr>
        <w:t xml:space="preserve">   </w:t>
      </w:r>
      <w:r w:rsidR="000E3D70">
        <w:rPr>
          <w:color w:val="000000" w:themeColor="text1"/>
          <w:sz w:val="20"/>
          <w:szCs w:val="20"/>
        </w:rPr>
        <w:t xml:space="preserve">  </w:t>
      </w:r>
      <w:r w:rsidRPr="00441DDA">
        <w:rPr>
          <w:color w:val="000000" w:themeColor="text1"/>
          <w:sz w:val="20"/>
          <w:szCs w:val="20"/>
        </w:rPr>
        <w:t>и жилищно-коммунального хозяйства</w:t>
      </w:r>
    </w:p>
    <w:p w:rsidR="00E22955" w:rsidRPr="00814251" w:rsidRDefault="00E22955" w:rsidP="00E22955">
      <w:pPr>
        <w:ind w:left="10620" w:firstLine="708"/>
        <w:rPr>
          <w:color w:val="000000" w:themeColor="text1"/>
          <w:sz w:val="20"/>
          <w:szCs w:val="20"/>
        </w:rPr>
      </w:pPr>
      <w:r w:rsidRPr="00441DDA">
        <w:rPr>
          <w:color w:val="000000" w:themeColor="text1"/>
          <w:sz w:val="20"/>
          <w:szCs w:val="20"/>
        </w:rPr>
        <w:t xml:space="preserve">   Красноярского края</w:t>
      </w:r>
    </w:p>
    <w:p w:rsidR="00E22955" w:rsidRPr="00814251" w:rsidRDefault="00E22955" w:rsidP="00E22955">
      <w:pPr>
        <w:jc w:val="center"/>
        <w:rPr>
          <w:color w:val="000000" w:themeColor="text1"/>
          <w:sz w:val="20"/>
          <w:szCs w:val="20"/>
        </w:rPr>
      </w:pPr>
      <w:r w:rsidRPr="00814251">
        <w:rPr>
          <w:color w:val="000000" w:themeColor="text1"/>
          <w:sz w:val="20"/>
          <w:szCs w:val="20"/>
        </w:rPr>
        <w:t xml:space="preserve">        </w:t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  <w:t xml:space="preserve">      </w:t>
      </w:r>
      <w:r w:rsidRPr="00113A75">
        <w:rPr>
          <w:color w:val="000000" w:themeColor="text1"/>
          <w:sz w:val="20"/>
          <w:szCs w:val="20"/>
        </w:rPr>
        <w:t xml:space="preserve">от </w:t>
      </w:r>
      <w:r w:rsidR="005D0D9F">
        <w:rPr>
          <w:color w:val="000000" w:themeColor="text1"/>
          <w:sz w:val="20"/>
          <w:szCs w:val="20"/>
        </w:rPr>
        <w:t>24.03.2026</w:t>
      </w:r>
      <w:r w:rsidR="00DF2999">
        <w:rPr>
          <w:color w:val="000000" w:themeColor="text1"/>
          <w:sz w:val="20"/>
          <w:szCs w:val="20"/>
        </w:rPr>
        <w:t xml:space="preserve"> №</w:t>
      </w:r>
      <w:r w:rsidR="005D0D9F">
        <w:rPr>
          <w:color w:val="000000" w:themeColor="text1"/>
          <w:sz w:val="20"/>
          <w:szCs w:val="20"/>
        </w:rPr>
        <w:t xml:space="preserve"> 258-о</w:t>
      </w:r>
    </w:p>
    <w:p w:rsidR="00E22955" w:rsidRDefault="00B4336B" w:rsidP="00E2295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7209790</wp:posOffset>
                </wp:positionH>
                <wp:positionV relativeFrom="paragraph">
                  <wp:posOffset>48260</wp:posOffset>
                </wp:positionV>
                <wp:extent cx="2127250" cy="622300"/>
                <wp:effectExtent l="0" t="0" r="6350" b="635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7250" cy="622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2955" w:rsidRPr="00CA4C23" w:rsidRDefault="00E22955" w:rsidP="00E22955">
                            <w:pPr>
                              <w:pStyle w:val="a9"/>
                            </w:pPr>
                            <w:r>
                              <w:t>Приложение № 3</w:t>
                            </w:r>
                            <w:r>
                              <w:br/>
                              <w:t>к сх</w:t>
                            </w:r>
                            <w:r w:rsidRPr="00CA4C23">
                              <w:t>еме размещения рекламных конструкций</w:t>
                            </w:r>
                          </w:p>
                          <w:p w:rsidR="00E22955" w:rsidRDefault="00E22955" w:rsidP="00E2295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567.7pt;margin-top:3.8pt;width:167.5pt;height:49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" stroked="f">
                <v:textbox>
                  <w:txbxContent>
                    <w:p w:rsidR="00E22955" w:rsidRPr="00CA4C23" w:rsidRDefault="00E22955" w:rsidP="00E22955">
                      <w:pPr>
                        <w:pStyle w:val="a9"/>
                      </w:pPr>
                      <w:r>
                        <w:t>Приложение № 3</w:t>
                      </w:r>
                      <w:r>
                        <w:br/>
                        <w:t>к сх</w:t>
                      </w:r>
                      <w:r w:rsidRPr="00CA4C23">
                        <w:t>еме размещения рекламных конструкций</w:t>
                      </w:r>
                    </w:p>
                    <w:p w:rsidR="00E22955" w:rsidRDefault="00E22955" w:rsidP="00E22955"/>
                  </w:txbxContent>
                </v:textbox>
              </v:shape>
            </w:pict>
          </mc:Fallback>
        </mc:AlternateContent>
      </w:r>
    </w:p>
    <w:p w:rsidR="00E22955" w:rsidRPr="00EA2AB4" w:rsidRDefault="00E22955" w:rsidP="00E22955">
      <w:pPr>
        <w:rPr>
          <w:sz w:val="20"/>
          <w:szCs w:val="20"/>
        </w:rPr>
      </w:pPr>
    </w:p>
    <w:p w:rsidR="00E22955" w:rsidRPr="00EA2AB4" w:rsidRDefault="00E22955" w:rsidP="00E22955">
      <w:pPr>
        <w:rPr>
          <w:sz w:val="20"/>
          <w:szCs w:val="20"/>
        </w:rPr>
      </w:pPr>
    </w:p>
    <w:p w:rsidR="00E22955" w:rsidRDefault="00E22955" w:rsidP="00E22955">
      <w:pPr>
        <w:rPr>
          <w:sz w:val="20"/>
          <w:szCs w:val="20"/>
        </w:rPr>
      </w:pPr>
    </w:p>
    <w:p w:rsidR="00E22955" w:rsidRDefault="00E22955" w:rsidP="00E22955">
      <w:pPr>
        <w:rPr>
          <w:sz w:val="20"/>
          <w:szCs w:val="20"/>
        </w:rPr>
      </w:pPr>
    </w:p>
    <w:p w:rsidR="00156A86" w:rsidRPr="005F23FA" w:rsidRDefault="00DF2999" w:rsidP="005F23FA">
      <w:pPr>
        <w:tabs>
          <w:tab w:val="left" w:pos="8322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 wp14:anchorId="1F6B39C8" wp14:editId="6F9477AF">
            <wp:extent cx="6662343" cy="4724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часток на Павлова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2343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56A86" w:rsidRPr="005F23FA" w:rsidSect="00EC7977">
      <w:pgSz w:w="16838" w:h="11906" w:orient="landscape" w:code="9"/>
      <w:pgMar w:top="567" w:right="907" w:bottom="851" w:left="567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25FDE" w:rsidRDefault="00525FDE" w:rsidP="00BE26F2">
      <w:r>
        <w:separator/>
      </w:r>
    </w:p>
  </w:endnote>
  <w:endnote w:type="continuationSeparator" w:id="0">
    <w:p w:rsidR="00525FDE" w:rsidRDefault="00525FDE" w:rsidP="00BE26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25FDE" w:rsidRDefault="00525FDE" w:rsidP="00BE26F2">
      <w:r>
        <w:separator/>
      </w:r>
    </w:p>
  </w:footnote>
  <w:footnote w:type="continuationSeparator" w:id="0">
    <w:p w:rsidR="00525FDE" w:rsidRDefault="00525FDE" w:rsidP="00BE26F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774B" w:rsidRDefault="00CA774B" w:rsidP="009D750A">
    <w:pPr>
      <w:pStyle w:val="a3"/>
    </w:pPr>
  </w:p>
  <w:p w:rsidR="00CA774B" w:rsidRDefault="00CA774B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74B"/>
    <w:rsid w:val="0000203B"/>
    <w:rsid w:val="000624CD"/>
    <w:rsid w:val="000B794D"/>
    <w:rsid w:val="000C2173"/>
    <w:rsid w:val="000D61DD"/>
    <w:rsid w:val="000E3D70"/>
    <w:rsid w:val="001507CA"/>
    <w:rsid w:val="00156A86"/>
    <w:rsid w:val="00172ACB"/>
    <w:rsid w:val="00174267"/>
    <w:rsid w:val="001E071B"/>
    <w:rsid w:val="002D1F3C"/>
    <w:rsid w:val="00340E05"/>
    <w:rsid w:val="0036128B"/>
    <w:rsid w:val="00361E4F"/>
    <w:rsid w:val="00381AFE"/>
    <w:rsid w:val="003A1D04"/>
    <w:rsid w:val="003A443B"/>
    <w:rsid w:val="003C4C44"/>
    <w:rsid w:val="003E7DEA"/>
    <w:rsid w:val="004202C1"/>
    <w:rsid w:val="00420FBA"/>
    <w:rsid w:val="00441DDA"/>
    <w:rsid w:val="004A4574"/>
    <w:rsid w:val="004C0353"/>
    <w:rsid w:val="005064C5"/>
    <w:rsid w:val="00525FDE"/>
    <w:rsid w:val="005526C9"/>
    <w:rsid w:val="005713EF"/>
    <w:rsid w:val="00575A69"/>
    <w:rsid w:val="00597A46"/>
    <w:rsid w:val="005C240C"/>
    <w:rsid w:val="005D0D9F"/>
    <w:rsid w:val="005F23FA"/>
    <w:rsid w:val="00633C4B"/>
    <w:rsid w:val="00654DE1"/>
    <w:rsid w:val="006E1E48"/>
    <w:rsid w:val="00736DEA"/>
    <w:rsid w:val="00794043"/>
    <w:rsid w:val="007F5405"/>
    <w:rsid w:val="00822141"/>
    <w:rsid w:val="0082387A"/>
    <w:rsid w:val="00874D75"/>
    <w:rsid w:val="008D2A73"/>
    <w:rsid w:val="008F0FEA"/>
    <w:rsid w:val="008F397D"/>
    <w:rsid w:val="008F4479"/>
    <w:rsid w:val="00924BC1"/>
    <w:rsid w:val="009468A1"/>
    <w:rsid w:val="009A1C4A"/>
    <w:rsid w:val="009E11F9"/>
    <w:rsid w:val="009E18CC"/>
    <w:rsid w:val="00A00BD7"/>
    <w:rsid w:val="00A14484"/>
    <w:rsid w:val="00A36C6C"/>
    <w:rsid w:val="00A95DC1"/>
    <w:rsid w:val="00AB4BCE"/>
    <w:rsid w:val="00AE1E70"/>
    <w:rsid w:val="00B307AB"/>
    <w:rsid w:val="00B4336B"/>
    <w:rsid w:val="00B655CD"/>
    <w:rsid w:val="00B96553"/>
    <w:rsid w:val="00BA42CE"/>
    <w:rsid w:val="00BB2A86"/>
    <w:rsid w:val="00BE26F2"/>
    <w:rsid w:val="00CA774B"/>
    <w:rsid w:val="00CC63B1"/>
    <w:rsid w:val="00CD733F"/>
    <w:rsid w:val="00D50ED7"/>
    <w:rsid w:val="00D6645D"/>
    <w:rsid w:val="00DA3404"/>
    <w:rsid w:val="00DC4EA5"/>
    <w:rsid w:val="00DD36F1"/>
    <w:rsid w:val="00DD57E3"/>
    <w:rsid w:val="00DF13C0"/>
    <w:rsid w:val="00DF2999"/>
    <w:rsid w:val="00DF446E"/>
    <w:rsid w:val="00E22955"/>
    <w:rsid w:val="00E370DF"/>
    <w:rsid w:val="00E56A2B"/>
    <w:rsid w:val="00E618D0"/>
    <w:rsid w:val="00EA6363"/>
    <w:rsid w:val="00ED0CA3"/>
    <w:rsid w:val="00ED291D"/>
    <w:rsid w:val="00F124C2"/>
    <w:rsid w:val="00F523C9"/>
    <w:rsid w:val="00F64054"/>
    <w:rsid w:val="00F810B5"/>
    <w:rsid w:val="00FB378C"/>
    <w:rsid w:val="00FC0D76"/>
    <w:rsid w:val="00FC2567"/>
    <w:rsid w:val="00FD7525"/>
    <w:rsid w:val="00FF1EC3"/>
    <w:rsid w:val="00FF60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774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CA774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CA774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CA774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CA774B"/>
    <w:rPr>
      <w:color w:val="0000FF" w:themeColor="hyperlink"/>
      <w:u w:val="single"/>
    </w:rPr>
  </w:style>
  <w:style w:type="table" w:styleId="a6">
    <w:name w:val="Table Grid"/>
    <w:basedOn w:val="a1"/>
    <w:uiPriority w:val="59"/>
    <w:rsid w:val="00CA774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CA774B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A774B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No Spacing"/>
    <w:uiPriority w:val="1"/>
    <w:qFormat/>
    <w:rsid w:val="000D61DD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774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CA774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CA774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CA774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CA774B"/>
    <w:rPr>
      <w:color w:val="0000FF" w:themeColor="hyperlink"/>
      <w:u w:val="single"/>
    </w:rPr>
  </w:style>
  <w:style w:type="table" w:styleId="a6">
    <w:name w:val="Table Grid"/>
    <w:basedOn w:val="a1"/>
    <w:uiPriority w:val="59"/>
    <w:rsid w:val="00CA774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CA774B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A774B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No Spacing"/>
    <w:uiPriority w:val="1"/>
    <w:qFormat/>
    <w:rsid w:val="000D61DD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5170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58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91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6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zakon.krskstate.ru" TargetMode="External"/><Relationship Id="rId13" Type="http://schemas.openxmlformats.org/officeDocument/2006/relationships/image" Target="media/image4.png"/><Relationship Id="rId18" Type="http://schemas.openxmlformats.org/officeDocument/2006/relationships/customXml" Target="../customXml/item2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20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1.png"/><Relationship Id="rId19" Type="http://schemas.openxmlformats.org/officeDocument/2006/relationships/customXml" Target="../customXml/item3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9262A22E8C3FE4DAA29282268B9646B" ma:contentTypeVersion="1" ma:contentTypeDescription="Создание документа." ma:contentTypeScope="" ma:versionID="d9b07974abd49dcade11d9abf1477038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e7823aa727540d6cf926e79e269075bc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F3DA7263-D9E8-4025-8910-AEE08DC9E883}"/>
</file>

<file path=customXml/itemProps2.xml><?xml version="1.0" encoding="utf-8"?>
<ds:datastoreItem xmlns:ds="http://schemas.openxmlformats.org/officeDocument/2006/customXml" ds:itemID="{01F47EFF-7EAF-41FB-AEF5-4A907367772F}"/>
</file>

<file path=customXml/itemProps3.xml><?xml version="1.0" encoding="utf-8"?>
<ds:datastoreItem xmlns:ds="http://schemas.openxmlformats.org/officeDocument/2006/customXml" ds:itemID="{EFC8A5A2-90C9-42E5-A761-EC6AD4D7DC4E}"/>
</file>

<file path=customXml/itemProps4.xml><?xml version="1.0" encoding="utf-8"?>
<ds:datastoreItem xmlns:ds="http://schemas.openxmlformats.org/officeDocument/2006/customXml" ds:itemID="{C1ADE5CC-8207-465C-89A6-DFC9BF37BEA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664</Words>
  <Characters>3787</Characters>
  <Application>Microsoft Office Word</Application>
  <DocSecurity>4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m233</dc:creator>
  <cp:lastModifiedBy>Грибанова Ольга Петровна</cp:lastModifiedBy>
  <cp:revision>2</cp:revision>
  <dcterms:created xsi:type="dcterms:W3CDTF">2026-04-07T08:30:00Z</dcterms:created>
  <dcterms:modified xsi:type="dcterms:W3CDTF">2026-04-07T08:30:00Z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0x010100D9262A22E8C3FE4DAA29282268B9646B</vt:lpwstr>
  </property>
</Properties>
</file>