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8E" w:rsidRDefault="00EE218E" w:rsidP="00EE218E">
      <w:pPr>
        <w:jc w:val="right"/>
      </w:pPr>
      <w:r>
        <w:t>Приложение №6</w:t>
      </w:r>
    </w:p>
    <w:p w:rsidR="00EE218E" w:rsidRDefault="00EE218E" w:rsidP="00EE218E">
      <w:pPr>
        <w:pStyle w:val="a4"/>
        <w:spacing w:after="0"/>
        <w:jc w:val="center"/>
        <w:rPr>
          <w:sz w:val="26"/>
        </w:rPr>
      </w:pPr>
      <w:r>
        <w:rPr>
          <w:sz w:val="26"/>
        </w:rPr>
        <w:t>Ежемесячные сведения</w:t>
      </w:r>
    </w:p>
    <w:p w:rsidR="00EE218E" w:rsidRDefault="00EE218E" w:rsidP="00EE218E">
      <w:pPr>
        <w:pStyle w:val="a4"/>
        <w:spacing w:after="0"/>
        <w:jc w:val="center"/>
        <w:rPr>
          <w:sz w:val="26"/>
        </w:rPr>
      </w:pPr>
      <w:r>
        <w:rPr>
          <w:sz w:val="26"/>
        </w:rPr>
        <w:t>комиссии по делам несовершеннолетних и защите их прав</w:t>
      </w:r>
    </w:p>
    <w:p w:rsidR="00EE218E" w:rsidRDefault="00EE218E" w:rsidP="00EE218E">
      <w:pPr>
        <w:pStyle w:val="a4"/>
        <w:spacing w:after="0"/>
        <w:jc w:val="center"/>
        <w:rPr>
          <w:sz w:val="26"/>
        </w:rPr>
      </w:pPr>
      <w:r>
        <w:rPr>
          <w:sz w:val="26"/>
        </w:rPr>
        <w:t xml:space="preserve">______________________________ района в </w:t>
      </w:r>
      <w:proofErr w:type="gramStart"/>
      <w:r>
        <w:rPr>
          <w:sz w:val="26"/>
        </w:rPr>
        <w:t>городе</w:t>
      </w:r>
      <w:proofErr w:type="gramEnd"/>
      <w:r>
        <w:rPr>
          <w:sz w:val="26"/>
        </w:rPr>
        <w:t xml:space="preserve">  Красноярска</w:t>
      </w:r>
    </w:p>
    <w:p w:rsidR="00EE218E" w:rsidRDefault="00EE218E" w:rsidP="00EE218E">
      <w:pPr>
        <w:pStyle w:val="a4"/>
        <w:spacing w:after="0"/>
        <w:jc w:val="center"/>
        <w:rPr>
          <w:sz w:val="26"/>
        </w:rPr>
      </w:pPr>
      <w:r>
        <w:rPr>
          <w:sz w:val="26"/>
          <w:szCs w:val="26"/>
        </w:rPr>
        <w:t>___________________(месяц) 201_года</w:t>
      </w:r>
    </w:p>
    <w:p w:rsidR="00EE218E" w:rsidRDefault="00EE218E" w:rsidP="00EE218E">
      <w:pPr>
        <w:jc w:val="both"/>
        <w:rPr>
          <w:b/>
        </w:rPr>
      </w:pPr>
      <w:r>
        <w:t xml:space="preserve">Раздел 1. </w:t>
      </w:r>
      <w:r>
        <w:rPr>
          <w:b/>
        </w:rPr>
        <w:t xml:space="preserve">Сведения о несовершеннолетних и семьях, находящихся в </w:t>
      </w:r>
    </w:p>
    <w:p w:rsidR="00EE218E" w:rsidRDefault="00EE218E" w:rsidP="00EE218E">
      <w:pPr>
        <w:jc w:val="both"/>
      </w:pPr>
      <w:r>
        <w:rPr>
          <w:b/>
        </w:rPr>
        <w:t xml:space="preserve">социально опасном </w:t>
      </w:r>
      <w:proofErr w:type="gramStart"/>
      <w:r>
        <w:rPr>
          <w:b/>
        </w:rPr>
        <w:t>положении</w:t>
      </w:r>
      <w:proofErr w:type="gram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7845"/>
        <w:gridCol w:w="1559"/>
      </w:tblGrid>
      <w:tr w:rsidR="00EE218E" w:rsidTr="00317EAF">
        <w:trPr>
          <w:trHeight w:val="55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EE218E" w:rsidTr="00317EAF">
        <w:trPr>
          <w:trHeight w:val="56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Несовершеннолетние, находящиеся в социально опасном </w:t>
            </w:r>
            <w:proofErr w:type="gramStart"/>
            <w:r>
              <w:rPr>
                <w:lang w:eastAsia="en-US"/>
              </w:rPr>
              <w:t>положении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E218E" w:rsidTr="00317EAF">
        <w:trPr>
          <w:trHeight w:val="27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Семьи, находящиеся в социально опасном </w:t>
            </w:r>
            <w:proofErr w:type="gramStart"/>
            <w:r>
              <w:rPr>
                <w:lang w:eastAsia="en-US"/>
              </w:rPr>
              <w:t>положении</w:t>
            </w:r>
            <w:proofErr w:type="gramEnd"/>
            <w:r>
              <w:rPr>
                <w:lang w:eastAsia="en-US"/>
              </w:rPr>
              <w:t>/ в 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E218E" w:rsidRDefault="00EE218E" w:rsidP="00EE218E">
      <w:pPr>
        <w:jc w:val="both"/>
      </w:pPr>
    </w:p>
    <w:p w:rsidR="00EE218E" w:rsidRDefault="00EE218E" w:rsidP="00EE218E">
      <w:pPr>
        <w:jc w:val="both"/>
        <w:rPr>
          <w:b/>
        </w:rPr>
      </w:pPr>
      <w:r>
        <w:t xml:space="preserve">Раздел 2. </w:t>
      </w:r>
      <w:r>
        <w:rPr>
          <w:b/>
        </w:rPr>
        <w:t>Информация о работе по раннему выявлению «социального неблагополучия» семей и детей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840"/>
        <w:gridCol w:w="1555"/>
      </w:tblGrid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А)</w:t>
            </w:r>
            <w:r>
              <w:rPr>
                <w:lang w:eastAsia="en-US"/>
              </w:rPr>
              <w:t xml:space="preserve"> Количество сообщений поступивших в КДН и ЗП о социальном неблагополучии детей, (всего) семей/в них детей: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органы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здравоохранения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 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МРУИИ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граждан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КДН и ЗП (в </w:t>
            </w:r>
            <w:proofErr w:type="spellStart"/>
            <w:r>
              <w:rPr>
                <w:lang w:eastAsia="en-US"/>
              </w:rPr>
              <w:t>т</w:t>
            </w:r>
            <w:proofErr w:type="gramStart"/>
            <w:r>
              <w:rPr>
                <w:lang w:eastAsia="en-US"/>
              </w:rPr>
              <w:t>.ч</w:t>
            </w:r>
            <w:proofErr w:type="spellEnd"/>
            <w:proofErr w:type="gramEnd"/>
            <w:r>
              <w:rPr>
                <w:lang w:eastAsia="en-US"/>
              </w:rPr>
              <w:t xml:space="preserve"> ст.5.35 КоАП РФ, 1.4 ЗКК)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E44B25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Б)</w:t>
            </w:r>
            <w:r>
              <w:rPr>
                <w:lang w:eastAsia="en-US"/>
              </w:rPr>
              <w:t xml:space="preserve"> Количество сообщений поступивших в КДН и ЗП в связи с чрезвычайными происшествиями с участием детей, семей/в них детей </w:t>
            </w:r>
            <w:r>
              <w:rPr>
                <w:b/>
                <w:lang w:eastAsia="en-US"/>
              </w:rPr>
              <w:t>всего</w:t>
            </w:r>
            <w:r>
              <w:rPr>
                <w:lang w:eastAsia="en-US"/>
              </w:rPr>
              <w:t>: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 семей/детей: 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погибло в </w:t>
            </w:r>
            <w:proofErr w:type="gramStart"/>
            <w:r>
              <w:rPr>
                <w:lang w:eastAsia="en-US"/>
              </w:rPr>
              <w:t>результате</w:t>
            </w:r>
            <w:proofErr w:type="gramEnd"/>
            <w:r>
              <w:rPr>
                <w:lang w:eastAsia="en-US"/>
              </w:rPr>
              <w:t xml:space="preserve"> преступных деяний</w:t>
            </w:r>
            <w:r>
              <w:rPr>
                <w:b/>
                <w:lang w:eastAsia="en-US"/>
              </w:rPr>
              <w:t>*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самоубийств (суицидов)/попыток суицидов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умерших от </w:t>
            </w:r>
            <w:r>
              <w:rPr>
                <w:b/>
                <w:lang w:eastAsia="en-US"/>
              </w:rPr>
              <w:t>иных внешних</w:t>
            </w:r>
            <w:r>
              <w:rPr>
                <w:lang w:eastAsia="en-US"/>
              </w:rPr>
              <w:t xml:space="preserve"> причин (отравлений, утоплений, пожаров, ДТП, падения с высоты, другое)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подверглось сексуальному насилию 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 связи с угрозой жизни и здоровью несовершеннолетни</w:t>
            </w:r>
            <w:proofErr w:type="gramStart"/>
            <w:r>
              <w:rPr>
                <w:lang w:eastAsia="en-US"/>
              </w:rPr>
              <w:t>м(</w:t>
            </w:r>
            <w:proofErr w:type="gramEnd"/>
            <w:r>
              <w:rPr>
                <w:lang w:eastAsia="en-US"/>
              </w:rPr>
              <w:t>окружающим)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самовольных уходов с тяжкими последствиями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по информации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E44B25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В)</w:t>
            </w:r>
            <w:r>
              <w:rPr>
                <w:lang w:eastAsia="en-US"/>
              </w:rPr>
              <w:t xml:space="preserve"> Количество самовольных уходов детей – </w:t>
            </w:r>
            <w:r>
              <w:rPr>
                <w:b/>
                <w:lang w:eastAsia="en-US"/>
              </w:rPr>
              <w:t>всего: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них: - проживающих в </w:t>
            </w:r>
            <w:proofErr w:type="gramStart"/>
            <w:r>
              <w:rPr>
                <w:lang w:eastAsia="en-US"/>
              </w:rPr>
              <w:t>семьях</w:t>
            </w:r>
            <w:proofErr w:type="gramEnd"/>
            <w:r>
              <w:rPr>
                <w:lang w:eastAsia="en-US"/>
              </w:rPr>
              <w:t xml:space="preserve"> (семей/детей)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из них повторно</w:t>
            </w:r>
          </w:p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-  проживающих в государственных </w:t>
            </w:r>
            <w:proofErr w:type="gramStart"/>
            <w:r>
              <w:rPr>
                <w:lang w:eastAsia="en-US"/>
              </w:rPr>
              <w:t>учреждениях</w:t>
            </w:r>
            <w:proofErr w:type="gramEnd"/>
            <w:r>
              <w:rPr>
                <w:lang w:eastAsia="en-US"/>
              </w:rPr>
              <w:t xml:space="preserve"> (детей)</w:t>
            </w:r>
          </w:p>
          <w:p w:rsidR="00EE218E" w:rsidRDefault="00EE218E" w:rsidP="00EE218E">
            <w:pPr>
              <w:numPr>
                <w:ilvl w:val="0"/>
                <w:numId w:val="1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  из них повторно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E218E" w:rsidTr="00E44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Г)</w:t>
            </w:r>
            <w:r>
              <w:rPr>
                <w:lang w:eastAsia="en-US"/>
              </w:rPr>
              <w:t xml:space="preserve"> Количество детей, систематически пропускающих занятия в общеобразовательных </w:t>
            </w:r>
            <w:proofErr w:type="gramStart"/>
            <w:r>
              <w:rPr>
                <w:lang w:eastAsia="en-US"/>
              </w:rPr>
              <w:t>организациях</w:t>
            </w:r>
            <w:proofErr w:type="gramEnd"/>
            <w:r>
              <w:rPr>
                <w:lang w:eastAsia="en-US"/>
              </w:rPr>
              <w:t xml:space="preserve"> без уважительной причины  /(в том числе </w:t>
            </w:r>
            <w:r>
              <w:rPr>
                <w:i/>
                <w:lang w:eastAsia="en-US"/>
              </w:rPr>
              <w:t xml:space="preserve">числящихся </w:t>
            </w:r>
            <w:r>
              <w:rPr>
                <w:lang w:eastAsia="en-US"/>
              </w:rPr>
              <w:t xml:space="preserve">детей в образовательной организации, но не посещающих ОО)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/</w:t>
            </w:r>
          </w:p>
        </w:tc>
      </w:tr>
      <w:tr w:rsidR="00EE218E" w:rsidTr="00E44B2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E218E" w:rsidRDefault="00EE218E" w:rsidP="00317EAF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D</w:t>
            </w:r>
            <w:r>
              <w:rPr>
                <w:b/>
                <w:lang w:eastAsia="en-US"/>
              </w:rPr>
              <w:t>)</w:t>
            </w:r>
            <w:r>
              <w:rPr>
                <w:lang w:eastAsia="en-US"/>
              </w:rPr>
              <w:t xml:space="preserve"> Количество </w:t>
            </w:r>
            <w:r>
              <w:rPr>
                <w:u w:val="single"/>
                <w:lang w:eastAsia="en-US"/>
              </w:rPr>
              <w:t>не обучающихся детей</w:t>
            </w:r>
            <w:r>
              <w:rPr>
                <w:lang w:eastAsia="en-US"/>
              </w:rPr>
              <w:t xml:space="preserve"> в образовательных организациях(семей/детей)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/</w:t>
            </w:r>
          </w:p>
        </w:tc>
      </w:tr>
      <w:tr w:rsidR="00E44B25" w:rsidTr="00E44B2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B25" w:rsidRDefault="00E44B25" w:rsidP="00317EAF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25" w:rsidRPr="00E44B25" w:rsidRDefault="00E44B25" w:rsidP="00E44B25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С) </w:t>
            </w:r>
            <w:r>
              <w:t xml:space="preserve">Количество извещений поступивших в КДН и ЗП из городских больниц о поступлении несовершеннолетних, в отношении которых имеются достаточные основания полагать, что вред здоровью причинен в результате противоправных действий – </w:t>
            </w:r>
            <w:r w:rsidRPr="003C5980">
              <w:rPr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B25" w:rsidRDefault="00E44B25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44B25" w:rsidRPr="00E44B25" w:rsidRDefault="00E44B25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E44B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выявленных семей с признаками  СОП по сообщениям,  (всего) 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направленных сообщений в субъекты системы профилактики для работы согласно полномочий без постановки на учет СОП КДН и ЗП, (всего</w:t>
            </w:r>
            <w:proofErr w:type="gramStart"/>
            <w:r>
              <w:rPr>
                <w:lang w:eastAsia="en-US"/>
              </w:rPr>
              <w:t>)с</w:t>
            </w:r>
            <w:proofErr w:type="gramEnd"/>
            <w:r>
              <w:rPr>
                <w:lang w:eastAsia="en-US"/>
              </w:rPr>
              <w:t xml:space="preserve">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Pr="00E44B25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E218E" w:rsidRPr="00E44B25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EE218E" w:rsidTr="00317EAF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снятых с учета (СОП)  семей/в них детей,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</w:tbl>
    <w:p w:rsidR="00EE218E" w:rsidRDefault="00EE218E" w:rsidP="00EE218E">
      <w:pPr>
        <w:jc w:val="both"/>
        <w:rPr>
          <w:b/>
        </w:rPr>
      </w:pPr>
      <w:r>
        <w:t xml:space="preserve">Раздел 3. </w:t>
      </w:r>
      <w:r>
        <w:rPr>
          <w:b/>
        </w:rPr>
        <w:t>Сведения о родителях, привлеченных к административной ответственности по</w:t>
      </w:r>
    </w:p>
    <w:p w:rsidR="00EE218E" w:rsidRDefault="00EE218E" w:rsidP="00EE218E">
      <w:pPr>
        <w:jc w:val="both"/>
      </w:pPr>
      <w:r>
        <w:rPr>
          <w:b/>
        </w:rPr>
        <w:t xml:space="preserve"> ст. 5.35 КоАП РФ </w:t>
      </w:r>
      <w:r>
        <w:t>(</w:t>
      </w:r>
      <w:r>
        <w:rPr>
          <w:u w:val="single"/>
        </w:rPr>
        <w:t>два и более раза</w:t>
      </w:r>
      <w:r>
        <w:t>)</w:t>
      </w:r>
    </w:p>
    <w:p w:rsidR="00EE218E" w:rsidRDefault="00EE218E" w:rsidP="00EE218E">
      <w:pPr>
        <w:jc w:val="both"/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827"/>
        <w:gridCol w:w="1560"/>
      </w:tblGrid>
      <w:tr w:rsidR="00EE218E" w:rsidTr="00317EA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EE218E" w:rsidTr="00317EA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>
              <w:rPr>
                <w:b/>
                <w:lang w:eastAsia="en-US"/>
              </w:rPr>
              <w:t xml:space="preserve"> родителей, </w:t>
            </w:r>
            <w:r>
              <w:rPr>
                <w:lang w:eastAsia="en-US"/>
              </w:rPr>
              <w:t xml:space="preserve">привлеченных по ст.5.35 КоАП РФ (два и более раза) </w:t>
            </w:r>
            <w:r>
              <w:rPr>
                <w:i/>
                <w:lang w:eastAsia="en-US"/>
              </w:rPr>
              <w:t xml:space="preserve">на конец отчетного </w:t>
            </w:r>
            <w:r>
              <w:rPr>
                <w:b/>
                <w:i/>
                <w:lang w:eastAsia="en-US"/>
              </w:rPr>
              <w:t>месяца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всего, из них (по фамильный список родителей)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EE218E" w:rsidRDefault="00EE218E" w:rsidP="00EE218E">
      <w:pPr>
        <w:rPr>
          <w:b/>
        </w:rPr>
      </w:pPr>
      <w:r>
        <w:rPr>
          <w:b/>
        </w:rPr>
        <w:t xml:space="preserve">                                                           Список родителей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2284"/>
        <w:gridCol w:w="684"/>
        <w:gridCol w:w="3118"/>
        <w:gridCol w:w="2977"/>
      </w:tblGrid>
      <w:tr w:rsidR="00EE218E" w:rsidTr="00317EAF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Когда </w:t>
            </w:r>
            <w:proofErr w:type="gramStart"/>
            <w:r>
              <w:rPr>
                <w:lang w:eastAsia="en-US"/>
              </w:rPr>
              <w:t>привлечен</w:t>
            </w:r>
            <w:proofErr w:type="gramEnd"/>
            <w:r>
              <w:rPr>
                <w:lang w:eastAsia="en-US"/>
              </w:rPr>
              <w:t xml:space="preserve"> к административной ответственности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Прекращено (ч. 6 ст. 24.5 КоАП РФ)</w:t>
            </w:r>
          </w:p>
        </w:tc>
      </w:tr>
      <w:tr w:rsidR="00EE218E" w:rsidTr="00317EAF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</w:tr>
      <w:tr w:rsidR="00EE218E" w:rsidTr="00317EAF">
        <w:trPr>
          <w:trHeight w:val="3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</w:tr>
      <w:tr w:rsidR="00EE218E" w:rsidTr="00317EAF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</w:tr>
      <w:tr w:rsidR="00EE218E" w:rsidTr="00317EAF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8E" w:rsidRDefault="00EE218E" w:rsidP="00317EAF">
            <w:pPr>
              <w:spacing w:line="276" w:lineRule="auto"/>
              <w:rPr>
                <w:lang w:eastAsia="en-US"/>
              </w:rPr>
            </w:pPr>
          </w:p>
        </w:tc>
      </w:tr>
    </w:tbl>
    <w:p w:rsidR="00EE218E" w:rsidRDefault="00EE218E" w:rsidP="00EE218E">
      <w:pPr>
        <w:jc w:val="both"/>
      </w:pPr>
      <w:r>
        <w:t>Раздел 4.</w:t>
      </w:r>
      <w:r>
        <w:rPr>
          <w:b/>
        </w:rPr>
        <w:t xml:space="preserve"> Направление сообщений в правоохранительные органы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6379"/>
        <w:gridCol w:w="2977"/>
      </w:tblGrid>
      <w:tr w:rsidR="00EE218E" w:rsidTr="00317EAF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Направлено сообщений в правоохранительные органы для проведения проверки и решения вопроса о возбуждении уголовного дела в отношении родителей жестоко обращающихся с детьми </w:t>
            </w:r>
            <w:r>
              <w:rPr>
                <w:i/>
                <w:lang w:eastAsia="en-US"/>
              </w:rPr>
              <w:t>(ФИО, список продолжается в течение года)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EE218E" w:rsidRDefault="00EE218E" w:rsidP="00317E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выявления</w:t>
            </w:r>
          </w:p>
        </w:tc>
      </w:tr>
      <w:tr w:rsidR="00EE218E" w:rsidTr="00317EAF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Например, Иванов Иван Иванович (в </w:t>
            </w:r>
            <w:proofErr w:type="gramStart"/>
            <w:r>
              <w:rPr>
                <w:rFonts w:eastAsia="Calibri"/>
                <w:i/>
                <w:sz w:val="20"/>
                <w:szCs w:val="20"/>
                <w:lang w:eastAsia="en-US"/>
              </w:rPr>
              <w:t>отношении</w:t>
            </w:r>
            <w:proofErr w:type="gramEnd"/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несовершеннолетнего Петрова Михаила Георгиевича)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27.01.2012</w:t>
            </w:r>
          </w:p>
        </w:tc>
      </w:tr>
      <w:tr w:rsidR="00EE218E" w:rsidTr="00317EAF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Сидорова Анна Петровн</w:t>
            </w:r>
            <w:proofErr w:type="gramStart"/>
            <w:r>
              <w:rPr>
                <w:rFonts w:eastAsia="Calibri"/>
                <w:i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в отношении несовершеннолетнего Сидорова Петра Ивановича)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218E" w:rsidRDefault="00EE218E" w:rsidP="00317EAF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03.04.2012</w:t>
            </w:r>
          </w:p>
        </w:tc>
      </w:tr>
    </w:tbl>
    <w:p w:rsidR="00EE218E" w:rsidRPr="00D05790" w:rsidRDefault="00EE218E" w:rsidP="00EE218E">
      <w:pPr>
        <w:jc w:val="both"/>
        <w:rPr>
          <w:sz w:val="20"/>
          <w:szCs w:val="20"/>
        </w:rPr>
      </w:pPr>
      <w:r>
        <w:t>* (</w:t>
      </w:r>
      <w:r w:rsidRPr="00D05790">
        <w:rPr>
          <w:sz w:val="20"/>
          <w:szCs w:val="20"/>
        </w:rPr>
        <w:t>По причине: убийства родителями детей; убийства иными лицами детей; причинение родителями смерти детям по неосторожности; убийство матерью новорожденного ребенка; причинение тяжких телесных повреждений, повлекших смерть иными лицами)</w:t>
      </w:r>
    </w:p>
    <w:p w:rsidR="00EE218E" w:rsidRDefault="00EE218E" w:rsidP="00EE218E"/>
    <w:p w:rsidR="00EE218E" w:rsidRDefault="00EE218E" w:rsidP="00EE218E">
      <w:bookmarkStart w:id="0" w:name="_GoBack"/>
      <w:bookmarkEnd w:id="0"/>
      <w:r>
        <w:t xml:space="preserve">Ответственный секретарь комиссии по </w:t>
      </w:r>
    </w:p>
    <w:p w:rsidR="00E2510F" w:rsidRDefault="00EE218E">
      <w:r>
        <w:t>делам несовершеннолетних и защите их прав _________________________________</w:t>
      </w:r>
    </w:p>
    <w:sectPr w:rsidR="00E2510F" w:rsidSect="00E44B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E185B"/>
    <w:multiLevelType w:val="hybridMultilevel"/>
    <w:tmpl w:val="91F27D2C"/>
    <w:lvl w:ilvl="0" w:tplc="B0B0E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E"/>
    <w:rsid w:val="00D05790"/>
    <w:rsid w:val="00E2510F"/>
    <w:rsid w:val="00E44B25"/>
    <w:rsid w:val="00E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EE218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E2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7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7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EE218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E2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57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7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596496-F8D4-480A-B45D-1C76873DF679}"/>
</file>

<file path=customXml/itemProps2.xml><?xml version="1.0" encoding="utf-8"?>
<ds:datastoreItem xmlns:ds="http://schemas.openxmlformats.org/officeDocument/2006/customXml" ds:itemID="{7C51AEC5-F43A-4F28-B36B-B024962B08C2}"/>
</file>

<file path=customXml/itemProps3.xml><?xml version="1.0" encoding="utf-8"?>
<ds:datastoreItem xmlns:ds="http://schemas.openxmlformats.org/officeDocument/2006/customXml" ds:itemID="{8680763A-C77C-4C63-BF47-C10422A1C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3</cp:revision>
  <cp:lastPrinted>2016-03-09T08:32:00Z</cp:lastPrinted>
  <dcterms:created xsi:type="dcterms:W3CDTF">2016-03-09T07:17:00Z</dcterms:created>
  <dcterms:modified xsi:type="dcterms:W3CDTF">2016-03-09T08:33:00Z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