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______________________________________________________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(наименование органа, наложившего административный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штраф)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Заявитель: ___________________________________________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(полное, сокращенное (при наличии),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фирменное (при наличии) наименование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фамилия, имя, отчество (при наличии))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или место жительства (пребывания): 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_____________________________________________________,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______________________________ (при наличии),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адрес электронной почты: ___________ (при отсутствии -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почтовый адрес)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Вариант для заявителя - юридического лица: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идентификационный номер налогоплательщика: 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код причины постановки на учет: ______________________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Вариант для заявителя - физического лица: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идентификационный номер налогоплательщика: 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(реквизиты документа, удостоверяющего личность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заявителя)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(вариант дополнительно, если заявитель не является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индивидуальным предпринимателем: страховой номер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индивидуального лицевого счета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(при наличии</w:t>
      </w:r>
      <w:proofErr w:type="gramStart"/>
      <w:r>
        <w:rPr>
          <w:rFonts w:ascii="Calibri" w:hAnsi="Calibri" w:cs="Calibri"/>
        </w:rPr>
        <w:t>): ______________________________________)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Вариант.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заявителя: _____________________________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(фамилия, имя, отчество (при наличии))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________________________________ (реквизиты документа,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личность представителя заявителя)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уникальный идентификатор начисления (при наличии): 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уникальный присваиваемый номер операции (при наличии):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возврате суммы излишне </w:t>
      </w:r>
      <w:proofErr w:type="gramStart"/>
      <w:r>
        <w:rPr>
          <w:rFonts w:ascii="Calibri" w:hAnsi="Calibri" w:cs="Calibri"/>
        </w:rPr>
        <w:t>уплаченного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административного штрафа в случае отмены постановления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делу об административном правонарушении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_____________________________ (Ф.И.О. должностного лица, наименование уполномоченного органа) от "___"_________ 20__ г. N _____ заявитель был привлечен к административной ответственности, предусмотренной ч. ____ ст. ____ </w:t>
      </w:r>
      <w:hyperlink r:id="rId5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правонарушениях, за ____________________________ (указать основания для привлечения к административной ответственности) в виде административного штрафа в размере</w:t>
      </w:r>
      <w:proofErr w:type="gramStart"/>
      <w:r>
        <w:rPr>
          <w:rFonts w:ascii="Calibri" w:hAnsi="Calibri" w:cs="Calibri"/>
        </w:rPr>
        <w:t xml:space="preserve"> ________ (____________) </w:t>
      </w:r>
      <w:proofErr w:type="gramEnd"/>
      <w:r>
        <w:rPr>
          <w:rFonts w:ascii="Calibri" w:hAnsi="Calibri" w:cs="Calibri"/>
        </w:rPr>
        <w:t>рублей.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"___"_________ 20__ г. заявитель уплатил сумму указанного административного штрафа, что подтверждается ____________________________________.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"___"_________ 20__ г. ____________________________ (наименование уполномоченного органа или Ф.И.О. должностного лица) решением N _____ отменил постановление о привлечении заявителя к административной ответственности полностью (или: в части _________________________).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вышеизложенного и руководствуясь </w:t>
      </w:r>
      <w:hyperlink r:id="rId6" w:history="1">
        <w:r>
          <w:rPr>
            <w:rFonts w:ascii="Calibri" w:hAnsi="Calibri" w:cs="Calibri"/>
            <w:color w:val="0000FF"/>
          </w:rPr>
          <w:t>п. 5 ст. 31.7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п. 4 ст. 31.8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</w:t>
      </w:r>
      <w:hyperlink r:id="rId8" w:history="1">
        <w:r>
          <w:rPr>
            <w:rFonts w:ascii="Calibri" w:hAnsi="Calibri" w:cs="Calibri"/>
            <w:color w:val="0000FF"/>
          </w:rPr>
          <w:t>п. 2 ст. 160.1</w:t>
        </w:r>
      </w:hyperlink>
      <w:r>
        <w:rPr>
          <w:rFonts w:ascii="Calibri" w:hAnsi="Calibri" w:cs="Calibri"/>
        </w:rPr>
        <w:t xml:space="preserve"> Бюджетного кодекса Российской Федерации, </w:t>
      </w:r>
      <w:hyperlink r:id="rId9" w:history="1">
        <w:r>
          <w:rPr>
            <w:rFonts w:ascii="Calibri" w:hAnsi="Calibri" w:cs="Calibri"/>
            <w:color w:val="0000FF"/>
          </w:rPr>
          <w:t>п. п. 7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Общих требований к возврату излишне уплаченных (взысканных) платежей, утвержденных Приказом Минфина России от 27.09.2021 N 137н, </w:t>
      </w:r>
      <w:hyperlink r:id="rId11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учета Федеральным казначейством поступлений в бюджетную систему Российской Федерации и их распределения</w:t>
      </w:r>
      <w:proofErr w:type="gramEnd"/>
      <w:r>
        <w:rPr>
          <w:rFonts w:ascii="Calibri" w:hAnsi="Calibri" w:cs="Calibri"/>
        </w:rPr>
        <w:t xml:space="preserve"> между бюджетами бюджетной системы Российской Федерации, утвержденным Приказом Минфина России от 15.11.2024 N 172н, прошу в установленный законом срок вернуть излишне уплаченный административный штраф в размере</w:t>
      </w:r>
      <w:proofErr w:type="gramStart"/>
      <w:r>
        <w:rPr>
          <w:rFonts w:ascii="Calibri" w:hAnsi="Calibri" w:cs="Calibri"/>
        </w:rPr>
        <w:t xml:space="preserve"> ________ (____________) </w:t>
      </w:r>
      <w:proofErr w:type="gramEnd"/>
      <w:r>
        <w:rPr>
          <w:rFonts w:ascii="Calibri" w:hAnsi="Calibri" w:cs="Calibri"/>
        </w:rPr>
        <w:t>рублей в следующем порядке: _______________________________.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Копии расчетного документа заявителя (копии распоряжения физического лица и (или) копии письма кредитной организации (ее филиала), организации федеральной почтовой связи, платежного агента, подтверждающего факт включения распоряжения физического лица в платежное поручение на перечисление платежа), </w:t>
      </w:r>
      <w:proofErr w:type="gramStart"/>
      <w:r>
        <w:rPr>
          <w:rFonts w:ascii="Calibri" w:hAnsi="Calibri" w:cs="Calibri"/>
        </w:rPr>
        <w:t>полученных</w:t>
      </w:r>
      <w:proofErr w:type="gramEnd"/>
      <w:r>
        <w:rPr>
          <w:rFonts w:ascii="Calibri" w:hAnsi="Calibri" w:cs="Calibri"/>
        </w:rPr>
        <w:t xml:space="preserve"> в том числе с использованием электронного сервиса кредитных организаций (не представляются при наличии у администратора доходов бюджета (получателя денежных средств) возможности получения соответствующей информации посредством единой системы межведомственного электронного взаимодействия, функционирующей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08.09.2010 N 697 "О единой системе межведомственного электронного взаимодействия").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Копия Постановления о прекращении исполнения постановления о назначении административного наказания от "___"_________ 20__ г. (не представляется при наличии у администратора доходов бюджета (получателя денежных средств) возможности получения соответствующей информации посредством единой системы межведомственного электронного взаимодействия, функционирующей в соответствии с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08.09.2010 N 697 "О единой системе межведомственного электронного взаимодействия").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Вариант. 3. </w:t>
      </w:r>
      <w:proofErr w:type="gramStart"/>
      <w:r>
        <w:rPr>
          <w:rFonts w:ascii="Calibri" w:hAnsi="Calibri" w:cs="Calibri"/>
        </w:rPr>
        <w:t xml:space="preserve">Копии документов, подтверждающих наименование заявителя - юридического лица или фамилию, имя, отчество (при наличии) заявителя - физического лица, чья обязанность по уплате платежа исполнялась, в случае изменения данных заявителя (не представляются при наличии у администратора доходов бюджета (получателя денежных средств) возможности получения соответствующей информации посредством единой системы межведомственного электронного взаимодействия, функционирующей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08.09.2010 N 697</w:t>
      </w:r>
      <w:proofErr w:type="gramEnd"/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>О единой системе межведомственного электронного взаимодействия").</w:t>
      </w:r>
      <w:proofErr w:type="gramEnd"/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Вариант. 4. Копии документов, подтверждающих наличие права представителя заявителя получать денежные средства за заявителя.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___________________________ (реквизиты документа, подтверждающего право представителя заявителя действовать от имени заявителя (в случае подачи заявления на возврат представителем заявителя)).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 для заявителя - юридического лица: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Реквизиты счета, открытого в территориальном органе Федерального казначейства в валюте Российской Федерации (или банковского счета, открытого в кредитной организации в валюте Российской Федерации).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 для заявителя - физического лица: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Реквизиты банковского счета, открытого в кредитной организации в валюте Российской Федерации.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(адвокат/представитель):</w:t>
      </w:r>
    </w:p>
    <w:p w:rsidR="00B71D54" w:rsidRDefault="00B71D54" w:rsidP="00B71D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______________________ (</w:t>
      </w:r>
      <w:proofErr w:type="gramStart"/>
      <w:r>
        <w:rPr>
          <w:rFonts w:ascii="Calibri" w:hAnsi="Calibri" w:cs="Calibri"/>
        </w:rPr>
        <w:t>н</w:t>
      </w:r>
      <w:proofErr w:type="gramEnd"/>
      <w:r>
        <w:rPr>
          <w:rFonts w:ascii="Calibri" w:hAnsi="Calibri" w:cs="Calibri"/>
        </w:rPr>
        <w:t>аименование должности, наименование организации)</w:t>
      </w: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54" w:rsidRDefault="00B71D54" w:rsidP="00B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 (подпись) / _________________ (Ф.И.О.)</w:t>
      </w:r>
    </w:p>
    <w:p w:rsidR="00C70E27" w:rsidRDefault="00C70E27"/>
    <w:sectPr w:rsidR="00C70E27" w:rsidSect="005C57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54"/>
    <w:rsid w:val="00382B9C"/>
    <w:rsid w:val="00B71D54"/>
    <w:rsid w:val="00C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2352" TargetMode="External"/><Relationship Id="rId13" Type="http://schemas.openxmlformats.org/officeDocument/2006/relationships/hyperlink" Target="https://login.consultant.ru/link/?req=doc&amp;base=LAW&amp;n=491831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72&amp;dst=102921" TargetMode="External"/><Relationship Id="rId12" Type="http://schemas.openxmlformats.org/officeDocument/2006/relationships/hyperlink" Target="https://login.consultant.ru/link/?req=doc&amp;base=LAW&amp;n=491831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72&amp;dst=102916" TargetMode="External"/><Relationship Id="rId11" Type="http://schemas.openxmlformats.org/officeDocument/2006/relationships/hyperlink" Target="https://login.consultant.ru/link/?req=doc&amp;base=LAW&amp;n=493595&amp;dst=100019" TargetMode="External"/><Relationship Id="rId5" Type="http://schemas.openxmlformats.org/officeDocument/2006/relationships/hyperlink" Target="https://login.consultant.ru/link/?req=doc&amp;base=LAW&amp;n=50227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6275&amp;dst=18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6275&amp;dst=100017" TargetMode="External"/><Relationship Id="rId14" Type="http://schemas.openxmlformats.org/officeDocument/2006/relationships/hyperlink" Target="https://login.consultant.ru/link/?req=doc&amp;base=LAW&amp;n=491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5AE391-1938-42E9-B04D-4BF967D0509A}"/>
</file>

<file path=customXml/itemProps2.xml><?xml version="1.0" encoding="utf-8"?>
<ds:datastoreItem xmlns:ds="http://schemas.openxmlformats.org/officeDocument/2006/customXml" ds:itemID="{C5EF3A00-7FCF-4806-BB9A-D76E681F742B}"/>
</file>

<file path=customXml/itemProps3.xml><?xml version="1.0" encoding="utf-8"?>
<ds:datastoreItem xmlns:ds="http://schemas.openxmlformats.org/officeDocument/2006/customXml" ds:itemID="{7F2BD514-68AA-43CC-8293-6E582A627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Бяков Андрей Викторович</dc:creator>
  <cp:lastModifiedBy>Исаева Оксана Анатольевна</cp:lastModifiedBy>
  <cp:revision>2</cp:revision>
  <dcterms:created xsi:type="dcterms:W3CDTF">2025-05-07T08:44:00Z</dcterms:created>
  <dcterms:modified xsi:type="dcterms:W3CDTF">2025-05-07T08:44:00Z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