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29" w:rsidRDefault="00A20729" w:rsidP="00A20729">
      <w:pPr>
        <w:tabs>
          <w:tab w:val="left" w:pos="851"/>
          <w:tab w:val="left" w:pos="993"/>
          <w:tab w:val="left" w:pos="1870"/>
        </w:tabs>
        <w:jc w:val="both"/>
        <w:rPr>
          <w:sz w:val="30"/>
          <w:szCs w:val="30"/>
        </w:rPr>
      </w:pPr>
    </w:p>
    <w:p w:rsidR="00A20729" w:rsidRDefault="00A20729" w:rsidP="00A20729">
      <w:pPr>
        <w:tabs>
          <w:tab w:val="left" w:pos="851"/>
          <w:tab w:val="left" w:pos="993"/>
          <w:tab w:val="left" w:pos="1870"/>
        </w:tabs>
        <w:jc w:val="both"/>
        <w:rPr>
          <w:sz w:val="28"/>
          <w:szCs w:val="28"/>
        </w:rPr>
      </w:pPr>
      <w:proofErr w:type="gramStart"/>
      <w:r w:rsidRPr="00892FD4">
        <w:rPr>
          <w:sz w:val="30"/>
          <w:szCs w:val="30"/>
        </w:rPr>
        <w:t xml:space="preserve">В </w:t>
      </w:r>
      <w:r>
        <w:rPr>
          <w:sz w:val="30"/>
          <w:szCs w:val="30"/>
        </w:rPr>
        <w:t>соответствии с постановлением администрации города</w:t>
      </w:r>
      <w:r w:rsidRPr="001B6FF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D489D">
        <w:rPr>
          <w:sz w:val="28"/>
          <w:szCs w:val="28"/>
        </w:rPr>
        <w:t xml:space="preserve">от </w:t>
      </w:r>
      <w:r>
        <w:rPr>
          <w:sz w:val="28"/>
          <w:szCs w:val="28"/>
        </w:rPr>
        <w:t>11.06.2021</w:t>
      </w:r>
      <w:r w:rsidRPr="005D489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</w:t>
      </w:r>
      <w:r w:rsidRPr="005D489D">
        <w:rPr>
          <w:sz w:val="28"/>
          <w:szCs w:val="28"/>
        </w:rPr>
        <w:t xml:space="preserve">12 «О порядке </w:t>
      </w:r>
      <w:r>
        <w:rPr>
          <w:sz w:val="28"/>
          <w:szCs w:val="28"/>
        </w:rPr>
        <w:t xml:space="preserve">определения объема и предоставления </w:t>
      </w:r>
      <w:r>
        <w:rPr>
          <w:sz w:val="28"/>
          <w:szCs w:val="28"/>
        </w:rPr>
        <w:br/>
        <w:t>субсидий социально ориентированным некоммерческим организациям,</w:t>
      </w:r>
      <w:r w:rsidRPr="00E510F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D489D">
        <w:rPr>
          <w:sz w:val="28"/>
          <w:szCs w:val="28"/>
        </w:rPr>
        <w:t xml:space="preserve">не являющимся государственными (муниципальными) учреждениями, </w:t>
      </w:r>
      <w:r>
        <w:rPr>
          <w:sz w:val="28"/>
          <w:szCs w:val="28"/>
        </w:rPr>
        <w:br/>
      </w:r>
      <w:r w:rsidRPr="005D489D">
        <w:rPr>
          <w:sz w:val="28"/>
          <w:szCs w:val="28"/>
        </w:rPr>
        <w:t xml:space="preserve">в целях финансового обеспечения затрат, связанных с проведением </w:t>
      </w:r>
      <w:r>
        <w:rPr>
          <w:sz w:val="28"/>
          <w:szCs w:val="28"/>
        </w:rPr>
        <w:br/>
      </w:r>
      <w:r w:rsidRPr="005D489D">
        <w:rPr>
          <w:sz w:val="28"/>
          <w:szCs w:val="28"/>
        </w:rPr>
        <w:t>меропр</w:t>
      </w:r>
      <w:r w:rsidRPr="005D489D">
        <w:rPr>
          <w:sz w:val="28"/>
          <w:szCs w:val="28"/>
        </w:rPr>
        <w:t>и</w:t>
      </w:r>
      <w:r w:rsidRPr="005D489D">
        <w:rPr>
          <w:sz w:val="28"/>
          <w:szCs w:val="28"/>
        </w:rPr>
        <w:t xml:space="preserve">ятий по поддержке ветеранов, пенсионеров, граждан, находящихся </w:t>
      </w:r>
      <w:r>
        <w:rPr>
          <w:sz w:val="28"/>
          <w:szCs w:val="28"/>
        </w:rPr>
        <w:br/>
      </w:r>
      <w:r w:rsidRPr="005D489D">
        <w:rPr>
          <w:sz w:val="28"/>
          <w:szCs w:val="28"/>
        </w:rPr>
        <w:t>в трудной жизненной ситуации, семей с детьми»</w:t>
      </w:r>
      <w:r>
        <w:rPr>
          <w:sz w:val="28"/>
          <w:szCs w:val="28"/>
        </w:rPr>
        <w:t xml:space="preserve"> </w:t>
      </w:r>
      <w:r>
        <w:rPr>
          <w:sz w:val="30"/>
          <w:szCs w:val="30"/>
        </w:rPr>
        <w:t>(</w:t>
      </w:r>
      <w:r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2 от 02.03.2022</w:t>
      </w:r>
      <w:r>
        <w:rPr>
          <w:sz w:val="28"/>
          <w:szCs w:val="28"/>
        </w:rPr>
        <w:t>)</w:t>
      </w:r>
      <w:r>
        <w:rPr>
          <w:sz w:val="28"/>
          <w:szCs w:val="28"/>
        </w:rPr>
        <w:t>:</w:t>
      </w:r>
      <w:proofErr w:type="gramEnd"/>
    </w:p>
    <w:p w:rsidR="00A20729" w:rsidRDefault="00A20729" w:rsidP="00A2072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РЕШИЛИ:</w:t>
      </w:r>
      <w:bookmarkStart w:id="0" w:name="_GoBack"/>
      <w:bookmarkEnd w:id="0"/>
    </w:p>
    <w:p w:rsidR="00A20729" w:rsidRDefault="00A20729" w:rsidP="00A20729">
      <w:pPr>
        <w:ind w:firstLine="708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Предоставить субсидии социально ориентированным </w:t>
      </w:r>
      <w:r>
        <w:rPr>
          <w:sz w:val="30"/>
          <w:szCs w:val="30"/>
        </w:rPr>
        <w:br/>
        <w:t>некоммерческим организациям, не являющимся государственн</w:t>
      </w:r>
      <w:r>
        <w:rPr>
          <w:sz w:val="30"/>
          <w:szCs w:val="30"/>
        </w:rPr>
        <w:t>ы</w:t>
      </w:r>
      <w:r>
        <w:rPr>
          <w:sz w:val="30"/>
          <w:szCs w:val="30"/>
        </w:rPr>
        <w:t xml:space="preserve">ми </w:t>
      </w:r>
      <w:r>
        <w:rPr>
          <w:sz w:val="30"/>
          <w:szCs w:val="30"/>
        </w:rPr>
        <w:br/>
        <w:t>(муниципальными) учреждениями, в целях финансового обесп</w:t>
      </w:r>
      <w:r>
        <w:rPr>
          <w:sz w:val="30"/>
          <w:szCs w:val="30"/>
        </w:rPr>
        <w:t>е</w:t>
      </w:r>
      <w:r>
        <w:rPr>
          <w:sz w:val="30"/>
          <w:szCs w:val="30"/>
        </w:rPr>
        <w:t>чения затрат, связанных с проведением мероприятий по поддер</w:t>
      </w:r>
      <w:r>
        <w:rPr>
          <w:sz w:val="30"/>
          <w:szCs w:val="30"/>
        </w:rPr>
        <w:t>ж</w:t>
      </w:r>
      <w:r>
        <w:rPr>
          <w:sz w:val="30"/>
          <w:szCs w:val="30"/>
        </w:rPr>
        <w:t xml:space="preserve">ке ветеранов, </w:t>
      </w:r>
      <w:r w:rsidRPr="005D489D">
        <w:rPr>
          <w:sz w:val="28"/>
          <w:szCs w:val="28"/>
        </w:rPr>
        <w:t>пенсионеров, граждан, находящихся в трудной жизне</w:t>
      </w:r>
      <w:r w:rsidRPr="005D489D">
        <w:rPr>
          <w:sz w:val="28"/>
          <w:szCs w:val="28"/>
        </w:rPr>
        <w:t>н</w:t>
      </w:r>
      <w:r w:rsidRPr="005D489D">
        <w:rPr>
          <w:sz w:val="28"/>
          <w:szCs w:val="28"/>
        </w:rPr>
        <w:t xml:space="preserve">ной ситуации, семей </w:t>
      </w:r>
      <w:r>
        <w:rPr>
          <w:sz w:val="28"/>
          <w:szCs w:val="28"/>
        </w:rPr>
        <w:br/>
      </w:r>
      <w:r w:rsidRPr="005D489D">
        <w:rPr>
          <w:sz w:val="28"/>
          <w:szCs w:val="28"/>
        </w:rPr>
        <w:t>с детьми</w:t>
      </w:r>
      <w:r>
        <w:rPr>
          <w:sz w:val="28"/>
          <w:szCs w:val="28"/>
        </w:rPr>
        <w:t xml:space="preserve"> в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щем размере:</w:t>
      </w:r>
    </w:p>
    <w:p w:rsidR="00A20729" w:rsidRPr="00543F8A" w:rsidRDefault="00A20729" w:rsidP="00A20729">
      <w:pPr>
        <w:tabs>
          <w:tab w:val="left" w:pos="851"/>
          <w:tab w:val="left" w:pos="993"/>
          <w:tab w:val="left" w:pos="18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3F8A">
        <w:rPr>
          <w:sz w:val="28"/>
          <w:szCs w:val="28"/>
        </w:rPr>
        <w:t>Красноярской городской местной общественной организации ветеранов (пенсионеров) войны, труда, Вооруженных Сил и правоохран</w:t>
      </w:r>
      <w:r w:rsidRPr="00543F8A">
        <w:rPr>
          <w:sz w:val="28"/>
          <w:szCs w:val="28"/>
        </w:rPr>
        <w:t>и</w:t>
      </w:r>
      <w:r w:rsidRPr="00543F8A">
        <w:rPr>
          <w:sz w:val="28"/>
          <w:szCs w:val="28"/>
        </w:rPr>
        <w:t xml:space="preserve">тельных </w:t>
      </w:r>
      <w:r w:rsidRPr="00543F8A">
        <w:rPr>
          <w:sz w:val="28"/>
          <w:szCs w:val="28"/>
        </w:rPr>
        <w:br/>
        <w:t xml:space="preserve">органов </w:t>
      </w:r>
      <w:r w:rsidRPr="005570D4">
        <w:rPr>
          <w:sz w:val="28"/>
          <w:szCs w:val="28"/>
        </w:rPr>
        <w:t xml:space="preserve">(Красноярская общественная организация ветеранов) </w:t>
      </w:r>
      <w:r w:rsidRPr="00543F8A">
        <w:rPr>
          <w:sz w:val="28"/>
          <w:szCs w:val="28"/>
        </w:rPr>
        <w:t>– 297 000, 00 (двести д</w:t>
      </w:r>
      <w:r w:rsidRPr="00543F8A">
        <w:rPr>
          <w:sz w:val="28"/>
          <w:szCs w:val="28"/>
        </w:rPr>
        <w:t>е</w:t>
      </w:r>
      <w:r w:rsidRPr="00543F8A">
        <w:rPr>
          <w:sz w:val="28"/>
          <w:szCs w:val="28"/>
        </w:rPr>
        <w:t>вяносто семь тысяч) рублей;</w:t>
      </w:r>
    </w:p>
    <w:p w:rsidR="00A20729" w:rsidRPr="00543F8A" w:rsidRDefault="00A20729" w:rsidP="00A20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F8A">
        <w:rPr>
          <w:sz w:val="28"/>
          <w:szCs w:val="28"/>
        </w:rPr>
        <w:t xml:space="preserve">Местной общественной организации ветеранов-пенсионеров войны, труда, Вооруженных Сил и правоохранительных органов Ленинского района </w:t>
      </w:r>
      <w:r w:rsidRPr="00543F8A">
        <w:rPr>
          <w:sz w:val="28"/>
          <w:szCs w:val="28"/>
        </w:rPr>
        <w:br/>
        <w:t>г. Красноярска (</w:t>
      </w:r>
      <w:r>
        <w:rPr>
          <w:sz w:val="28"/>
          <w:szCs w:val="28"/>
        </w:rPr>
        <w:t>«</w:t>
      </w:r>
      <w:r w:rsidRPr="00543F8A">
        <w:rPr>
          <w:sz w:val="28"/>
          <w:szCs w:val="28"/>
        </w:rPr>
        <w:t xml:space="preserve">Общественная организация ветеранов-пенсионеров </w:t>
      </w:r>
      <w:r w:rsidRPr="00543F8A">
        <w:rPr>
          <w:sz w:val="28"/>
          <w:szCs w:val="28"/>
        </w:rPr>
        <w:br/>
        <w:t>Лени</w:t>
      </w:r>
      <w:r w:rsidRPr="00543F8A">
        <w:rPr>
          <w:sz w:val="28"/>
          <w:szCs w:val="28"/>
        </w:rPr>
        <w:t>н</w:t>
      </w:r>
      <w:r w:rsidRPr="00543F8A">
        <w:rPr>
          <w:sz w:val="28"/>
          <w:szCs w:val="28"/>
        </w:rPr>
        <w:t>ского района</w:t>
      </w:r>
      <w:r>
        <w:rPr>
          <w:sz w:val="28"/>
          <w:szCs w:val="28"/>
        </w:rPr>
        <w:t>»</w:t>
      </w:r>
      <w:r w:rsidRPr="00543F8A">
        <w:rPr>
          <w:sz w:val="28"/>
          <w:szCs w:val="28"/>
        </w:rPr>
        <w:t>) – 2</w:t>
      </w:r>
      <w:r>
        <w:rPr>
          <w:sz w:val="28"/>
          <w:szCs w:val="28"/>
        </w:rPr>
        <w:t>60</w:t>
      </w:r>
      <w:r w:rsidRPr="00543F8A">
        <w:rPr>
          <w:sz w:val="28"/>
          <w:szCs w:val="28"/>
        </w:rPr>
        <w:t xml:space="preserve"> 000,00 (двести </w:t>
      </w:r>
      <w:r>
        <w:rPr>
          <w:sz w:val="28"/>
          <w:szCs w:val="28"/>
        </w:rPr>
        <w:t>шестьдесят</w:t>
      </w:r>
      <w:r w:rsidRPr="00543F8A">
        <w:rPr>
          <w:sz w:val="28"/>
          <w:szCs w:val="28"/>
        </w:rPr>
        <w:t xml:space="preserve"> тысяч) рублей;</w:t>
      </w:r>
    </w:p>
    <w:p w:rsidR="00A20729" w:rsidRPr="00543F8A" w:rsidRDefault="00A20729" w:rsidP="00A20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F8A">
        <w:rPr>
          <w:sz w:val="28"/>
          <w:szCs w:val="28"/>
        </w:rPr>
        <w:t xml:space="preserve">Местной общественной организации ветеранов войны, труда, </w:t>
      </w:r>
      <w:r>
        <w:rPr>
          <w:sz w:val="28"/>
          <w:szCs w:val="28"/>
        </w:rPr>
        <w:br/>
      </w:r>
      <w:r w:rsidRPr="00543F8A">
        <w:rPr>
          <w:sz w:val="28"/>
          <w:szCs w:val="28"/>
        </w:rPr>
        <w:t>Воор</w:t>
      </w:r>
      <w:r w:rsidRPr="00543F8A">
        <w:rPr>
          <w:sz w:val="28"/>
          <w:szCs w:val="28"/>
        </w:rPr>
        <w:t>у</w:t>
      </w:r>
      <w:r w:rsidRPr="00543F8A">
        <w:rPr>
          <w:sz w:val="28"/>
          <w:szCs w:val="28"/>
        </w:rPr>
        <w:t xml:space="preserve">женных сил и правоохранительных органов Октябрьского района </w:t>
      </w:r>
      <w:r w:rsidRPr="00543F8A">
        <w:rPr>
          <w:sz w:val="28"/>
          <w:szCs w:val="28"/>
        </w:rPr>
        <w:br/>
        <w:t xml:space="preserve">г. Красноярска (МОО Ветеранов Октябрьского района г. Красноярска) – 259 000,00 (двести пятьдесят девять тысяч) рублей; </w:t>
      </w:r>
    </w:p>
    <w:p w:rsidR="00A20729" w:rsidRPr="00543F8A" w:rsidRDefault="00A20729" w:rsidP="00A20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F8A">
        <w:rPr>
          <w:sz w:val="28"/>
          <w:szCs w:val="28"/>
        </w:rPr>
        <w:t xml:space="preserve">Местной общественной организации ветеранов пенсионеров войны, </w:t>
      </w:r>
      <w:r w:rsidRPr="00543F8A">
        <w:rPr>
          <w:sz w:val="28"/>
          <w:szCs w:val="28"/>
        </w:rPr>
        <w:br/>
        <w:t>тр</w:t>
      </w:r>
      <w:r w:rsidRPr="00543F8A">
        <w:rPr>
          <w:sz w:val="28"/>
          <w:szCs w:val="28"/>
        </w:rPr>
        <w:t>у</w:t>
      </w:r>
      <w:r w:rsidRPr="00543F8A">
        <w:rPr>
          <w:sz w:val="28"/>
          <w:szCs w:val="28"/>
        </w:rPr>
        <w:t xml:space="preserve">да, </w:t>
      </w:r>
      <w:r>
        <w:rPr>
          <w:sz w:val="28"/>
          <w:szCs w:val="28"/>
        </w:rPr>
        <w:t>вооруженных с</w:t>
      </w:r>
      <w:r w:rsidRPr="00543F8A">
        <w:rPr>
          <w:sz w:val="28"/>
          <w:szCs w:val="28"/>
        </w:rPr>
        <w:t>ил и правоохранительных органов Железнодорожного района г. Красноярска (МООВ Железнодорожного района г. Красноярска) –260 000, 00 (двести шестьдесят тысяч) рублей;</w:t>
      </w:r>
    </w:p>
    <w:p w:rsidR="00A20729" w:rsidRPr="00543F8A" w:rsidRDefault="00A20729" w:rsidP="00A20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F8A">
        <w:rPr>
          <w:sz w:val="28"/>
          <w:szCs w:val="28"/>
        </w:rPr>
        <w:t xml:space="preserve">Местной общественной организации ветеранов-пенсионеров войны, труда, Вооруженных сил и правоохранительных органов Центрального </w:t>
      </w:r>
      <w:r w:rsidRPr="00543F8A">
        <w:rPr>
          <w:sz w:val="28"/>
          <w:szCs w:val="28"/>
        </w:rPr>
        <w:br/>
        <w:t>района г. Красно</w:t>
      </w:r>
      <w:r>
        <w:rPr>
          <w:sz w:val="28"/>
          <w:szCs w:val="28"/>
        </w:rPr>
        <w:t>ярска</w:t>
      </w:r>
      <w:r w:rsidRPr="00543F8A">
        <w:rPr>
          <w:sz w:val="28"/>
          <w:szCs w:val="28"/>
        </w:rPr>
        <w:t xml:space="preserve"> – 254 700,00 (двести пятьдесят четыре тысячи сем</w:t>
      </w:r>
      <w:r w:rsidRPr="00543F8A">
        <w:rPr>
          <w:sz w:val="28"/>
          <w:szCs w:val="28"/>
        </w:rPr>
        <w:t>ь</w:t>
      </w:r>
      <w:r w:rsidRPr="00543F8A">
        <w:rPr>
          <w:sz w:val="28"/>
          <w:szCs w:val="28"/>
        </w:rPr>
        <w:t xml:space="preserve">сот) </w:t>
      </w:r>
      <w:r w:rsidRPr="00543F8A">
        <w:rPr>
          <w:sz w:val="28"/>
          <w:szCs w:val="28"/>
        </w:rPr>
        <w:br/>
        <w:t>ру</w:t>
      </w:r>
      <w:r w:rsidRPr="00543F8A">
        <w:rPr>
          <w:sz w:val="28"/>
          <w:szCs w:val="28"/>
        </w:rPr>
        <w:t>б</w:t>
      </w:r>
      <w:r w:rsidRPr="00543F8A">
        <w:rPr>
          <w:sz w:val="28"/>
          <w:szCs w:val="28"/>
        </w:rPr>
        <w:t>лей;</w:t>
      </w:r>
    </w:p>
    <w:p w:rsidR="00A20729" w:rsidRPr="00543F8A" w:rsidRDefault="00A20729" w:rsidP="00A20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F8A">
        <w:rPr>
          <w:sz w:val="28"/>
          <w:szCs w:val="28"/>
        </w:rPr>
        <w:t xml:space="preserve">Местной общественной организации ветеранов (пенсионеров) войны, труда, Вооруженных Сил и правоохранительных органов Кировского района </w:t>
      </w:r>
      <w:r w:rsidRPr="00543F8A">
        <w:rPr>
          <w:sz w:val="28"/>
          <w:szCs w:val="28"/>
        </w:rPr>
        <w:br/>
        <w:t>г. Красноярска – 260 000, 00 (двести шестьдесят тысяч) рублей;</w:t>
      </w:r>
    </w:p>
    <w:p w:rsidR="00A20729" w:rsidRPr="00543F8A" w:rsidRDefault="00A20729" w:rsidP="00A2072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43F8A">
        <w:rPr>
          <w:sz w:val="28"/>
          <w:szCs w:val="28"/>
        </w:rPr>
        <w:t xml:space="preserve">Свердловской районной общественной организации ветеранов-пенсионеров войны, труда, Вооруженных Сил и правоохранительных </w:t>
      </w:r>
      <w:r>
        <w:rPr>
          <w:sz w:val="28"/>
          <w:szCs w:val="28"/>
        </w:rPr>
        <w:br/>
      </w:r>
      <w:r w:rsidRPr="00543F8A">
        <w:rPr>
          <w:sz w:val="28"/>
          <w:szCs w:val="28"/>
        </w:rPr>
        <w:t>орг</w:t>
      </w:r>
      <w:r w:rsidRPr="00543F8A">
        <w:rPr>
          <w:sz w:val="28"/>
          <w:szCs w:val="28"/>
        </w:rPr>
        <w:t>а</w:t>
      </w:r>
      <w:r w:rsidRPr="00543F8A">
        <w:rPr>
          <w:sz w:val="28"/>
          <w:szCs w:val="28"/>
        </w:rPr>
        <w:t>нов города Красноярска –</w:t>
      </w:r>
      <w:r w:rsidRPr="00543F8A">
        <w:rPr>
          <w:b/>
          <w:sz w:val="28"/>
          <w:szCs w:val="28"/>
        </w:rPr>
        <w:t xml:space="preserve"> </w:t>
      </w:r>
      <w:r w:rsidRPr="00543F8A">
        <w:rPr>
          <w:sz w:val="28"/>
          <w:szCs w:val="28"/>
        </w:rPr>
        <w:t>260 000, 00 (двести шестьдесят тысяч) рублей;</w:t>
      </w:r>
    </w:p>
    <w:p w:rsidR="00A20729" w:rsidRPr="00543F8A" w:rsidRDefault="00A20729" w:rsidP="00A20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F8A">
        <w:rPr>
          <w:sz w:val="28"/>
          <w:szCs w:val="28"/>
        </w:rPr>
        <w:lastRenderedPageBreak/>
        <w:t>Местной общ</w:t>
      </w:r>
      <w:r>
        <w:rPr>
          <w:sz w:val="28"/>
          <w:szCs w:val="28"/>
        </w:rPr>
        <w:t>ественной организации ветеранов-</w:t>
      </w:r>
      <w:r w:rsidRPr="00543F8A">
        <w:rPr>
          <w:sz w:val="28"/>
          <w:szCs w:val="28"/>
        </w:rPr>
        <w:t>пенсионеров войны, труда, Вооруженных Сил и правоохранительных органов Советского района г. Красноярска (МООВ Советского района) – 186 300,00 (сто восемьдесят шесть тысяч триста) рублей.</w:t>
      </w:r>
    </w:p>
    <w:p w:rsidR="00A20729" w:rsidRDefault="00A20729" w:rsidP="00A20729"/>
    <w:p w:rsidR="00336024" w:rsidRDefault="00336024"/>
    <w:p w:rsidR="00A20729" w:rsidRDefault="00A20729"/>
    <w:sectPr w:rsidR="00A20729" w:rsidSect="00A20729">
      <w:headerReference w:type="default" r:id="rId5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D4" w:rsidRPr="00892FD4" w:rsidRDefault="00A20729" w:rsidP="00892FD4">
    <w:pPr>
      <w:pStyle w:val="a3"/>
      <w:jc w:val="center"/>
      <w:rPr>
        <w:sz w:val="24"/>
        <w:szCs w:val="24"/>
      </w:rPr>
    </w:pPr>
    <w:r w:rsidRPr="00892FD4">
      <w:rPr>
        <w:sz w:val="24"/>
        <w:szCs w:val="24"/>
      </w:rPr>
      <w:fldChar w:fldCharType="begin"/>
    </w:r>
    <w:r w:rsidRPr="00892FD4">
      <w:rPr>
        <w:sz w:val="24"/>
        <w:szCs w:val="24"/>
      </w:rPr>
      <w:instrText>PAGE   \* MERGEFORMAT</w:instrText>
    </w:r>
    <w:r w:rsidRPr="00892FD4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892FD4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4F"/>
    <w:rsid w:val="0011234F"/>
    <w:rsid w:val="00336024"/>
    <w:rsid w:val="00A2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07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207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07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207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518BF-4D86-41F0-B6D6-E2B1445CC1FA}"/>
</file>

<file path=customXml/itemProps2.xml><?xml version="1.0" encoding="utf-8"?>
<ds:datastoreItem xmlns:ds="http://schemas.openxmlformats.org/officeDocument/2006/customXml" ds:itemID="{83C6F3F5-E439-4A86-B271-7E538124B049}"/>
</file>

<file path=customXml/itemProps3.xml><?xml version="1.0" encoding="utf-8"?>
<ds:datastoreItem xmlns:ds="http://schemas.openxmlformats.org/officeDocument/2006/customXml" ds:itemID="{07BAB9A0-154C-4BB3-8485-9E4DA34E1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Назмутдинова Венера Зефаровна</dc:creator>
  <cp:keywords/>
  <dc:description/>
  <cp:lastModifiedBy>Назмутдинова Венера Зефаровна</cp:lastModifiedBy>
  <cp:revision>2</cp:revision>
  <dcterms:created xsi:type="dcterms:W3CDTF">2022-03-22T05:23:00Z</dcterms:created>
  <dcterms:modified xsi:type="dcterms:W3CDTF">2022-03-22T05:24:00Z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