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CE" w:rsidRDefault="003C1B22" w:rsidP="003C1B2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B22" w:rsidRDefault="003C1B22" w:rsidP="003C1B2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C1B22" w:rsidRPr="003C1B22" w:rsidRDefault="003C1B22" w:rsidP="003C1B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C1B22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3C1B22" w:rsidRDefault="003C1B22" w:rsidP="003C1B2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C1B22" w:rsidRDefault="003C1B22" w:rsidP="003C1B2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3C1B22" w:rsidRDefault="003C1B22" w:rsidP="003C1B2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3C1B22" w:rsidRDefault="003C1B22" w:rsidP="003C1B2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3C1B22" w:rsidTr="003C1B22">
        <w:tc>
          <w:tcPr>
            <w:tcW w:w="4785" w:type="dxa"/>
            <w:shd w:val="clear" w:color="auto" w:fill="auto"/>
          </w:tcPr>
          <w:p w:rsidR="003C1B22" w:rsidRPr="00105A89" w:rsidRDefault="00612A8E" w:rsidP="00105A89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11.06.2021</w:t>
            </w:r>
          </w:p>
        </w:tc>
        <w:tc>
          <w:tcPr>
            <w:tcW w:w="4786" w:type="dxa"/>
            <w:shd w:val="clear" w:color="auto" w:fill="auto"/>
          </w:tcPr>
          <w:p w:rsidR="003C1B22" w:rsidRPr="00105A89" w:rsidRDefault="00612A8E" w:rsidP="00105A89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412</w:t>
            </w:r>
            <w:bookmarkStart w:id="0" w:name="_GoBack"/>
            <w:bookmarkEnd w:id="0"/>
          </w:p>
        </w:tc>
      </w:tr>
    </w:tbl>
    <w:p w:rsidR="003C1B22" w:rsidRDefault="003C1B22" w:rsidP="003C1B2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3C1B22" w:rsidRDefault="003C1B22" w:rsidP="003C1B2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3C1B22" w:rsidRDefault="003C1B22" w:rsidP="003C1B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1B22" w:rsidRDefault="003C1B22" w:rsidP="003C1B22">
      <w:pPr>
        <w:spacing w:after="0" w:line="240" w:lineRule="auto"/>
        <w:rPr>
          <w:rFonts w:ascii="Times New Roman" w:hAnsi="Times New Roman" w:cs="Times New Roman"/>
          <w:sz w:val="24"/>
        </w:rPr>
        <w:sectPr w:rsidR="003C1B22" w:rsidSect="003C1B22">
          <w:headerReference w:type="default" r:id="rId12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AE7D33" w:rsidRDefault="00AC2ECE" w:rsidP="00AC2ECE">
      <w:pPr>
        <w:spacing w:after="0" w:line="192" w:lineRule="auto"/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6B26BA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t xml:space="preserve">Об утверждении Положения </w:t>
      </w:r>
      <w:r w:rsidR="00AE7D33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о порядке определения объема </w:t>
      </w:r>
    </w:p>
    <w:p w:rsidR="00AC2ECE" w:rsidRPr="006B26BA" w:rsidRDefault="00AE7D33" w:rsidP="00AC2ECE">
      <w:pPr>
        <w:spacing w:after="0" w:line="192" w:lineRule="auto"/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и </w:t>
      </w:r>
      <w:r w:rsidR="00AC2ECE" w:rsidRPr="006B26BA">
        <w:rPr>
          <w:rFonts w:ascii="Times New Roman" w:hAnsi="Times New Roman" w:cs="Times New Roman"/>
          <w:noProof/>
          <w:sz w:val="30"/>
          <w:szCs w:val="30"/>
          <w:lang w:eastAsia="ru-RU"/>
        </w:rPr>
        <w:t>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проведением мероприятий по поддержке ветеранов, пенсионеров, граждан, находящихся в трудной жизненной ситуации, семей с детьми</w:t>
      </w:r>
    </w:p>
    <w:p w:rsidR="00AC2ECE" w:rsidRDefault="00AC2ECE" w:rsidP="00AC2E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8083A" w:rsidRDefault="0098083A" w:rsidP="00AC2E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E7D33" w:rsidRPr="006B26BA" w:rsidRDefault="00AE7D33" w:rsidP="00AC2E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В целях оказания поддержки социально ориентированным неко</w:t>
      </w:r>
      <w:r w:rsidRPr="006B26BA">
        <w:rPr>
          <w:rFonts w:ascii="Times New Roman" w:hAnsi="Times New Roman" w:cs="Times New Roman"/>
          <w:sz w:val="30"/>
          <w:szCs w:val="30"/>
        </w:rPr>
        <w:t>м</w:t>
      </w:r>
      <w:r w:rsidRPr="006B26BA">
        <w:rPr>
          <w:rFonts w:ascii="Times New Roman" w:hAnsi="Times New Roman" w:cs="Times New Roman"/>
          <w:sz w:val="30"/>
          <w:szCs w:val="30"/>
        </w:rPr>
        <w:t>мерческим организациям, не являющимся государственными (муниц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t xml:space="preserve">пальными) учреждениями, в соответствии с </w:t>
      </w:r>
      <w:hyperlink r:id="rId13" w:history="1">
        <w:r w:rsidRPr="006B26BA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ч</w:t>
        </w:r>
      </w:hyperlink>
      <w:r w:rsidRPr="006B26BA"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  <w:t>. 2 ст. 78.1</w:t>
      </w:r>
      <w:r w:rsidRPr="006B26BA">
        <w:rPr>
          <w:rFonts w:ascii="Times New Roman" w:hAnsi="Times New Roman" w:cs="Times New Roman"/>
          <w:sz w:val="30"/>
          <w:szCs w:val="30"/>
        </w:rPr>
        <w:t xml:space="preserve"> Бюджетного кодекса Российской Федерации, руководствуясь </w:t>
      </w:r>
      <w:hyperlink r:id="rId14" w:history="1">
        <w:r w:rsidRPr="006B26BA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41</w:t>
        </w:r>
      </w:hyperlink>
      <w:r w:rsidRPr="006B26BA">
        <w:rPr>
          <w:rFonts w:ascii="Times New Roman" w:hAnsi="Times New Roman" w:cs="Times New Roman"/>
          <w:sz w:val="30"/>
          <w:szCs w:val="30"/>
        </w:rPr>
        <w:t xml:space="preserve">, </w:t>
      </w:r>
      <w:hyperlink r:id="rId15" w:history="1">
        <w:r w:rsidRPr="006B26BA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6B26BA">
        <w:rPr>
          <w:rFonts w:ascii="Times New Roman" w:hAnsi="Times New Roman" w:cs="Times New Roman"/>
          <w:sz w:val="30"/>
          <w:szCs w:val="30"/>
        </w:rPr>
        <w:t xml:space="preserve">, </w:t>
      </w:r>
      <w:hyperlink r:id="rId16" w:history="1">
        <w:r w:rsidRPr="006B26BA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6B26BA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</w:p>
    <w:p w:rsidR="00AC2ECE" w:rsidRPr="006B26BA" w:rsidRDefault="00AC2ECE" w:rsidP="00AC2EC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1. Утвердить </w:t>
      </w:r>
      <w:hyperlink w:anchor="P47" w:history="1">
        <w:r w:rsidRPr="006B26BA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Положение</w:t>
        </w:r>
      </w:hyperlink>
      <w:r w:rsidRPr="006B26BA">
        <w:rPr>
          <w:rFonts w:ascii="Times New Roman" w:hAnsi="Times New Roman" w:cs="Times New Roman"/>
          <w:sz w:val="30"/>
          <w:szCs w:val="30"/>
        </w:rPr>
        <w:t xml:space="preserve"> о порядке определения объема и  предо</w:t>
      </w:r>
      <w:r w:rsidRPr="006B26BA">
        <w:rPr>
          <w:rFonts w:ascii="Times New Roman" w:hAnsi="Times New Roman" w:cs="Times New Roman"/>
          <w:sz w:val="30"/>
          <w:szCs w:val="30"/>
        </w:rPr>
        <w:t>с</w:t>
      </w:r>
      <w:r w:rsidRPr="006B26BA">
        <w:rPr>
          <w:rFonts w:ascii="Times New Roman" w:hAnsi="Times New Roman" w:cs="Times New Roman"/>
          <w:sz w:val="30"/>
          <w:szCs w:val="30"/>
        </w:rPr>
        <w:t>тавления субсидий социально ориентированным некоммерческим орг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низациям, не являющимся государственными (муниципальными) учр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 xml:space="preserve">ждениями, в целях финансового обеспечения затрат, связанных </w:t>
      </w:r>
      <w:r w:rsidR="00AE7D33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6B26BA">
        <w:rPr>
          <w:rFonts w:ascii="Times New Roman" w:hAnsi="Times New Roman" w:cs="Times New Roman"/>
          <w:sz w:val="30"/>
          <w:szCs w:val="30"/>
        </w:rPr>
        <w:t>с проведением мероприятий по поддержке ветеранов, пенсионеров, гра</w:t>
      </w:r>
      <w:r w:rsidRPr="006B26BA">
        <w:rPr>
          <w:rFonts w:ascii="Times New Roman" w:hAnsi="Times New Roman" w:cs="Times New Roman"/>
          <w:sz w:val="30"/>
          <w:szCs w:val="30"/>
        </w:rPr>
        <w:t>ж</w:t>
      </w:r>
      <w:r w:rsidRPr="006B26BA">
        <w:rPr>
          <w:rFonts w:ascii="Times New Roman" w:hAnsi="Times New Roman" w:cs="Times New Roman"/>
          <w:sz w:val="30"/>
          <w:szCs w:val="30"/>
        </w:rPr>
        <w:t>дан, находящихся в трудной жизненной ситуации, семей с детьми</w:t>
      </w:r>
      <w:r w:rsidR="0098083A">
        <w:rPr>
          <w:rFonts w:ascii="Times New Roman" w:hAnsi="Times New Roman" w:cs="Times New Roman"/>
          <w:sz w:val="30"/>
          <w:szCs w:val="30"/>
        </w:rPr>
        <w:t>,</w:t>
      </w:r>
      <w:r w:rsidRPr="006B26BA">
        <w:rPr>
          <w:rFonts w:ascii="Times New Roman" w:hAnsi="Times New Roman" w:cs="Times New Roman"/>
          <w:sz w:val="30"/>
          <w:szCs w:val="30"/>
        </w:rPr>
        <w:t xml:space="preserve"> с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гласно приложению.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6402">
        <w:rPr>
          <w:rFonts w:ascii="Times New Roman" w:hAnsi="Times New Roman" w:cs="Times New Roman"/>
          <w:sz w:val="30"/>
          <w:szCs w:val="30"/>
        </w:rPr>
        <w:t xml:space="preserve">2. Признать утратившими силу пункт 4, раздел </w:t>
      </w:r>
      <w:r w:rsidRPr="00386402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386402">
        <w:rPr>
          <w:rFonts w:ascii="Times New Roman" w:hAnsi="Times New Roman" w:cs="Times New Roman"/>
          <w:sz w:val="30"/>
          <w:szCs w:val="30"/>
        </w:rPr>
        <w:t xml:space="preserve"> </w:t>
      </w:r>
      <w:r w:rsidR="0098083A">
        <w:rPr>
          <w:rFonts w:ascii="Times New Roman" w:hAnsi="Times New Roman" w:cs="Times New Roman"/>
          <w:sz w:val="30"/>
          <w:szCs w:val="30"/>
        </w:rPr>
        <w:t>п</w:t>
      </w:r>
      <w:r w:rsidRPr="00386402">
        <w:rPr>
          <w:rFonts w:ascii="Times New Roman" w:hAnsi="Times New Roman" w:cs="Times New Roman"/>
          <w:sz w:val="30"/>
          <w:szCs w:val="30"/>
        </w:rPr>
        <w:t>риложения 1</w:t>
      </w:r>
      <w:r w:rsidR="00D5373A">
        <w:rPr>
          <w:rFonts w:ascii="Times New Roman" w:hAnsi="Times New Roman" w:cs="Times New Roman"/>
          <w:sz w:val="30"/>
          <w:szCs w:val="30"/>
        </w:rPr>
        <w:t xml:space="preserve">, </w:t>
      </w:r>
      <w:r w:rsidR="0098083A">
        <w:rPr>
          <w:rFonts w:ascii="Times New Roman" w:hAnsi="Times New Roman" w:cs="Times New Roman"/>
          <w:sz w:val="30"/>
          <w:szCs w:val="30"/>
        </w:rPr>
        <w:t>п</w:t>
      </w:r>
      <w:r w:rsidR="00D5373A" w:rsidRPr="00646D6D">
        <w:rPr>
          <w:rFonts w:ascii="Times New Roman" w:hAnsi="Times New Roman" w:cs="Times New Roman"/>
          <w:sz w:val="30"/>
          <w:szCs w:val="30"/>
        </w:rPr>
        <w:t>риложение 2</w:t>
      </w:r>
      <w:r w:rsidRPr="00386402">
        <w:rPr>
          <w:rFonts w:ascii="Times New Roman" w:hAnsi="Times New Roman" w:cs="Times New Roman"/>
          <w:sz w:val="30"/>
          <w:szCs w:val="30"/>
        </w:rPr>
        <w:t xml:space="preserve"> к постановлению администрации города от 07.03.2013 </w:t>
      </w:r>
      <w:r w:rsidR="00AE7D33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386402">
        <w:rPr>
          <w:rFonts w:ascii="Times New Roman" w:hAnsi="Times New Roman" w:cs="Times New Roman"/>
          <w:sz w:val="30"/>
          <w:szCs w:val="30"/>
        </w:rPr>
        <w:t>№ 112 «О порядке предоставления субсидий социально ориентирова</w:t>
      </w:r>
      <w:r w:rsidRPr="00386402">
        <w:rPr>
          <w:rFonts w:ascii="Times New Roman" w:hAnsi="Times New Roman" w:cs="Times New Roman"/>
          <w:sz w:val="30"/>
          <w:szCs w:val="30"/>
        </w:rPr>
        <w:t>н</w:t>
      </w:r>
      <w:r w:rsidRPr="00386402">
        <w:rPr>
          <w:rFonts w:ascii="Times New Roman" w:hAnsi="Times New Roman" w:cs="Times New Roman"/>
          <w:sz w:val="30"/>
          <w:szCs w:val="30"/>
        </w:rPr>
        <w:t>ным некоммерческим организациям, не являющимся государственными (муниципальными) учреждениями, в целях финансового обеспечения затрат, связанных с проведением мероприятий по поддержке ветеранов, пенсионеров, граждан, находящихся в трудной жизненной ситуации, семей с детьми».</w:t>
      </w:r>
    </w:p>
    <w:p w:rsidR="00AE7D33" w:rsidRDefault="00AC2ECE" w:rsidP="00AE7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lastRenderedPageBreak/>
        <w:t>3. Настоящее постановление опубликовать в газете «Городские новости» и разместить на официальном сайте администрации города.</w:t>
      </w:r>
    </w:p>
    <w:p w:rsidR="00AC2ECE" w:rsidRDefault="00AC2ECE" w:rsidP="00AE7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98083A">
        <w:rPr>
          <w:rFonts w:ascii="Times New Roman" w:hAnsi="Times New Roman" w:cs="Times New Roman"/>
          <w:sz w:val="30"/>
          <w:szCs w:val="30"/>
        </w:rPr>
        <w:t> </w:t>
      </w:r>
      <w:r w:rsidR="00646D6D">
        <w:rPr>
          <w:rFonts w:ascii="Times New Roman" w:hAnsi="Times New Roman" w:cs="Times New Roman"/>
          <w:sz w:val="30"/>
          <w:szCs w:val="30"/>
        </w:rPr>
        <w:t>Пункт 1 настоящего постановления</w:t>
      </w:r>
      <w:r>
        <w:rPr>
          <w:rFonts w:ascii="Times New Roman" w:hAnsi="Times New Roman" w:cs="Times New Roman"/>
          <w:sz w:val="30"/>
          <w:szCs w:val="30"/>
        </w:rPr>
        <w:t xml:space="preserve"> вступает в силу </w:t>
      </w:r>
      <w:r w:rsidR="0098083A">
        <w:rPr>
          <w:rFonts w:ascii="Times New Roman" w:hAnsi="Times New Roman" w:cs="Times New Roman"/>
          <w:sz w:val="30"/>
          <w:szCs w:val="30"/>
        </w:rPr>
        <w:t xml:space="preserve">                     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="00646D6D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1.01.2022.</w:t>
      </w:r>
    </w:p>
    <w:p w:rsidR="00AC2ECE" w:rsidRDefault="00AC2ECE" w:rsidP="00646D6D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E7D33" w:rsidRDefault="00AE7D33" w:rsidP="00646D6D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6B26BA" w:rsidRDefault="00AC2ECE" w:rsidP="00646D6D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6B26BA" w:rsidRDefault="00AC2ECE" w:rsidP="00AC2ECE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Глава города                    </w:t>
      </w:r>
      <w:r w:rsidR="00AE7D33">
        <w:rPr>
          <w:rFonts w:ascii="Times New Roman" w:hAnsi="Times New Roman" w:cs="Times New Roman"/>
          <w:sz w:val="30"/>
          <w:szCs w:val="30"/>
        </w:rPr>
        <w:t xml:space="preserve">   </w:t>
      </w:r>
      <w:r w:rsidRPr="006B26B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С.В. Еремин</w:t>
      </w:r>
    </w:p>
    <w:p w:rsidR="00AC2ECE" w:rsidRDefault="00AC2ECE" w:rsidP="00AC2ECE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AE7D33" w:rsidRPr="006B26BA" w:rsidRDefault="00AE7D33" w:rsidP="00AC2ECE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AC2ECE" w:rsidRPr="006B26BA" w:rsidRDefault="00AC2ECE" w:rsidP="00AC2ECE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AC2ECE" w:rsidRDefault="00AC2ECE" w:rsidP="00AC2ECE">
      <w:pPr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br w:type="page"/>
      </w:r>
    </w:p>
    <w:p w:rsidR="00AC2ECE" w:rsidRPr="006B26BA" w:rsidRDefault="00AC2ECE" w:rsidP="00AC2ECE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AC2ECE" w:rsidRPr="006B26BA" w:rsidRDefault="00AC2ECE" w:rsidP="00AC2ECE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AC2ECE" w:rsidRPr="006B26BA" w:rsidRDefault="00AC2ECE" w:rsidP="00AC2ECE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AC2ECE" w:rsidRPr="006B26BA" w:rsidRDefault="00AC2ECE" w:rsidP="00AC2ECE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proofErr w:type="spellStart"/>
      <w:r w:rsidRPr="006B26BA">
        <w:rPr>
          <w:rFonts w:ascii="Times New Roman" w:hAnsi="Times New Roman" w:cs="Times New Roman"/>
          <w:sz w:val="30"/>
          <w:szCs w:val="30"/>
        </w:rPr>
        <w:t>от____________№</w:t>
      </w:r>
      <w:proofErr w:type="spellEnd"/>
      <w:r w:rsidRPr="006B26BA">
        <w:rPr>
          <w:rFonts w:ascii="Times New Roman" w:hAnsi="Times New Roman" w:cs="Times New Roman"/>
          <w:sz w:val="30"/>
          <w:szCs w:val="30"/>
        </w:rPr>
        <w:t>__________</w:t>
      </w:r>
    </w:p>
    <w:p w:rsidR="00AC2ECE" w:rsidRPr="006B26BA" w:rsidRDefault="00AC2ECE" w:rsidP="00AC2E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P47"/>
      <w:bookmarkEnd w:id="1"/>
    </w:p>
    <w:p w:rsidR="00AC2ECE" w:rsidRPr="006B26BA" w:rsidRDefault="00AC2ECE" w:rsidP="00AC2E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C2ECE" w:rsidRPr="006B26BA" w:rsidRDefault="00AC2ECE" w:rsidP="00AC2EC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C2ECE" w:rsidRPr="006B26BA" w:rsidRDefault="00AC2ECE" w:rsidP="00AC2EC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ПОЛОЖЕНИЕ</w:t>
      </w:r>
    </w:p>
    <w:p w:rsidR="00AE7D33" w:rsidRDefault="00AC2ECE" w:rsidP="00AC2E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о порядке определения объема и  предоставления субсидий социально ориентированным некоммерческим организациям, не являющимся </w:t>
      </w:r>
    </w:p>
    <w:p w:rsidR="00AE7D33" w:rsidRDefault="00AC2ECE" w:rsidP="00AC2E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государственными (муниципальными) учреждениями, в целях </w:t>
      </w:r>
    </w:p>
    <w:p w:rsidR="00AE7D33" w:rsidRDefault="00AC2ECE" w:rsidP="00AC2E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финансового обеспечения затрат, связанных с проведением </w:t>
      </w:r>
    </w:p>
    <w:p w:rsidR="00AE7D33" w:rsidRDefault="00AC2ECE" w:rsidP="00AC2E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мероприятий по поддержке ветеранов, пенсионеров, граждан, </w:t>
      </w:r>
    </w:p>
    <w:p w:rsidR="00AC2ECE" w:rsidRPr="006B26BA" w:rsidRDefault="00AC2ECE" w:rsidP="00AC2E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находящихся в трудной жизненной ситуации, семей с детьми</w:t>
      </w:r>
    </w:p>
    <w:p w:rsidR="00AC2ECE" w:rsidRPr="006B26BA" w:rsidRDefault="00AC2ECE" w:rsidP="00AC2E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C2ECE" w:rsidRPr="006B26BA" w:rsidRDefault="00AC2ECE" w:rsidP="00AC2EC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6B26BA">
        <w:rPr>
          <w:rFonts w:ascii="Times New Roman" w:hAnsi="Times New Roman" w:cs="Times New Roman"/>
          <w:b w:val="0"/>
          <w:sz w:val="30"/>
          <w:szCs w:val="30"/>
        </w:rPr>
        <w:t>I. Общие положения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6B26BA" w:rsidRDefault="00AC2ECE" w:rsidP="00AE7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1. Настоящее Положение определяет порядок определения объема, условия предоставления субсидий социально ориентированным неко</w:t>
      </w:r>
      <w:r w:rsidRPr="006B26BA">
        <w:rPr>
          <w:rFonts w:ascii="Times New Roman" w:hAnsi="Times New Roman" w:cs="Times New Roman"/>
          <w:sz w:val="30"/>
          <w:szCs w:val="30"/>
        </w:rPr>
        <w:t>м</w:t>
      </w:r>
      <w:r w:rsidRPr="006B26BA">
        <w:rPr>
          <w:rFonts w:ascii="Times New Roman" w:hAnsi="Times New Roman" w:cs="Times New Roman"/>
          <w:sz w:val="30"/>
          <w:szCs w:val="30"/>
        </w:rPr>
        <w:t>мерческим организациям, не являющимся государственными (муниц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t>пальными) учреждениями (далее – СО НКО), в целях финансового обеспечения затрат, связанных с проведением мероприятий по по</w:t>
      </w:r>
      <w:r w:rsidRPr="006B26BA">
        <w:rPr>
          <w:rFonts w:ascii="Times New Roman" w:hAnsi="Times New Roman" w:cs="Times New Roman"/>
          <w:sz w:val="30"/>
          <w:szCs w:val="30"/>
        </w:rPr>
        <w:t>д</w:t>
      </w:r>
      <w:r w:rsidRPr="006B26BA">
        <w:rPr>
          <w:rFonts w:ascii="Times New Roman" w:hAnsi="Times New Roman" w:cs="Times New Roman"/>
          <w:sz w:val="30"/>
          <w:szCs w:val="30"/>
        </w:rPr>
        <w:t>держке ветеранов, пенсионеров, граждан, находящихся в трудной жи</w:t>
      </w:r>
      <w:r w:rsidRPr="006B26BA">
        <w:rPr>
          <w:rFonts w:ascii="Times New Roman" w:hAnsi="Times New Roman" w:cs="Times New Roman"/>
          <w:sz w:val="30"/>
          <w:szCs w:val="30"/>
        </w:rPr>
        <w:t>з</w:t>
      </w:r>
      <w:r w:rsidRPr="006B26BA">
        <w:rPr>
          <w:rFonts w:ascii="Times New Roman" w:hAnsi="Times New Roman" w:cs="Times New Roman"/>
          <w:sz w:val="30"/>
          <w:szCs w:val="30"/>
        </w:rPr>
        <w:t>ненной ситуации, семей с детьми (далее – субсидия), в том числе пол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жения об обязательной проверке главным распорядителем бюджетных средств (далее – ГРБС), предоставившим субсидии, и органами мун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t>ципального финансового контроля соблюдения получателями субсидий условий, целей и порядка их предоставления.</w:t>
      </w:r>
    </w:p>
    <w:p w:rsidR="00AC2ECE" w:rsidRPr="006B26BA" w:rsidRDefault="00AC2ECE" w:rsidP="00AE7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2.</w:t>
      </w:r>
      <w:r w:rsidR="00646D6D">
        <w:rPr>
          <w:rFonts w:ascii="Times New Roman" w:hAnsi="Times New Roman" w:cs="Times New Roman"/>
          <w:sz w:val="30"/>
          <w:szCs w:val="30"/>
        </w:rPr>
        <w:t> В настоящем Положении используе</w:t>
      </w:r>
      <w:r w:rsidRPr="006B26BA">
        <w:rPr>
          <w:rFonts w:ascii="Times New Roman" w:hAnsi="Times New Roman" w:cs="Times New Roman"/>
          <w:sz w:val="30"/>
          <w:szCs w:val="30"/>
        </w:rPr>
        <w:t>тся следующее понятие:</w:t>
      </w:r>
    </w:p>
    <w:p w:rsidR="00AC2ECE" w:rsidRPr="006B26BA" w:rsidRDefault="00AC2ECE" w:rsidP="00AE7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получатели субсидии –  СО НКО, подавшие заявку на предоста</w:t>
      </w:r>
      <w:r w:rsidRPr="006B26BA">
        <w:rPr>
          <w:rFonts w:ascii="Times New Roman" w:hAnsi="Times New Roman" w:cs="Times New Roman"/>
          <w:sz w:val="30"/>
          <w:szCs w:val="30"/>
        </w:rPr>
        <w:t>в</w:t>
      </w:r>
      <w:r w:rsidRPr="006B26BA">
        <w:rPr>
          <w:rFonts w:ascii="Times New Roman" w:hAnsi="Times New Roman" w:cs="Times New Roman"/>
          <w:sz w:val="30"/>
          <w:szCs w:val="30"/>
        </w:rPr>
        <w:t>ление субсидии и документы, установленные настоящим Положением, в отношении которых в соответствии с настоящим Положением принято ре</w:t>
      </w:r>
      <w:r w:rsidR="0098083A">
        <w:rPr>
          <w:rFonts w:ascii="Times New Roman" w:hAnsi="Times New Roman" w:cs="Times New Roman"/>
          <w:sz w:val="30"/>
          <w:szCs w:val="30"/>
        </w:rPr>
        <w:t>шение о предоставлении субсидии.</w:t>
      </w:r>
    </w:p>
    <w:p w:rsidR="00AC2ECE" w:rsidRPr="006B26BA" w:rsidRDefault="00AC2ECE" w:rsidP="00AE7D3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3.</w:t>
      </w:r>
      <w:bookmarkStart w:id="2" w:name="P64"/>
      <w:bookmarkEnd w:id="2"/>
      <w:r w:rsidRPr="006B26BA">
        <w:rPr>
          <w:rFonts w:ascii="Times New Roman" w:hAnsi="Times New Roman" w:cs="Times New Roman"/>
          <w:sz w:val="30"/>
          <w:szCs w:val="30"/>
        </w:rPr>
        <w:t> Субсидия предоставляется получателю субсидии в пределах бюджетных ассигнований, предусмотренных в решении Красноярского городского Совета депутатов о бюджете города на соответствующий финансовый год и плановый период в рамках реализации муниципал</w:t>
      </w:r>
      <w:r w:rsidRPr="006B26BA">
        <w:rPr>
          <w:rFonts w:ascii="Times New Roman" w:hAnsi="Times New Roman" w:cs="Times New Roman"/>
          <w:sz w:val="30"/>
          <w:szCs w:val="30"/>
        </w:rPr>
        <w:t>ь</w:t>
      </w:r>
      <w:r w:rsidRPr="006B26BA">
        <w:rPr>
          <w:rFonts w:ascii="Times New Roman" w:hAnsi="Times New Roman" w:cs="Times New Roman"/>
          <w:sz w:val="30"/>
          <w:szCs w:val="30"/>
        </w:rPr>
        <w:t>ной программы «Социальная поддержка населения города Красноя</w:t>
      </w:r>
      <w:r w:rsidRPr="006B26BA">
        <w:rPr>
          <w:rFonts w:ascii="Times New Roman" w:hAnsi="Times New Roman" w:cs="Times New Roman"/>
          <w:sz w:val="30"/>
          <w:szCs w:val="30"/>
        </w:rPr>
        <w:t>р</w:t>
      </w:r>
      <w:r w:rsidRPr="006B26BA">
        <w:rPr>
          <w:rFonts w:ascii="Times New Roman" w:hAnsi="Times New Roman" w:cs="Times New Roman"/>
          <w:sz w:val="30"/>
          <w:szCs w:val="30"/>
        </w:rPr>
        <w:t>ска».</w:t>
      </w:r>
    </w:p>
    <w:p w:rsidR="00AC2ECE" w:rsidRPr="006B26BA" w:rsidRDefault="00AC2ECE" w:rsidP="00AE7D3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4. ГРБС, до которого как получателя бюджетных средств довед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ны лимиты бюджетных обязательств на предоставление субсидии, явл</w:t>
      </w:r>
      <w:r w:rsidRPr="006B26BA">
        <w:rPr>
          <w:rFonts w:ascii="Times New Roman" w:hAnsi="Times New Roman" w:cs="Times New Roman"/>
          <w:sz w:val="30"/>
          <w:szCs w:val="30"/>
        </w:rPr>
        <w:t>я</w:t>
      </w:r>
      <w:r w:rsidRPr="006B26BA">
        <w:rPr>
          <w:rFonts w:ascii="Times New Roman" w:hAnsi="Times New Roman" w:cs="Times New Roman"/>
          <w:sz w:val="30"/>
          <w:szCs w:val="30"/>
        </w:rPr>
        <w:t>ется администрация города Красноярска.</w:t>
      </w:r>
    </w:p>
    <w:p w:rsidR="00AC2ECE" w:rsidRPr="006B26BA" w:rsidRDefault="00AC2ECE" w:rsidP="00AE7D3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5. Субсидии предоставляются на реализацию социальных прое</w:t>
      </w:r>
      <w:r w:rsidRPr="006B26BA">
        <w:rPr>
          <w:rFonts w:ascii="Times New Roman" w:hAnsi="Times New Roman" w:cs="Times New Roman"/>
          <w:sz w:val="30"/>
          <w:szCs w:val="30"/>
        </w:rPr>
        <w:t>к</w:t>
      </w:r>
      <w:r w:rsidRPr="006B26BA">
        <w:rPr>
          <w:rFonts w:ascii="Times New Roman" w:hAnsi="Times New Roman" w:cs="Times New Roman"/>
          <w:sz w:val="30"/>
          <w:szCs w:val="30"/>
        </w:rPr>
        <w:t xml:space="preserve">тов СО НКО в рамках осуществления их уставной деятельности, </w:t>
      </w:r>
      <w:r w:rsidR="0098083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6B26BA">
        <w:rPr>
          <w:rFonts w:ascii="Times New Roman" w:hAnsi="Times New Roman" w:cs="Times New Roman"/>
          <w:sz w:val="30"/>
          <w:szCs w:val="30"/>
        </w:rPr>
        <w:lastRenderedPageBreak/>
        <w:t xml:space="preserve">соответствующей положениям статьи 31.1 Федерального закона </w:t>
      </w:r>
      <w:r w:rsidR="0098083A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6B26BA">
        <w:rPr>
          <w:rFonts w:ascii="Times New Roman" w:hAnsi="Times New Roman" w:cs="Times New Roman"/>
          <w:sz w:val="30"/>
          <w:szCs w:val="30"/>
        </w:rPr>
        <w:t>от 12.01.1996 № 7-ФЗ «О некоммерческих организациях» (далее – Ф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деральный закон «О некоммерческих организациях»).</w:t>
      </w:r>
    </w:p>
    <w:p w:rsidR="00AC2ECE" w:rsidRPr="006B26BA" w:rsidRDefault="0098083A" w:rsidP="00AE7D3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Субсидии предоставляются СО НКО</w:t>
      </w:r>
      <w:r w:rsidR="00AC2ECE" w:rsidRPr="006B26BA">
        <w:rPr>
          <w:rFonts w:ascii="Times New Roman" w:hAnsi="Times New Roman" w:cs="Times New Roman"/>
          <w:sz w:val="30"/>
          <w:szCs w:val="30"/>
        </w:rPr>
        <w:t xml:space="preserve"> на основе решений комиссии по рассмотрению заявок о предоставлении субсидий (далее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C2ECE" w:rsidRPr="006B26BA">
        <w:rPr>
          <w:rFonts w:ascii="Times New Roman" w:hAnsi="Times New Roman" w:cs="Times New Roman"/>
          <w:sz w:val="30"/>
          <w:szCs w:val="30"/>
        </w:rPr>
        <w:t>комиссия) по итогам отбора в форме запроса предложений на основании предл</w:t>
      </w:r>
      <w:r w:rsidR="00AC2ECE" w:rsidRPr="006B26BA">
        <w:rPr>
          <w:rFonts w:ascii="Times New Roman" w:hAnsi="Times New Roman" w:cs="Times New Roman"/>
          <w:sz w:val="30"/>
          <w:szCs w:val="30"/>
        </w:rPr>
        <w:t>о</w:t>
      </w:r>
      <w:r w:rsidR="00AC2ECE" w:rsidRPr="006B26BA">
        <w:rPr>
          <w:rFonts w:ascii="Times New Roman" w:hAnsi="Times New Roman" w:cs="Times New Roman"/>
          <w:sz w:val="30"/>
          <w:szCs w:val="30"/>
        </w:rPr>
        <w:t>жений (заявок), направленных участниками отбора для участия в отборе (далее – заявки) в порядке, предусмотренном настоящим Положением, исходя из соответствия участника отбора категориям и (или) критериям отбора и очередности поступления предложений (заявок) на участие в отборе.</w:t>
      </w:r>
    </w:p>
    <w:p w:rsidR="00AC2ECE" w:rsidRPr="006B26BA" w:rsidRDefault="00AC2ECE" w:rsidP="00AE7D3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Мероприятия для ветеранов, пенсионеров, граждан, находящихся в трудной жизненной ситуации, семей с детьми должны быть провед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ны СО НКО в текущем календарном году.</w:t>
      </w:r>
    </w:p>
    <w:p w:rsidR="00AC2ECE" w:rsidRPr="006B26BA" w:rsidRDefault="00AC2ECE" w:rsidP="00AE7D3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6. Предоставленная субсидия используется исключительно в целях финансового обеспечения затрат, связанных с проведением меропри</w:t>
      </w:r>
      <w:r w:rsidRPr="006B26BA">
        <w:rPr>
          <w:rFonts w:ascii="Times New Roman" w:hAnsi="Times New Roman" w:cs="Times New Roman"/>
          <w:sz w:val="30"/>
          <w:szCs w:val="30"/>
        </w:rPr>
        <w:t>я</w:t>
      </w:r>
      <w:r w:rsidRPr="006B26BA">
        <w:rPr>
          <w:rFonts w:ascii="Times New Roman" w:hAnsi="Times New Roman" w:cs="Times New Roman"/>
          <w:sz w:val="30"/>
          <w:szCs w:val="30"/>
        </w:rPr>
        <w:t>тий по поддержке ветеранов, пенсионеров, граждан, находящихся в трудной жизненной ситуации, семей с детьми.</w:t>
      </w:r>
    </w:p>
    <w:p w:rsidR="00AC2ECE" w:rsidRPr="006B26BA" w:rsidRDefault="00AC2ECE" w:rsidP="00AE7D3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7. Предоставление субсидии СО НКО осуществляется на основ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нии заключенного с администрацией города договора о предоставлении субсидии в целях финансового обеспечения затрат, связанных с пров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дением по поддержке ветеранов, пенсионеров, граждан, находящихся в трудной жизненной ситуации, семей с детьми (далее – договор о пр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доставлении субсидии), в соответствии с типовой формой, установле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ной департаментом финансов администрации города, путем перечисл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ния средств субсидии на счет получателя субсидии, открытый в креди</w:t>
      </w:r>
      <w:r w:rsidRPr="006B26BA">
        <w:rPr>
          <w:rFonts w:ascii="Times New Roman" w:hAnsi="Times New Roman" w:cs="Times New Roman"/>
          <w:sz w:val="30"/>
          <w:szCs w:val="30"/>
        </w:rPr>
        <w:t>т</w:t>
      </w:r>
      <w:r w:rsidRPr="006B26BA">
        <w:rPr>
          <w:rFonts w:ascii="Times New Roman" w:hAnsi="Times New Roman" w:cs="Times New Roman"/>
          <w:sz w:val="30"/>
          <w:szCs w:val="30"/>
        </w:rPr>
        <w:t>ной организации.</w:t>
      </w:r>
    </w:p>
    <w:p w:rsidR="00AC2ECE" w:rsidRPr="00AE7D33" w:rsidRDefault="00AC2ECE" w:rsidP="00AE7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7D33">
        <w:rPr>
          <w:rFonts w:ascii="Times New Roman" w:hAnsi="Times New Roman" w:cs="Times New Roman"/>
          <w:sz w:val="30"/>
          <w:szCs w:val="30"/>
        </w:rPr>
        <w:t>8. Сведения о субсидии размещаются на едином портале бюдже</w:t>
      </w:r>
      <w:r w:rsidRPr="00AE7D33">
        <w:rPr>
          <w:rFonts w:ascii="Times New Roman" w:hAnsi="Times New Roman" w:cs="Times New Roman"/>
          <w:sz w:val="30"/>
          <w:szCs w:val="30"/>
        </w:rPr>
        <w:t>т</w:t>
      </w:r>
      <w:r w:rsidRPr="00AE7D33">
        <w:rPr>
          <w:rFonts w:ascii="Times New Roman" w:hAnsi="Times New Roman" w:cs="Times New Roman"/>
          <w:sz w:val="30"/>
          <w:szCs w:val="30"/>
        </w:rPr>
        <w:t xml:space="preserve">ной системы Российской Федерации в </w:t>
      </w:r>
      <w:proofErr w:type="spellStart"/>
      <w:r w:rsidRPr="00AE7D33">
        <w:rPr>
          <w:rFonts w:ascii="Times New Roman" w:hAnsi="Times New Roman" w:cs="Times New Roman"/>
          <w:sz w:val="30"/>
          <w:szCs w:val="30"/>
        </w:rPr>
        <w:t>информационно-телекоммуни</w:t>
      </w:r>
      <w:r w:rsidR="0098083A">
        <w:rPr>
          <w:rFonts w:ascii="Times New Roman" w:hAnsi="Times New Roman" w:cs="Times New Roman"/>
          <w:sz w:val="30"/>
          <w:szCs w:val="30"/>
        </w:rPr>
        <w:t>-</w:t>
      </w:r>
      <w:r w:rsidRPr="00AE7D33">
        <w:rPr>
          <w:rFonts w:ascii="Times New Roman" w:hAnsi="Times New Roman" w:cs="Times New Roman"/>
          <w:sz w:val="30"/>
          <w:szCs w:val="30"/>
        </w:rPr>
        <w:t>кационной</w:t>
      </w:r>
      <w:proofErr w:type="spellEnd"/>
      <w:r w:rsidRPr="00AE7D33">
        <w:rPr>
          <w:rFonts w:ascii="Times New Roman" w:hAnsi="Times New Roman" w:cs="Times New Roman"/>
          <w:sz w:val="30"/>
          <w:szCs w:val="30"/>
        </w:rPr>
        <w:t xml:space="preserve"> сети Интернет (при наличии технической возможности) </w:t>
      </w:r>
      <w:r w:rsidR="0098083A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AE7D33">
        <w:rPr>
          <w:rFonts w:ascii="Times New Roman" w:hAnsi="Times New Roman" w:cs="Times New Roman"/>
          <w:sz w:val="30"/>
          <w:szCs w:val="30"/>
        </w:rPr>
        <w:t>(далее – единый портал) при формировании проекта решения о бюджете (проекта решения о внесении изменений в решение о бюджете).</w:t>
      </w:r>
    </w:p>
    <w:p w:rsidR="00AC2ECE" w:rsidRPr="0098083A" w:rsidRDefault="00AC2ECE" w:rsidP="00AC2ECE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30"/>
        </w:rPr>
      </w:pPr>
    </w:p>
    <w:p w:rsidR="00AC2ECE" w:rsidRPr="006B26BA" w:rsidRDefault="00AC2ECE" w:rsidP="00AC2ECE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6B26BA">
        <w:rPr>
          <w:rFonts w:ascii="Times New Roman" w:hAnsi="Times New Roman" w:cs="Times New Roman"/>
          <w:b w:val="0"/>
          <w:sz w:val="30"/>
          <w:szCs w:val="30"/>
        </w:rPr>
        <w:t xml:space="preserve">II. Порядок проведения отбора получателей </w:t>
      </w:r>
    </w:p>
    <w:p w:rsidR="00AC2ECE" w:rsidRPr="006B26BA" w:rsidRDefault="00AC2ECE" w:rsidP="00AC2ECE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6B26BA">
        <w:rPr>
          <w:rFonts w:ascii="Times New Roman" w:hAnsi="Times New Roman" w:cs="Times New Roman"/>
          <w:b w:val="0"/>
          <w:sz w:val="30"/>
          <w:szCs w:val="30"/>
        </w:rPr>
        <w:t>субсидии для предоставления субсидии</w:t>
      </w:r>
    </w:p>
    <w:p w:rsidR="00AC2ECE" w:rsidRPr="0098083A" w:rsidRDefault="00AC2ECE" w:rsidP="00AC2ECE">
      <w:pPr>
        <w:pStyle w:val="ConsPlusNormal"/>
        <w:jc w:val="both"/>
        <w:rPr>
          <w:rFonts w:ascii="Times New Roman" w:hAnsi="Times New Roman" w:cs="Times New Roman"/>
          <w:sz w:val="40"/>
          <w:szCs w:val="30"/>
        </w:rPr>
      </w:pP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9. Отбор получателей субсидии осуществляется на основании р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шений комиссии при рассмотрении представленных СО НКО заявок о предоставлении субсидии.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Организация проведения отбора возлагается на управление соц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t>альной защиты населения администрации города (далее – Управление).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lastRenderedPageBreak/>
        <w:t>10. Управление осуществляет следующие функции: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1) обеспечивает работу комиссии;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2) устанавливает сроки приема заявок о предоставлении субсидии и документов, необходимых для участия в отборе;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3) объявляет о начале отбора;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4) организует распространение информации о проведении отбора, в том числе через средства массовой информации и на официальном сайте администрации города, едином портале (при наличии технической возможности);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5) организует рассмотрение документов, необходимых для участия в отборе</w:t>
      </w:r>
      <w:r w:rsidR="0098083A">
        <w:rPr>
          <w:rFonts w:ascii="Times New Roman" w:hAnsi="Times New Roman" w:cs="Times New Roman"/>
          <w:sz w:val="30"/>
          <w:szCs w:val="30"/>
        </w:rPr>
        <w:t>,</w:t>
      </w:r>
      <w:r w:rsidRPr="006B26BA">
        <w:rPr>
          <w:rFonts w:ascii="Times New Roman" w:hAnsi="Times New Roman" w:cs="Times New Roman"/>
          <w:sz w:val="30"/>
          <w:szCs w:val="30"/>
        </w:rPr>
        <w:t xml:space="preserve"> с привлечением экспертов;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6) осуществляет межведомственное информационное взаимоде</w:t>
      </w:r>
      <w:r w:rsidRPr="006B26BA">
        <w:rPr>
          <w:rFonts w:ascii="Times New Roman" w:hAnsi="Times New Roman" w:cs="Times New Roman"/>
          <w:sz w:val="30"/>
          <w:szCs w:val="30"/>
        </w:rPr>
        <w:t>й</w:t>
      </w:r>
      <w:r w:rsidRPr="006B26BA">
        <w:rPr>
          <w:rFonts w:ascii="Times New Roman" w:hAnsi="Times New Roman" w:cs="Times New Roman"/>
          <w:sz w:val="30"/>
          <w:szCs w:val="30"/>
        </w:rPr>
        <w:t>ствие с государственными органами, органами местного самоуправл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ния и подведомственными им организациями;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7) обеспечивает сохранность поданных документов на участие в отборе;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8) заключает с получателями субсидии договор о предоставлении субсидий от имени ГРБС;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9) организует проведение проверок соблюдения некоммерческими организациями условий, целей и порядка предоставления субсидии.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11. Муниципальное казенное учреждение «Центр предоставления  мер социальной поддержки жителям города Красноярска» (далее – МКУ) осуществляет следующие функции:</w:t>
      </w:r>
    </w:p>
    <w:p w:rsidR="00AC2ECE" w:rsidRPr="006B26BA" w:rsidRDefault="00AC2ECE" w:rsidP="00AE7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1)</w:t>
      </w:r>
      <w:r w:rsidR="00AE7D33">
        <w:rPr>
          <w:rFonts w:ascii="Times New Roman" w:hAnsi="Times New Roman" w:cs="Times New Roman"/>
          <w:sz w:val="30"/>
          <w:szCs w:val="30"/>
        </w:rPr>
        <w:t> </w:t>
      </w:r>
      <w:r w:rsidRPr="006B26BA">
        <w:rPr>
          <w:rFonts w:ascii="Times New Roman" w:hAnsi="Times New Roman" w:cs="Times New Roman"/>
          <w:sz w:val="30"/>
          <w:szCs w:val="30"/>
        </w:rPr>
        <w:t>организует работу по приему и регистрации заявок и  докуме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тов, необходимых для участия в отборе;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2)</w:t>
      </w:r>
      <w:r w:rsidR="00AE7D33">
        <w:rPr>
          <w:rFonts w:ascii="Times New Roman" w:hAnsi="Times New Roman" w:cs="Times New Roman"/>
          <w:sz w:val="30"/>
          <w:szCs w:val="30"/>
        </w:rPr>
        <w:t> </w:t>
      </w:r>
      <w:r w:rsidRPr="006B26BA">
        <w:rPr>
          <w:rFonts w:ascii="Times New Roman" w:hAnsi="Times New Roman" w:cs="Times New Roman"/>
          <w:sz w:val="30"/>
          <w:szCs w:val="30"/>
        </w:rPr>
        <w:t>обеспечивает проверку предоставляемой СО НКО документ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ции в порядке, установленном настоящим Положением, на предмет с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ответствия критериям пункта 17 настоящего Положения и полноты п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речня предоставляемых СО НКО документов (за исключением док</w:t>
      </w:r>
      <w:r w:rsidRPr="006B26BA">
        <w:rPr>
          <w:rFonts w:ascii="Times New Roman" w:hAnsi="Times New Roman" w:cs="Times New Roman"/>
          <w:sz w:val="30"/>
          <w:szCs w:val="30"/>
        </w:rPr>
        <w:t>у</w:t>
      </w:r>
      <w:r w:rsidRPr="006B26BA">
        <w:rPr>
          <w:rFonts w:ascii="Times New Roman" w:hAnsi="Times New Roman" w:cs="Times New Roman"/>
          <w:sz w:val="30"/>
          <w:szCs w:val="30"/>
        </w:rPr>
        <w:t xml:space="preserve">ментов, которые могут быть запрошены Управлением в организациях, </w:t>
      </w:r>
      <w:r w:rsidR="0098083A">
        <w:rPr>
          <w:rFonts w:ascii="Times New Roman" w:hAnsi="Times New Roman" w:cs="Times New Roman"/>
          <w:sz w:val="30"/>
          <w:szCs w:val="30"/>
        </w:rPr>
        <w:t xml:space="preserve">      </w:t>
      </w:r>
      <w:r w:rsidRPr="006B26BA">
        <w:rPr>
          <w:rFonts w:ascii="Times New Roman" w:hAnsi="Times New Roman" w:cs="Times New Roman"/>
          <w:sz w:val="30"/>
          <w:szCs w:val="30"/>
        </w:rPr>
        <w:t>в распоряжении которых они находятся), предусмотренных пунктом 16 настоящего Положения, об</w:t>
      </w:r>
      <w:r w:rsidR="0098083A">
        <w:rPr>
          <w:rFonts w:ascii="Times New Roman" w:hAnsi="Times New Roman" w:cs="Times New Roman"/>
          <w:sz w:val="30"/>
          <w:szCs w:val="30"/>
        </w:rPr>
        <w:t>еспечивает передачу поступившей</w:t>
      </w:r>
      <w:r w:rsidRPr="006B26BA">
        <w:rPr>
          <w:rFonts w:ascii="Times New Roman" w:hAnsi="Times New Roman" w:cs="Times New Roman"/>
          <w:sz w:val="30"/>
          <w:szCs w:val="30"/>
        </w:rPr>
        <w:t xml:space="preserve"> докуме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тации в Управление;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3) организует консультирование СО НКО по вопросам предоста</w:t>
      </w:r>
      <w:r w:rsidRPr="006B26BA">
        <w:rPr>
          <w:rFonts w:ascii="Times New Roman" w:hAnsi="Times New Roman" w:cs="Times New Roman"/>
          <w:sz w:val="30"/>
          <w:szCs w:val="30"/>
        </w:rPr>
        <w:t>в</w:t>
      </w:r>
      <w:r w:rsidRPr="006B26BA">
        <w:rPr>
          <w:rFonts w:ascii="Times New Roman" w:hAnsi="Times New Roman" w:cs="Times New Roman"/>
          <w:sz w:val="30"/>
          <w:szCs w:val="30"/>
        </w:rPr>
        <w:t>ления субсидии.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Отбор проводится ежегодно в порядке, установленном настоящим Положением.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12. Объявление о приеме заявок размещается на едином портале (при наличии технической возможности) и на официальном сайте адм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t>нистрации города не позднее трех календарных дней до начала срока приема заявок на предоставление субсидии, но не позднее 30 марта т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кущего года, и включает: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lastRenderedPageBreak/>
        <w:t>1) сроки (дату и время начала (окончания) подачи (приема) заявок и документов, необходимых для участия в отборе</w:t>
      </w:r>
      <w:r w:rsidR="0098083A">
        <w:rPr>
          <w:rFonts w:ascii="Times New Roman" w:hAnsi="Times New Roman" w:cs="Times New Roman"/>
          <w:sz w:val="30"/>
          <w:szCs w:val="30"/>
        </w:rPr>
        <w:t>)</w:t>
      </w:r>
      <w:r w:rsidRPr="006B26BA">
        <w:rPr>
          <w:rFonts w:ascii="Times New Roman" w:hAnsi="Times New Roman" w:cs="Times New Roman"/>
          <w:sz w:val="30"/>
          <w:szCs w:val="30"/>
        </w:rPr>
        <w:t>,</w:t>
      </w:r>
      <w:r w:rsidRPr="006B26BA">
        <w:t xml:space="preserve"> </w:t>
      </w:r>
      <w:r w:rsidRPr="006B26BA">
        <w:rPr>
          <w:rFonts w:ascii="Times New Roman" w:hAnsi="Times New Roman" w:cs="Times New Roman"/>
          <w:sz w:val="30"/>
          <w:szCs w:val="30"/>
        </w:rPr>
        <w:t>которые не могут быть меньше 30 календарных дней, следующих за днем размещения объявления о проведении отбора. СО НКО, претендующие на получ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ние субсидии</w:t>
      </w:r>
      <w:r w:rsidR="0098083A">
        <w:rPr>
          <w:rFonts w:ascii="Times New Roman" w:hAnsi="Times New Roman" w:cs="Times New Roman"/>
          <w:sz w:val="30"/>
          <w:szCs w:val="30"/>
        </w:rPr>
        <w:t>,</w:t>
      </w:r>
      <w:r w:rsidRPr="006B26BA">
        <w:rPr>
          <w:rFonts w:ascii="Times New Roman" w:hAnsi="Times New Roman" w:cs="Times New Roman"/>
          <w:sz w:val="30"/>
          <w:szCs w:val="30"/>
        </w:rPr>
        <w:t xml:space="preserve"> могут подавать заявки и документы на уча</w:t>
      </w:r>
      <w:r w:rsidR="0098083A">
        <w:rPr>
          <w:rFonts w:ascii="Times New Roman" w:hAnsi="Times New Roman" w:cs="Times New Roman"/>
          <w:sz w:val="30"/>
          <w:szCs w:val="30"/>
        </w:rPr>
        <w:t xml:space="preserve">стие в отборе до </w:t>
      </w:r>
      <w:r w:rsidRPr="006B26BA">
        <w:rPr>
          <w:rFonts w:ascii="Times New Roman" w:hAnsi="Times New Roman" w:cs="Times New Roman"/>
          <w:sz w:val="30"/>
          <w:szCs w:val="30"/>
        </w:rPr>
        <w:t>1 декабря текущего года;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2) наименование, местонахождение, почтовый адрес, адрес эле</w:t>
      </w:r>
      <w:r w:rsidRPr="006B26BA">
        <w:rPr>
          <w:rFonts w:ascii="Times New Roman" w:hAnsi="Times New Roman" w:cs="Times New Roman"/>
          <w:sz w:val="30"/>
          <w:szCs w:val="30"/>
        </w:rPr>
        <w:t>к</w:t>
      </w:r>
      <w:r w:rsidRPr="006B26BA">
        <w:rPr>
          <w:rFonts w:ascii="Times New Roman" w:hAnsi="Times New Roman" w:cs="Times New Roman"/>
          <w:sz w:val="30"/>
          <w:szCs w:val="30"/>
        </w:rPr>
        <w:t>тронной почты организатора отбора;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3) результаты предоставления субсидии;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4) доменное имя или сетевой адрес и (или) указатели страниц   сайта в информационно-телекоммуникационной сети Интернет,                на котором обеспечивается проведение отбора;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5) требования к участникам отбора в соответствии с настоящим Положением и перечень документов, представляемых участниками о</w:t>
      </w:r>
      <w:r w:rsidRPr="006B26BA">
        <w:rPr>
          <w:rFonts w:ascii="Times New Roman" w:hAnsi="Times New Roman" w:cs="Times New Roman"/>
          <w:sz w:val="30"/>
          <w:szCs w:val="30"/>
        </w:rPr>
        <w:t>т</w:t>
      </w:r>
      <w:r w:rsidRPr="006B26BA">
        <w:rPr>
          <w:rFonts w:ascii="Times New Roman" w:hAnsi="Times New Roman" w:cs="Times New Roman"/>
          <w:sz w:val="30"/>
          <w:szCs w:val="30"/>
        </w:rPr>
        <w:t>бора для подтверждения их соответствия указанным требованиям;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6) порядок подачи заявок и документов, необходимых для участия в отборе, участниками отбора и требования, предъявляемые к форме и содержанию документов, подаваемых участниками отбора, в соответс</w:t>
      </w:r>
      <w:r w:rsidRPr="006B26BA">
        <w:rPr>
          <w:rFonts w:ascii="Times New Roman" w:hAnsi="Times New Roman" w:cs="Times New Roman"/>
          <w:sz w:val="30"/>
          <w:szCs w:val="30"/>
        </w:rPr>
        <w:t>т</w:t>
      </w:r>
      <w:r w:rsidRPr="006B26BA">
        <w:rPr>
          <w:rFonts w:ascii="Times New Roman" w:hAnsi="Times New Roman" w:cs="Times New Roman"/>
          <w:sz w:val="30"/>
          <w:szCs w:val="30"/>
        </w:rPr>
        <w:t>вии с настоящим Положением;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7) порядок отзыва заявок участников отбора, порядок возврата заявок участников отбора, определяющий в том числе основания для возврата заявок участников отбора, порядок внесения изменений в зая</w:t>
      </w:r>
      <w:r w:rsidRPr="006B26BA">
        <w:rPr>
          <w:rFonts w:ascii="Times New Roman" w:hAnsi="Times New Roman" w:cs="Times New Roman"/>
          <w:sz w:val="30"/>
          <w:szCs w:val="30"/>
        </w:rPr>
        <w:t>в</w:t>
      </w:r>
      <w:r w:rsidRPr="006B26BA">
        <w:rPr>
          <w:rFonts w:ascii="Times New Roman" w:hAnsi="Times New Roman" w:cs="Times New Roman"/>
          <w:sz w:val="30"/>
          <w:szCs w:val="30"/>
        </w:rPr>
        <w:t>ки участников отбора;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8) правила рассмотрения и оценки заявок участников отбора                в соответствии с настоящим Положением;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9) порядок предоставления участникам отбора разъяснений  пол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жений объявления о приеме заявок на предоставление субсидии, даты начала и окончания срока такого предоставления;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10) срок, в течение которого СО НКО, прошедшие отбор, должны подписать договор о предоставлении субсидии;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11) условия признания СО НКО, в отношении которого принято решение о предоставлении субсидии,  уклонившимся от заключения д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говора о предоставлении субсидии;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12) дату размещения результатов отбора на едином портале (при наличии технической возможности) и официальном сайте администр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ции города, которая не может быть позднее 14-го календарного дня, следующего за днем определения получателей субсидии.</w:t>
      </w:r>
    </w:p>
    <w:p w:rsidR="00AC2ECE" w:rsidRPr="006B26BA" w:rsidRDefault="00AC2ECE" w:rsidP="00AC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МКУ предоставляет разъяснения по вопросу проведения отбора и положений объявления о приеме заявок на предоставление субсидии </w:t>
      </w:r>
      <w:r w:rsidR="00AE7D33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6B26BA">
        <w:rPr>
          <w:rFonts w:ascii="Times New Roman" w:hAnsi="Times New Roman" w:cs="Times New Roman"/>
          <w:sz w:val="30"/>
          <w:szCs w:val="30"/>
        </w:rPr>
        <w:t>до даты окончания срока приема заявок и документов для участие в о</w:t>
      </w:r>
      <w:r w:rsidRPr="006B26BA">
        <w:rPr>
          <w:rFonts w:ascii="Times New Roman" w:hAnsi="Times New Roman" w:cs="Times New Roman"/>
          <w:sz w:val="30"/>
          <w:szCs w:val="30"/>
        </w:rPr>
        <w:t>т</w:t>
      </w:r>
      <w:r w:rsidRPr="006B26BA">
        <w:rPr>
          <w:rFonts w:ascii="Times New Roman" w:hAnsi="Times New Roman" w:cs="Times New Roman"/>
          <w:sz w:val="30"/>
          <w:szCs w:val="30"/>
        </w:rPr>
        <w:t>боре.</w:t>
      </w:r>
    </w:p>
    <w:p w:rsidR="00AE7D33" w:rsidRDefault="00AE7D33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lastRenderedPageBreak/>
        <w:t>13. При отсутствии поступивших заявок отбор считается не сост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явшимся в соответствующем году.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14. Требования, которым должен соответствовать участник отбора на день подачи заявки на участие в отборе: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у СО НКО отсутствует неисполненная обязанность по уплате н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логов, сборов, страховых взносов, пеней, штрафов, процентов, подл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жащих уплате в соответствии с законодательством Российской Федер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ции о налогах и сборах;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у СО НКО отсутствует просроченная задолженность по возврату в бюджет города Красноярска субсидий, бюджетных инвестиций, предо</w:t>
      </w:r>
      <w:r w:rsidRPr="006B26BA">
        <w:rPr>
          <w:rFonts w:ascii="Times New Roman" w:hAnsi="Times New Roman" w:cs="Times New Roman"/>
          <w:sz w:val="30"/>
          <w:szCs w:val="30"/>
        </w:rPr>
        <w:t>с</w:t>
      </w:r>
      <w:r w:rsidRPr="006B26BA">
        <w:rPr>
          <w:rFonts w:ascii="Times New Roman" w:hAnsi="Times New Roman" w:cs="Times New Roman"/>
          <w:sz w:val="30"/>
          <w:szCs w:val="30"/>
        </w:rPr>
        <w:t>тавленных в том числе в соответствии с иными правовыми актами, и иная просроченная задолженность по денежным обязательствам перед бюджетом города Красноярска;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СО НКО не наход</w:t>
      </w:r>
      <w:r w:rsidR="0098083A">
        <w:rPr>
          <w:rFonts w:ascii="Times New Roman" w:hAnsi="Times New Roman" w:cs="Times New Roman"/>
          <w:sz w:val="30"/>
          <w:szCs w:val="30"/>
        </w:rPr>
        <w:t>я</w:t>
      </w:r>
      <w:r w:rsidRPr="006B26BA">
        <w:rPr>
          <w:rFonts w:ascii="Times New Roman" w:hAnsi="Times New Roman" w:cs="Times New Roman"/>
          <w:sz w:val="30"/>
          <w:szCs w:val="30"/>
        </w:rPr>
        <w:t>тся в процессе реорганизации (за исключением реорганизации в форме присоединения к юридическому лицу, явля</w:t>
      </w:r>
      <w:r w:rsidRPr="006B26BA">
        <w:rPr>
          <w:rFonts w:ascii="Times New Roman" w:hAnsi="Times New Roman" w:cs="Times New Roman"/>
          <w:sz w:val="30"/>
          <w:szCs w:val="30"/>
        </w:rPr>
        <w:t>ю</w:t>
      </w:r>
      <w:r w:rsidRPr="006B26BA">
        <w:rPr>
          <w:rFonts w:ascii="Times New Roman" w:hAnsi="Times New Roman" w:cs="Times New Roman"/>
          <w:sz w:val="30"/>
          <w:szCs w:val="30"/>
        </w:rPr>
        <w:t>щемуся участником отбора, другого юридического лица), ликвидации, в отношении них не введена процедура банкротства, деятельность СО НКО не приостановлена в порядке, предусмотренном законодательс</w:t>
      </w:r>
      <w:r w:rsidRPr="006B26BA">
        <w:rPr>
          <w:rFonts w:ascii="Times New Roman" w:hAnsi="Times New Roman" w:cs="Times New Roman"/>
          <w:sz w:val="30"/>
          <w:szCs w:val="30"/>
        </w:rPr>
        <w:t>т</w:t>
      </w:r>
      <w:r w:rsidRPr="006B26BA">
        <w:rPr>
          <w:rFonts w:ascii="Times New Roman" w:hAnsi="Times New Roman" w:cs="Times New Roman"/>
          <w:sz w:val="30"/>
          <w:szCs w:val="30"/>
        </w:rPr>
        <w:t>вом Российской Федерации;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в реестре дисквалифицированных лиц отсутствуют сведения о дисквалифицированных руководителях, членах коллегиального испо</w:t>
      </w:r>
      <w:r w:rsidRPr="006B26BA">
        <w:rPr>
          <w:rFonts w:ascii="Times New Roman" w:hAnsi="Times New Roman" w:cs="Times New Roman"/>
          <w:sz w:val="30"/>
          <w:szCs w:val="30"/>
        </w:rPr>
        <w:t>л</w:t>
      </w:r>
      <w:r w:rsidRPr="006B26BA">
        <w:rPr>
          <w:rFonts w:ascii="Times New Roman" w:hAnsi="Times New Roman" w:cs="Times New Roman"/>
          <w:sz w:val="30"/>
          <w:szCs w:val="30"/>
        </w:rPr>
        <w:t>нительного органа, лице, исполняющем функции единоличного испо</w:t>
      </w:r>
      <w:r w:rsidRPr="006B26BA">
        <w:rPr>
          <w:rFonts w:ascii="Times New Roman" w:hAnsi="Times New Roman" w:cs="Times New Roman"/>
          <w:sz w:val="30"/>
          <w:szCs w:val="30"/>
        </w:rPr>
        <w:t>л</w:t>
      </w:r>
      <w:r w:rsidRPr="006B26BA">
        <w:rPr>
          <w:rFonts w:ascii="Times New Roman" w:hAnsi="Times New Roman" w:cs="Times New Roman"/>
          <w:sz w:val="30"/>
          <w:szCs w:val="30"/>
        </w:rPr>
        <w:t>нительного органа, или главном бухгалтере участника отбора;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СО НКО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ные в утвержденный Министерством финансов Российской Федерации перечень государств и территорий, предоставляющих льготный налог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6B26BA">
        <w:rPr>
          <w:rFonts w:ascii="Times New Roman" w:hAnsi="Times New Roman" w:cs="Times New Roman"/>
          <w:sz w:val="30"/>
          <w:szCs w:val="30"/>
        </w:rPr>
        <w:t>офшорные</w:t>
      </w:r>
      <w:proofErr w:type="spellEnd"/>
      <w:r w:rsidRPr="006B26BA">
        <w:rPr>
          <w:rFonts w:ascii="Times New Roman" w:hAnsi="Times New Roman" w:cs="Times New Roman"/>
          <w:sz w:val="30"/>
          <w:szCs w:val="30"/>
        </w:rPr>
        <w:t xml:space="preserve"> зоны), в совокупности превышает 50 процентов;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СО НКО не получа</w:t>
      </w:r>
      <w:r w:rsidR="0098083A">
        <w:rPr>
          <w:rFonts w:ascii="Times New Roman" w:hAnsi="Times New Roman" w:cs="Times New Roman"/>
          <w:sz w:val="30"/>
          <w:szCs w:val="30"/>
        </w:rPr>
        <w:t>ю</w:t>
      </w:r>
      <w:r w:rsidRPr="006B26BA">
        <w:rPr>
          <w:rFonts w:ascii="Times New Roman" w:hAnsi="Times New Roman" w:cs="Times New Roman"/>
          <w:sz w:val="30"/>
          <w:szCs w:val="30"/>
        </w:rPr>
        <w:t>т средства из бюджета города Красноярска на основании иных правовых актов города на цели, установленные н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стоящим Положением.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15. Участниками отбора не могут быть: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физические лица;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коммерческие организации;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государственные корпорации;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государственные компании;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политические партии;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религиозные организации;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lastRenderedPageBreak/>
        <w:t>государственные учреждения;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муниципальные учреждения;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общественные объединения, не являющиеся юридическими </w:t>
      </w:r>
      <w:r w:rsidR="0098083A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6B26BA">
        <w:rPr>
          <w:rFonts w:ascii="Times New Roman" w:hAnsi="Times New Roman" w:cs="Times New Roman"/>
          <w:sz w:val="30"/>
          <w:szCs w:val="30"/>
        </w:rPr>
        <w:t>лицами;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некоммерческие организации, представители которых являются членами комиссии.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16. Для участия в отборе СО НКО представляет следующие док</w:t>
      </w:r>
      <w:r w:rsidRPr="006B26BA">
        <w:rPr>
          <w:rFonts w:ascii="Times New Roman" w:hAnsi="Times New Roman" w:cs="Times New Roman"/>
          <w:sz w:val="30"/>
          <w:szCs w:val="30"/>
        </w:rPr>
        <w:t>у</w:t>
      </w:r>
      <w:r w:rsidRPr="006B26BA">
        <w:rPr>
          <w:rFonts w:ascii="Times New Roman" w:hAnsi="Times New Roman" w:cs="Times New Roman"/>
          <w:sz w:val="30"/>
          <w:szCs w:val="30"/>
        </w:rPr>
        <w:t>менты: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1) заявку о предоставлении субсидии на бумажном носителе с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 xml:space="preserve">гласно приложению 1 к </w:t>
      </w:r>
      <w:r w:rsidR="0098083A">
        <w:rPr>
          <w:rFonts w:ascii="Times New Roman" w:hAnsi="Times New Roman" w:cs="Times New Roman"/>
          <w:sz w:val="30"/>
          <w:szCs w:val="30"/>
        </w:rPr>
        <w:t>настоящему Положению.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Заявка должна содержать согласие на публикацию (размещение) в информационно-телекоммуникационной</w:t>
      </w:r>
      <w:r w:rsidR="0098083A">
        <w:rPr>
          <w:rFonts w:ascii="Times New Roman" w:hAnsi="Times New Roman" w:cs="Times New Roman"/>
          <w:sz w:val="30"/>
          <w:szCs w:val="30"/>
        </w:rPr>
        <w:t xml:space="preserve"> сети </w:t>
      </w:r>
      <w:r w:rsidRPr="006B26BA">
        <w:rPr>
          <w:rFonts w:ascii="Times New Roman" w:hAnsi="Times New Roman" w:cs="Times New Roman"/>
          <w:sz w:val="30"/>
          <w:szCs w:val="30"/>
        </w:rPr>
        <w:t>Интернет, едином порт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ле (при наличии технической возможности) и на официальном сайте администрации города информации об участнике отбора, о подаваемой заявке, иной информации об участнике отбора, связанной с предоста</w:t>
      </w:r>
      <w:r w:rsidRPr="006B26BA">
        <w:rPr>
          <w:rFonts w:ascii="Times New Roman" w:hAnsi="Times New Roman" w:cs="Times New Roman"/>
          <w:sz w:val="30"/>
          <w:szCs w:val="30"/>
        </w:rPr>
        <w:t>в</w:t>
      </w:r>
      <w:r w:rsidRPr="006B26BA">
        <w:rPr>
          <w:rFonts w:ascii="Times New Roman" w:hAnsi="Times New Roman" w:cs="Times New Roman"/>
          <w:sz w:val="30"/>
          <w:szCs w:val="30"/>
        </w:rPr>
        <w:t>лением субсидии;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2) календарный план проведения мероприятий по поддержке вет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ранов, пенсионеров, граждан, находящихся в трудной жизненной ситу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ции, семей с детьми с указанием срока исполнения мероприятий (одн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го или нескольких), на проведение которых предоставляется субсидия в произвольной форме;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3) смету расходов на финансовое обеспечение затрат, связанных с проведением мероприятий по поддержке ветеранов, пенсионеров, гра</w:t>
      </w:r>
      <w:r w:rsidRPr="006B26BA">
        <w:rPr>
          <w:rFonts w:ascii="Times New Roman" w:hAnsi="Times New Roman" w:cs="Times New Roman"/>
          <w:sz w:val="30"/>
          <w:szCs w:val="30"/>
        </w:rPr>
        <w:t>ж</w:t>
      </w:r>
      <w:r w:rsidRPr="006B26BA">
        <w:rPr>
          <w:rFonts w:ascii="Times New Roman" w:hAnsi="Times New Roman" w:cs="Times New Roman"/>
          <w:sz w:val="30"/>
          <w:szCs w:val="30"/>
        </w:rPr>
        <w:t>дан, находящихся в трудной жизненной ситуации, семей с детьми, с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держащую расчет затрат в произвольной форме;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4) копии учредительных документов;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5) выписку из Единого государственного реестра юридических лиц со сведениями о заявителе на дату не ранее 30 календарных дней до даты регистрации заявки в МКУ;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6) копию свидетельства о постановке на учет в налоговом органе;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7) справку Инспекции Федеральной налоговой службы России о состоянии расчетов по налогам, сборам, пеням, штрафам, процентам о</w:t>
      </w:r>
      <w:r w:rsidRPr="006B26BA">
        <w:rPr>
          <w:rFonts w:ascii="Times New Roman" w:hAnsi="Times New Roman" w:cs="Times New Roman"/>
          <w:sz w:val="30"/>
          <w:szCs w:val="30"/>
        </w:rPr>
        <w:t>р</w:t>
      </w:r>
      <w:r w:rsidRPr="006B26BA">
        <w:rPr>
          <w:rFonts w:ascii="Times New Roman" w:hAnsi="Times New Roman" w:cs="Times New Roman"/>
          <w:sz w:val="30"/>
          <w:szCs w:val="30"/>
        </w:rPr>
        <w:t>ганизаций и индивидуальных предпринимателей или справк</w:t>
      </w:r>
      <w:r w:rsidR="0098083A">
        <w:rPr>
          <w:rFonts w:ascii="Times New Roman" w:hAnsi="Times New Roman" w:cs="Times New Roman"/>
          <w:sz w:val="30"/>
          <w:szCs w:val="30"/>
        </w:rPr>
        <w:t>у</w:t>
      </w:r>
      <w:r w:rsidRPr="006B26BA">
        <w:rPr>
          <w:rFonts w:ascii="Times New Roman" w:hAnsi="Times New Roman" w:cs="Times New Roman"/>
          <w:sz w:val="30"/>
          <w:szCs w:val="30"/>
        </w:rPr>
        <w:t xml:space="preserve"> Инспе</w:t>
      </w:r>
      <w:r w:rsidRPr="006B26BA">
        <w:rPr>
          <w:rFonts w:ascii="Times New Roman" w:hAnsi="Times New Roman" w:cs="Times New Roman"/>
          <w:sz w:val="30"/>
          <w:szCs w:val="30"/>
        </w:rPr>
        <w:t>к</w:t>
      </w:r>
      <w:r w:rsidRPr="006B26BA">
        <w:rPr>
          <w:rFonts w:ascii="Times New Roman" w:hAnsi="Times New Roman" w:cs="Times New Roman"/>
          <w:sz w:val="30"/>
          <w:szCs w:val="30"/>
        </w:rPr>
        <w:t>ции Федеральной налоговой службы России об исполнении налогопл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тельщиком (плательщиком сбора, налоговым агентом) обязанности по уплате налогов, сборов, пеней, штрафов, процентов, выданная не ранее чем за 30 дней до даты подачи документов;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8) справку о наличии банковского счета, выданную не ранее чем за 30 дней до даты подачи документов;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9) справку о состоянии счета, наличии картотеки и ограничений на распоряжение денежными средствами, находящимися на банковском счете, выданную не ранее чем за 30 дней до даты подачи документов;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lastRenderedPageBreak/>
        <w:t>10) копию документа, подтверждающего полномочия лица на осущест</w:t>
      </w:r>
      <w:r w:rsidR="0098083A">
        <w:rPr>
          <w:rFonts w:ascii="Times New Roman" w:hAnsi="Times New Roman" w:cs="Times New Roman"/>
          <w:sz w:val="30"/>
          <w:szCs w:val="30"/>
        </w:rPr>
        <w:t>вление действий от имени СО НКО.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Копии документов должны быть заверены печатью организации (при наличии) и подписью руководителя организации, либо иного упо</w:t>
      </w:r>
      <w:r w:rsidRPr="006B26BA">
        <w:rPr>
          <w:rFonts w:ascii="Times New Roman" w:hAnsi="Times New Roman" w:cs="Times New Roman"/>
          <w:sz w:val="30"/>
          <w:szCs w:val="30"/>
        </w:rPr>
        <w:t>л</w:t>
      </w:r>
      <w:r w:rsidRPr="006B26BA">
        <w:rPr>
          <w:rFonts w:ascii="Times New Roman" w:hAnsi="Times New Roman" w:cs="Times New Roman"/>
          <w:sz w:val="30"/>
          <w:szCs w:val="30"/>
        </w:rPr>
        <w:t>номоченного им лица.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Документы, указанные в подпунктах 5, 7 настоящего пункта, з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прашиваются Управлением в организациях, в распоряжении которых находятся указанные документы, если СО НКО не представила указа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ные документы самостоятельно.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Кроме документов, указанных в подпунктах 1</w:t>
      </w:r>
      <w:r w:rsidR="0098083A">
        <w:rPr>
          <w:rFonts w:ascii="Times New Roman" w:hAnsi="Times New Roman" w:cs="Times New Roman"/>
          <w:sz w:val="30"/>
          <w:szCs w:val="30"/>
        </w:rPr>
        <w:t>–</w:t>
      </w:r>
      <w:r w:rsidRPr="006B26BA">
        <w:rPr>
          <w:rFonts w:ascii="Times New Roman" w:hAnsi="Times New Roman" w:cs="Times New Roman"/>
          <w:sz w:val="30"/>
          <w:szCs w:val="30"/>
        </w:rPr>
        <w:t>10 настоящего пункта, СО НКО может представить дополнительные документы и м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териалы о деятельности организации.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Некоммерческая организация несет ответственность за достове</w:t>
      </w:r>
      <w:r w:rsidRPr="006B26BA">
        <w:rPr>
          <w:rFonts w:ascii="Times New Roman" w:hAnsi="Times New Roman" w:cs="Times New Roman"/>
          <w:sz w:val="30"/>
          <w:szCs w:val="30"/>
        </w:rPr>
        <w:t>р</w:t>
      </w:r>
      <w:r w:rsidRPr="006B26BA">
        <w:rPr>
          <w:rFonts w:ascii="Times New Roman" w:hAnsi="Times New Roman" w:cs="Times New Roman"/>
          <w:sz w:val="30"/>
          <w:szCs w:val="30"/>
        </w:rPr>
        <w:t>ность предоставляемых документов в соответствии с действующим з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конодательством Российской Федерации.</w:t>
      </w:r>
    </w:p>
    <w:p w:rsidR="00AC2ECE" w:rsidRPr="00543D96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3D96">
        <w:rPr>
          <w:rFonts w:ascii="Times New Roman" w:hAnsi="Times New Roman" w:cs="Times New Roman"/>
          <w:sz w:val="30"/>
          <w:szCs w:val="30"/>
        </w:rPr>
        <w:t>17. Критерием отбора СО НКО на предоставление субсидий явл</w:t>
      </w:r>
      <w:r w:rsidRPr="00543D96">
        <w:rPr>
          <w:rFonts w:ascii="Times New Roman" w:hAnsi="Times New Roman" w:cs="Times New Roman"/>
          <w:sz w:val="30"/>
          <w:szCs w:val="30"/>
        </w:rPr>
        <w:t>я</w:t>
      </w:r>
      <w:r w:rsidRPr="00543D96">
        <w:rPr>
          <w:rFonts w:ascii="Times New Roman" w:hAnsi="Times New Roman" w:cs="Times New Roman"/>
          <w:sz w:val="30"/>
          <w:szCs w:val="30"/>
        </w:rPr>
        <w:t>ется выполнение мероприятий по одному или нескольким следующим направлениям:</w:t>
      </w:r>
    </w:p>
    <w:p w:rsidR="00AC2ECE" w:rsidRPr="00543D96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3D96">
        <w:rPr>
          <w:rFonts w:ascii="Times New Roman" w:hAnsi="Times New Roman" w:cs="Times New Roman"/>
          <w:sz w:val="30"/>
          <w:szCs w:val="30"/>
        </w:rPr>
        <w:t>организация и проведение героико-патриотических, культурно-массовых, спортивных мероприятий для ветеранов войны, ветеранов труда, Вооруженных Сил и правоохранительных органов, пенсионеров, ветеранов боевых действий, членов семей военнослужащих, погибших при исполнении служебных обязанностей, направленных на удовлетв</w:t>
      </w:r>
      <w:r w:rsidRPr="00543D96">
        <w:rPr>
          <w:rFonts w:ascii="Times New Roman" w:hAnsi="Times New Roman" w:cs="Times New Roman"/>
          <w:sz w:val="30"/>
          <w:szCs w:val="30"/>
        </w:rPr>
        <w:t>о</w:t>
      </w:r>
      <w:r w:rsidRPr="00543D96">
        <w:rPr>
          <w:rFonts w:ascii="Times New Roman" w:hAnsi="Times New Roman" w:cs="Times New Roman"/>
          <w:sz w:val="30"/>
          <w:szCs w:val="30"/>
        </w:rPr>
        <w:t>рение интеллектуальных, познавательных потребностей таких граждан, обеспечивающих социальную поддержку данных категорий населения в связи с памятными и праздничными датами в истории страны;</w:t>
      </w:r>
    </w:p>
    <w:p w:rsidR="00AC2ECE" w:rsidRPr="00543D96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3D96">
        <w:rPr>
          <w:rFonts w:ascii="Times New Roman" w:hAnsi="Times New Roman" w:cs="Times New Roman"/>
          <w:sz w:val="30"/>
          <w:szCs w:val="30"/>
        </w:rPr>
        <w:t>организация и проведение мероприятий по социально-культурной реабилитации детей-инвалидов, детей с ограниченными возможностями здоровья, направленной на их интеграцию в общество;</w:t>
      </w:r>
    </w:p>
    <w:p w:rsidR="00AC2ECE" w:rsidRPr="00543D96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3D96">
        <w:rPr>
          <w:rFonts w:ascii="Times New Roman" w:hAnsi="Times New Roman" w:cs="Times New Roman"/>
          <w:sz w:val="30"/>
          <w:szCs w:val="30"/>
        </w:rPr>
        <w:t>организация мероприятий по оздоровлению и отдыху детей, нах</w:t>
      </w:r>
      <w:r w:rsidRPr="00543D96">
        <w:rPr>
          <w:rFonts w:ascii="Times New Roman" w:hAnsi="Times New Roman" w:cs="Times New Roman"/>
          <w:sz w:val="30"/>
          <w:szCs w:val="30"/>
        </w:rPr>
        <w:t>о</w:t>
      </w:r>
      <w:r w:rsidRPr="00543D96">
        <w:rPr>
          <w:rFonts w:ascii="Times New Roman" w:hAnsi="Times New Roman" w:cs="Times New Roman"/>
          <w:sz w:val="30"/>
          <w:szCs w:val="30"/>
        </w:rPr>
        <w:t>дящихся в социально опасном положении;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3D96">
        <w:rPr>
          <w:rFonts w:ascii="Times New Roman" w:hAnsi="Times New Roman" w:cs="Times New Roman"/>
          <w:sz w:val="30"/>
          <w:szCs w:val="30"/>
        </w:rPr>
        <w:t>организация и проведение мероприятий, направленных на проф</w:t>
      </w:r>
      <w:r w:rsidRPr="00543D96">
        <w:rPr>
          <w:rFonts w:ascii="Times New Roman" w:hAnsi="Times New Roman" w:cs="Times New Roman"/>
          <w:sz w:val="30"/>
          <w:szCs w:val="30"/>
        </w:rPr>
        <w:t>и</w:t>
      </w:r>
      <w:r w:rsidRPr="00543D96">
        <w:rPr>
          <w:rFonts w:ascii="Times New Roman" w:hAnsi="Times New Roman" w:cs="Times New Roman"/>
          <w:sz w:val="30"/>
          <w:szCs w:val="30"/>
        </w:rPr>
        <w:t>лактику насилия в семье.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18. СО НКО имеет право на получение субсидии не чаще одного раза в год.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19. Заявка и документы представляются СО НКО в МКУ неп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средственно или направляются по почте. МКУ регистрирует поступи</w:t>
      </w:r>
      <w:r w:rsidRPr="006B26BA">
        <w:rPr>
          <w:rFonts w:ascii="Times New Roman" w:hAnsi="Times New Roman" w:cs="Times New Roman"/>
          <w:sz w:val="30"/>
          <w:szCs w:val="30"/>
        </w:rPr>
        <w:t>в</w:t>
      </w:r>
      <w:r w:rsidRPr="006B26BA">
        <w:rPr>
          <w:rFonts w:ascii="Times New Roman" w:hAnsi="Times New Roman" w:cs="Times New Roman"/>
          <w:sz w:val="30"/>
          <w:szCs w:val="30"/>
        </w:rPr>
        <w:t>шую заявку не позднее 3 календарных дней после ее поступления.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20. Поданные на участие в отборе заявка на предоставление су</w:t>
      </w:r>
      <w:r w:rsidRPr="006B26BA">
        <w:rPr>
          <w:rFonts w:ascii="Times New Roman" w:hAnsi="Times New Roman" w:cs="Times New Roman"/>
          <w:sz w:val="30"/>
          <w:szCs w:val="30"/>
        </w:rPr>
        <w:t>б</w:t>
      </w:r>
      <w:r w:rsidRPr="006B26BA">
        <w:rPr>
          <w:rFonts w:ascii="Times New Roman" w:hAnsi="Times New Roman" w:cs="Times New Roman"/>
          <w:sz w:val="30"/>
          <w:szCs w:val="30"/>
        </w:rPr>
        <w:t>сидии и документы проверяются МКУ на предмет соответствия крит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риям</w:t>
      </w:r>
      <w:r w:rsidR="0098083A">
        <w:rPr>
          <w:rFonts w:ascii="Times New Roman" w:hAnsi="Times New Roman" w:cs="Times New Roman"/>
          <w:sz w:val="30"/>
          <w:szCs w:val="30"/>
        </w:rPr>
        <w:t xml:space="preserve"> пункта 17 настоящего Положения</w:t>
      </w:r>
      <w:r w:rsidRPr="006B26BA">
        <w:rPr>
          <w:rFonts w:ascii="Times New Roman" w:hAnsi="Times New Roman" w:cs="Times New Roman"/>
          <w:sz w:val="30"/>
          <w:szCs w:val="30"/>
        </w:rPr>
        <w:t xml:space="preserve"> и полноты перечня предоста</w:t>
      </w:r>
      <w:r w:rsidRPr="006B26BA">
        <w:rPr>
          <w:rFonts w:ascii="Times New Roman" w:hAnsi="Times New Roman" w:cs="Times New Roman"/>
          <w:sz w:val="30"/>
          <w:szCs w:val="30"/>
        </w:rPr>
        <w:t>в</w:t>
      </w:r>
      <w:r w:rsidRPr="006B26BA">
        <w:rPr>
          <w:rFonts w:ascii="Times New Roman" w:hAnsi="Times New Roman" w:cs="Times New Roman"/>
          <w:sz w:val="30"/>
          <w:szCs w:val="30"/>
        </w:rPr>
        <w:t>ляемых СО НКО документов (за исключением документов, которые м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lastRenderedPageBreak/>
        <w:t>гут быть запрошены Управлением в организациях, в распоряжении к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торых они находятся), предусмотренных пунктом 16 настоящего Пол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жения, в течение 3 календарных дней со дня поступления заявки, и п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реда</w:t>
      </w:r>
      <w:r w:rsidR="0098083A">
        <w:rPr>
          <w:rFonts w:ascii="Times New Roman" w:hAnsi="Times New Roman" w:cs="Times New Roman"/>
          <w:sz w:val="30"/>
          <w:szCs w:val="30"/>
        </w:rPr>
        <w:t>ю</w:t>
      </w:r>
      <w:r w:rsidRPr="006B26BA">
        <w:rPr>
          <w:rFonts w:ascii="Times New Roman" w:hAnsi="Times New Roman" w:cs="Times New Roman"/>
          <w:sz w:val="30"/>
          <w:szCs w:val="30"/>
        </w:rPr>
        <w:t>тся в Управление секретарю комиссии не позднее 2 календарных дней после окончания проверки.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21. Внесение в заявку и приложенные к ней документы изменений (в том числе предоставление дополнительных документов) допускается до передачи документов МКУ в Управление.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22. Не может являться основанием для отказа в допуске к участию в отборе наличие в заявке и документах описок, опечаток, орфограф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t>ческих и арифметических ошибок, за исключением случаев, когда такие ошибки имеют существенное значение для оценки содержания пре</w:t>
      </w:r>
      <w:r w:rsidRPr="006B26BA">
        <w:rPr>
          <w:rFonts w:ascii="Times New Roman" w:hAnsi="Times New Roman" w:cs="Times New Roman"/>
          <w:sz w:val="30"/>
          <w:szCs w:val="30"/>
        </w:rPr>
        <w:t>д</w:t>
      </w:r>
      <w:r w:rsidRPr="006B26BA">
        <w:rPr>
          <w:rFonts w:ascii="Times New Roman" w:hAnsi="Times New Roman" w:cs="Times New Roman"/>
          <w:sz w:val="30"/>
          <w:szCs w:val="30"/>
        </w:rPr>
        <w:t>ставленных документов.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23. Основаниями для отклонения заявок комиссией являются: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несоответствие представленных СО НКО документов требован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t>ям, определенным пунктом 16 настоящего Положения, или представл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ние не в полном объеме документов, указанных в пункте 16 настоящего Положения, которые СО НКО должна представить самостоятельно;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несоответствие СО НКО критериям, указанным в пункте 17 н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стоящего Положения;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предоставление СО НКО документов, необходимых для получ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="0098083A">
        <w:rPr>
          <w:rFonts w:ascii="Times New Roman" w:hAnsi="Times New Roman" w:cs="Times New Roman"/>
          <w:sz w:val="30"/>
          <w:szCs w:val="30"/>
        </w:rPr>
        <w:t xml:space="preserve">ния субсидии, в срок с </w:t>
      </w:r>
      <w:r w:rsidRPr="006B26BA">
        <w:rPr>
          <w:rFonts w:ascii="Times New Roman" w:hAnsi="Times New Roman" w:cs="Times New Roman"/>
          <w:sz w:val="30"/>
          <w:szCs w:val="30"/>
        </w:rPr>
        <w:t>1 декабря до 31 декабря текущего года;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повторное обращение СО НКО за получением субсидии, если в отношении указанной СО НКО в текущем финансовом году уже было принято решение о предоставлении субсидии;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освоение выделенных бюджетных ассигнований, предусмотре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ных на эти цели решением Красноярского городского Совета депутатов о бюджете города на соответствующий финансовый год и плановый п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риод;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представление СО НКО заведомо ложной информации или недо</w:t>
      </w:r>
      <w:r w:rsidRPr="006B26BA">
        <w:rPr>
          <w:rFonts w:ascii="Times New Roman" w:hAnsi="Times New Roman" w:cs="Times New Roman"/>
          <w:sz w:val="30"/>
          <w:szCs w:val="30"/>
        </w:rPr>
        <w:t>с</w:t>
      </w:r>
      <w:r w:rsidRPr="006B26BA">
        <w:rPr>
          <w:rFonts w:ascii="Times New Roman" w:hAnsi="Times New Roman" w:cs="Times New Roman"/>
          <w:sz w:val="30"/>
          <w:szCs w:val="30"/>
        </w:rPr>
        <w:t>товерных сведений, документов.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24. Комиссия рассматривает представленные СО НКО документы, отбирает претендентов на получение средств субсидии и определяет размер субсидии не позднее 20 календарных дней со дня передачи МКУ заявки с приложенными документами в Управление секретарю коми</w:t>
      </w:r>
      <w:r w:rsidRPr="006B26BA">
        <w:rPr>
          <w:rFonts w:ascii="Times New Roman" w:hAnsi="Times New Roman" w:cs="Times New Roman"/>
          <w:sz w:val="30"/>
          <w:szCs w:val="30"/>
        </w:rPr>
        <w:t>с</w:t>
      </w:r>
      <w:r w:rsidRPr="006B26BA">
        <w:rPr>
          <w:rFonts w:ascii="Times New Roman" w:hAnsi="Times New Roman" w:cs="Times New Roman"/>
          <w:sz w:val="30"/>
          <w:szCs w:val="30"/>
        </w:rPr>
        <w:t>сии.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Решение комиссии о предоставлении субсидии либо об отказе в предоставлении субсидии оформляется протоколом. Заседание коми</w:t>
      </w:r>
      <w:r w:rsidRPr="006B26BA">
        <w:rPr>
          <w:rFonts w:ascii="Times New Roman" w:hAnsi="Times New Roman" w:cs="Times New Roman"/>
          <w:sz w:val="30"/>
          <w:szCs w:val="30"/>
        </w:rPr>
        <w:t>с</w:t>
      </w:r>
      <w:r w:rsidRPr="006B26BA">
        <w:rPr>
          <w:rFonts w:ascii="Times New Roman" w:hAnsi="Times New Roman" w:cs="Times New Roman"/>
          <w:sz w:val="30"/>
          <w:szCs w:val="30"/>
        </w:rPr>
        <w:t>сии правомочно, если на нем присутствует не менее 2/3 его членов от утвержденного состава.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Управление направляет СО НКО уведомление о предоставлении субсидии либо об отказе в предоставлении субсидии с указанием пр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lastRenderedPageBreak/>
        <w:t>чины отказа в течение 10 календарных дней со дня принятия комиссией решения.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25. Субсидия может быть выделена в запрашиваемом размере с учетом ограничений, установленных в соответствии с пунктом 26 н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стоящего Положения.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26. В случае если комиссией установлено, что расходы, необход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t>мые для проведения мероприятий, на которые будет предоставлена су</w:t>
      </w:r>
      <w:r w:rsidRPr="006B26BA">
        <w:rPr>
          <w:rFonts w:ascii="Times New Roman" w:hAnsi="Times New Roman" w:cs="Times New Roman"/>
          <w:sz w:val="30"/>
          <w:szCs w:val="30"/>
        </w:rPr>
        <w:t>б</w:t>
      </w:r>
      <w:r w:rsidRPr="006B26BA">
        <w:rPr>
          <w:rFonts w:ascii="Times New Roman" w:hAnsi="Times New Roman" w:cs="Times New Roman"/>
          <w:sz w:val="30"/>
          <w:szCs w:val="30"/>
        </w:rPr>
        <w:t>сидия, меньше запрашиваемой СО НКО в заявке суммы, комиссия пр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t>нимает решение о предоставлении субсидии в меньшем размере.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27. При возникновении в процессе рассмотрения заявок вопросов, требующих специальных знаний в областях науки, техники, искусства, ремесла, комиссия приглашает на свои заседания экспертов для разъя</w:t>
      </w:r>
      <w:r w:rsidRPr="006B26BA">
        <w:rPr>
          <w:rFonts w:ascii="Times New Roman" w:hAnsi="Times New Roman" w:cs="Times New Roman"/>
          <w:sz w:val="30"/>
          <w:szCs w:val="30"/>
        </w:rPr>
        <w:t>с</w:t>
      </w:r>
      <w:r w:rsidRPr="006B26BA">
        <w:rPr>
          <w:rFonts w:ascii="Times New Roman" w:hAnsi="Times New Roman" w:cs="Times New Roman"/>
          <w:sz w:val="30"/>
          <w:szCs w:val="30"/>
        </w:rPr>
        <w:t>нения таких вопросов.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28. На заседании комиссии ведется протокол, в котором указыв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ются сведения о месте, дате, времени проведения заседания, фамилии, имена и отчества присутствующих членов комиссии и приглашенных лиц, тема (-</w:t>
      </w:r>
      <w:proofErr w:type="spellStart"/>
      <w:r w:rsidRPr="006B26BA">
        <w:rPr>
          <w:rFonts w:ascii="Times New Roman" w:hAnsi="Times New Roman" w:cs="Times New Roman"/>
          <w:sz w:val="30"/>
          <w:szCs w:val="30"/>
        </w:rPr>
        <w:t>ы</w:t>
      </w:r>
      <w:proofErr w:type="spellEnd"/>
      <w:r w:rsidRPr="006B26BA">
        <w:rPr>
          <w:rFonts w:ascii="Times New Roman" w:hAnsi="Times New Roman" w:cs="Times New Roman"/>
          <w:sz w:val="30"/>
          <w:szCs w:val="30"/>
        </w:rPr>
        <w:t>) заседания, принятое (-</w:t>
      </w:r>
      <w:proofErr w:type="spellStart"/>
      <w:r w:rsidRPr="006B26BA">
        <w:rPr>
          <w:rFonts w:ascii="Times New Roman" w:hAnsi="Times New Roman" w:cs="Times New Roman"/>
          <w:sz w:val="30"/>
          <w:szCs w:val="30"/>
        </w:rPr>
        <w:t>ые</w:t>
      </w:r>
      <w:proofErr w:type="spellEnd"/>
      <w:r w:rsidRPr="006B26BA">
        <w:rPr>
          <w:rFonts w:ascii="Times New Roman" w:hAnsi="Times New Roman" w:cs="Times New Roman"/>
          <w:sz w:val="30"/>
          <w:szCs w:val="30"/>
        </w:rPr>
        <w:t>) решение (-я) по итогам пров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дения заседания.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29. Протокол заседания комиссии с указанием СО НКО, проше</w:t>
      </w:r>
      <w:r w:rsidRPr="006B26BA">
        <w:rPr>
          <w:rFonts w:ascii="Times New Roman" w:hAnsi="Times New Roman" w:cs="Times New Roman"/>
          <w:sz w:val="30"/>
          <w:szCs w:val="30"/>
        </w:rPr>
        <w:t>д</w:t>
      </w:r>
      <w:r w:rsidRPr="006B26BA">
        <w:rPr>
          <w:rFonts w:ascii="Times New Roman" w:hAnsi="Times New Roman" w:cs="Times New Roman"/>
          <w:sz w:val="30"/>
          <w:szCs w:val="30"/>
        </w:rPr>
        <w:t>ших отбор и размера предоставляемой каждому из них субсидии подп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t>сывается председателем комиссии (или лицом, исполняющим его об</w:t>
      </w:r>
      <w:r w:rsidRPr="006B26BA">
        <w:rPr>
          <w:rFonts w:ascii="Times New Roman" w:hAnsi="Times New Roman" w:cs="Times New Roman"/>
          <w:sz w:val="30"/>
          <w:szCs w:val="30"/>
        </w:rPr>
        <w:t>я</w:t>
      </w:r>
      <w:r w:rsidRPr="006B26BA">
        <w:rPr>
          <w:rFonts w:ascii="Times New Roman" w:hAnsi="Times New Roman" w:cs="Times New Roman"/>
          <w:sz w:val="30"/>
          <w:szCs w:val="30"/>
        </w:rPr>
        <w:t>занности), секретарем комиссии и хранится в Управлении в течение трех лет.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30. Информация об итогах отбора размещается Управлением на едином портале (при наличии технической возможности) и официал</w:t>
      </w:r>
      <w:r w:rsidRPr="006B26BA">
        <w:rPr>
          <w:rFonts w:ascii="Times New Roman" w:hAnsi="Times New Roman" w:cs="Times New Roman"/>
          <w:sz w:val="30"/>
          <w:szCs w:val="30"/>
        </w:rPr>
        <w:t>ь</w:t>
      </w:r>
      <w:r w:rsidRPr="006B26BA">
        <w:rPr>
          <w:rFonts w:ascii="Times New Roman" w:hAnsi="Times New Roman" w:cs="Times New Roman"/>
          <w:sz w:val="30"/>
          <w:szCs w:val="30"/>
        </w:rPr>
        <w:t>ном сайте администрации города не позднее 14 календарных дней с  д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 xml:space="preserve">ты, следующей за днем подписания протокола заседания комиссией, и включает в себя следующие сведения: 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дату, время и место проведения рассмотрения заявок;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информацию об участниках отбора, заявки которых были ра</w:t>
      </w:r>
      <w:r w:rsidRPr="006B26BA">
        <w:rPr>
          <w:rFonts w:ascii="Times New Roman" w:hAnsi="Times New Roman" w:cs="Times New Roman"/>
          <w:sz w:val="30"/>
          <w:szCs w:val="30"/>
        </w:rPr>
        <w:t>с</w:t>
      </w:r>
      <w:r w:rsidRPr="006B26BA">
        <w:rPr>
          <w:rFonts w:ascii="Times New Roman" w:hAnsi="Times New Roman" w:cs="Times New Roman"/>
          <w:sz w:val="30"/>
          <w:szCs w:val="30"/>
        </w:rPr>
        <w:t>смотрены;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информацию об участниках отбора, заявки которых были откл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 xml:space="preserve">нены, с указанием причин их отклонения, в том числе положений             объявления о проведении отбора, которым не соответствуют такие </w:t>
      </w:r>
      <w:r w:rsidR="00AE7D33">
        <w:rPr>
          <w:rFonts w:ascii="Times New Roman" w:hAnsi="Times New Roman" w:cs="Times New Roman"/>
          <w:sz w:val="30"/>
          <w:szCs w:val="30"/>
        </w:rPr>
        <w:t xml:space="preserve">        </w:t>
      </w:r>
      <w:r w:rsidRPr="006B26BA">
        <w:rPr>
          <w:rFonts w:ascii="Times New Roman" w:hAnsi="Times New Roman" w:cs="Times New Roman"/>
          <w:sz w:val="30"/>
          <w:szCs w:val="30"/>
        </w:rPr>
        <w:t>заявки;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последовательность оценки заявок участников отбора, присвое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ные заявкам участников отбора значения по каждому из предусмотре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ных критериев оценки заявок участников отбора, принятое на основ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нии результатов оценки указанных заявок решение о присвоении таким заявкам порядковых номеров;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наименование получателя (получателей) субсидии, с которым з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ключается договор о предоставлении субсидии, и размер предоставля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мой ему (им) субсидии.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lastRenderedPageBreak/>
        <w:t>31. Комиссия формируется и осуществляет деятельность в соо</w:t>
      </w:r>
      <w:r w:rsidRPr="006B26BA">
        <w:rPr>
          <w:rFonts w:ascii="Times New Roman" w:hAnsi="Times New Roman" w:cs="Times New Roman"/>
          <w:sz w:val="30"/>
          <w:szCs w:val="30"/>
        </w:rPr>
        <w:t>т</w:t>
      </w:r>
      <w:r w:rsidRPr="006B26BA">
        <w:rPr>
          <w:rFonts w:ascii="Times New Roman" w:hAnsi="Times New Roman" w:cs="Times New Roman"/>
          <w:sz w:val="30"/>
          <w:szCs w:val="30"/>
        </w:rPr>
        <w:t xml:space="preserve">ветствии с Положением </w:t>
      </w:r>
      <w:r w:rsidR="0098083A">
        <w:rPr>
          <w:rFonts w:ascii="Times New Roman" w:hAnsi="Times New Roman" w:cs="Times New Roman"/>
          <w:sz w:val="30"/>
          <w:szCs w:val="30"/>
        </w:rPr>
        <w:t xml:space="preserve">о комиссии по рассмотрению заявок </w:t>
      </w:r>
      <w:r w:rsidRPr="006B26BA">
        <w:rPr>
          <w:rFonts w:ascii="Times New Roman" w:hAnsi="Times New Roman" w:cs="Times New Roman"/>
          <w:sz w:val="30"/>
          <w:szCs w:val="30"/>
        </w:rPr>
        <w:t>согласно приложению 2 к настоящему Положению.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32. Комиссия осуществляет следующие функции: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определяет получателей субсидии и размер предоставляемой  им            субсидии;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рассматривает конфликтные ситуации, возникшие в ходе рассмо</w:t>
      </w:r>
      <w:r w:rsidRPr="006B26BA">
        <w:rPr>
          <w:rFonts w:ascii="Times New Roman" w:hAnsi="Times New Roman" w:cs="Times New Roman"/>
          <w:sz w:val="30"/>
          <w:szCs w:val="30"/>
        </w:rPr>
        <w:t>т</w:t>
      </w:r>
      <w:r w:rsidRPr="006B26BA">
        <w:rPr>
          <w:rFonts w:ascii="Times New Roman" w:hAnsi="Times New Roman" w:cs="Times New Roman"/>
          <w:sz w:val="30"/>
          <w:szCs w:val="30"/>
        </w:rPr>
        <w:t>рения заявок и документов, поступивших от СО НКО при проведении отбора, и принимает меры по их разрешению;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обеспечивает конфиденциальность информации, содержащейся        </w:t>
      </w:r>
      <w:r w:rsidR="0098083A">
        <w:rPr>
          <w:rFonts w:ascii="Times New Roman" w:hAnsi="Times New Roman" w:cs="Times New Roman"/>
          <w:sz w:val="30"/>
          <w:szCs w:val="30"/>
        </w:rPr>
        <w:t xml:space="preserve">в </w:t>
      </w:r>
      <w:r w:rsidRPr="006B26BA">
        <w:rPr>
          <w:rFonts w:ascii="Times New Roman" w:hAnsi="Times New Roman" w:cs="Times New Roman"/>
          <w:sz w:val="30"/>
          <w:szCs w:val="30"/>
        </w:rPr>
        <w:t>поступивших заявках о предоставлении субсидии и документ</w:t>
      </w:r>
      <w:r w:rsidR="0098083A">
        <w:rPr>
          <w:rFonts w:ascii="Times New Roman" w:hAnsi="Times New Roman" w:cs="Times New Roman"/>
          <w:sz w:val="30"/>
          <w:szCs w:val="30"/>
        </w:rPr>
        <w:t>ах</w:t>
      </w:r>
      <w:r w:rsidRPr="006B26BA">
        <w:rPr>
          <w:rFonts w:ascii="Times New Roman" w:hAnsi="Times New Roman" w:cs="Times New Roman"/>
          <w:sz w:val="30"/>
          <w:szCs w:val="30"/>
        </w:rPr>
        <w:t xml:space="preserve"> </w:t>
      </w:r>
      <w:r w:rsidR="0098083A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6B26BA">
        <w:rPr>
          <w:rFonts w:ascii="Times New Roman" w:hAnsi="Times New Roman" w:cs="Times New Roman"/>
          <w:sz w:val="30"/>
          <w:szCs w:val="30"/>
        </w:rPr>
        <w:t>СО НКО.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33. Председатель комиссии осуществляет следующие функции: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назначает дату и время проведения заседаний комиссии;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руководит работой комиссии;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предлагает повестку дня заседаний комиссии.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34. Секретарь комиссии осуществляет следующие функции: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информирует членов комиссии о повестке, времени и месте пров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дения заседаний;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ведет протоколы заседаний комиссии;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осуществляет контроль за исполнением решений комиссии, и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формирует о ходе их реализации председателя и членов комиссии;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осуществляет хранение документации.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35. Заявка о предоставлении субсидии может быть отозвана СО НКО до проведения заседания комиссии путем направления в МКУ с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 xml:space="preserve">ответствующего обращения. 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МКУ осуществляет регистрацию поданного обращения и передает его в Управление в день его поступления.</w:t>
      </w:r>
    </w:p>
    <w:p w:rsidR="00AC2ECE" w:rsidRPr="006B26BA" w:rsidRDefault="00AC2ECE" w:rsidP="00AE7D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Заявка и документация, необходимая для участия в отборе</w:t>
      </w:r>
      <w:r w:rsidR="0098083A">
        <w:rPr>
          <w:rFonts w:ascii="Times New Roman" w:hAnsi="Times New Roman" w:cs="Times New Roman"/>
          <w:sz w:val="30"/>
          <w:szCs w:val="30"/>
        </w:rPr>
        <w:t>,</w:t>
      </w:r>
      <w:r w:rsidRPr="006B26BA">
        <w:rPr>
          <w:rFonts w:ascii="Times New Roman" w:hAnsi="Times New Roman" w:cs="Times New Roman"/>
          <w:sz w:val="30"/>
          <w:szCs w:val="30"/>
        </w:rPr>
        <w:t xml:space="preserve"> во</w:t>
      </w:r>
      <w:r w:rsidRPr="006B26BA">
        <w:rPr>
          <w:rFonts w:ascii="Times New Roman" w:hAnsi="Times New Roman" w:cs="Times New Roman"/>
          <w:sz w:val="30"/>
          <w:szCs w:val="30"/>
        </w:rPr>
        <w:t>з</w:t>
      </w:r>
      <w:r w:rsidRPr="006B26BA">
        <w:rPr>
          <w:rFonts w:ascii="Times New Roman" w:hAnsi="Times New Roman" w:cs="Times New Roman"/>
          <w:sz w:val="30"/>
          <w:szCs w:val="30"/>
        </w:rPr>
        <w:t>вращаются Управлением СО НКО не позднее 10 календарных дней п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сле поступления соответствующего обращения об их возврате.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6B26BA" w:rsidRDefault="00AC2ECE" w:rsidP="00AC2ECE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ΙΙΙ. Условия и порядок предоставления субсидии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6B26BA" w:rsidRDefault="00AC2ECE" w:rsidP="00AE7D3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36. Для получения субсидии из бюджета города СО</w:t>
      </w:r>
      <w:r w:rsidR="0098083A">
        <w:rPr>
          <w:rFonts w:ascii="Times New Roman" w:hAnsi="Times New Roman" w:cs="Times New Roman"/>
          <w:sz w:val="30"/>
          <w:szCs w:val="30"/>
        </w:rPr>
        <w:t xml:space="preserve"> </w:t>
      </w:r>
      <w:r w:rsidRPr="006B26BA">
        <w:rPr>
          <w:rFonts w:ascii="Times New Roman" w:hAnsi="Times New Roman" w:cs="Times New Roman"/>
          <w:sz w:val="30"/>
          <w:szCs w:val="30"/>
        </w:rPr>
        <w:t>НКО, пр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шедшие отбор, представля</w:t>
      </w:r>
      <w:r w:rsidR="0098083A">
        <w:rPr>
          <w:rFonts w:ascii="Times New Roman" w:hAnsi="Times New Roman" w:cs="Times New Roman"/>
          <w:sz w:val="30"/>
          <w:szCs w:val="30"/>
        </w:rPr>
        <w:t>ю</w:t>
      </w:r>
      <w:r w:rsidRPr="006B26BA">
        <w:rPr>
          <w:rFonts w:ascii="Times New Roman" w:hAnsi="Times New Roman" w:cs="Times New Roman"/>
          <w:sz w:val="30"/>
          <w:szCs w:val="30"/>
        </w:rPr>
        <w:t>т на дату не ранее 30 календарных дней до даты размещения Управлением информации об итогах отбора на ед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t>ном портале (при наличии технической возможности) и официальном сайте администрации города следующие документы:</w:t>
      </w:r>
    </w:p>
    <w:p w:rsidR="00AC2ECE" w:rsidRPr="006B26BA" w:rsidRDefault="00AC2ECE" w:rsidP="00AE7D3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1) сопроводительное письмо с описью в произвольной форме;</w:t>
      </w:r>
    </w:p>
    <w:p w:rsidR="00AC2ECE" w:rsidRPr="006B26BA" w:rsidRDefault="00AC2ECE" w:rsidP="00AE7D3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2) копии учредительных документов;</w:t>
      </w:r>
    </w:p>
    <w:p w:rsidR="00AC2ECE" w:rsidRPr="006B26BA" w:rsidRDefault="00AC2ECE" w:rsidP="00AE7D3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3) выписку из Единого государственного реестра юридических лиц со сведениями о получателе субсидии;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lastRenderedPageBreak/>
        <w:t>4) справку Инспекции Федеральной налоговой службы России            о состоянии расчетов по налогам, сборам, пеням, штрафам, процентам организаций и индивидуальных предпринимателей или справку                  Инспекции Федеральной налоговой службы России об исполнении н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логоплательщиком (плательщиком сбора, налоговым агентом) обяза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ности по уплате налогов, сборов, пеней, штрафов, процентов;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5) справку о наличии банковского счета;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6) справку о состоянии счета, наличии ограничений на распоряж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ние денежными средствами, находящимися на банковском счете;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7) копию документа, подтверждающего полномочия лица на ос</w:t>
      </w:r>
      <w:r w:rsidRPr="006B26BA">
        <w:rPr>
          <w:rFonts w:ascii="Times New Roman" w:hAnsi="Times New Roman" w:cs="Times New Roman"/>
          <w:sz w:val="30"/>
          <w:szCs w:val="30"/>
        </w:rPr>
        <w:t>у</w:t>
      </w:r>
      <w:r w:rsidRPr="006B26BA">
        <w:rPr>
          <w:rFonts w:ascii="Times New Roman" w:hAnsi="Times New Roman" w:cs="Times New Roman"/>
          <w:sz w:val="30"/>
          <w:szCs w:val="30"/>
        </w:rPr>
        <w:t>ществление действий от имени СО НКО.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Копии документов должны быть заверены печатью организации (при наличии) и подписью руководителя организации либо иного упо</w:t>
      </w:r>
      <w:r w:rsidRPr="006B26BA">
        <w:rPr>
          <w:rFonts w:ascii="Times New Roman" w:hAnsi="Times New Roman" w:cs="Times New Roman"/>
          <w:sz w:val="30"/>
          <w:szCs w:val="30"/>
        </w:rPr>
        <w:t>л</w:t>
      </w:r>
      <w:r w:rsidRPr="006B26BA">
        <w:rPr>
          <w:rFonts w:ascii="Times New Roman" w:hAnsi="Times New Roman" w:cs="Times New Roman"/>
          <w:sz w:val="30"/>
          <w:szCs w:val="30"/>
        </w:rPr>
        <w:t>номоченного им лица.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Документы представляются в МКУ непосредственно или напра</w:t>
      </w:r>
      <w:r w:rsidRPr="006B26BA">
        <w:rPr>
          <w:rFonts w:ascii="Times New Roman" w:hAnsi="Times New Roman" w:cs="Times New Roman"/>
          <w:sz w:val="30"/>
          <w:szCs w:val="30"/>
        </w:rPr>
        <w:t>в</w:t>
      </w:r>
      <w:r w:rsidRPr="006B26BA">
        <w:rPr>
          <w:rFonts w:ascii="Times New Roman" w:hAnsi="Times New Roman" w:cs="Times New Roman"/>
          <w:sz w:val="30"/>
          <w:szCs w:val="30"/>
        </w:rPr>
        <w:t>ляются по почте.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37. Поданные СО НКО, являющейся получателем субсидии, док</w:t>
      </w:r>
      <w:r w:rsidRPr="006B26BA">
        <w:rPr>
          <w:rFonts w:ascii="Times New Roman" w:hAnsi="Times New Roman" w:cs="Times New Roman"/>
          <w:sz w:val="30"/>
          <w:szCs w:val="30"/>
        </w:rPr>
        <w:t>у</w:t>
      </w:r>
      <w:r w:rsidRPr="006B26BA">
        <w:rPr>
          <w:rFonts w:ascii="Times New Roman" w:hAnsi="Times New Roman" w:cs="Times New Roman"/>
          <w:sz w:val="30"/>
          <w:szCs w:val="30"/>
        </w:rPr>
        <w:t>менты регистрируются МКУ и передаются в день их поступления в Управление секретарю комиссии, который осуществляет их проверку на соответствие требованиям, установленным пунктом 36 настоящего П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ложения, в течение 5 календарных дней с даты их поступления в Упра</w:t>
      </w:r>
      <w:r w:rsidRPr="006B26BA">
        <w:rPr>
          <w:rFonts w:ascii="Times New Roman" w:hAnsi="Times New Roman" w:cs="Times New Roman"/>
          <w:sz w:val="30"/>
          <w:szCs w:val="30"/>
        </w:rPr>
        <w:t>в</w:t>
      </w:r>
      <w:r w:rsidRPr="006B26BA">
        <w:rPr>
          <w:rFonts w:ascii="Times New Roman" w:hAnsi="Times New Roman" w:cs="Times New Roman"/>
          <w:sz w:val="30"/>
          <w:szCs w:val="30"/>
        </w:rPr>
        <w:t>ление.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Документы, указанные в подпунктах 3, 4 пункта 36</w:t>
      </w:r>
      <w:r w:rsidR="0098083A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Pr="006B26BA">
        <w:rPr>
          <w:rFonts w:ascii="Times New Roman" w:hAnsi="Times New Roman" w:cs="Times New Roman"/>
          <w:sz w:val="30"/>
          <w:szCs w:val="30"/>
        </w:rPr>
        <w:t>, запрашиваются Управлением в организациях, в распоряж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нии которых находятся указанные документы, если СО НКО не пре</w:t>
      </w:r>
      <w:r w:rsidRPr="006B26BA">
        <w:rPr>
          <w:rFonts w:ascii="Times New Roman" w:hAnsi="Times New Roman" w:cs="Times New Roman"/>
          <w:sz w:val="30"/>
          <w:szCs w:val="30"/>
        </w:rPr>
        <w:t>д</w:t>
      </w:r>
      <w:r w:rsidRPr="006B26BA">
        <w:rPr>
          <w:rFonts w:ascii="Times New Roman" w:hAnsi="Times New Roman" w:cs="Times New Roman"/>
          <w:sz w:val="30"/>
          <w:szCs w:val="30"/>
        </w:rPr>
        <w:t>ставила указанные документы самостоятельно в срок, установленный для проверки документов  абзацем первым настоящего пункта.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38. Основаниями для отказа получателю субсидии в предоставл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нии субсидии являются: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несоответствие представленных получателем субсидии докуме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тов требованиям, определенным пунктом 36 настоящего Положения</w:t>
      </w:r>
      <w:r w:rsidR="00B9614E">
        <w:rPr>
          <w:rFonts w:ascii="Times New Roman" w:hAnsi="Times New Roman" w:cs="Times New Roman"/>
          <w:sz w:val="30"/>
          <w:szCs w:val="30"/>
        </w:rPr>
        <w:t>,</w:t>
      </w:r>
      <w:r w:rsidRPr="006B26BA">
        <w:rPr>
          <w:rFonts w:ascii="Times New Roman" w:hAnsi="Times New Roman" w:cs="Times New Roman"/>
          <w:sz w:val="30"/>
          <w:szCs w:val="30"/>
        </w:rPr>
        <w:t xml:space="preserve"> или представление не в полном объеме документов, указанных в </w:t>
      </w:r>
      <w:proofErr w:type="spellStart"/>
      <w:r w:rsidRPr="006B26BA">
        <w:rPr>
          <w:rFonts w:ascii="Times New Roman" w:hAnsi="Times New Roman" w:cs="Times New Roman"/>
          <w:sz w:val="30"/>
          <w:szCs w:val="30"/>
        </w:rPr>
        <w:t>пунк</w:t>
      </w:r>
      <w:r w:rsidR="00B9614E">
        <w:rPr>
          <w:rFonts w:ascii="Times New Roman" w:hAnsi="Times New Roman" w:cs="Times New Roman"/>
          <w:sz w:val="30"/>
          <w:szCs w:val="30"/>
        </w:rPr>
        <w:t>-</w:t>
      </w:r>
      <w:r w:rsidRPr="006B26BA">
        <w:rPr>
          <w:rFonts w:ascii="Times New Roman" w:hAnsi="Times New Roman" w:cs="Times New Roman"/>
          <w:sz w:val="30"/>
          <w:szCs w:val="30"/>
        </w:rPr>
        <w:t>те</w:t>
      </w:r>
      <w:proofErr w:type="spellEnd"/>
      <w:r w:rsidRPr="006B26BA">
        <w:rPr>
          <w:rFonts w:ascii="Times New Roman" w:hAnsi="Times New Roman" w:cs="Times New Roman"/>
          <w:sz w:val="30"/>
          <w:szCs w:val="30"/>
        </w:rPr>
        <w:t xml:space="preserve"> 36 настоящего Положения, которые некоммерческая организация должна представить самостоятельно;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освоение выделенных бюджетных ассигнований, предусмотре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ных на эти цели решением Красноярского городского Совета депутатов о бюджете города на соответствующий финансовый год и плановый п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риод;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установление факта недостоверности информации, представле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ной получателем субсидии.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Факт несоответствия документов, предоставленных СО НКО</w:t>
      </w:r>
      <w:r w:rsidR="0098083A">
        <w:rPr>
          <w:rFonts w:ascii="Times New Roman" w:hAnsi="Times New Roman" w:cs="Times New Roman"/>
          <w:sz w:val="30"/>
          <w:szCs w:val="30"/>
        </w:rPr>
        <w:t>,</w:t>
      </w:r>
      <w:r w:rsidRPr="006B26BA">
        <w:rPr>
          <w:rFonts w:ascii="Times New Roman" w:hAnsi="Times New Roman" w:cs="Times New Roman"/>
          <w:sz w:val="30"/>
          <w:szCs w:val="30"/>
        </w:rPr>
        <w:t xml:space="preserve"> и недостоверности информации устанавливается на основании результ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lastRenderedPageBreak/>
        <w:t>тов межведомственных запросов, направляемых секретарем комиссии в срок, установленный пунктом 36 настоящего Положения, с использов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нием электронных программ.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39. Общий объем ассигнований на предоставление субсидии за счет средств бюджета города не может превышать 2 837 000 рублей.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Размер субсидии некоммерческой организации устанавливается комиссией по рассмотрению заявок на предоставление субсидий в соо</w:t>
      </w:r>
      <w:r w:rsidRPr="006B26BA">
        <w:rPr>
          <w:rFonts w:ascii="Times New Roman" w:hAnsi="Times New Roman" w:cs="Times New Roman"/>
          <w:sz w:val="30"/>
          <w:szCs w:val="30"/>
        </w:rPr>
        <w:t>т</w:t>
      </w:r>
      <w:r w:rsidRPr="006B26BA">
        <w:rPr>
          <w:rFonts w:ascii="Times New Roman" w:hAnsi="Times New Roman" w:cs="Times New Roman"/>
          <w:sz w:val="30"/>
          <w:szCs w:val="30"/>
        </w:rPr>
        <w:t xml:space="preserve">ветствии с представленной сметой расходов на финансовое обеспечение затрат, связанных с проведением мероприятий по поддержке ветеранов, пенсионеров, граждан, находящихся в трудной жизненной ситуации, семей с детьми, но не </w:t>
      </w:r>
      <w:r w:rsidR="0098083A">
        <w:rPr>
          <w:rFonts w:ascii="Times New Roman" w:hAnsi="Times New Roman" w:cs="Times New Roman"/>
          <w:sz w:val="30"/>
          <w:szCs w:val="30"/>
        </w:rPr>
        <w:t>может превышать 300 000,00 рубля</w:t>
      </w:r>
      <w:r w:rsidRPr="006B26BA">
        <w:rPr>
          <w:rFonts w:ascii="Times New Roman" w:hAnsi="Times New Roman" w:cs="Times New Roman"/>
          <w:sz w:val="30"/>
          <w:szCs w:val="30"/>
        </w:rPr>
        <w:t xml:space="preserve"> в год.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Расходование средств субсидий осуществляется СО НКО либо п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этапно в течение года согласно представленной смете расходов и кале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дарному плану проведения мероприятий, либо разовым порядком, если субсидия предоставляется на проведение СО НКО одного мероприятия.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Предоставленные субсидии не могут быть использованы на в</w:t>
      </w:r>
      <w:r w:rsidRPr="006B26BA">
        <w:rPr>
          <w:rFonts w:ascii="Times New Roman" w:hAnsi="Times New Roman" w:cs="Times New Roman"/>
          <w:sz w:val="30"/>
          <w:szCs w:val="30"/>
        </w:rPr>
        <w:t>ы</w:t>
      </w:r>
      <w:r w:rsidRPr="006B26BA">
        <w:rPr>
          <w:rFonts w:ascii="Times New Roman" w:hAnsi="Times New Roman" w:cs="Times New Roman"/>
          <w:sz w:val="30"/>
          <w:szCs w:val="30"/>
        </w:rPr>
        <w:t>плату заработной платы и гонораров.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40. Получатель субсидии несет ответственность за целевое и э</w:t>
      </w:r>
      <w:r w:rsidRPr="006B26BA">
        <w:rPr>
          <w:rFonts w:ascii="Times New Roman" w:hAnsi="Times New Roman" w:cs="Times New Roman"/>
          <w:sz w:val="30"/>
          <w:szCs w:val="30"/>
        </w:rPr>
        <w:t>ф</w:t>
      </w:r>
      <w:r w:rsidRPr="006B26BA">
        <w:rPr>
          <w:rFonts w:ascii="Times New Roman" w:hAnsi="Times New Roman" w:cs="Times New Roman"/>
          <w:sz w:val="30"/>
          <w:szCs w:val="30"/>
        </w:rPr>
        <w:t>фективное использование средств субсидии в соответствии с договором о предоставлении субсидии и действующим законодательством.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41. СО НКО обязана вернуть средства субсидии в бюджет города          в случае установления факта: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1) нецелевого использования средств субсидии;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2) использования средств субсидии не в полном объеме;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3) нарушения условий договора о предоставлении субсидии;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4) нарушения условий предоставления субсидии, установленных настоящим Положением;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5) </w:t>
      </w:r>
      <w:proofErr w:type="spellStart"/>
      <w:r w:rsidRPr="006B26BA">
        <w:rPr>
          <w:rFonts w:ascii="Times New Roman" w:hAnsi="Times New Roman" w:cs="Times New Roman"/>
          <w:sz w:val="30"/>
          <w:szCs w:val="30"/>
        </w:rPr>
        <w:t>недостижения</w:t>
      </w:r>
      <w:proofErr w:type="spellEnd"/>
      <w:r w:rsidRPr="006B26BA">
        <w:rPr>
          <w:rFonts w:ascii="Times New Roman" w:hAnsi="Times New Roman" w:cs="Times New Roman"/>
          <w:sz w:val="30"/>
          <w:szCs w:val="30"/>
        </w:rPr>
        <w:t xml:space="preserve"> результатов предоставления субсидии.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В случаях, установленных подпунктами 1, 2, 5 настоящего пункта</w:t>
      </w:r>
      <w:r w:rsidR="0098083A">
        <w:rPr>
          <w:rFonts w:ascii="Times New Roman" w:hAnsi="Times New Roman" w:cs="Times New Roman"/>
          <w:sz w:val="30"/>
          <w:szCs w:val="30"/>
        </w:rPr>
        <w:t>,</w:t>
      </w:r>
      <w:r w:rsidRPr="006B26BA">
        <w:rPr>
          <w:rFonts w:ascii="Times New Roman" w:hAnsi="Times New Roman" w:cs="Times New Roman"/>
          <w:sz w:val="30"/>
          <w:szCs w:val="30"/>
        </w:rPr>
        <w:t xml:space="preserve"> сумма субсидии, подлежащая возврату, рассчитывается пропорци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нально не использованной части субсидии либо использованной не по целевому назначению части субсидии, либо пропорционально недо</w:t>
      </w:r>
      <w:r w:rsidRPr="006B26BA">
        <w:rPr>
          <w:rFonts w:ascii="Times New Roman" w:hAnsi="Times New Roman" w:cs="Times New Roman"/>
          <w:sz w:val="30"/>
          <w:szCs w:val="30"/>
        </w:rPr>
        <w:t>с</w:t>
      </w:r>
      <w:r w:rsidRPr="006B26BA">
        <w:rPr>
          <w:rFonts w:ascii="Times New Roman" w:hAnsi="Times New Roman" w:cs="Times New Roman"/>
          <w:sz w:val="30"/>
          <w:szCs w:val="30"/>
        </w:rPr>
        <w:t xml:space="preserve">тигнутым значениям результатов предоставления субсидии. 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Срок возврата – 10 календарных дней с даты получения СО</w:t>
      </w:r>
      <w:r w:rsidR="0098083A">
        <w:rPr>
          <w:rFonts w:ascii="Times New Roman" w:hAnsi="Times New Roman" w:cs="Times New Roman"/>
          <w:sz w:val="30"/>
          <w:szCs w:val="30"/>
        </w:rPr>
        <w:t xml:space="preserve"> </w:t>
      </w:r>
      <w:r w:rsidRPr="006B26BA">
        <w:rPr>
          <w:rFonts w:ascii="Times New Roman" w:hAnsi="Times New Roman" w:cs="Times New Roman"/>
          <w:sz w:val="30"/>
          <w:szCs w:val="30"/>
        </w:rPr>
        <w:t>НКО письменного требования о возврате субсидии, подготовленного и н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правленного получателю субсидии в соответствии с пунктом 64 н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стоящего Положения (но не позднее 25 декабря текущего финансового года).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42. С СО НКО, прошедшими отбор, заключается договор о пр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доставлении субсидии.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Управление заключает договор о предоставлении субсидии от имени ГРБС с получателями субсидии   в течение 30 календарных дней </w:t>
      </w:r>
      <w:r w:rsidRPr="006B26BA">
        <w:rPr>
          <w:rFonts w:ascii="Times New Roman" w:hAnsi="Times New Roman" w:cs="Times New Roman"/>
          <w:sz w:val="30"/>
          <w:szCs w:val="30"/>
        </w:rPr>
        <w:lastRenderedPageBreak/>
        <w:t>с даты размещения итогов проведения отбора на официальном сайте администрации города, но не позднее начала срока реализации мер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приятий.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Договор о предоставлении субсидии, а также дополнительные с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глашения к договору о предоставлении субсидии заключаются в соо</w:t>
      </w:r>
      <w:r w:rsidRPr="006B26BA">
        <w:rPr>
          <w:rFonts w:ascii="Times New Roman" w:hAnsi="Times New Roman" w:cs="Times New Roman"/>
          <w:sz w:val="30"/>
          <w:szCs w:val="30"/>
        </w:rPr>
        <w:t>т</w:t>
      </w:r>
      <w:r w:rsidRPr="006B26BA">
        <w:rPr>
          <w:rFonts w:ascii="Times New Roman" w:hAnsi="Times New Roman" w:cs="Times New Roman"/>
          <w:sz w:val="30"/>
          <w:szCs w:val="30"/>
        </w:rPr>
        <w:t>ветствии с типовой формой договора, утвержденной приказом  депа</w:t>
      </w:r>
      <w:r w:rsidRPr="006B26BA">
        <w:rPr>
          <w:rFonts w:ascii="Times New Roman" w:hAnsi="Times New Roman" w:cs="Times New Roman"/>
          <w:sz w:val="30"/>
          <w:szCs w:val="30"/>
        </w:rPr>
        <w:t>р</w:t>
      </w:r>
      <w:r w:rsidRPr="006B26BA">
        <w:rPr>
          <w:rFonts w:ascii="Times New Roman" w:hAnsi="Times New Roman" w:cs="Times New Roman"/>
          <w:sz w:val="30"/>
          <w:szCs w:val="30"/>
        </w:rPr>
        <w:t>тамента финансов администрации города (далее – Департамент фина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сов).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Договор о предоставлении субсидии должен содержать требов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ние о включении в случае уменьшения ГРБС как получателю                  бюджетных средств ранее доведенных лимитов бюджетных обяз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тельств, приводящего к невозможности предоставления субсидии в ра</w:t>
      </w:r>
      <w:r w:rsidRPr="006B26BA">
        <w:rPr>
          <w:rFonts w:ascii="Times New Roman" w:hAnsi="Times New Roman" w:cs="Times New Roman"/>
          <w:sz w:val="30"/>
          <w:szCs w:val="30"/>
        </w:rPr>
        <w:t>з</w:t>
      </w:r>
      <w:r w:rsidRPr="006B26BA">
        <w:rPr>
          <w:rFonts w:ascii="Times New Roman" w:hAnsi="Times New Roman" w:cs="Times New Roman"/>
          <w:sz w:val="30"/>
          <w:szCs w:val="30"/>
        </w:rPr>
        <w:t xml:space="preserve">мере, определенном в договоре о предоставлении субсидии, условия </w:t>
      </w:r>
      <w:r w:rsidR="0098083A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6B26BA">
        <w:rPr>
          <w:rFonts w:ascii="Times New Roman" w:hAnsi="Times New Roman" w:cs="Times New Roman"/>
          <w:sz w:val="30"/>
          <w:szCs w:val="30"/>
        </w:rPr>
        <w:t xml:space="preserve">о согласовании новых условий договора о предоставлении субсидии или о расторжении договора о предоставлении субсидии при </w:t>
      </w:r>
      <w:proofErr w:type="spellStart"/>
      <w:r w:rsidRPr="006B26BA">
        <w:rPr>
          <w:rFonts w:ascii="Times New Roman" w:hAnsi="Times New Roman" w:cs="Times New Roman"/>
          <w:sz w:val="30"/>
          <w:szCs w:val="30"/>
        </w:rPr>
        <w:t>недостижении</w:t>
      </w:r>
      <w:proofErr w:type="spellEnd"/>
      <w:r w:rsidRPr="006B26BA">
        <w:rPr>
          <w:rFonts w:ascii="Times New Roman" w:hAnsi="Times New Roman" w:cs="Times New Roman"/>
          <w:sz w:val="30"/>
          <w:szCs w:val="30"/>
        </w:rPr>
        <w:t xml:space="preserve"> согласия по новым условиям.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43. Если в течение установленного срока, установленного </w:t>
      </w:r>
      <w:proofErr w:type="spellStart"/>
      <w:r w:rsidRPr="006B26BA">
        <w:rPr>
          <w:rFonts w:ascii="Times New Roman" w:hAnsi="Times New Roman" w:cs="Times New Roman"/>
          <w:sz w:val="30"/>
          <w:szCs w:val="30"/>
        </w:rPr>
        <w:t>пунк</w:t>
      </w:r>
      <w:proofErr w:type="spellEnd"/>
      <w:r w:rsidR="0098083A">
        <w:rPr>
          <w:rFonts w:ascii="Times New Roman" w:hAnsi="Times New Roman" w:cs="Times New Roman"/>
          <w:sz w:val="30"/>
          <w:szCs w:val="30"/>
        </w:rPr>
        <w:t xml:space="preserve">-   </w:t>
      </w:r>
      <w:r w:rsidRPr="006B26BA">
        <w:rPr>
          <w:rFonts w:ascii="Times New Roman" w:hAnsi="Times New Roman" w:cs="Times New Roman"/>
          <w:sz w:val="30"/>
          <w:szCs w:val="30"/>
        </w:rPr>
        <w:t xml:space="preserve">том 42 настоящего Положения, договор о предоставлении субсидии </w:t>
      </w:r>
      <w:r w:rsidR="0098083A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6B26BA">
        <w:rPr>
          <w:rFonts w:ascii="Times New Roman" w:hAnsi="Times New Roman" w:cs="Times New Roman"/>
          <w:sz w:val="30"/>
          <w:szCs w:val="30"/>
        </w:rPr>
        <w:t>не заключен по вине СО НКО, субсидия не предоставляется, а СО НКО считается уклонившейся от заключения договора о предоставлении су</w:t>
      </w:r>
      <w:r w:rsidRPr="006B26BA">
        <w:rPr>
          <w:rFonts w:ascii="Times New Roman" w:hAnsi="Times New Roman" w:cs="Times New Roman"/>
          <w:sz w:val="30"/>
          <w:szCs w:val="30"/>
        </w:rPr>
        <w:t>б</w:t>
      </w:r>
      <w:r w:rsidRPr="006B26BA">
        <w:rPr>
          <w:rFonts w:ascii="Times New Roman" w:hAnsi="Times New Roman" w:cs="Times New Roman"/>
          <w:sz w:val="30"/>
          <w:szCs w:val="30"/>
        </w:rPr>
        <w:t>сидии.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44. В качестве показателей достижения результатов предоставл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ния субсидии используются: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общее количество проведенных мероприятий по поддержке вет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ранов, пенсионеров, граждан, находящихся в трудной жизненной ситу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ции, семей с детьми – не менее одного мероприятия (плановый показ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тель).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Значения показателей достижения результатов предоставления субсидии устанавливаются в договоре о предоставлении субсидии.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45. Заявка на финансирование с договором о предоставлении               субсидии направляется Управлением в управление делами администр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ции города (далее – Управление делами) не позднее 2 календарных дней с даты заключения договора о предоставлении субсидии.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46. Денежные средства в полном объеме перечисляются в размере предоставляемой субсидии на счет СО НКО, открытый в кредитной              организации с учетом положений, установленных бюджетным закон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дательством Российской Федерации, в течение 14 календарных дней</w:t>
      </w:r>
      <w:r w:rsidR="0098083A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6B26BA">
        <w:rPr>
          <w:rFonts w:ascii="Times New Roman" w:hAnsi="Times New Roman" w:cs="Times New Roman"/>
          <w:sz w:val="30"/>
          <w:szCs w:val="30"/>
        </w:rPr>
        <w:t xml:space="preserve"> с даты заключения договора о предоставлении субсидии.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47. Предоставленная субсидия должна быть использована на цели и в сроки, предусмотренные договором о предоставлении субсидии.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48. Запрещено приобретение за счет полученных субсидий ин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странной валюты, за исключением операций, осуществляемых в соо</w:t>
      </w:r>
      <w:r w:rsidRPr="006B26BA">
        <w:rPr>
          <w:rFonts w:ascii="Times New Roman" w:hAnsi="Times New Roman" w:cs="Times New Roman"/>
          <w:sz w:val="30"/>
          <w:szCs w:val="30"/>
        </w:rPr>
        <w:t>т</w:t>
      </w:r>
      <w:r w:rsidRPr="006B26BA">
        <w:rPr>
          <w:rFonts w:ascii="Times New Roman" w:hAnsi="Times New Roman" w:cs="Times New Roman"/>
          <w:sz w:val="30"/>
          <w:szCs w:val="30"/>
        </w:rPr>
        <w:lastRenderedPageBreak/>
        <w:t>ветствии с валютным законодательством Российской Федерации при з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купке (поставке) высокотехнологичного импортного оборудования, с</w:t>
      </w:r>
      <w:r w:rsidRPr="006B26BA">
        <w:rPr>
          <w:rFonts w:ascii="Times New Roman" w:hAnsi="Times New Roman" w:cs="Times New Roman"/>
          <w:sz w:val="30"/>
          <w:szCs w:val="30"/>
        </w:rPr>
        <w:t>ы</w:t>
      </w:r>
      <w:r w:rsidRPr="006B26BA">
        <w:rPr>
          <w:rFonts w:ascii="Times New Roman" w:hAnsi="Times New Roman" w:cs="Times New Roman"/>
          <w:sz w:val="30"/>
          <w:szCs w:val="30"/>
        </w:rPr>
        <w:t>рья и комплектующих изделий.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49. СО НКО имеет право перераспределить средства между стат</w:t>
      </w:r>
      <w:r w:rsidRPr="006B26BA">
        <w:rPr>
          <w:rFonts w:ascii="Times New Roman" w:hAnsi="Times New Roman" w:cs="Times New Roman"/>
          <w:sz w:val="30"/>
          <w:szCs w:val="30"/>
        </w:rPr>
        <w:t>ь</w:t>
      </w:r>
      <w:r w:rsidRPr="006B26BA">
        <w:rPr>
          <w:rFonts w:ascii="Times New Roman" w:hAnsi="Times New Roman" w:cs="Times New Roman"/>
          <w:sz w:val="30"/>
          <w:szCs w:val="30"/>
        </w:rPr>
        <w:t>ями сметы проекта, утвержденной договором о предоставлении субс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t>дии, в пределах не более 10 процентов от суммы, запланированной              по статье, с которой предполагается перемещение средств, с учетом у</w:t>
      </w:r>
      <w:r w:rsidRPr="006B26BA">
        <w:rPr>
          <w:rFonts w:ascii="Times New Roman" w:hAnsi="Times New Roman" w:cs="Times New Roman"/>
          <w:sz w:val="30"/>
          <w:szCs w:val="30"/>
        </w:rPr>
        <w:t>с</w:t>
      </w:r>
      <w:r w:rsidRPr="006B26BA">
        <w:rPr>
          <w:rFonts w:ascii="Times New Roman" w:hAnsi="Times New Roman" w:cs="Times New Roman"/>
          <w:sz w:val="30"/>
          <w:szCs w:val="30"/>
        </w:rPr>
        <w:t>ловий, установленных пунктом 48 настоящего Положения.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6B26BA" w:rsidRDefault="00AC2ECE" w:rsidP="00AE7D33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ΙV. Требования к отчетности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50. По итогам реализации мероприятий СО НКО представляет </w:t>
      </w:r>
      <w:r w:rsidR="0098083A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6B26BA">
        <w:rPr>
          <w:rFonts w:ascii="Times New Roman" w:hAnsi="Times New Roman" w:cs="Times New Roman"/>
          <w:sz w:val="30"/>
          <w:szCs w:val="30"/>
        </w:rPr>
        <w:t xml:space="preserve">с сопроводительным письмом не позднее 14 календарных дней с даты окончания реализации мероприятий в </w:t>
      </w:r>
      <w:proofErr w:type="spellStart"/>
      <w:r w:rsidRPr="006B26BA">
        <w:rPr>
          <w:rFonts w:ascii="Times New Roman" w:hAnsi="Times New Roman" w:cs="Times New Roman"/>
          <w:sz w:val="30"/>
          <w:szCs w:val="30"/>
        </w:rPr>
        <w:t>соотвествии</w:t>
      </w:r>
      <w:proofErr w:type="spellEnd"/>
      <w:r w:rsidRPr="006B26BA">
        <w:rPr>
          <w:rFonts w:ascii="Times New Roman" w:hAnsi="Times New Roman" w:cs="Times New Roman"/>
          <w:sz w:val="30"/>
          <w:szCs w:val="30"/>
        </w:rPr>
        <w:t xml:space="preserve"> с календарным пл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ном согласно договору о предоста</w:t>
      </w:r>
      <w:r w:rsidR="0098083A">
        <w:rPr>
          <w:rFonts w:ascii="Times New Roman" w:hAnsi="Times New Roman" w:cs="Times New Roman"/>
          <w:sz w:val="30"/>
          <w:szCs w:val="30"/>
        </w:rPr>
        <w:t xml:space="preserve">влении субсидии, но не позднее </w:t>
      </w:r>
      <w:r w:rsidRPr="006B26BA">
        <w:rPr>
          <w:rFonts w:ascii="Times New Roman" w:hAnsi="Times New Roman" w:cs="Times New Roman"/>
          <w:sz w:val="30"/>
          <w:szCs w:val="30"/>
        </w:rPr>
        <w:t>5 д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кабря текущего года: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1) в Управление – отчет о достижении результатов предоставления субсидии и показателей, необходимых для достижения результатов пр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доставления субсидии СО НКО, в целях финансового обеспечения з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трат, связанных с проведением мероприятий по поддержке ветеранов, пенсионеров, граждан, находящихся в трудной жизненной ситуации, семей с детьми</w:t>
      </w:r>
      <w:r w:rsidR="0098083A">
        <w:rPr>
          <w:rFonts w:ascii="Times New Roman" w:hAnsi="Times New Roman" w:cs="Times New Roman"/>
          <w:sz w:val="30"/>
          <w:szCs w:val="30"/>
        </w:rPr>
        <w:t>,</w:t>
      </w:r>
      <w:r w:rsidRPr="006B26BA">
        <w:rPr>
          <w:rFonts w:ascii="Times New Roman" w:hAnsi="Times New Roman" w:cs="Times New Roman"/>
          <w:sz w:val="30"/>
          <w:szCs w:val="30"/>
        </w:rPr>
        <w:t xml:space="preserve"> по форме согласно типовой форме договора о предо</w:t>
      </w:r>
      <w:r w:rsidRPr="006B26BA">
        <w:rPr>
          <w:rFonts w:ascii="Times New Roman" w:hAnsi="Times New Roman" w:cs="Times New Roman"/>
          <w:sz w:val="30"/>
          <w:szCs w:val="30"/>
        </w:rPr>
        <w:t>с</w:t>
      </w:r>
      <w:r w:rsidRPr="006B26BA">
        <w:rPr>
          <w:rFonts w:ascii="Times New Roman" w:hAnsi="Times New Roman" w:cs="Times New Roman"/>
          <w:sz w:val="30"/>
          <w:szCs w:val="30"/>
        </w:rPr>
        <w:t>тавлении субсидии, утвержденной Департаментом финансов.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К указанному отчету СО НКО прилагает фото-, видео- и другие презентационные материалы по реализации мероприятий социального проекта на электронном носителе;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2) в Управление делами – отчет об осуществлении расходов,            источником финансового обеспечения которых является субсидия (д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лее – отчет об осуществлении расходов), по форме согласно типовой форме договора о предоставлении субсидии, утвержденной Департ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ментом финансов.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ГРБС в лице Управления имеет право устанавливать в договоре           о предоставлении субсидии сроки и формы предоставления получат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лем субсидии дополнительной отчетности.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51. К отчету об осуществлении расходов прилагаются заверенные СО НКО копии всех первичных документов (договоров, счетов-фактур, товарных накладных, платежных поручений, ведомостей начисления             и выплат заработной платы, справок о начислении платежей и налогов    с фонда оплаты труда, актов приема-сдачи работ, авансовых отчетов, инвентарных карт и др.), подтверждающих произведенные расходы           в рамках реализации социального проекта за счет средств субсидии,            а также собственных и (или) привлеченных средств.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lastRenderedPageBreak/>
        <w:t>52. Оформление и осуществление расходов в рамках реализации мероприятий  по поддержке ветеранов, пенсионеров, граждан, наход</w:t>
      </w:r>
      <w:r w:rsidRPr="006B26BA">
        <w:rPr>
          <w:rFonts w:ascii="Times New Roman" w:hAnsi="Times New Roman" w:cs="Times New Roman"/>
          <w:sz w:val="30"/>
          <w:szCs w:val="30"/>
        </w:rPr>
        <w:t>я</w:t>
      </w:r>
      <w:r w:rsidRPr="006B26BA">
        <w:rPr>
          <w:rFonts w:ascii="Times New Roman" w:hAnsi="Times New Roman" w:cs="Times New Roman"/>
          <w:sz w:val="30"/>
          <w:szCs w:val="30"/>
        </w:rPr>
        <w:t>щихся в трудной жизненной ситуации, семей с детьми согласно догов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ру о предоставлении субсидии должно соответствовать требованиям по ведению бухгалтерского учета в соответствии с действующим закон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дательством Российской Федерации.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53. Управление имеет право на получение информации о ходе ре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лизации мероприятий  на любой стадии. Представители Управления имеют право посещать все мероприятия, проводимые СО НКО за счет средств предоставленной субсидии.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54. СО НКО, являющаяся получателем субсидии, обязана в теч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ние 5 календарных дней с даты поступления запроса о ходе реализации социального проекта представить Управлению запрашиваемую инфо</w:t>
      </w:r>
      <w:r w:rsidRPr="006B26BA">
        <w:rPr>
          <w:rFonts w:ascii="Times New Roman" w:hAnsi="Times New Roman" w:cs="Times New Roman"/>
          <w:sz w:val="30"/>
          <w:szCs w:val="30"/>
        </w:rPr>
        <w:t>р</w:t>
      </w:r>
      <w:r w:rsidRPr="006B26BA">
        <w:rPr>
          <w:rFonts w:ascii="Times New Roman" w:hAnsi="Times New Roman" w:cs="Times New Roman"/>
          <w:sz w:val="30"/>
          <w:szCs w:val="30"/>
        </w:rPr>
        <w:t>мацию.</w:t>
      </w:r>
    </w:p>
    <w:p w:rsidR="00AC2ECE" w:rsidRPr="00AE7D3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30"/>
        </w:rPr>
      </w:pPr>
    </w:p>
    <w:p w:rsidR="00AE7D33" w:rsidRDefault="00AC2ECE" w:rsidP="00AE7D33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V. Требования об осуществлении контроля за соблюдением </w:t>
      </w:r>
    </w:p>
    <w:p w:rsidR="00AE7D33" w:rsidRDefault="00AC2ECE" w:rsidP="00AE7D33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условий, целей и порядка предоставления субсидии </w:t>
      </w:r>
    </w:p>
    <w:p w:rsidR="00AC2ECE" w:rsidRPr="006B26BA" w:rsidRDefault="00AC2ECE" w:rsidP="00AE7D33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и ответственность за их нарушение </w:t>
      </w:r>
    </w:p>
    <w:p w:rsidR="00AC2ECE" w:rsidRPr="00AE7D3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30"/>
        </w:rPr>
      </w:pP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55.</w:t>
      </w:r>
      <w:r w:rsidR="0098083A">
        <w:rPr>
          <w:rFonts w:ascii="Times New Roman" w:hAnsi="Times New Roman" w:cs="Times New Roman"/>
          <w:sz w:val="30"/>
          <w:szCs w:val="30"/>
        </w:rPr>
        <w:t> </w:t>
      </w:r>
      <w:r w:rsidRPr="006B26BA">
        <w:rPr>
          <w:rFonts w:ascii="Times New Roman" w:hAnsi="Times New Roman" w:cs="Times New Roman"/>
          <w:sz w:val="30"/>
          <w:szCs w:val="30"/>
        </w:rPr>
        <w:t>Предметом проведения проверки является соблюдение                 СО</w:t>
      </w:r>
      <w:r w:rsidR="0098083A">
        <w:rPr>
          <w:rFonts w:ascii="Times New Roman" w:hAnsi="Times New Roman" w:cs="Times New Roman"/>
          <w:sz w:val="30"/>
          <w:szCs w:val="30"/>
        </w:rPr>
        <w:t xml:space="preserve"> </w:t>
      </w:r>
      <w:r w:rsidRPr="006B26BA">
        <w:rPr>
          <w:rFonts w:ascii="Times New Roman" w:hAnsi="Times New Roman" w:cs="Times New Roman"/>
          <w:sz w:val="30"/>
          <w:szCs w:val="30"/>
        </w:rPr>
        <w:t>НКО условий, целей и порядка предоставления субсидий СО НКО               в целях финансового обеспечения затрат, связанных с проведением м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роприятий по поддержке ветеранов, пенсионеров, граждан, находящи</w:t>
      </w:r>
      <w:r w:rsidRPr="006B26BA">
        <w:rPr>
          <w:rFonts w:ascii="Times New Roman" w:hAnsi="Times New Roman" w:cs="Times New Roman"/>
          <w:sz w:val="30"/>
          <w:szCs w:val="30"/>
        </w:rPr>
        <w:t>х</w:t>
      </w:r>
      <w:r w:rsidRPr="006B26BA">
        <w:rPr>
          <w:rFonts w:ascii="Times New Roman" w:hAnsi="Times New Roman" w:cs="Times New Roman"/>
          <w:sz w:val="30"/>
          <w:szCs w:val="30"/>
        </w:rPr>
        <w:t>ся в трудной жизненной ситуации, семей с детьми.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56. Проведение проверки осуществляется комиссией по провед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нию проверки соблюдения условий, целей и порядка предоставления субсидий СО НКО (далее – комиссия по проведению проверки).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Комиссия по проведению проверки формируется и осуществляет деятельность в соответствии с Положением </w:t>
      </w:r>
      <w:r w:rsidR="0098083A">
        <w:rPr>
          <w:rFonts w:ascii="Times New Roman" w:hAnsi="Times New Roman" w:cs="Times New Roman"/>
          <w:sz w:val="30"/>
          <w:szCs w:val="30"/>
        </w:rPr>
        <w:t xml:space="preserve">о комиссии по проведению проверки </w:t>
      </w:r>
      <w:r w:rsidRPr="006B26BA">
        <w:rPr>
          <w:rFonts w:ascii="Times New Roman" w:hAnsi="Times New Roman" w:cs="Times New Roman"/>
          <w:sz w:val="30"/>
          <w:szCs w:val="30"/>
        </w:rPr>
        <w:t>согласно приложению 3 к настоящему Положению.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57. Даты начала и окончания проведения проверки утверждаются приказом руководителя Управления с учетом срока предоставления о</w:t>
      </w:r>
      <w:r w:rsidRPr="006B26BA">
        <w:rPr>
          <w:rFonts w:ascii="Times New Roman" w:hAnsi="Times New Roman" w:cs="Times New Roman"/>
          <w:sz w:val="30"/>
          <w:szCs w:val="30"/>
        </w:rPr>
        <w:t>т</w:t>
      </w:r>
      <w:r w:rsidRPr="006B26BA">
        <w:rPr>
          <w:rFonts w:ascii="Times New Roman" w:hAnsi="Times New Roman" w:cs="Times New Roman"/>
          <w:sz w:val="30"/>
          <w:szCs w:val="30"/>
        </w:rPr>
        <w:t>чета об осуществлении расходов, установленного пунктом 50 настоящ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>го Положения.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58. Проверка осуществляется комиссией по проведению проверки СО</w:t>
      </w:r>
      <w:r w:rsidR="0098083A">
        <w:rPr>
          <w:rFonts w:ascii="Times New Roman" w:hAnsi="Times New Roman" w:cs="Times New Roman"/>
          <w:sz w:val="30"/>
          <w:szCs w:val="30"/>
        </w:rPr>
        <w:t xml:space="preserve"> </w:t>
      </w:r>
      <w:r w:rsidRPr="006B26BA">
        <w:rPr>
          <w:rFonts w:ascii="Times New Roman" w:hAnsi="Times New Roman" w:cs="Times New Roman"/>
          <w:sz w:val="30"/>
          <w:szCs w:val="30"/>
        </w:rPr>
        <w:t>НКО не позднее 15 декабря текущего года. Дата начала и окончания проведения проверки доводится до сведения заинтересованных лиц п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средством размещения Управлением на официальном сайте админис</w:t>
      </w:r>
      <w:r w:rsidRPr="006B26BA">
        <w:rPr>
          <w:rFonts w:ascii="Times New Roman" w:hAnsi="Times New Roman" w:cs="Times New Roman"/>
          <w:sz w:val="30"/>
          <w:szCs w:val="30"/>
        </w:rPr>
        <w:t>т</w:t>
      </w:r>
      <w:r w:rsidRPr="006B26BA">
        <w:rPr>
          <w:rFonts w:ascii="Times New Roman" w:hAnsi="Times New Roman" w:cs="Times New Roman"/>
          <w:sz w:val="30"/>
          <w:szCs w:val="30"/>
        </w:rPr>
        <w:t>рации города не позднее 5 календарных дней с даты утверждения пр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t>каз</w:t>
      </w:r>
      <w:r w:rsidR="0098083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 xml:space="preserve"> руководителя Управления.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59. Срок проведения проверки комиссией по проведению прове</w:t>
      </w:r>
      <w:r w:rsidRPr="006B26BA">
        <w:rPr>
          <w:rFonts w:ascii="Times New Roman" w:hAnsi="Times New Roman" w:cs="Times New Roman"/>
          <w:sz w:val="30"/>
          <w:szCs w:val="30"/>
        </w:rPr>
        <w:t>р</w:t>
      </w:r>
      <w:r w:rsidRPr="006B26BA">
        <w:rPr>
          <w:rFonts w:ascii="Times New Roman" w:hAnsi="Times New Roman" w:cs="Times New Roman"/>
          <w:sz w:val="30"/>
          <w:szCs w:val="30"/>
        </w:rPr>
        <w:t>ки СО НКО, являющейся получателем субсидии, не превышает 10 к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лендарных дней.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lastRenderedPageBreak/>
        <w:t>60. Комиссия по проведению проверки составляет акт проверки,             в котором указываются: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1) дата и место составления акта проверки;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2) состав комиссии по проведению проверки;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3) полное наименование СО НКО;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4) фамилия, имя, отчество руководителя СО НКО;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5) дата, время, место и продолжительность проведения проверки;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6) сведения о результатах проверки, а именно о соблюдении            СО НКО условий, целей и порядка предоставления субсидии;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7) сведения об ознакомлении или отказе в ознакомлении с актом проверки руководителя СО</w:t>
      </w:r>
      <w:r w:rsidR="0098083A">
        <w:rPr>
          <w:rFonts w:ascii="Times New Roman" w:hAnsi="Times New Roman" w:cs="Times New Roman"/>
          <w:sz w:val="30"/>
          <w:szCs w:val="30"/>
        </w:rPr>
        <w:t xml:space="preserve"> </w:t>
      </w:r>
      <w:r w:rsidRPr="006B26BA">
        <w:rPr>
          <w:rFonts w:ascii="Times New Roman" w:hAnsi="Times New Roman" w:cs="Times New Roman"/>
          <w:sz w:val="30"/>
          <w:szCs w:val="30"/>
        </w:rPr>
        <w:t>НКО или уполномоченного представителя;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8) подписи членов комиссии по проведению проверки.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61. Акт проверки составляется в двух экземплярах на бумажном носителе. К акту проверки прилагаются объяснения руководителя СО НКО и иные, связанные с результатами проверки, документы или их копии.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62. Один экземпляр акта с копиями приложений вручается рук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водителю или уполномоченному представителю СО НКО под расписку.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В случае отсутствия руководителя или уполномоченного предст</w:t>
      </w:r>
      <w:r w:rsidRPr="006B26BA">
        <w:rPr>
          <w:rFonts w:ascii="Times New Roman" w:hAnsi="Times New Roman" w:cs="Times New Roman"/>
          <w:sz w:val="30"/>
          <w:szCs w:val="30"/>
        </w:rPr>
        <w:t>а</w:t>
      </w:r>
      <w:r w:rsidRPr="006B26BA">
        <w:rPr>
          <w:rFonts w:ascii="Times New Roman" w:hAnsi="Times New Roman" w:cs="Times New Roman"/>
          <w:sz w:val="30"/>
          <w:szCs w:val="30"/>
        </w:rPr>
        <w:t>вителя, а также в случае отказа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вручении. Уведомление о вручении приобщается к экземпляру акта проверки и хранится в Упра</w:t>
      </w:r>
      <w:r w:rsidRPr="006B26BA">
        <w:rPr>
          <w:rFonts w:ascii="Times New Roman" w:hAnsi="Times New Roman" w:cs="Times New Roman"/>
          <w:sz w:val="30"/>
          <w:szCs w:val="30"/>
        </w:rPr>
        <w:t>в</w:t>
      </w:r>
      <w:r w:rsidRPr="006B26BA">
        <w:rPr>
          <w:rFonts w:ascii="Times New Roman" w:hAnsi="Times New Roman" w:cs="Times New Roman"/>
          <w:sz w:val="30"/>
          <w:szCs w:val="30"/>
        </w:rPr>
        <w:t>лении.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63. В случае несогласия с фактами, выводами, предложениями, и</w:t>
      </w:r>
      <w:r w:rsidRPr="006B26BA">
        <w:rPr>
          <w:rFonts w:ascii="Times New Roman" w:hAnsi="Times New Roman" w:cs="Times New Roman"/>
          <w:sz w:val="30"/>
          <w:szCs w:val="30"/>
        </w:rPr>
        <w:t>з</w:t>
      </w:r>
      <w:r w:rsidRPr="006B26BA">
        <w:rPr>
          <w:rFonts w:ascii="Times New Roman" w:hAnsi="Times New Roman" w:cs="Times New Roman"/>
          <w:sz w:val="30"/>
          <w:szCs w:val="30"/>
        </w:rPr>
        <w:t>ложенными в акте проверки, СО НКО вправе в течение 10 календарных дней с даты получения акта проверки представить Управлению в пис</w:t>
      </w:r>
      <w:r w:rsidRPr="006B26BA">
        <w:rPr>
          <w:rFonts w:ascii="Times New Roman" w:hAnsi="Times New Roman" w:cs="Times New Roman"/>
          <w:sz w:val="30"/>
          <w:szCs w:val="30"/>
        </w:rPr>
        <w:t>ь</w:t>
      </w:r>
      <w:r w:rsidRPr="006B26BA">
        <w:rPr>
          <w:rFonts w:ascii="Times New Roman" w:hAnsi="Times New Roman" w:cs="Times New Roman"/>
          <w:sz w:val="30"/>
          <w:szCs w:val="30"/>
        </w:rPr>
        <w:t>менной форме возражения в отношении акта проверки в целом или его отдельных положений, а также приложить документы или заверенные копии документов, подтверждающих обоснованность возражений.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64. В случае выявления нецелевого использования средств субс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t>дии, использования средств субсидии не в полном объеме, нарушения условий договора о предоставлении субсидии, нарушения условий пр</w:t>
      </w:r>
      <w:r w:rsidRPr="006B26BA">
        <w:rPr>
          <w:rFonts w:ascii="Times New Roman" w:hAnsi="Times New Roman" w:cs="Times New Roman"/>
          <w:sz w:val="30"/>
          <w:szCs w:val="30"/>
        </w:rPr>
        <w:t>е</w:t>
      </w:r>
      <w:r w:rsidRPr="006B26BA">
        <w:rPr>
          <w:rFonts w:ascii="Times New Roman" w:hAnsi="Times New Roman" w:cs="Times New Roman"/>
          <w:sz w:val="30"/>
          <w:szCs w:val="30"/>
        </w:rPr>
        <w:t xml:space="preserve">доставления субсидии, установленных настоящим Положением, </w:t>
      </w:r>
      <w:proofErr w:type="spellStart"/>
      <w:r w:rsidRPr="006B26BA">
        <w:rPr>
          <w:rFonts w:ascii="Times New Roman" w:hAnsi="Times New Roman" w:cs="Times New Roman"/>
          <w:sz w:val="30"/>
          <w:szCs w:val="30"/>
        </w:rPr>
        <w:t>недо</w:t>
      </w:r>
      <w:r w:rsidRPr="006B26BA">
        <w:rPr>
          <w:rFonts w:ascii="Times New Roman" w:hAnsi="Times New Roman" w:cs="Times New Roman"/>
          <w:sz w:val="30"/>
          <w:szCs w:val="30"/>
        </w:rPr>
        <w:t>с</w:t>
      </w:r>
      <w:r w:rsidRPr="006B26BA">
        <w:rPr>
          <w:rFonts w:ascii="Times New Roman" w:hAnsi="Times New Roman" w:cs="Times New Roman"/>
          <w:sz w:val="30"/>
          <w:szCs w:val="30"/>
        </w:rPr>
        <w:t>тижения</w:t>
      </w:r>
      <w:proofErr w:type="spellEnd"/>
      <w:r w:rsidRPr="006B26BA">
        <w:rPr>
          <w:rFonts w:ascii="Times New Roman" w:hAnsi="Times New Roman" w:cs="Times New Roman"/>
          <w:sz w:val="30"/>
          <w:szCs w:val="30"/>
        </w:rPr>
        <w:t xml:space="preserve"> результатов предоставления субсидии Управление направляет СО НКО не позднее 10 календарных дней с даты подписания акта пр</w:t>
      </w:r>
      <w:r w:rsidRPr="006B26BA">
        <w:rPr>
          <w:rFonts w:ascii="Times New Roman" w:hAnsi="Times New Roman" w:cs="Times New Roman"/>
          <w:sz w:val="30"/>
          <w:szCs w:val="30"/>
        </w:rPr>
        <w:t>о</w:t>
      </w:r>
      <w:r w:rsidRPr="006B26BA">
        <w:rPr>
          <w:rFonts w:ascii="Times New Roman" w:hAnsi="Times New Roman" w:cs="Times New Roman"/>
          <w:sz w:val="30"/>
          <w:szCs w:val="30"/>
        </w:rPr>
        <w:t>верки всеми членами комиссии по проведению проверки, которой выя</w:t>
      </w:r>
      <w:r w:rsidRPr="006B26BA">
        <w:rPr>
          <w:rFonts w:ascii="Times New Roman" w:hAnsi="Times New Roman" w:cs="Times New Roman"/>
          <w:sz w:val="30"/>
          <w:szCs w:val="30"/>
        </w:rPr>
        <w:t>в</w:t>
      </w:r>
      <w:r w:rsidRPr="006B26BA">
        <w:rPr>
          <w:rFonts w:ascii="Times New Roman" w:hAnsi="Times New Roman" w:cs="Times New Roman"/>
          <w:sz w:val="30"/>
          <w:szCs w:val="30"/>
        </w:rPr>
        <w:t>лены указанные в настоящем абзаце обстоятельства, требование о во</w:t>
      </w:r>
      <w:r w:rsidRPr="006B26BA">
        <w:rPr>
          <w:rFonts w:ascii="Times New Roman" w:hAnsi="Times New Roman" w:cs="Times New Roman"/>
          <w:sz w:val="30"/>
          <w:szCs w:val="30"/>
        </w:rPr>
        <w:t>з</w:t>
      </w:r>
      <w:r w:rsidRPr="006B26BA">
        <w:rPr>
          <w:rFonts w:ascii="Times New Roman" w:hAnsi="Times New Roman" w:cs="Times New Roman"/>
          <w:sz w:val="30"/>
          <w:szCs w:val="30"/>
        </w:rPr>
        <w:t>врате субсидии.</w:t>
      </w:r>
    </w:p>
    <w:p w:rsidR="00AC2ECE" w:rsidRPr="006B26BA" w:rsidRDefault="00AC2ECE" w:rsidP="00AE7D3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 xml:space="preserve">Срок возврата </w:t>
      </w:r>
      <w:r w:rsidR="00AE7D33">
        <w:rPr>
          <w:rFonts w:ascii="Times New Roman" w:hAnsi="Times New Roman" w:cs="Times New Roman"/>
          <w:sz w:val="30"/>
          <w:szCs w:val="30"/>
        </w:rPr>
        <w:t>–</w:t>
      </w:r>
      <w:r w:rsidRPr="006B26BA">
        <w:rPr>
          <w:rFonts w:ascii="Times New Roman" w:hAnsi="Times New Roman" w:cs="Times New Roman"/>
          <w:sz w:val="30"/>
          <w:szCs w:val="30"/>
        </w:rPr>
        <w:t xml:space="preserve"> 10 календарных дней с даты получения СО НКО письменного требования ГРБС (но не позднее 25 декабря текущего ф</w:t>
      </w:r>
      <w:r w:rsidRPr="006B26BA">
        <w:rPr>
          <w:rFonts w:ascii="Times New Roman" w:hAnsi="Times New Roman" w:cs="Times New Roman"/>
          <w:sz w:val="30"/>
          <w:szCs w:val="30"/>
        </w:rPr>
        <w:t>и</w:t>
      </w:r>
      <w:r w:rsidRPr="006B26BA">
        <w:rPr>
          <w:rFonts w:ascii="Times New Roman" w:hAnsi="Times New Roman" w:cs="Times New Roman"/>
          <w:sz w:val="30"/>
          <w:szCs w:val="30"/>
        </w:rPr>
        <w:t>нансового года).</w:t>
      </w:r>
    </w:p>
    <w:p w:rsidR="00AC2ECE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lastRenderedPageBreak/>
        <w:t xml:space="preserve">65. В случае </w:t>
      </w:r>
      <w:proofErr w:type="spellStart"/>
      <w:r w:rsidRPr="006B26BA">
        <w:rPr>
          <w:rFonts w:ascii="Times New Roman" w:hAnsi="Times New Roman" w:cs="Times New Roman"/>
          <w:sz w:val="30"/>
          <w:szCs w:val="30"/>
        </w:rPr>
        <w:t>невозврата</w:t>
      </w:r>
      <w:proofErr w:type="spellEnd"/>
      <w:r w:rsidRPr="006B26BA">
        <w:rPr>
          <w:rFonts w:ascii="Times New Roman" w:hAnsi="Times New Roman" w:cs="Times New Roman"/>
          <w:sz w:val="30"/>
          <w:szCs w:val="30"/>
        </w:rPr>
        <w:t xml:space="preserve"> некоммерческой организацией субсидии в полном объеме в срок, установленный абзацем вторым настоящего пункта, ГРБС в течение 30 календарных дней с даты истечения срока, установленного для возврата субсидии, обращается в суд в установле</w:t>
      </w:r>
      <w:r w:rsidRPr="006B26BA">
        <w:rPr>
          <w:rFonts w:ascii="Times New Roman" w:hAnsi="Times New Roman" w:cs="Times New Roman"/>
          <w:sz w:val="30"/>
          <w:szCs w:val="30"/>
        </w:rPr>
        <w:t>н</w:t>
      </w:r>
      <w:r w:rsidRPr="006B26BA">
        <w:rPr>
          <w:rFonts w:ascii="Times New Roman" w:hAnsi="Times New Roman" w:cs="Times New Roman"/>
          <w:sz w:val="30"/>
          <w:szCs w:val="30"/>
        </w:rPr>
        <w:t>ном законодательством Российской Федерации порядке.</w:t>
      </w:r>
    </w:p>
    <w:p w:rsidR="00AC2ECE" w:rsidRPr="006B26BA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66. Иная ответственность за нарушение условий, целей и порядка предоставления субсидии получателем субсидии устанавливается                в соответствии с законодательством Российской Федерации.</w:t>
      </w:r>
    </w:p>
    <w:p w:rsidR="00AC2ECE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6BA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6B26BA">
        <w:rPr>
          <w:rFonts w:ascii="Times New Roman" w:hAnsi="Times New Roman" w:cs="Times New Roman"/>
          <w:sz w:val="30"/>
          <w:szCs w:val="30"/>
        </w:rPr>
        <w:t>. Органы муниципального финансового контроля города Кра</w:t>
      </w:r>
      <w:r w:rsidRPr="006B26BA">
        <w:rPr>
          <w:rFonts w:ascii="Times New Roman" w:hAnsi="Times New Roman" w:cs="Times New Roman"/>
          <w:sz w:val="30"/>
          <w:szCs w:val="30"/>
        </w:rPr>
        <w:t>с</w:t>
      </w:r>
      <w:r w:rsidRPr="006B26BA">
        <w:rPr>
          <w:rFonts w:ascii="Times New Roman" w:hAnsi="Times New Roman" w:cs="Times New Roman"/>
          <w:sz w:val="30"/>
          <w:szCs w:val="30"/>
        </w:rPr>
        <w:t>ноярска осуществляют проверку соблюдения условий, целей и порядка предоставления субсидии в соответствии с действующим законодател</w:t>
      </w:r>
      <w:r w:rsidRPr="006B26BA">
        <w:rPr>
          <w:rFonts w:ascii="Times New Roman" w:hAnsi="Times New Roman" w:cs="Times New Roman"/>
          <w:sz w:val="30"/>
          <w:szCs w:val="30"/>
        </w:rPr>
        <w:t>ь</w:t>
      </w:r>
      <w:r w:rsidRPr="006B26BA">
        <w:rPr>
          <w:rFonts w:ascii="Times New Roman" w:hAnsi="Times New Roman" w:cs="Times New Roman"/>
          <w:sz w:val="30"/>
          <w:szCs w:val="30"/>
        </w:rPr>
        <w:t>ством.</w:t>
      </w:r>
    </w:p>
    <w:p w:rsidR="00AE7D33" w:rsidRDefault="00F63412" w:rsidP="00AE7D3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line id="Прямая соединительная линия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5.15pt" to="456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" strokecolor="black [3040]"/>
        </w:pict>
      </w:r>
    </w:p>
    <w:p w:rsidR="00AE7D33" w:rsidRDefault="00AE7D33" w:rsidP="00AE7D3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Default="00AC2ECE" w:rsidP="00AC2EC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AC2ECE" w:rsidRPr="001E07F3" w:rsidRDefault="00AC2ECE" w:rsidP="00AE7D3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AE7D33" w:rsidRDefault="00AC2ECE" w:rsidP="00AE7D3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 xml:space="preserve">к Положению </w:t>
      </w:r>
      <w:r w:rsidRPr="00F7653D">
        <w:rPr>
          <w:rFonts w:ascii="Times New Roman" w:hAnsi="Times New Roman" w:cs="Times New Roman"/>
          <w:sz w:val="30"/>
          <w:szCs w:val="30"/>
        </w:rPr>
        <w:t xml:space="preserve">о порядке </w:t>
      </w:r>
    </w:p>
    <w:p w:rsidR="00AE7D33" w:rsidRDefault="00AC2ECE" w:rsidP="00AE7D3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7653D">
        <w:rPr>
          <w:rFonts w:ascii="Times New Roman" w:hAnsi="Times New Roman" w:cs="Times New Roman"/>
          <w:sz w:val="30"/>
          <w:szCs w:val="30"/>
        </w:rPr>
        <w:t>определения</w:t>
      </w:r>
      <w:r w:rsidR="00AE7D33">
        <w:rPr>
          <w:rFonts w:ascii="Times New Roman" w:hAnsi="Times New Roman" w:cs="Times New Roman"/>
          <w:sz w:val="30"/>
          <w:szCs w:val="30"/>
        </w:rPr>
        <w:t xml:space="preserve"> объема </w:t>
      </w:r>
    </w:p>
    <w:p w:rsidR="00AC2ECE" w:rsidRPr="00F7653D" w:rsidRDefault="00AE7D33" w:rsidP="00AE7D3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AC2ECE" w:rsidRPr="00F7653D">
        <w:rPr>
          <w:rFonts w:ascii="Times New Roman" w:hAnsi="Times New Roman" w:cs="Times New Roman"/>
          <w:sz w:val="30"/>
          <w:szCs w:val="30"/>
        </w:rPr>
        <w:t xml:space="preserve"> предоставления субсидий</w:t>
      </w:r>
    </w:p>
    <w:p w:rsidR="00AC2ECE" w:rsidRDefault="00AC2ECE" w:rsidP="00AE7D3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7653D">
        <w:rPr>
          <w:rFonts w:ascii="Times New Roman" w:hAnsi="Times New Roman" w:cs="Times New Roman"/>
          <w:sz w:val="30"/>
          <w:szCs w:val="30"/>
        </w:rPr>
        <w:t>социально ориентированным</w:t>
      </w:r>
    </w:p>
    <w:p w:rsidR="00AC2ECE" w:rsidRDefault="00AC2ECE" w:rsidP="00AE7D3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7653D">
        <w:rPr>
          <w:rFonts w:ascii="Times New Roman" w:hAnsi="Times New Roman" w:cs="Times New Roman"/>
          <w:sz w:val="30"/>
          <w:szCs w:val="30"/>
        </w:rPr>
        <w:t xml:space="preserve">некоммерческим организациям, </w:t>
      </w:r>
    </w:p>
    <w:p w:rsidR="00AE7D33" w:rsidRDefault="00AC2ECE" w:rsidP="00AE7D3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7653D">
        <w:rPr>
          <w:rFonts w:ascii="Times New Roman" w:hAnsi="Times New Roman" w:cs="Times New Roman"/>
          <w:sz w:val="30"/>
          <w:szCs w:val="30"/>
        </w:rPr>
        <w:t xml:space="preserve">не являющимся государственными </w:t>
      </w:r>
    </w:p>
    <w:p w:rsidR="00AE7D33" w:rsidRDefault="00AC2ECE" w:rsidP="00AE7D3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7653D">
        <w:rPr>
          <w:rFonts w:ascii="Times New Roman" w:hAnsi="Times New Roman" w:cs="Times New Roman"/>
          <w:sz w:val="30"/>
          <w:szCs w:val="30"/>
        </w:rPr>
        <w:t xml:space="preserve">(муниципальными) учреждениями, </w:t>
      </w:r>
    </w:p>
    <w:p w:rsidR="00AE7D33" w:rsidRDefault="00AC2ECE" w:rsidP="00AE7D3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7653D">
        <w:rPr>
          <w:rFonts w:ascii="Times New Roman" w:hAnsi="Times New Roman" w:cs="Times New Roman"/>
          <w:sz w:val="30"/>
          <w:szCs w:val="30"/>
        </w:rPr>
        <w:t>в целях финан</w:t>
      </w:r>
      <w:r w:rsidR="00AE7D33">
        <w:rPr>
          <w:rFonts w:ascii="Times New Roman" w:hAnsi="Times New Roman" w:cs="Times New Roman"/>
          <w:sz w:val="30"/>
          <w:szCs w:val="30"/>
        </w:rPr>
        <w:t>сового о</w:t>
      </w:r>
      <w:r w:rsidRPr="00F7653D">
        <w:rPr>
          <w:rFonts w:ascii="Times New Roman" w:hAnsi="Times New Roman" w:cs="Times New Roman"/>
          <w:sz w:val="30"/>
          <w:szCs w:val="30"/>
        </w:rPr>
        <w:t xml:space="preserve">беспечения </w:t>
      </w:r>
    </w:p>
    <w:p w:rsidR="00AE7D33" w:rsidRDefault="00AC2ECE" w:rsidP="00AE7D3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7653D">
        <w:rPr>
          <w:rFonts w:ascii="Times New Roman" w:hAnsi="Times New Roman" w:cs="Times New Roman"/>
          <w:sz w:val="30"/>
          <w:szCs w:val="30"/>
        </w:rPr>
        <w:t xml:space="preserve">затрат, связанных с проведением </w:t>
      </w:r>
    </w:p>
    <w:p w:rsidR="00AE7D33" w:rsidRDefault="00AC2ECE" w:rsidP="00AE7D3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7653D">
        <w:rPr>
          <w:rFonts w:ascii="Times New Roman" w:hAnsi="Times New Roman" w:cs="Times New Roman"/>
          <w:sz w:val="30"/>
          <w:szCs w:val="30"/>
        </w:rPr>
        <w:t>мероприятий</w:t>
      </w:r>
      <w:r w:rsidR="00AE7D33">
        <w:rPr>
          <w:rFonts w:ascii="Times New Roman" w:hAnsi="Times New Roman" w:cs="Times New Roman"/>
          <w:sz w:val="30"/>
          <w:szCs w:val="30"/>
        </w:rPr>
        <w:t xml:space="preserve"> </w:t>
      </w:r>
      <w:r w:rsidRPr="00B70A7C">
        <w:rPr>
          <w:rFonts w:ascii="Times New Roman" w:hAnsi="Times New Roman" w:cs="Times New Roman"/>
          <w:sz w:val="30"/>
          <w:szCs w:val="30"/>
        </w:rPr>
        <w:t xml:space="preserve">по поддержке </w:t>
      </w:r>
    </w:p>
    <w:p w:rsidR="00AC2ECE" w:rsidRDefault="00AC2ECE" w:rsidP="00AE7D3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B70A7C">
        <w:rPr>
          <w:rFonts w:ascii="Times New Roman" w:hAnsi="Times New Roman" w:cs="Times New Roman"/>
          <w:sz w:val="30"/>
          <w:szCs w:val="30"/>
        </w:rPr>
        <w:t>ветеранов, пенсионеров, граждан,</w:t>
      </w:r>
    </w:p>
    <w:p w:rsidR="00AE7D33" w:rsidRDefault="00AC2ECE" w:rsidP="00AE7D3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B70A7C">
        <w:rPr>
          <w:rFonts w:ascii="Times New Roman" w:hAnsi="Times New Roman" w:cs="Times New Roman"/>
          <w:sz w:val="30"/>
          <w:szCs w:val="30"/>
        </w:rPr>
        <w:t xml:space="preserve">находящихся в трудной </w:t>
      </w:r>
    </w:p>
    <w:p w:rsidR="00AE7D33" w:rsidRDefault="00AC2ECE" w:rsidP="00AE7D3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B70A7C">
        <w:rPr>
          <w:rFonts w:ascii="Times New Roman" w:hAnsi="Times New Roman" w:cs="Times New Roman"/>
          <w:sz w:val="30"/>
          <w:szCs w:val="30"/>
        </w:rPr>
        <w:t xml:space="preserve">жизненной ситуации, семей </w:t>
      </w:r>
    </w:p>
    <w:p w:rsidR="00AC2ECE" w:rsidRPr="001E07F3" w:rsidRDefault="00AC2ECE" w:rsidP="00AE7D3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B70A7C">
        <w:rPr>
          <w:rFonts w:ascii="Times New Roman" w:hAnsi="Times New Roman" w:cs="Times New Roman"/>
          <w:sz w:val="30"/>
          <w:szCs w:val="30"/>
        </w:rPr>
        <w:t>с детьми</w:t>
      </w:r>
    </w:p>
    <w:p w:rsidR="00AC2ECE" w:rsidRDefault="00AC2ECE" w:rsidP="00AC2ECE">
      <w:pPr>
        <w:pStyle w:val="ConsPlusNormal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991726" w:rsidRDefault="00991726" w:rsidP="00AC2ECE">
      <w:pPr>
        <w:pStyle w:val="ConsPlusNormal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84"/>
        <w:gridCol w:w="5776"/>
      </w:tblGrid>
      <w:tr w:rsidR="00991726" w:rsidTr="00991726">
        <w:tc>
          <w:tcPr>
            <w:tcW w:w="3510" w:type="dxa"/>
          </w:tcPr>
          <w:p w:rsidR="00991726" w:rsidRDefault="00991726" w:rsidP="00991726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Исх. № ____ от ________</w:t>
            </w:r>
          </w:p>
        </w:tc>
        <w:tc>
          <w:tcPr>
            <w:tcW w:w="284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6" w:type="dxa"/>
          </w:tcPr>
          <w:p w:rsidR="00991726" w:rsidRPr="00556851" w:rsidRDefault="00991726" w:rsidP="00991726">
            <w:pPr>
              <w:widowControl w:val="0"/>
              <w:tabs>
                <w:tab w:val="left" w:pos="200"/>
                <w:tab w:val="left" w:pos="4820"/>
                <w:tab w:val="right" w:pos="9354"/>
              </w:tabs>
              <w:autoSpaceDE w:val="0"/>
              <w:autoSpaceDN w:val="0"/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5685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Руководителю управления </w:t>
            </w:r>
          </w:p>
          <w:p w:rsidR="00991726" w:rsidRPr="00556851" w:rsidRDefault="00991726" w:rsidP="00991726">
            <w:pPr>
              <w:widowControl w:val="0"/>
              <w:tabs>
                <w:tab w:val="left" w:pos="4820"/>
              </w:tabs>
              <w:autoSpaceDE w:val="0"/>
              <w:autoSpaceDN w:val="0"/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56851">
              <w:rPr>
                <w:rFonts w:ascii="Times New Roman" w:eastAsia="Times New Roman" w:hAnsi="Times New Roman" w:cs="Times New Roman"/>
                <w:sz w:val="30"/>
                <w:szCs w:val="30"/>
              </w:rPr>
              <w:t>социальной защиты населения,</w:t>
            </w:r>
          </w:p>
          <w:p w:rsidR="00991726" w:rsidRDefault="00991726" w:rsidP="00991726">
            <w:pPr>
              <w:widowControl w:val="0"/>
              <w:tabs>
                <w:tab w:val="left" w:pos="4820"/>
              </w:tabs>
              <w:autoSpaceDE w:val="0"/>
              <w:autoSpaceDN w:val="0"/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5685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председателю </w:t>
            </w:r>
            <w:r w:rsidRPr="00846227">
              <w:rPr>
                <w:rFonts w:ascii="Times New Roman" w:eastAsia="Times New Roman" w:hAnsi="Times New Roman" w:cs="Times New Roman"/>
                <w:sz w:val="30"/>
                <w:szCs w:val="30"/>
              </w:rPr>
              <w:t>комиссии</w:t>
            </w:r>
          </w:p>
          <w:p w:rsidR="00991726" w:rsidRDefault="00991726" w:rsidP="00991726">
            <w:pPr>
              <w:widowControl w:val="0"/>
              <w:tabs>
                <w:tab w:val="left" w:pos="4820"/>
              </w:tabs>
              <w:autoSpaceDE w:val="0"/>
              <w:autoSpaceDN w:val="0"/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46227">
              <w:rPr>
                <w:rFonts w:ascii="Times New Roman" w:eastAsia="Times New Roman" w:hAnsi="Times New Roman" w:cs="Times New Roman"/>
                <w:sz w:val="30"/>
                <w:szCs w:val="30"/>
              </w:rPr>
              <w:t>по рассмотрению заявок</w:t>
            </w:r>
          </w:p>
          <w:p w:rsidR="00991726" w:rsidRPr="00991726" w:rsidRDefault="00991726" w:rsidP="00991726">
            <w:pPr>
              <w:widowControl w:val="0"/>
              <w:tabs>
                <w:tab w:val="left" w:pos="4820"/>
              </w:tabs>
              <w:autoSpaceDE w:val="0"/>
              <w:autoSpaceDN w:val="0"/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46227">
              <w:rPr>
                <w:rFonts w:ascii="Times New Roman" w:eastAsia="Times New Roman" w:hAnsi="Times New Roman" w:cs="Times New Roman"/>
                <w:sz w:val="30"/>
                <w:szCs w:val="30"/>
              </w:rPr>
              <w:t>о предоставлении субсидий</w:t>
            </w:r>
          </w:p>
        </w:tc>
      </w:tr>
      <w:tr w:rsidR="00991726" w:rsidTr="00991726">
        <w:tc>
          <w:tcPr>
            <w:tcW w:w="3510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91726" w:rsidTr="00991726">
        <w:tc>
          <w:tcPr>
            <w:tcW w:w="3510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6" w:type="dxa"/>
            <w:tcBorders>
              <w:top w:val="single" w:sz="4" w:space="0" w:color="auto"/>
            </w:tcBorders>
          </w:tcPr>
          <w:p w:rsidR="00991726" w:rsidRDefault="00991726" w:rsidP="0099172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C6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руководителя)</w:t>
            </w:r>
          </w:p>
        </w:tc>
      </w:tr>
      <w:tr w:rsidR="00991726" w:rsidTr="00991726">
        <w:tc>
          <w:tcPr>
            <w:tcW w:w="3510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991726" w:rsidRDefault="00991726" w:rsidP="009917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56851">
              <w:rPr>
                <w:rFonts w:ascii="Times New Roman" w:eastAsia="Times New Roman" w:hAnsi="Times New Roman" w:cs="Times New Roman"/>
                <w:sz w:val="30"/>
                <w:szCs w:val="30"/>
              </w:rPr>
              <w:t>ул. Карла Маркса, 93</w:t>
            </w:r>
            <w:r w:rsidR="0098083A">
              <w:rPr>
                <w:rFonts w:ascii="Times New Roman" w:eastAsia="Times New Roman" w:hAnsi="Times New Roman" w:cs="Times New Roman"/>
                <w:sz w:val="30"/>
                <w:szCs w:val="30"/>
              </w:rPr>
              <w:t>,</w:t>
            </w:r>
          </w:p>
          <w:p w:rsidR="00991726" w:rsidRDefault="00991726" w:rsidP="009917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56851">
              <w:rPr>
                <w:rFonts w:ascii="Times New Roman" w:eastAsia="Times New Roman" w:hAnsi="Times New Roman" w:cs="Times New Roman"/>
                <w:sz w:val="30"/>
                <w:szCs w:val="30"/>
              </w:rPr>
              <w:t>г. Красноярск, 660049</w:t>
            </w:r>
          </w:p>
          <w:p w:rsidR="00991726" w:rsidRPr="00991726" w:rsidRDefault="00991726" w:rsidP="009917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991726" w:rsidTr="00991726">
        <w:tc>
          <w:tcPr>
            <w:tcW w:w="3510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6" w:type="dxa"/>
            <w:tcBorders>
              <w:top w:val="single" w:sz="4" w:space="0" w:color="auto"/>
            </w:tcBorders>
          </w:tcPr>
          <w:p w:rsidR="00991726" w:rsidRDefault="00991726" w:rsidP="0099172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C68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лица)</w:t>
            </w:r>
          </w:p>
        </w:tc>
      </w:tr>
      <w:tr w:rsidR="00991726" w:rsidTr="00991726">
        <w:tc>
          <w:tcPr>
            <w:tcW w:w="3510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91726" w:rsidTr="00991726">
        <w:tc>
          <w:tcPr>
            <w:tcW w:w="3510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91726" w:rsidTr="00991726">
        <w:tc>
          <w:tcPr>
            <w:tcW w:w="3510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6" w:type="dxa"/>
            <w:tcBorders>
              <w:top w:val="single" w:sz="4" w:space="0" w:color="auto"/>
            </w:tcBorders>
          </w:tcPr>
          <w:p w:rsidR="00991726" w:rsidRDefault="0098083A" w:rsidP="0099172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 место</w:t>
            </w:r>
            <w:r w:rsidR="00991726" w:rsidRPr="004C6C68">
              <w:rPr>
                <w:rFonts w:ascii="Times New Roman" w:hAnsi="Times New Roman" w:cs="Times New Roman"/>
                <w:sz w:val="24"/>
                <w:szCs w:val="24"/>
              </w:rPr>
              <w:t>нахождения)</w:t>
            </w:r>
          </w:p>
        </w:tc>
      </w:tr>
      <w:tr w:rsidR="00991726" w:rsidTr="00991726">
        <w:tc>
          <w:tcPr>
            <w:tcW w:w="3510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991726" w:rsidRPr="004C6C68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26" w:rsidTr="00991726">
        <w:tc>
          <w:tcPr>
            <w:tcW w:w="3510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6" w:type="dxa"/>
            <w:tcBorders>
              <w:top w:val="single" w:sz="4" w:space="0" w:color="auto"/>
            </w:tcBorders>
          </w:tcPr>
          <w:p w:rsidR="00991726" w:rsidRPr="004C6C68" w:rsidRDefault="00991726" w:rsidP="00991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3D">
              <w:rPr>
                <w:rFonts w:ascii="Times New Roman" w:hAnsi="Times New Roman" w:cs="Times New Roman"/>
                <w:sz w:val="24"/>
                <w:szCs w:val="24"/>
              </w:rPr>
              <w:t>(номер контактного телефона,</w:t>
            </w:r>
          </w:p>
        </w:tc>
      </w:tr>
      <w:tr w:rsidR="00991726" w:rsidTr="00991726">
        <w:tc>
          <w:tcPr>
            <w:tcW w:w="3510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991726" w:rsidRPr="004C6C68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26" w:rsidTr="00991726">
        <w:tc>
          <w:tcPr>
            <w:tcW w:w="3510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</w:tcPr>
          <w:p w:rsidR="00991726" w:rsidRDefault="00991726" w:rsidP="00AC2EC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6" w:type="dxa"/>
            <w:tcBorders>
              <w:top w:val="single" w:sz="4" w:space="0" w:color="auto"/>
            </w:tcBorders>
          </w:tcPr>
          <w:p w:rsidR="00991726" w:rsidRPr="004C6C68" w:rsidRDefault="00991726" w:rsidP="00991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3D">
              <w:rPr>
                <w:rFonts w:ascii="Times New Roman" w:hAnsi="Times New Roman" w:cs="Times New Roman"/>
                <w:sz w:val="24"/>
                <w:szCs w:val="24"/>
              </w:rPr>
              <w:t xml:space="preserve">факс, </w:t>
            </w:r>
            <w:proofErr w:type="spellStart"/>
            <w:r w:rsidRPr="00F7653D">
              <w:rPr>
                <w:rFonts w:ascii="Times New Roman" w:hAnsi="Times New Roman" w:cs="Times New Roman"/>
                <w:sz w:val="24"/>
                <w:szCs w:val="24"/>
              </w:rPr>
              <w:t>е-mail</w:t>
            </w:r>
            <w:proofErr w:type="spellEnd"/>
            <w:r w:rsidRPr="00F765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91726" w:rsidRPr="00991726" w:rsidRDefault="00991726" w:rsidP="00991726">
      <w:pPr>
        <w:pStyle w:val="ConsPlusNormal"/>
        <w:spacing w:line="192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AC2ECE" w:rsidRPr="00991726" w:rsidRDefault="00AC2ECE" w:rsidP="0099172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C2ECE" w:rsidRPr="00991726" w:rsidRDefault="00AC2ECE" w:rsidP="0099172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ЗАЯВКА</w:t>
      </w:r>
    </w:p>
    <w:p w:rsidR="00AC2ECE" w:rsidRPr="00991726" w:rsidRDefault="0098083A" w:rsidP="00991726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AC2ECE" w:rsidRPr="00991726">
        <w:rPr>
          <w:rFonts w:ascii="Times New Roman" w:hAnsi="Times New Roman" w:cs="Times New Roman"/>
          <w:sz w:val="30"/>
          <w:szCs w:val="30"/>
        </w:rPr>
        <w:t xml:space="preserve"> предоставлении субсидии</w:t>
      </w:r>
    </w:p>
    <w:p w:rsidR="00AC2ECE" w:rsidRPr="00991726" w:rsidRDefault="00AC2ECE" w:rsidP="00991726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C2ECE" w:rsidRPr="00991726" w:rsidRDefault="00991726" w:rsidP="00991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Прошу предоставить субсидию в</w:t>
      </w:r>
      <w:r w:rsidR="00AC2ECE" w:rsidRPr="00991726">
        <w:rPr>
          <w:rFonts w:ascii="Times New Roman" w:hAnsi="Times New Roman" w:cs="Times New Roman"/>
          <w:sz w:val="30"/>
          <w:szCs w:val="30"/>
        </w:rPr>
        <w:t xml:space="preserve"> целях финансового обеспечения затрат,</w:t>
      </w:r>
      <w:r>
        <w:rPr>
          <w:rFonts w:ascii="Times New Roman" w:hAnsi="Times New Roman" w:cs="Times New Roman"/>
          <w:sz w:val="30"/>
          <w:szCs w:val="30"/>
        </w:rPr>
        <w:t xml:space="preserve"> связанных с проведением </w:t>
      </w:r>
      <w:r w:rsidR="00AC2ECE" w:rsidRPr="00991726">
        <w:rPr>
          <w:rFonts w:ascii="Times New Roman" w:hAnsi="Times New Roman" w:cs="Times New Roman"/>
          <w:sz w:val="30"/>
          <w:szCs w:val="30"/>
        </w:rPr>
        <w:t xml:space="preserve">мероприятий по поддержке ветеранов, пенсионеров, </w:t>
      </w:r>
      <w:r>
        <w:rPr>
          <w:rFonts w:ascii="Times New Roman" w:hAnsi="Times New Roman" w:cs="Times New Roman"/>
          <w:sz w:val="30"/>
          <w:szCs w:val="30"/>
        </w:rPr>
        <w:t>граждан,</w:t>
      </w:r>
      <w:r w:rsidR="00AC2ECE" w:rsidRPr="00991726">
        <w:rPr>
          <w:rFonts w:ascii="Times New Roman" w:hAnsi="Times New Roman" w:cs="Times New Roman"/>
          <w:sz w:val="30"/>
          <w:szCs w:val="30"/>
        </w:rPr>
        <w:t xml:space="preserve"> нахо</w:t>
      </w:r>
      <w:r>
        <w:rPr>
          <w:rFonts w:ascii="Times New Roman" w:hAnsi="Times New Roman" w:cs="Times New Roman"/>
          <w:sz w:val="30"/>
          <w:szCs w:val="30"/>
        </w:rPr>
        <w:t>дящихся в трудной жизненной</w:t>
      </w:r>
      <w:r w:rsidR="00AC2ECE" w:rsidRPr="00991726">
        <w:rPr>
          <w:rFonts w:ascii="Times New Roman" w:hAnsi="Times New Roman" w:cs="Times New Roman"/>
          <w:sz w:val="30"/>
          <w:szCs w:val="30"/>
        </w:rPr>
        <w:t xml:space="preserve"> ситу</w:t>
      </w:r>
      <w:r>
        <w:rPr>
          <w:rFonts w:ascii="Times New Roman" w:hAnsi="Times New Roman" w:cs="Times New Roman"/>
          <w:sz w:val="30"/>
          <w:szCs w:val="30"/>
        </w:rPr>
        <w:t xml:space="preserve">ации, </w:t>
      </w:r>
      <w:r w:rsidR="00AC2ECE" w:rsidRPr="00991726">
        <w:rPr>
          <w:rFonts w:ascii="Times New Roman" w:hAnsi="Times New Roman" w:cs="Times New Roman"/>
          <w:sz w:val="30"/>
          <w:szCs w:val="30"/>
        </w:rPr>
        <w:t xml:space="preserve">семей  с детьми, в </w:t>
      </w:r>
      <w:proofErr w:type="spellStart"/>
      <w:r w:rsidR="00AC2ECE" w:rsidRPr="00991726">
        <w:rPr>
          <w:rFonts w:ascii="Times New Roman" w:hAnsi="Times New Roman" w:cs="Times New Roman"/>
          <w:sz w:val="30"/>
          <w:szCs w:val="30"/>
        </w:rPr>
        <w:t>размере________________________________</w:t>
      </w:r>
      <w:r>
        <w:rPr>
          <w:rFonts w:ascii="Times New Roman" w:hAnsi="Times New Roman" w:cs="Times New Roman"/>
          <w:sz w:val="30"/>
          <w:szCs w:val="30"/>
        </w:rPr>
        <w:t>_______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AC2ECE" w:rsidRPr="00991726" w:rsidRDefault="00AC2ECE" w:rsidP="0099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AC2ECE" w:rsidRPr="00991726" w:rsidRDefault="00AC2ECE" w:rsidP="00991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1726">
        <w:rPr>
          <w:rFonts w:ascii="Times New Roman" w:hAnsi="Times New Roman" w:cs="Times New Roman"/>
          <w:sz w:val="24"/>
          <w:szCs w:val="24"/>
        </w:rPr>
        <w:t>(сумма цифрами и прописью, рублей)</w:t>
      </w:r>
    </w:p>
    <w:p w:rsidR="00991726" w:rsidRDefault="00991726" w:rsidP="00AC2E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AC2ECE" w:rsidRPr="00991726" w:rsidRDefault="00AC2ECE" w:rsidP="0099172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lastRenderedPageBreak/>
        <w:t>Средства субсидии необходимы: __</w:t>
      </w:r>
      <w:r w:rsidR="00991726"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AC2ECE" w:rsidRPr="00991726" w:rsidRDefault="00AC2ECE" w:rsidP="0099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AC2ECE" w:rsidRPr="00991726" w:rsidRDefault="00AC2ECE" w:rsidP="00991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1726">
        <w:rPr>
          <w:rFonts w:ascii="Times New Roman" w:hAnsi="Times New Roman" w:cs="Times New Roman"/>
          <w:sz w:val="24"/>
          <w:szCs w:val="24"/>
        </w:rPr>
        <w:t>(указать характер мероприятия (</w:t>
      </w:r>
      <w:proofErr w:type="spellStart"/>
      <w:r w:rsidRPr="00991726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991726">
        <w:rPr>
          <w:rFonts w:ascii="Times New Roman" w:hAnsi="Times New Roman" w:cs="Times New Roman"/>
          <w:sz w:val="24"/>
          <w:szCs w:val="24"/>
        </w:rPr>
        <w:t>)</w:t>
      </w:r>
    </w:p>
    <w:p w:rsidR="00AC2ECE" w:rsidRPr="00991726" w:rsidRDefault="00AC2ECE" w:rsidP="00AC2E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991726" w:rsidRDefault="00AC2ECE" w:rsidP="00AC2E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Информация о заявителе:</w:t>
      </w:r>
    </w:p>
    <w:p w:rsidR="00AC2ECE" w:rsidRPr="00991726" w:rsidRDefault="00AC2ECE" w:rsidP="00AC2E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ОГРН ________________________________________________________</w:t>
      </w:r>
    </w:p>
    <w:p w:rsidR="00AC2ECE" w:rsidRPr="00991726" w:rsidRDefault="00AC2ECE" w:rsidP="00AC2E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ИНН/КПП________________________________</w:t>
      </w:r>
      <w:r w:rsidR="00991726">
        <w:rPr>
          <w:rFonts w:ascii="Times New Roman" w:hAnsi="Times New Roman" w:cs="Times New Roman"/>
          <w:sz w:val="30"/>
          <w:szCs w:val="30"/>
        </w:rPr>
        <w:t>_____________________</w:t>
      </w:r>
    </w:p>
    <w:p w:rsidR="00AC2ECE" w:rsidRPr="00991726" w:rsidRDefault="00AC2ECE" w:rsidP="00AC2E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Банковские реквизиты ______________</w:t>
      </w:r>
      <w:r w:rsidR="00991726"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AC2ECE" w:rsidRPr="00991726" w:rsidRDefault="00AC2ECE" w:rsidP="00AC2EC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AC2ECE" w:rsidRDefault="00AC2ECE" w:rsidP="00AC2EC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C2ECE" w:rsidRPr="00991726" w:rsidRDefault="00AC2ECE" w:rsidP="00991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Приложения:</w:t>
      </w:r>
    </w:p>
    <w:p w:rsidR="00AC2ECE" w:rsidRPr="00991726" w:rsidRDefault="00AC2ECE" w:rsidP="00991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1.  Календарный  план  проведения  мероприятий  по поддержке ветеранов, пенсионеров,  граждан,  находящихся  в  трудной жизненной ситуации, семей с детьми,  с  указанием срока выполнения мероприятий (одного или нескольких), на проведение которых предоставляется су</w:t>
      </w:r>
      <w:r w:rsidRPr="00991726">
        <w:rPr>
          <w:rFonts w:ascii="Times New Roman" w:hAnsi="Times New Roman" w:cs="Times New Roman"/>
          <w:sz w:val="30"/>
          <w:szCs w:val="30"/>
        </w:rPr>
        <w:t>б</w:t>
      </w:r>
      <w:r w:rsidR="0098083A">
        <w:rPr>
          <w:rFonts w:ascii="Times New Roman" w:hAnsi="Times New Roman" w:cs="Times New Roman"/>
          <w:sz w:val="30"/>
          <w:szCs w:val="30"/>
        </w:rPr>
        <w:t>сидия, на __ л. в 1 экз.</w:t>
      </w:r>
    </w:p>
    <w:p w:rsidR="00AC2ECE" w:rsidRPr="00991726" w:rsidRDefault="0098083A" w:rsidP="00991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Смета расходов на финансовое обеспечение затрат, </w:t>
      </w:r>
      <w:r w:rsidR="00AC2ECE" w:rsidRPr="00991726">
        <w:rPr>
          <w:rFonts w:ascii="Times New Roman" w:hAnsi="Times New Roman" w:cs="Times New Roman"/>
          <w:sz w:val="30"/>
          <w:szCs w:val="30"/>
        </w:rPr>
        <w:t>связан</w:t>
      </w:r>
      <w:r>
        <w:rPr>
          <w:rFonts w:ascii="Times New Roman" w:hAnsi="Times New Roman" w:cs="Times New Roman"/>
          <w:sz w:val="30"/>
          <w:szCs w:val="30"/>
        </w:rPr>
        <w:t xml:space="preserve">ных          </w:t>
      </w:r>
      <w:r w:rsidR="00AC2ECE" w:rsidRPr="00991726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проведением мероприятий по поддержке ветеранов, </w:t>
      </w:r>
      <w:r w:rsidR="00AC2ECE" w:rsidRPr="00991726">
        <w:rPr>
          <w:rFonts w:ascii="Times New Roman" w:hAnsi="Times New Roman" w:cs="Times New Roman"/>
          <w:sz w:val="30"/>
          <w:szCs w:val="30"/>
        </w:rPr>
        <w:t>пенсионе</w:t>
      </w:r>
      <w:r>
        <w:rPr>
          <w:rFonts w:ascii="Times New Roman" w:hAnsi="Times New Roman" w:cs="Times New Roman"/>
          <w:sz w:val="30"/>
          <w:szCs w:val="30"/>
        </w:rPr>
        <w:t xml:space="preserve">ров, </w:t>
      </w:r>
      <w:r w:rsidR="00AC2ECE" w:rsidRPr="00991726">
        <w:rPr>
          <w:rFonts w:ascii="Times New Roman" w:hAnsi="Times New Roman" w:cs="Times New Roman"/>
          <w:sz w:val="30"/>
          <w:szCs w:val="30"/>
        </w:rPr>
        <w:t>граждан, находящихся в трудной жизненной ситуации, семей с детьми, содержащая р</w:t>
      </w:r>
      <w:r>
        <w:rPr>
          <w:rFonts w:ascii="Times New Roman" w:hAnsi="Times New Roman" w:cs="Times New Roman"/>
          <w:sz w:val="30"/>
          <w:szCs w:val="30"/>
        </w:rPr>
        <w:t>асчет затрат, на __ л. в 1 экз.</w:t>
      </w:r>
    </w:p>
    <w:p w:rsidR="00AC2ECE" w:rsidRPr="00991726" w:rsidRDefault="00AC2ECE" w:rsidP="00991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3. Копии учредительных документов на __ л. в 1 экз.</w:t>
      </w:r>
    </w:p>
    <w:p w:rsidR="00AC2ECE" w:rsidRPr="00991726" w:rsidRDefault="00AC2ECE" w:rsidP="00991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4. Выписка из Единого государственного реестра юридических лиц со сведениями о заявителе на дату не ранее 30 календарных дней до даты регистра</w:t>
      </w:r>
      <w:r w:rsidR="0098083A">
        <w:rPr>
          <w:rFonts w:ascii="Times New Roman" w:hAnsi="Times New Roman" w:cs="Times New Roman"/>
          <w:sz w:val="30"/>
          <w:szCs w:val="30"/>
        </w:rPr>
        <w:t>ции заявки</w:t>
      </w:r>
      <w:r w:rsidR="00991726">
        <w:rPr>
          <w:rFonts w:ascii="Times New Roman" w:hAnsi="Times New Roman" w:cs="Times New Roman"/>
          <w:sz w:val="30"/>
          <w:szCs w:val="30"/>
        </w:rPr>
        <w:t xml:space="preserve"> на ___ л. в 1 э</w:t>
      </w:r>
      <w:r w:rsidR="0098083A">
        <w:rPr>
          <w:rFonts w:ascii="Times New Roman" w:hAnsi="Times New Roman" w:cs="Times New Roman"/>
          <w:sz w:val="30"/>
          <w:szCs w:val="30"/>
        </w:rPr>
        <w:t>кз.</w:t>
      </w:r>
      <w:r w:rsidRPr="00991726">
        <w:rPr>
          <w:rFonts w:ascii="Times New Roman" w:hAnsi="Times New Roman" w:cs="Times New Roman"/>
          <w:sz w:val="30"/>
          <w:szCs w:val="30"/>
        </w:rPr>
        <w:t xml:space="preserve">* </w:t>
      </w:r>
    </w:p>
    <w:p w:rsidR="00AC2ECE" w:rsidRPr="00991726" w:rsidRDefault="00AC2ECE" w:rsidP="00991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5. Копия свидетельства о постановке на учет в нал</w:t>
      </w:r>
      <w:r w:rsidR="0098083A">
        <w:rPr>
          <w:rFonts w:ascii="Times New Roman" w:hAnsi="Times New Roman" w:cs="Times New Roman"/>
          <w:sz w:val="30"/>
          <w:szCs w:val="30"/>
        </w:rPr>
        <w:t>оговом органе на __ л. в 1 экз.</w:t>
      </w:r>
    </w:p>
    <w:p w:rsidR="00AC2ECE" w:rsidRPr="00991726" w:rsidRDefault="00AC2ECE" w:rsidP="00991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6. Справка Инспекции Федеральной налоговой службы России о состоянии расчетов по налогам, сборам, пеням, штрафам, процентам о</w:t>
      </w:r>
      <w:r w:rsidRPr="00991726">
        <w:rPr>
          <w:rFonts w:ascii="Times New Roman" w:hAnsi="Times New Roman" w:cs="Times New Roman"/>
          <w:sz w:val="30"/>
          <w:szCs w:val="30"/>
        </w:rPr>
        <w:t>р</w:t>
      </w:r>
      <w:r w:rsidRPr="00991726">
        <w:rPr>
          <w:rFonts w:ascii="Times New Roman" w:hAnsi="Times New Roman" w:cs="Times New Roman"/>
          <w:sz w:val="30"/>
          <w:szCs w:val="30"/>
        </w:rPr>
        <w:t>ганизаций и индивидуальных предпринимателей или справка Инспе</w:t>
      </w:r>
      <w:r w:rsidRPr="00991726">
        <w:rPr>
          <w:rFonts w:ascii="Times New Roman" w:hAnsi="Times New Roman" w:cs="Times New Roman"/>
          <w:sz w:val="30"/>
          <w:szCs w:val="30"/>
        </w:rPr>
        <w:t>к</w:t>
      </w:r>
      <w:r w:rsidRPr="00991726">
        <w:rPr>
          <w:rFonts w:ascii="Times New Roman" w:hAnsi="Times New Roman" w:cs="Times New Roman"/>
          <w:sz w:val="30"/>
          <w:szCs w:val="30"/>
        </w:rPr>
        <w:t>ции Федеральной налоговой службы России об исполнении налогопл</w:t>
      </w:r>
      <w:r w:rsidRPr="00991726">
        <w:rPr>
          <w:rFonts w:ascii="Times New Roman" w:hAnsi="Times New Roman" w:cs="Times New Roman"/>
          <w:sz w:val="30"/>
          <w:szCs w:val="30"/>
        </w:rPr>
        <w:t>а</w:t>
      </w:r>
      <w:r w:rsidRPr="00991726">
        <w:rPr>
          <w:rFonts w:ascii="Times New Roman" w:hAnsi="Times New Roman" w:cs="Times New Roman"/>
          <w:sz w:val="30"/>
          <w:szCs w:val="30"/>
        </w:rPr>
        <w:t>тельщиком (плательщиком сбора, налоговым агентом) обязанности по уплате налогов, сборов, пеней, штрафов, процентов, выданная не ранее чем за 30 дней до даты подачи</w:t>
      </w:r>
      <w:r w:rsidR="0098083A">
        <w:rPr>
          <w:rFonts w:ascii="Times New Roman" w:hAnsi="Times New Roman" w:cs="Times New Roman"/>
          <w:sz w:val="30"/>
          <w:szCs w:val="30"/>
        </w:rPr>
        <w:t xml:space="preserve"> документов, на ___ л. в 1 экз.</w:t>
      </w:r>
      <w:hyperlink w:anchor="Par75" w:history="1">
        <w:r w:rsidRPr="00991726">
          <w:rPr>
            <w:rFonts w:ascii="Times New Roman" w:hAnsi="Times New Roman" w:cs="Times New Roman"/>
            <w:sz w:val="30"/>
            <w:szCs w:val="30"/>
          </w:rPr>
          <w:t>*</w:t>
        </w:r>
      </w:hyperlink>
    </w:p>
    <w:p w:rsidR="00AC2ECE" w:rsidRPr="00991726" w:rsidRDefault="00AC2ECE" w:rsidP="00991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 xml:space="preserve">7. Справка о наличии банковского счета, выданная не ранее чем </w:t>
      </w:r>
      <w:r w:rsidR="0098083A">
        <w:rPr>
          <w:rFonts w:ascii="Times New Roman" w:hAnsi="Times New Roman" w:cs="Times New Roman"/>
          <w:sz w:val="30"/>
          <w:szCs w:val="30"/>
        </w:rPr>
        <w:t xml:space="preserve">      </w:t>
      </w:r>
      <w:r w:rsidRPr="00991726">
        <w:rPr>
          <w:rFonts w:ascii="Times New Roman" w:hAnsi="Times New Roman" w:cs="Times New Roman"/>
          <w:sz w:val="30"/>
          <w:szCs w:val="30"/>
        </w:rPr>
        <w:t>за 30 дней до даты подачи</w:t>
      </w:r>
      <w:r w:rsidR="0098083A">
        <w:rPr>
          <w:rFonts w:ascii="Times New Roman" w:hAnsi="Times New Roman" w:cs="Times New Roman"/>
          <w:sz w:val="30"/>
          <w:szCs w:val="30"/>
        </w:rPr>
        <w:t xml:space="preserve"> документов, на ___ л. в 1 экз.</w:t>
      </w:r>
    </w:p>
    <w:p w:rsidR="00AC2ECE" w:rsidRPr="00991726" w:rsidRDefault="00AC2ECE" w:rsidP="00991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991726" w:rsidRDefault="00AC2ECE" w:rsidP="00991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lastRenderedPageBreak/>
        <w:t>8. Справка о состоянии счета, наличии ограничений на распоряж</w:t>
      </w:r>
      <w:r w:rsidRPr="00991726">
        <w:rPr>
          <w:rFonts w:ascii="Times New Roman" w:hAnsi="Times New Roman" w:cs="Times New Roman"/>
          <w:sz w:val="30"/>
          <w:szCs w:val="30"/>
        </w:rPr>
        <w:t>е</w:t>
      </w:r>
      <w:r w:rsidRPr="00991726">
        <w:rPr>
          <w:rFonts w:ascii="Times New Roman" w:hAnsi="Times New Roman" w:cs="Times New Roman"/>
          <w:sz w:val="30"/>
          <w:szCs w:val="30"/>
        </w:rPr>
        <w:t>ние денежными средствами, находящимися на банковском счете, по с</w:t>
      </w:r>
      <w:r w:rsidRPr="00991726">
        <w:rPr>
          <w:rFonts w:ascii="Times New Roman" w:hAnsi="Times New Roman" w:cs="Times New Roman"/>
          <w:sz w:val="30"/>
          <w:szCs w:val="30"/>
        </w:rPr>
        <w:t>о</w:t>
      </w:r>
      <w:r w:rsidRPr="00991726">
        <w:rPr>
          <w:rFonts w:ascii="Times New Roman" w:hAnsi="Times New Roman" w:cs="Times New Roman"/>
          <w:sz w:val="30"/>
          <w:szCs w:val="30"/>
        </w:rPr>
        <w:t>стоянию на дату не ранее 30 дней до даты подач</w:t>
      </w:r>
      <w:r w:rsidR="0098083A">
        <w:rPr>
          <w:rFonts w:ascii="Times New Roman" w:hAnsi="Times New Roman" w:cs="Times New Roman"/>
          <w:sz w:val="30"/>
          <w:szCs w:val="30"/>
        </w:rPr>
        <w:t>и документов на ___ л. в 1 экз.</w:t>
      </w:r>
    </w:p>
    <w:p w:rsidR="00AC2ECE" w:rsidRPr="00991726" w:rsidRDefault="00AC2ECE" w:rsidP="00991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9. Копия документа, подтверждающего полномочия лица на ос</w:t>
      </w:r>
      <w:r w:rsidRPr="00991726">
        <w:rPr>
          <w:rFonts w:ascii="Times New Roman" w:hAnsi="Times New Roman" w:cs="Times New Roman"/>
          <w:sz w:val="30"/>
          <w:szCs w:val="30"/>
        </w:rPr>
        <w:t>у</w:t>
      </w:r>
      <w:r w:rsidRPr="00991726">
        <w:rPr>
          <w:rFonts w:ascii="Times New Roman" w:hAnsi="Times New Roman" w:cs="Times New Roman"/>
          <w:sz w:val="30"/>
          <w:szCs w:val="30"/>
        </w:rPr>
        <w:t>ществление действий от имени СО НКО, на ___ л. в 1 экз.</w:t>
      </w:r>
    </w:p>
    <w:p w:rsidR="00AC2ECE" w:rsidRPr="00991726" w:rsidRDefault="00AC2ECE" w:rsidP="00980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>Всего приложений на ___ листах.</w:t>
      </w:r>
    </w:p>
    <w:p w:rsidR="000913D4" w:rsidRDefault="000913D4" w:rsidP="0098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83A" w:rsidRPr="0098083A" w:rsidRDefault="0098083A" w:rsidP="0098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83A">
        <w:rPr>
          <w:rFonts w:ascii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Pr="0098083A">
        <w:rPr>
          <w:rFonts w:ascii="Times New Roman" w:hAnsi="Times New Roman" w:cs="Times New Roman"/>
          <w:sz w:val="28"/>
          <w:szCs w:val="28"/>
        </w:rPr>
        <w:t>пунктах 4, 6 заявки о предоставлении субс</w:t>
      </w:r>
      <w:r w:rsidRPr="0098083A">
        <w:rPr>
          <w:rFonts w:ascii="Times New Roman" w:hAnsi="Times New Roman" w:cs="Times New Roman"/>
          <w:sz w:val="28"/>
          <w:szCs w:val="28"/>
        </w:rPr>
        <w:t>и</w:t>
      </w:r>
      <w:r w:rsidRPr="0098083A">
        <w:rPr>
          <w:rFonts w:ascii="Times New Roman" w:hAnsi="Times New Roman" w:cs="Times New Roman"/>
          <w:sz w:val="28"/>
          <w:szCs w:val="28"/>
        </w:rPr>
        <w:t>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083A">
        <w:rPr>
          <w:rFonts w:ascii="Times New Roman" w:hAnsi="Times New Roman" w:cs="Times New Roman"/>
          <w:sz w:val="28"/>
          <w:szCs w:val="28"/>
        </w:rPr>
        <w:t xml:space="preserve"> запрашиваются управлением социальной защиты </w:t>
      </w: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98083A">
        <w:rPr>
          <w:rFonts w:ascii="Times New Roman" w:hAnsi="Times New Roman" w:cs="Times New Roman"/>
          <w:sz w:val="28"/>
          <w:szCs w:val="28"/>
        </w:rPr>
        <w:t>админис</w:t>
      </w:r>
      <w:r w:rsidRPr="0098083A">
        <w:rPr>
          <w:rFonts w:ascii="Times New Roman" w:hAnsi="Times New Roman" w:cs="Times New Roman"/>
          <w:sz w:val="28"/>
          <w:szCs w:val="28"/>
        </w:rPr>
        <w:t>т</w:t>
      </w:r>
      <w:r w:rsidRPr="0098083A">
        <w:rPr>
          <w:rFonts w:ascii="Times New Roman" w:hAnsi="Times New Roman" w:cs="Times New Roman"/>
          <w:sz w:val="28"/>
          <w:szCs w:val="28"/>
        </w:rPr>
        <w:t>рации города в организациях, в распоряжении которых они находятся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083A">
        <w:rPr>
          <w:rFonts w:ascii="Times New Roman" w:hAnsi="Times New Roman" w:cs="Times New Roman"/>
          <w:sz w:val="28"/>
          <w:szCs w:val="28"/>
        </w:rPr>
        <w:t xml:space="preserve"> если СО НКО не представила указанные документы самостоятельно. Заявитель вправе предоставить указанные документы по собственной инициативе.</w:t>
      </w:r>
    </w:p>
    <w:p w:rsidR="0098083A" w:rsidRDefault="0098083A" w:rsidP="00650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083A" w:rsidRDefault="0098083A" w:rsidP="00650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991726" w:rsidRDefault="00AC2ECE" w:rsidP="00650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26">
        <w:rPr>
          <w:rFonts w:ascii="Times New Roman" w:hAnsi="Times New Roman" w:cs="Times New Roman"/>
          <w:sz w:val="30"/>
          <w:szCs w:val="30"/>
        </w:rPr>
        <w:t xml:space="preserve">На публикацию (размещение) в </w:t>
      </w:r>
      <w:proofErr w:type="spellStart"/>
      <w:r w:rsidRPr="00991726">
        <w:rPr>
          <w:rFonts w:ascii="Times New Roman" w:hAnsi="Times New Roman" w:cs="Times New Roman"/>
          <w:sz w:val="30"/>
          <w:szCs w:val="30"/>
        </w:rPr>
        <w:t>информационно-телекоммуни</w:t>
      </w:r>
      <w:r w:rsidR="00650D7E">
        <w:rPr>
          <w:rFonts w:ascii="Times New Roman" w:hAnsi="Times New Roman" w:cs="Times New Roman"/>
          <w:sz w:val="30"/>
          <w:szCs w:val="30"/>
        </w:rPr>
        <w:t>-</w:t>
      </w:r>
      <w:r w:rsidR="00DF154F">
        <w:rPr>
          <w:rFonts w:ascii="Times New Roman" w:hAnsi="Times New Roman" w:cs="Times New Roman"/>
          <w:sz w:val="30"/>
          <w:szCs w:val="30"/>
        </w:rPr>
        <w:t>кационной</w:t>
      </w:r>
      <w:proofErr w:type="spellEnd"/>
      <w:r w:rsidR="00DF154F">
        <w:rPr>
          <w:rFonts w:ascii="Times New Roman" w:hAnsi="Times New Roman" w:cs="Times New Roman"/>
          <w:sz w:val="30"/>
          <w:szCs w:val="30"/>
        </w:rPr>
        <w:t xml:space="preserve"> сети Интернет</w:t>
      </w:r>
      <w:r w:rsidRPr="00991726">
        <w:rPr>
          <w:rFonts w:ascii="Times New Roman" w:hAnsi="Times New Roman" w:cs="Times New Roman"/>
          <w:sz w:val="30"/>
          <w:szCs w:val="30"/>
        </w:rPr>
        <w:t>, едином портале и на официальном сайте а</w:t>
      </w:r>
      <w:r w:rsidRPr="00991726">
        <w:rPr>
          <w:rFonts w:ascii="Times New Roman" w:hAnsi="Times New Roman" w:cs="Times New Roman"/>
          <w:sz w:val="30"/>
          <w:szCs w:val="30"/>
        </w:rPr>
        <w:t>д</w:t>
      </w:r>
      <w:r w:rsidRPr="00991726">
        <w:rPr>
          <w:rFonts w:ascii="Times New Roman" w:hAnsi="Times New Roman" w:cs="Times New Roman"/>
          <w:sz w:val="30"/>
          <w:szCs w:val="30"/>
        </w:rPr>
        <w:t>министрации города информации как об участнике отбора, о подава</w:t>
      </w:r>
      <w:r w:rsidRPr="00991726">
        <w:rPr>
          <w:rFonts w:ascii="Times New Roman" w:hAnsi="Times New Roman" w:cs="Times New Roman"/>
          <w:sz w:val="30"/>
          <w:szCs w:val="30"/>
        </w:rPr>
        <w:t>е</w:t>
      </w:r>
      <w:r w:rsidRPr="00991726">
        <w:rPr>
          <w:rFonts w:ascii="Times New Roman" w:hAnsi="Times New Roman" w:cs="Times New Roman"/>
          <w:sz w:val="30"/>
          <w:szCs w:val="30"/>
        </w:rPr>
        <w:t>мой заявке, иной информации, связанной с отбором, согласен.</w:t>
      </w:r>
    </w:p>
    <w:p w:rsidR="00AC2ECE" w:rsidRDefault="00650D7E" w:rsidP="0065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Уведомление о </w:t>
      </w:r>
      <w:r w:rsidR="00AC2ECE" w:rsidRPr="00650D7E">
        <w:rPr>
          <w:rFonts w:ascii="Times New Roman" w:hAnsi="Times New Roman" w:cs="Times New Roman"/>
          <w:sz w:val="30"/>
          <w:szCs w:val="30"/>
        </w:rPr>
        <w:t>предоставлении либо об отказе в предоставлении субсидии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C2ECE" w:rsidRPr="00650D7E">
        <w:rPr>
          <w:rFonts w:ascii="Times New Roman" w:hAnsi="Times New Roman" w:cs="Times New Roman"/>
          <w:sz w:val="30"/>
          <w:szCs w:val="30"/>
        </w:rPr>
        <w:t>прошу направить (нужное отметить):</w:t>
      </w:r>
    </w:p>
    <w:p w:rsidR="00650D7E" w:rsidRDefault="00650D7E" w:rsidP="0065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650D7E" w:rsidRDefault="00650D7E" w:rsidP="0065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sym w:font="Symbol" w:char="F0FF"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C2ECE" w:rsidRPr="00650D7E">
        <w:rPr>
          <w:rFonts w:ascii="Times New Roman" w:hAnsi="Times New Roman" w:cs="Times New Roman"/>
          <w:sz w:val="30"/>
          <w:szCs w:val="30"/>
        </w:rPr>
        <w:t>в электронной форме (в случае подачи заявки в электронной форме);</w:t>
      </w:r>
    </w:p>
    <w:p w:rsidR="00AC2ECE" w:rsidRPr="00650D7E" w:rsidRDefault="00650D7E" w:rsidP="0065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sym w:font="Symbol" w:char="F0FF"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C2ECE" w:rsidRPr="00650D7E">
        <w:rPr>
          <w:rFonts w:ascii="Times New Roman" w:hAnsi="Times New Roman" w:cs="Times New Roman"/>
          <w:sz w:val="30"/>
          <w:szCs w:val="30"/>
        </w:rPr>
        <w:t>на бумажном носителе по почте.</w:t>
      </w:r>
    </w:p>
    <w:p w:rsidR="00650D7E" w:rsidRDefault="00650D7E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0"/>
          <w:szCs w:val="30"/>
        </w:rPr>
      </w:pPr>
    </w:p>
    <w:p w:rsidR="00AC2ECE" w:rsidRDefault="00AC2ECE" w:rsidP="00650D7E">
      <w:pPr>
        <w:autoSpaceDE w:val="0"/>
        <w:autoSpaceDN w:val="0"/>
        <w:adjustRightInd w:val="0"/>
        <w:spacing w:after="0" w:line="192" w:lineRule="auto"/>
        <w:jc w:val="both"/>
        <w:rPr>
          <w:rFonts w:ascii="Courier New" w:hAnsi="Courier New" w:cs="Courier New"/>
          <w:sz w:val="20"/>
          <w:szCs w:val="20"/>
        </w:rPr>
      </w:pPr>
      <w:bookmarkStart w:id="3" w:name="Par60"/>
      <w:bookmarkEnd w:id="3"/>
    </w:p>
    <w:p w:rsidR="00B9614E" w:rsidRDefault="00B9614E" w:rsidP="00650D7E">
      <w:pPr>
        <w:autoSpaceDE w:val="0"/>
        <w:autoSpaceDN w:val="0"/>
        <w:adjustRightInd w:val="0"/>
        <w:spacing w:after="0" w:line="192" w:lineRule="auto"/>
        <w:jc w:val="both"/>
        <w:rPr>
          <w:rFonts w:ascii="Courier New" w:hAnsi="Courier New" w:cs="Courier New"/>
          <w:sz w:val="20"/>
          <w:szCs w:val="20"/>
        </w:rPr>
      </w:pPr>
    </w:p>
    <w:p w:rsidR="00B9614E" w:rsidRDefault="00B9614E" w:rsidP="00650D7E">
      <w:pPr>
        <w:autoSpaceDE w:val="0"/>
        <w:autoSpaceDN w:val="0"/>
        <w:adjustRightInd w:val="0"/>
        <w:spacing w:after="0" w:line="192" w:lineRule="auto"/>
        <w:jc w:val="both"/>
        <w:rPr>
          <w:rFonts w:ascii="Courier New" w:hAnsi="Courier New" w:cs="Courier New"/>
          <w:sz w:val="20"/>
          <w:szCs w:val="20"/>
        </w:rPr>
      </w:pPr>
    </w:p>
    <w:p w:rsidR="00650D7E" w:rsidRPr="00650D7E" w:rsidRDefault="00650D7E" w:rsidP="00650D7E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0D7E">
        <w:rPr>
          <w:rFonts w:ascii="Times New Roman" w:hAnsi="Times New Roman" w:cs="Times New Roman"/>
          <w:sz w:val="30"/>
          <w:szCs w:val="30"/>
        </w:rPr>
        <w:t>Должность руководителя</w:t>
      </w:r>
    </w:p>
    <w:p w:rsidR="00650D7E" w:rsidRPr="00650D7E" w:rsidRDefault="00650D7E" w:rsidP="00650D7E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0D7E">
        <w:rPr>
          <w:rFonts w:ascii="Times New Roman" w:hAnsi="Times New Roman" w:cs="Times New Roman"/>
          <w:sz w:val="30"/>
          <w:szCs w:val="30"/>
        </w:rPr>
        <w:t>социально ориентированной</w:t>
      </w:r>
    </w:p>
    <w:p w:rsidR="00AC2ECE" w:rsidRPr="00650D7E" w:rsidRDefault="00650D7E" w:rsidP="00650D7E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0D7E">
        <w:rPr>
          <w:rFonts w:ascii="Times New Roman" w:hAnsi="Times New Roman" w:cs="Times New Roman"/>
          <w:sz w:val="30"/>
          <w:szCs w:val="30"/>
        </w:rPr>
        <w:t>некоммерческой организации</w:t>
      </w:r>
      <w:r>
        <w:rPr>
          <w:rFonts w:ascii="Times New Roman" w:hAnsi="Times New Roman" w:cs="Times New Roman"/>
          <w:sz w:val="30"/>
          <w:szCs w:val="30"/>
        </w:rPr>
        <w:t>_____________   _____________________</w:t>
      </w:r>
    </w:p>
    <w:p w:rsidR="00AC2ECE" w:rsidRPr="00650D7E" w:rsidRDefault="00AC2ECE" w:rsidP="00AC2E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D7E">
        <w:rPr>
          <w:rFonts w:ascii="Times New Roman" w:hAnsi="Times New Roman" w:cs="Times New Roman"/>
          <w:sz w:val="24"/>
          <w:szCs w:val="24"/>
        </w:rPr>
        <w:t xml:space="preserve">   </w:t>
      </w:r>
      <w:r w:rsidR="00650D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650D7E">
        <w:rPr>
          <w:rFonts w:ascii="Times New Roman" w:hAnsi="Times New Roman" w:cs="Times New Roman"/>
          <w:sz w:val="24"/>
          <w:szCs w:val="24"/>
        </w:rPr>
        <w:t xml:space="preserve">    (личная подпись)   </w:t>
      </w:r>
      <w:r w:rsidR="00650D7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0D7E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AC2ECE" w:rsidRPr="00650D7E" w:rsidRDefault="00AC2ECE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650D7E" w:rsidRDefault="00AC2ECE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0D7E">
        <w:rPr>
          <w:rFonts w:ascii="Times New Roman" w:hAnsi="Times New Roman" w:cs="Times New Roman"/>
          <w:sz w:val="30"/>
          <w:szCs w:val="30"/>
        </w:rPr>
        <w:t>М.П.</w:t>
      </w:r>
    </w:p>
    <w:p w:rsidR="00AC2ECE" w:rsidRPr="00650D7E" w:rsidRDefault="00AC2ECE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Ind w:w="3510" w:type="dxa"/>
        <w:tblLayout w:type="fixed"/>
        <w:tblLook w:val="0000"/>
      </w:tblPr>
      <w:tblGrid>
        <w:gridCol w:w="1560"/>
        <w:gridCol w:w="1417"/>
        <w:gridCol w:w="1559"/>
        <w:gridCol w:w="1418"/>
      </w:tblGrid>
      <w:tr w:rsidR="00AC2ECE" w:rsidRPr="00DF154F" w:rsidTr="00B9614E">
        <w:tc>
          <w:tcPr>
            <w:tcW w:w="1560" w:type="dxa"/>
            <w:vMerge w:val="restart"/>
          </w:tcPr>
          <w:p w:rsidR="00DF154F" w:rsidRDefault="00AC2ECE" w:rsidP="00650D7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54F">
              <w:rPr>
                <w:rFonts w:ascii="Times New Roman" w:hAnsi="Times New Roman" w:cs="Times New Roman"/>
                <w:sz w:val="28"/>
                <w:szCs w:val="28"/>
              </w:rPr>
              <w:t>Регистр</w:t>
            </w:r>
            <w:r w:rsidRPr="00DF15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154F">
              <w:rPr>
                <w:rFonts w:ascii="Times New Roman" w:hAnsi="Times New Roman" w:cs="Times New Roman"/>
                <w:sz w:val="28"/>
                <w:szCs w:val="28"/>
              </w:rPr>
              <w:t xml:space="preserve">ционный </w:t>
            </w:r>
          </w:p>
          <w:p w:rsidR="00B9614E" w:rsidRDefault="00AC2ECE" w:rsidP="00DF154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54F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AC2ECE" w:rsidRPr="00DF154F" w:rsidRDefault="00AC2ECE" w:rsidP="00DF154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54F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1417" w:type="dxa"/>
            <w:vMerge w:val="restart"/>
          </w:tcPr>
          <w:p w:rsidR="00650D7E" w:rsidRPr="00DF154F" w:rsidRDefault="00AC2ECE" w:rsidP="00650D7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54F">
              <w:rPr>
                <w:rFonts w:ascii="Times New Roman" w:hAnsi="Times New Roman" w:cs="Times New Roman"/>
                <w:sz w:val="28"/>
                <w:szCs w:val="28"/>
              </w:rPr>
              <w:t xml:space="preserve">Дата, </w:t>
            </w:r>
          </w:p>
          <w:p w:rsidR="00650D7E" w:rsidRPr="00DF154F" w:rsidRDefault="00AC2ECE" w:rsidP="00650D7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54F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AC2ECE" w:rsidRPr="00DF154F" w:rsidRDefault="00AC2ECE" w:rsidP="00650D7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54F">
              <w:rPr>
                <w:rFonts w:ascii="Times New Roman" w:hAnsi="Times New Roman" w:cs="Times New Roman"/>
                <w:sz w:val="28"/>
                <w:szCs w:val="28"/>
              </w:rPr>
              <w:t>принятия заявки</w:t>
            </w:r>
          </w:p>
        </w:tc>
        <w:tc>
          <w:tcPr>
            <w:tcW w:w="2977" w:type="dxa"/>
            <w:gridSpan w:val="2"/>
          </w:tcPr>
          <w:p w:rsidR="00B9614E" w:rsidRDefault="00AC2ECE" w:rsidP="00650D7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54F">
              <w:rPr>
                <w:rFonts w:ascii="Times New Roman" w:hAnsi="Times New Roman" w:cs="Times New Roman"/>
                <w:sz w:val="28"/>
                <w:szCs w:val="28"/>
              </w:rPr>
              <w:t>Документы, удостов</w:t>
            </w:r>
            <w:r w:rsidRPr="00DF15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154F">
              <w:rPr>
                <w:rFonts w:ascii="Times New Roman" w:hAnsi="Times New Roman" w:cs="Times New Roman"/>
                <w:sz w:val="28"/>
                <w:szCs w:val="28"/>
              </w:rPr>
              <w:t xml:space="preserve">ряющие личность </w:t>
            </w:r>
          </w:p>
          <w:p w:rsidR="00AC2ECE" w:rsidRPr="00DF154F" w:rsidRDefault="00AC2ECE" w:rsidP="00650D7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54F">
              <w:rPr>
                <w:rFonts w:ascii="Times New Roman" w:hAnsi="Times New Roman" w:cs="Times New Roman"/>
                <w:sz w:val="28"/>
                <w:szCs w:val="28"/>
              </w:rPr>
              <w:t>заявителя, проверены. Заявку принял</w:t>
            </w:r>
          </w:p>
        </w:tc>
      </w:tr>
      <w:tr w:rsidR="00AC2ECE" w:rsidRPr="00DF154F" w:rsidTr="00B9614E">
        <w:tc>
          <w:tcPr>
            <w:tcW w:w="1560" w:type="dxa"/>
            <w:vMerge/>
          </w:tcPr>
          <w:p w:rsidR="00AC2ECE" w:rsidRPr="00DF154F" w:rsidRDefault="00AC2ECE" w:rsidP="00AE7D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C2ECE" w:rsidRPr="00DF154F" w:rsidRDefault="00AC2ECE" w:rsidP="00AE7D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C2ECE" w:rsidRPr="00DF154F" w:rsidRDefault="00AC2ECE" w:rsidP="00AE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54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8" w:type="dxa"/>
          </w:tcPr>
          <w:p w:rsidR="00AC2ECE" w:rsidRPr="00DF154F" w:rsidRDefault="00AC2ECE" w:rsidP="00AE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54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AC2ECE" w:rsidRPr="00DF154F" w:rsidTr="00B9614E">
        <w:tc>
          <w:tcPr>
            <w:tcW w:w="1560" w:type="dxa"/>
          </w:tcPr>
          <w:p w:rsidR="00AC2ECE" w:rsidRPr="00DF154F" w:rsidRDefault="00AC2ECE" w:rsidP="00AE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2ECE" w:rsidRPr="00DF154F" w:rsidRDefault="00AC2ECE" w:rsidP="00AE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C2ECE" w:rsidRPr="00DF154F" w:rsidRDefault="00AC2ECE" w:rsidP="00AE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2ECE" w:rsidRPr="00DF154F" w:rsidRDefault="00AC2ECE" w:rsidP="00AE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ECE" w:rsidRDefault="00AC2ECE" w:rsidP="00AC2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154F" w:rsidRDefault="00DF154F" w:rsidP="00AC2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154F" w:rsidRDefault="00DF154F" w:rsidP="00AC2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154F" w:rsidRDefault="00DF154F" w:rsidP="00AC2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C2ECE" w:rsidRDefault="00AC2ECE" w:rsidP="00B961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---------------------------------------------------------------------------</w:t>
      </w:r>
    </w:p>
    <w:p w:rsidR="00AC2ECE" w:rsidRPr="00650D7E" w:rsidRDefault="00AC2ECE" w:rsidP="00B96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50D7E">
        <w:rPr>
          <w:rFonts w:ascii="Times New Roman" w:hAnsi="Times New Roman" w:cs="Times New Roman"/>
          <w:sz w:val="30"/>
          <w:szCs w:val="30"/>
        </w:rPr>
        <w:t>Расписка-уведомление</w:t>
      </w:r>
    </w:p>
    <w:p w:rsidR="00AC2ECE" w:rsidRPr="00650D7E" w:rsidRDefault="00AC2ECE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650D7E" w:rsidRDefault="00AC2ECE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0D7E">
        <w:rPr>
          <w:rFonts w:ascii="Times New Roman" w:hAnsi="Times New Roman" w:cs="Times New Roman"/>
          <w:sz w:val="30"/>
          <w:szCs w:val="30"/>
        </w:rPr>
        <w:t>Заявка и документы юридического лица _________________________.</w:t>
      </w:r>
    </w:p>
    <w:p w:rsidR="00AC2ECE" w:rsidRPr="00650D7E" w:rsidRDefault="00AC2ECE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0D7E">
        <w:rPr>
          <w:rFonts w:ascii="Times New Roman" w:hAnsi="Times New Roman" w:cs="Times New Roman"/>
          <w:sz w:val="30"/>
          <w:szCs w:val="30"/>
        </w:rPr>
        <w:t>Регистрационный номер заявки _________________________________.</w:t>
      </w:r>
    </w:p>
    <w:p w:rsidR="00AC2ECE" w:rsidRDefault="00AC2ECE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0D7E">
        <w:rPr>
          <w:rFonts w:ascii="Times New Roman" w:hAnsi="Times New Roman" w:cs="Times New Roman"/>
          <w:sz w:val="30"/>
          <w:szCs w:val="30"/>
        </w:rPr>
        <w:t>Документы принял:</w:t>
      </w:r>
    </w:p>
    <w:p w:rsidR="00650D7E" w:rsidRDefault="00650D7E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F154F" w:rsidRPr="00650D7E" w:rsidRDefault="00DF154F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                    _____________________       _________________</w:t>
      </w:r>
    </w:p>
    <w:p w:rsidR="00AC2ECE" w:rsidRPr="00DF154F" w:rsidRDefault="00DF154F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="00AC2ECE" w:rsidRPr="00DF154F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AC2ECE" w:rsidRPr="00650D7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DF154F">
        <w:rPr>
          <w:rFonts w:ascii="Times New Roman" w:hAnsi="Times New Roman" w:cs="Times New Roman"/>
          <w:sz w:val="24"/>
          <w:szCs w:val="24"/>
        </w:rPr>
        <w:t>(</w:t>
      </w:r>
      <w:r w:rsidR="00AC2ECE" w:rsidRPr="00DF154F">
        <w:rPr>
          <w:rFonts w:ascii="Times New Roman" w:hAnsi="Times New Roman" w:cs="Times New Roman"/>
          <w:sz w:val="24"/>
          <w:szCs w:val="24"/>
        </w:rPr>
        <w:t>Ф.И.О. специалиста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AC2ECE" w:rsidRPr="00DF154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="00AC2ECE" w:rsidRPr="00DF154F">
        <w:rPr>
          <w:rFonts w:ascii="Times New Roman" w:hAnsi="Times New Roman" w:cs="Times New Roman"/>
          <w:sz w:val="24"/>
          <w:szCs w:val="24"/>
        </w:rPr>
        <w:t>подпись специалис</w:t>
      </w:r>
      <w:r w:rsidR="00650D7E" w:rsidRPr="00DF154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650D7E" w:rsidRPr="00DF1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ECE" w:rsidRPr="00DF154F" w:rsidRDefault="00AC2ECE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ECE" w:rsidRPr="00650D7E" w:rsidRDefault="00AC2ECE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650D7E" w:rsidRDefault="00AC2ECE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650D7E" w:rsidRDefault="00AC2ECE" w:rsidP="00650D7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C2ECE" w:rsidRPr="00650D7E" w:rsidRDefault="00AC2ECE" w:rsidP="0065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C2ECE" w:rsidRPr="00650D7E" w:rsidRDefault="00AC2ECE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650D7E" w:rsidRDefault="00AC2ECE" w:rsidP="0065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650D7E" w:rsidRDefault="00AC2ECE" w:rsidP="00650D7E">
      <w:pPr>
        <w:pStyle w:val="ab"/>
        <w:autoSpaceDE w:val="0"/>
        <w:autoSpaceDN w:val="0"/>
        <w:adjustRightInd w:val="0"/>
        <w:ind w:left="0" w:firstLine="0"/>
        <w:rPr>
          <w:sz w:val="30"/>
          <w:szCs w:val="30"/>
        </w:rPr>
      </w:pPr>
    </w:p>
    <w:p w:rsidR="00AC2ECE" w:rsidRPr="00650D7E" w:rsidRDefault="00AC2ECE" w:rsidP="00650D7E">
      <w:pPr>
        <w:pStyle w:val="ab"/>
        <w:ind w:left="0"/>
        <w:rPr>
          <w:sz w:val="30"/>
          <w:szCs w:val="30"/>
        </w:rPr>
      </w:pPr>
    </w:p>
    <w:p w:rsidR="00AC2ECE" w:rsidRPr="00650D7E" w:rsidRDefault="00AC2ECE" w:rsidP="00650D7E">
      <w:pPr>
        <w:pStyle w:val="ab"/>
        <w:ind w:left="0"/>
        <w:rPr>
          <w:sz w:val="30"/>
          <w:szCs w:val="30"/>
        </w:rPr>
      </w:pPr>
    </w:p>
    <w:p w:rsidR="00AC2ECE" w:rsidRDefault="00AC2ECE" w:rsidP="00AC2EC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" w:name="Par75"/>
      <w:bookmarkEnd w:id="4"/>
      <w:r>
        <w:rPr>
          <w:rFonts w:ascii="Times New Roman" w:hAnsi="Times New Roman" w:cs="Times New Roman"/>
          <w:sz w:val="30"/>
          <w:szCs w:val="30"/>
        </w:rPr>
        <w:br w:type="page"/>
      </w:r>
    </w:p>
    <w:p w:rsidR="00AC2ECE" w:rsidRPr="001E07F3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E532CB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 xml:space="preserve">к Положению </w:t>
      </w:r>
      <w:r w:rsidRPr="00F30370">
        <w:rPr>
          <w:rFonts w:ascii="Times New Roman" w:hAnsi="Times New Roman" w:cs="Times New Roman"/>
          <w:sz w:val="30"/>
          <w:szCs w:val="30"/>
        </w:rPr>
        <w:t xml:space="preserve">о порядке </w:t>
      </w:r>
    </w:p>
    <w:p w:rsidR="00E532CB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>определения</w:t>
      </w:r>
      <w:r w:rsidR="00E532CB">
        <w:rPr>
          <w:rFonts w:ascii="Times New Roman" w:hAnsi="Times New Roman" w:cs="Times New Roman"/>
          <w:sz w:val="30"/>
          <w:szCs w:val="30"/>
        </w:rPr>
        <w:t xml:space="preserve"> объема </w:t>
      </w:r>
    </w:p>
    <w:p w:rsidR="00AC2ECE" w:rsidRPr="00F30370" w:rsidRDefault="00E532CB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AC2ECE" w:rsidRPr="00F30370">
        <w:rPr>
          <w:rFonts w:ascii="Times New Roman" w:hAnsi="Times New Roman" w:cs="Times New Roman"/>
          <w:sz w:val="30"/>
          <w:szCs w:val="30"/>
        </w:rPr>
        <w:t>предоставления субсидий</w:t>
      </w:r>
    </w:p>
    <w:p w:rsidR="00AC2ECE" w:rsidRPr="00F30370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>социально ориентированным</w:t>
      </w:r>
    </w:p>
    <w:p w:rsidR="00AC2ECE" w:rsidRPr="00F30370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некоммерческим организациям, </w:t>
      </w:r>
    </w:p>
    <w:p w:rsidR="00AC2ECE" w:rsidRPr="00F30370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не являющимся государственными </w:t>
      </w:r>
    </w:p>
    <w:p w:rsidR="00AC2ECE" w:rsidRPr="00F30370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(муниципальными) учреждениями, </w:t>
      </w:r>
    </w:p>
    <w:p w:rsidR="00E532CB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в целях финансового обеспечения </w:t>
      </w:r>
    </w:p>
    <w:p w:rsidR="00E532CB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затрат, связанных с проведением </w:t>
      </w:r>
    </w:p>
    <w:p w:rsidR="00E532CB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мероприятий по поддержке </w:t>
      </w:r>
    </w:p>
    <w:p w:rsidR="00AC2ECE" w:rsidRPr="00F30370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>ветеранов, пенсионеров, граждан,</w:t>
      </w:r>
    </w:p>
    <w:p w:rsidR="00E532CB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находящихся в трудной </w:t>
      </w:r>
    </w:p>
    <w:p w:rsidR="00E532CB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жизненной ситуации, семей </w:t>
      </w:r>
    </w:p>
    <w:p w:rsidR="00AC2ECE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>с детьми</w:t>
      </w:r>
    </w:p>
    <w:p w:rsidR="00AC2ECE" w:rsidRDefault="00AC2ECE" w:rsidP="00AC2ECE">
      <w:pPr>
        <w:pStyle w:val="ConsPlusNormal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E532CB" w:rsidRDefault="00E532CB" w:rsidP="00AC2ECE">
      <w:pPr>
        <w:pStyle w:val="ConsPlusNormal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AC2ECE" w:rsidRPr="001E07F3" w:rsidRDefault="00AC2ECE" w:rsidP="00E532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ПОЛОЖЕНИЕ</w:t>
      </w:r>
    </w:p>
    <w:p w:rsidR="00AC2ECE" w:rsidRPr="001E07F3" w:rsidRDefault="00AC2ECE" w:rsidP="00E532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 xml:space="preserve">о комиссии </w:t>
      </w:r>
      <w:r w:rsidRPr="00E63158">
        <w:rPr>
          <w:rFonts w:ascii="Times New Roman" w:hAnsi="Times New Roman" w:cs="Times New Roman"/>
          <w:sz w:val="30"/>
          <w:szCs w:val="30"/>
        </w:rPr>
        <w:t>по рассмотрению заявок о предоставлении субсидий</w:t>
      </w:r>
    </w:p>
    <w:p w:rsidR="00E532CB" w:rsidRDefault="00AC2ECE" w:rsidP="00E532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социально ориентированным</w:t>
      </w:r>
      <w:r w:rsidR="00E532CB">
        <w:rPr>
          <w:rFonts w:ascii="Times New Roman" w:hAnsi="Times New Roman" w:cs="Times New Roman"/>
          <w:sz w:val="30"/>
          <w:szCs w:val="30"/>
        </w:rPr>
        <w:t xml:space="preserve"> </w:t>
      </w:r>
      <w:r w:rsidRPr="001E07F3">
        <w:rPr>
          <w:rFonts w:ascii="Times New Roman" w:hAnsi="Times New Roman" w:cs="Times New Roman"/>
          <w:sz w:val="30"/>
          <w:szCs w:val="30"/>
        </w:rPr>
        <w:t xml:space="preserve">некоммерческим организациям, </w:t>
      </w:r>
    </w:p>
    <w:p w:rsidR="00E532CB" w:rsidRDefault="00AC2ECE" w:rsidP="00E532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не являющимся государственными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07F3">
        <w:rPr>
          <w:rFonts w:ascii="Times New Roman" w:hAnsi="Times New Roman" w:cs="Times New Roman"/>
          <w:sz w:val="30"/>
          <w:szCs w:val="30"/>
        </w:rPr>
        <w:t xml:space="preserve">(муниципальными) учреждениями, </w:t>
      </w:r>
    </w:p>
    <w:p w:rsidR="00E532CB" w:rsidRDefault="00AC2ECE" w:rsidP="00E532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>в целях финансового обеспечения затрат,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30370">
        <w:rPr>
          <w:rFonts w:ascii="Times New Roman" w:hAnsi="Times New Roman" w:cs="Times New Roman"/>
          <w:sz w:val="30"/>
          <w:szCs w:val="30"/>
        </w:rPr>
        <w:t xml:space="preserve">связанных с проведением </w:t>
      </w:r>
    </w:p>
    <w:p w:rsidR="00AC2ECE" w:rsidRPr="00F30370" w:rsidRDefault="00AC2ECE" w:rsidP="00E532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>мероприятий по поддержке ветеранов, пенсионеров, граждан,</w:t>
      </w:r>
    </w:p>
    <w:p w:rsidR="00AC2ECE" w:rsidRDefault="00AC2ECE" w:rsidP="00E532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 находящихся в трудной жизненной ситуации, семей с детьми</w:t>
      </w:r>
    </w:p>
    <w:p w:rsidR="00AC2ECE" w:rsidRPr="001E07F3" w:rsidRDefault="00AC2ECE" w:rsidP="00AC2ECE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AC2ECE" w:rsidRPr="001E07F3" w:rsidRDefault="00AC2ECE" w:rsidP="00E532C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1E07F3">
        <w:rPr>
          <w:rFonts w:ascii="Times New Roman" w:hAnsi="Times New Roman" w:cs="Times New Roman"/>
          <w:sz w:val="30"/>
          <w:szCs w:val="30"/>
        </w:rPr>
        <w:t xml:space="preserve">омиссия является коллегиальным совещательным органом </w:t>
      </w:r>
      <w:r w:rsidRPr="006241EF">
        <w:rPr>
          <w:rFonts w:ascii="Times New Roman" w:hAnsi="Times New Roman" w:cs="Times New Roman"/>
          <w:sz w:val="30"/>
          <w:szCs w:val="30"/>
        </w:rPr>
        <w:t xml:space="preserve">по рассмотрению заявок о предоставлении субсидий </w:t>
      </w:r>
      <w:r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E532CB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комиссия) </w:t>
      </w:r>
      <w:r w:rsidRPr="001E07F3">
        <w:rPr>
          <w:rFonts w:ascii="Times New Roman" w:hAnsi="Times New Roman" w:cs="Times New Roman"/>
          <w:sz w:val="30"/>
          <w:szCs w:val="30"/>
        </w:rPr>
        <w:t>социально ориентированным некоммерческим организациям, не я</w:t>
      </w:r>
      <w:r w:rsidRPr="001E07F3">
        <w:rPr>
          <w:rFonts w:ascii="Times New Roman" w:hAnsi="Times New Roman" w:cs="Times New Roman"/>
          <w:sz w:val="30"/>
          <w:szCs w:val="30"/>
        </w:rPr>
        <w:t>в</w:t>
      </w:r>
      <w:r w:rsidRPr="001E07F3">
        <w:rPr>
          <w:rFonts w:ascii="Times New Roman" w:hAnsi="Times New Roman" w:cs="Times New Roman"/>
          <w:sz w:val="30"/>
          <w:szCs w:val="30"/>
        </w:rPr>
        <w:t xml:space="preserve">ляющимся государственными (муниципальными) учреждениями, </w:t>
      </w:r>
      <w:r w:rsidRPr="00F30370">
        <w:rPr>
          <w:rFonts w:ascii="Times New Roman" w:hAnsi="Times New Roman" w:cs="Times New Roman"/>
          <w:sz w:val="30"/>
          <w:szCs w:val="30"/>
        </w:rPr>
        <w:t>в ц</w:t>
      </w:r>
      <w:r w:rsidRPr="00F30370">
        <w:rPr>
          <w:rFonts w:ascii="Times New Roman" w:hAnsi="Times New Roman" w:cs="Times New Roman"/>
          <w:sz w:val="30"/>
          <w:szCs w:val="30"/>
        </w:rPr>
        <w:t>е</w:t>
      </w:r>
      <w:r w:rsidRPr="00F30370">
        <w:rPr>
          <w:rFonts w:ascii="Times New Roman" w:hAnsi="Times New Roman" w:cs="Times New Roman"/>
          <w:sz w:val="30"/>
          <w:szCs w:val="30"/>
        </w:rPr>
        <w:t>лях финансового обеспечения затрат,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30370">
        <w:rPr>
          <w:rFonts w:ascii="Times New Roman" w:hAnsi="Times New Roman" w:cs="Times New Roman"/>
          <w:sz w:val="30"/>
          <w:szCs w:val="30"/>
        </w:rPr>
        <w:t>связанных с проведением мер</w:t>
      </w:r>
      <w:r w:rsidRPr="00F30370">
        <w:rPr>
          <w:rFonts w:ascii="Times New Roman" w:hAnsi="Times New Roman" w:cs="Times New Roman"/>
          <w:sz w:val="30"/>
          <w:szCs w:val="30"/>
        </w:rPr>
        <w:t>о</w:t>
      </w:r>
      <w:r w:rsidRPr="00F30370">
        <w:rPr>
          <w:rFonts w:ascii="Times New Roman" w:hAnsi="Times New Roman" w:cs="Times New Roman"/>
          <w:sz w:val="30"/>
          <w:szCs w:val="30"/>
        </w:rPr>
        <w:t>приятий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30370">
        <w:rPr>
          <w:rFonts w:ascii="Times New Roman" w:hAnsi="Times New Roman" w:cs="Times New Roman"/>
          <w:sz w:val="30"/>
          <w:szCs w:val="30"/>
        </w:rPr>
        <w:t>по поддержке ветеранов, пенсионеров, граждан,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30370">
        <w:rPr>
          <w:rFonts w:ascii="Times New Roman" w:hAnsi="Times New Roman" w:cs="Times New Roman"/>
          <w:sz w:val="30"/>
          <w:szCs w:val="30"/>
        </w:rPr>
        <w:t>находящихся в трудной жизненной ситуации, семей с детьми</w:t>
      </w:r>
      <w:r w:rsidRPr="001E07F3">
        <w:rPr>
          <w:rFonts w:ascii="Times New Roman" w:hAnsi="Times New Roman" w:cs="Times New Roman"/>
          <w:sz w:val="30"/>
          <w:szCs w:val="30"/>
        </w:rPr>
        <w:t>, созданным при управл</w:t>
      </w:r>
      <w:r w:rsidRPr="001E07F3">
        <w:rPr>
          <w:rFonts w:ascii="Times New Roman" w:hAnsi="Times New Roman" w:cs="Times New Roman"/>
          <w:sz w:val="30"/>
          <w:szCs w:val="30"/>
        </w:rPr>
        <w:t>е</w:t>
      </w:r>
      <w:r w:rsidRPr="001E07F3">
        <w:rPr>
          <w:rFonts w:ascii="Times New Roman" w:hAnsi="Times New Roman" w:cs="Times New Roman"/>
          <w:sz w:val="30"/>
          <w:szCs w:val="30"/>
        </w:rPr>
        <w:t>нии социальной защиты населения администрации города (далее – Управление).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2. Деятельность комиссии осуществляется с соблюдением при</w:t>
      </w:r>
      <w:r w:rsidRPr="001E07F3">
        <w:rPr>
          <w:rFonts w:ascii="Times New Roman" w:hAnsi="Times New Roman" w:cs="Times New Roman"/>
          <w:sz w:val="30"/>
          <w:szCs w:val="30"/>
        </w:rPr>
        <w:t>н</w:t>
      </w:r>
      <w:r w:rsidRPr="001E07F3">
        <w:rPr>
          <w:rFonts w:ascii="Times New Roman" w:hAnsi="Times New Roman" w:cs="Times New Roman"/>
          <w:sz w:val="30"/>
          <w:szCs w:val="30"/>
        </w:rPr>
        <w:t>ципов гласности, объективной</w:t>
      </w:r>
      <w:r w:rsidR="00E532CB">
        <w:rPr>
          <w:rFonts w:ascii="Times New Roman" w:hAnsi="Times New Roman" w:cs="Times New Roman"/>
          <w:sz w:val="30"/>
          <w:szCs w:val="30"/>
        </w:rPr>
        <w:t xml:space="preserve"> оценки, единства требований </w:t>
      </w:r>
      <w:r w:rsidRPr="001E07F3">
        <w:rPr>
          <w:rFonts w:ascii="Times New Roman" w:hAnsi="Times New Roman" w:cs="Times New Roman"/>
          <w:sz w:val="30"/>
          <w:szCs w:val="30"/>
        </w:rPr>
        <w:t>и создания равных конкурентных услов</w:t>
      </w:r>
      <w:r w:rsidR="00E532CB">
        <w:rPr>
          <w:rFonts w:ascii="Times New Roman" w:hAnsi="Times New Roman" w:cs="Times New Roman"/>
          <w:sz w:val="30"/>
          <w:szCs w:val="30"/>
        </w:rPr>
        <w:t xml:space="preserve">ий на основе коллегиального </w:t>
      </w:r>
      <w:r w:rsidRPr="001E07F3">
        <w:rPr>
          <w:rFonts w:ascii="Times New Roman" w:hAnsi="Times New Roman" w:cs="Times New Roman"/>
          <w:sz w:val="30"/>
          <w:szCs w:val="30"/>
        </w:rPr>
        <w:t>обсуждения и решения вопросов, входящих в ее компетенцию.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 xml:space="preserve">3. Численность комиссии составляет не менее 7 человек. 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4. В состав комиссии входят председатель комиссии, заместитель председателя комиссии, секретарь комиссии и члены комиссии.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5. В состав комиссии могут входить представители Управления, депутаты Красноярского городского Совета депутатов, представители ГРБС, представители СО</w:t>
      </w:r>
      <w:r w:rsidR="00DF154F">
        <w:rPr>
          <w:rFonts w:ascii="Times New Roman" w:hAnsi="Times New Roman" w:cs="Times New Roman"/>
          <w:sz w:val="30"/>
          <w:szCs w:val="30"/>
        </w:rPr>
        <w:t xml:space="preserve"> </w:t>
      </w:r>
      <w:r w:rsidRPr="001E07F3">
        <w:rPr>
          <w:rFonts w:ascii="Times New Roman" w:hAnsi="Times New Roman" w:cs="Times New Roman"/>
          <w:sz w:val="30"/>
          <w:szCs w:val="30"/>
        </w:rPr>
        <w:t xml:space="preserve">НКО, не являющиеся участниками </w:t>
      </w:r>
      <w:r>
        <w:rPr>
          <w:rFonts w:ascii="Times New Roman" w:hAnsi="Times New Roman" w:cs="Times New Roman"/>
          <w:sz w:val="30"/>
          <w:szCs w:val="30"/>
        </w:rPr>
        <w:t>отбора</w:t>
      </w:r>
      <w:r w:rsidRPr="001E07F3">
        <w:rPr>
          <w:rFonts w:ascii="Times New Roman" w:hAnsi="Times New Roman" w:cs="Times New Roman"/>
          <w:sz w:val="30"/>
          <w:szCs w:val="30"/>
        </w:rPr>
        <w:t>, а также не входящие в их органы управления, представители обществе</w:t>
      </w:r>
      <w:r w:rsidRPr="001E07F3">
        <w:rPr>
          <w:rFonts w:ascii="Times New Roman" w:hAnsi="Times New Roman" w:cs="Times New Roman"/>
          <w:sz w:val="30"/>
          <w:szCs w:val="30"/>
        </w:rPr>
        <w:t>н</w:t>
      </w:r>
      <w:r w:rsidRPr="001E07F3">
        <w:rPr>
          <w:rFonts w:ascii="Times New Roman" w:hAnsi="Times New Roman" w:cs="Times New Roman"/>
          <w:sz w:val="30"/>
          <w:szCs w:val="30"/>
        </w:rPr>
        <w:t>ности.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lastRenderedPageBreak/>
        <w:t>6. Состав комиссии утверждается приказом руководителя Упра</w:t>
      </w:r>
      <w:r w:rsidRPr="001E07F3">
        <w:rPr>
          <w:rFonts w:ascii="Times New Roman" w:hAnsi="Times New Roman" w:cs="Times New Roman"/>
          <w:sz w:val="30"/>
          <w:szCs w:val="30"/>
        </w:rPr>
        <w:t>в</w:t>
      </w:r>
      <w:r w:rsidRPr="001E07F3">
        <w:rPr>
          <w:rFonts w:ascii="Times New Roman" w:hAnsi="Times New Roman" w:cs="Times New Roman"/>
          <w:sz w:val="30"/>
          <w:szCs w:val="30"/>
        </w:rPr>
        <w:t xml:space="preserve">ления – председателем комиссии не позднее даты начала приема </w:t>
      </w:r>
      <w:r>
        <w:rPr>
          <w:rFonts w:ascii="Times New Roman" w:hAnsi="Times New Roman" w:cs="Times New Roman"/>
          <w:sz w:val="30"/>
          <w:szCs w:val="30"/>
        </w:rPr>
        <w:t xml:space="preserve">заявок и документов </w:t>
      </w:r>
      <w:r w:rsidRPr="001E07F3">
        <w:rPr>
          <w:rFonts w:ascii="Times New Roman" w:hAnsi="Times New Roman" w:cs="Times New Roman"/>
          <w:sz w:val="30"/>
          <w:szCs w:val="30"/>
        </w:rPr>
        <w:t xml:space="preserve">для участия в </w:t>
      </w:r>
      <w:r>
        <w:rPr>
          <w:rFonts w:ascii="Times New Roman" w:hAnsi="Times New Roman" w:cs="Times New Roman"/>
          <w:sz w:val="30"/>
          <w:szCs w:val="30"/>
        </w:rPr>
        <w:t>отборе</w:t>
      </w:r>
      <w:r w:rsidRPr="001E07F3">
        <w:rPr>
          <w:rFonts w:ascii="Times New Roman" w:hAnsi="Times New Roman" w:cs="Times New Roman"/>
          <w:sz w:val="30"/>
          <w:szCs w:val="30"/>
        </w:rPr>
        <w:t>.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7. Руководство работой комиссии осуществляет ее председатель, в отсутствие председателя руководство комиссией осуществляет его з</w:t>
      </w:r>
      <w:r w:rsidRPr="001E07F3">
        <w:rPr>
          <w:rFonts w:ascii="Times New Roman" w:hAnsi="Times New Roman" w:cs="Times New Roman"/>
          <w:sz w:val="30"/>
          <w:szCs w:val="30"/>
        </w:rPr>
        <w:t>а</w:t>
      </w:r>
      <w:r w:rsidRPr="001E07F3">
        <w:rPr>
          <w:rFonts w:ascii="Times New Roman" w:hAnsi="Times New Roman" w:cs="Times New Roman"/>
          <w:sz w:val="30"/>
          <w:szCs w:val="30"/>
        </w:rPr>
        <w:t>меститель. Председатель комиссии назначает дату и время проведения заседаний комиссии, предлагает повестку дня заседания комиссии.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8. Заседания комиссии правомочны, если на них присутствует не менее 2/3 от установленного числа ее членов. Решения комиссии пр</w:t>
      </w:r>
      <w:r w:rsidRPr="001E07F3">
        <w:rPr>
          <w:rFonts w:ascii="Times New Roman" w:hAnsi="Times New Roman" w:cs="Times New Roman"/>
          <w:sz w:val="30"/>
          <w:szCs w:val="30"/>
        </w:rPr>
        <w:t>и</w:t>
      </w:r>
      <w:r w:rsidRPr="001E07F3">
        <w:rPr>
          <w:rFonts w:ascii="Times New Roman" w:hAnsi="Times New Roman" w:cs="Times New Roman"/>
          <w:sz w:val="30"/>
          <w:szCs w:val="30"/>
        </w:rPr>
        <w:t>нимаются путем открытого голосования. В случае равенства голосов решающим является голос председателя.</w:t>
      </w:r>
    </w:p>
    <w:p w:rsidR="00AC2ECE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 xml:space="preserve">9. </w:t>
      </w:r>
      <w:r w:rsidRPr="006241EF">
        <w:rPr>
          <w:rFonts w:ascii="Times New Roman" w:hAnsi="Times New Roman" w:cs="Times New Roman"/>
          <w:sz w:val="30"/>
          <w:szCs w:val="30"/>
        </w:rPr>
        <w:t>Комиссия рассматривает представленные СО НКО документы, отбирает претендентов на получение средств субсидии и определяет размер субсидии не позднее 20 календарных дней со дня передачи МКУ заявки с приложенными документами в Управление секретарю коми</w:t>
      </w:r>
      <w:r w:rsidRPr="006241EF">
        <w:rPr>
          <w:rFonts w:ascii="Times New Roman" w:hAnsi="Times New Roman" w:cs="Times New Roman"/>
          <w:sz w:val="30"/>
          <w:szCs w:val="30"/>
        </w:rPr>
        <w:t>с</w:t>
      </w:r>
      <w:r w:rsidRPr="006241EF">
        <w:rPr>
          <w:rFonts w:ascii="Times New Roman" w:hAnsi="Times New Roman" w:cs="Times New Roman"/>
          <w:sz w:val="30"/>
          <w:szCs w:val="30"/>
        </w:rPr>
        <w:t>сии.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 xml:space="preserve">10. Протокол с указанием </w:t>
      </w:r>
      <w:r>
        <w:rPr>
          <w:rFonts w:ascii="Times New Roman" w:hAnsi="Times New Roman" w:cs="Times New Roman"/>
          <w:sz w:val="30"/>
          <w:szCs w:val="30"/>
        </w:rPr>
        <w:t>получателей субсидии</w:t>
      </w:r>
      <w:r w:rsidRPr="001E07F3">
        <w:rPr>
          <w:rFonts w:ascii="Times New Roman" w:hAnsi="Times New Roman" w:cs="Times New Roman"/>
          <w:sz w:val="30"/>
          <w:szCs w:val="30"/>
        </w:rPr>
        <w:t xml:space="preserve"> подписывается председателем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1E07F3">
        <w:rPr>
          <w:rFonts w:ascii="Times New Roman" w:hAnsi="Times New Roman" w:cs="Times New Roman"/>
          <w:sz w:val="30"/>
          <w:szCs w:val="30"/>
        </w:rPr>
        <w:t>омиссии (или лицом, исполняющим его обязанности) и секретарем комиссии не позднее 5 календарных дней с даты изготовл</w:t>
      </w:r>
      <w:r w:rsidRPr="001E07F3">
        <w:rPr>
          <w:rFonts w:ascii="Times New Roman" w:hAnsi="Times New Roman" w:cs="Times New Roman"/>
          <w:sz w:val="30"/>
          <w:szCs w:val="30"/>
        </w:rPr>
        <w:t>е</w:t>
      </w:r>
      <w:r w:rsidRPr="001E07F3">
        <w:rPr>
          <w:rFonts w:ascii="Times New Roman" w:hAnsi="Times New Roman" w:cs="Times New Roman"/>
          <w:sz w:val="30"/>
          <w:szCs w:val="30"/>
        </w:rPr>
        <w:t>ния протокола.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11. Хранение протоколов и всех представленных документов ос</w:t>
      </w:r>
      <w:r w:rsidRPr="001E07F3">
        <w:rPr>
          <w:rFonts w:ascii="Times New Roman" w:hAnsi="Times New Roman" w:cs="Times New Roman"/>
          <w:sz w:val="30"/>
          <w:szCs w:val="30"/>
        </w:rPr>
        <w:t>у</w:t>
      </w:r>
      <w:r w:rsidRPr="001E07F3">
        <w:rPr>
          <w:rFonts w:ascii="Times New Roman" w:hAnsi="Times New Roman" w:cs="Times New Roman"/>
          <w:sz w:val="30"/>
          <w:szCs w:val="30"/>
        </w:rPr>
        <w:t>ществляет секретарь комиссии в Управлении в течение трех лет.</w:t>
      </w:r>
    </w:p>
    <w:p w:rsidR="00AC2ECE" w:rsidRDefault="00AC2ECE" w:rsidP="00E532C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Default="00F63412" w:rsidP="00AC2EC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3412"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3" o:spid="_x0000_s1028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3.65pt" to="463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" strokecolor="black [3040]"/>
        </w:pict>
      </w:r>
      <w:r w:rsidR="00AC2ECE">
        <w:rPr>
          <w:rFonts w:ascii="Times New Roman" w:hAnsi="Times New Roman" w:cs="Times New Roman"/>
          <w:sz w:val="30"/>
          <w:szCs w:val="30"/>
        </w:rPr>
        <w:br w:type="page"/>
      </w:r>
    </w:p>
    <w:p w:rsidR="00AC2ECE" w:rsidRPr="001E07F3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3</w:t>
      </w:r>
    </w:p>
    <w:p w:rsidR="00E532CB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 xml:space="preserve">к Положению </w:t>
      </w:r>
      <w:r w:rsidRPr="00F30370">
        <w:rPr>
          <w:rFonts w:ascii="Times New Roman" w:hAnsi="Times New Roman" w:cs="Times New Roman"/>
          <w:sz w:val="30"/>
          <w:szCs w:val="30"/>
        </w:rPr>
        <w:t xml:space="preserve">о порядке </w:t>
      </w:r>
    </w:p>
    <w:p w:rsidR="00E532CB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>определения</w:t>
      </w:r>
      <w:r w:rsidR="00E532CB">
        <w:rPr>
          <w:rFonts w:ascii="Times New Roman" w:hAnsi="Times New Roman" w:cs="Times New Roman"/>
          <w:sz w:val="30"/>
          <w:szCs w:val="30"/>
        </w:rPr>
        <w:t xml:space="preserve"> объема </w:t>
      </w:r>
    </w:p>
    <w:p w:rsidR="00AC2ECE" w:rsidRPr="00F30370" w:rsidRDefault="00E532CB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AC2ECE" w:rsidRPr="00F30370">
        <w:rPr>
          <w:rFonts w:ascii="Times New Roman" w:hAnsi="Times New Roman" w:cs="Times New Roman"/>
          <w:sz w:val="30"/>
          <w:szCs w:val="30"/>
        </w:rPr>
        <w:t>предоставления субсидий</w:t>
      </w:r>
    </w:p>
    <w:p w:rsidR="00AC2ECE" w:rsidRPr="00F30370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>социально ориентированным</w:t>
      </w:r>
    </w:p>
    <w:p w:rsidR="00AC2ECE" w:rsidRPr="00F30370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некоммерческим организациям, </w:t>
      </w:r>
    </w:p>
    <w:p w:rsidR="00AC2ECE" w:rsidRPr="00F30370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не являющимся государственными </w:t>
      </w:r>
    </w:p>
    <w:p w:rsidR="00AC2ECE" w:rsidRPr="00F30370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(муниципальными) учреждениями, </w:t>
      </w:r>
    </w:p>
    <w:p w:rsidR="00E532CB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в целях финансового обеспечения </w:t>
      </w:r>
    </w:p>
    <w:p w:rsidR="00E532CB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затрат, связанных с проведением </w:t>
      </w:r>
    </w:p>
    <w:p w:rsidR="00E532CB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>мероприятий</w:t>
      </w:r>
      <w:r w:rsidR="00E532CB">
        <w:rPr>
          <w:rFonts w:ascii="Times New Roman" w:hAnsi="Times New Roman" w:cs="Times New Roman"/>
          <w:sz w:val="30"/>
          <w:szCs w:val="30"/>
        </w:rPr>
        <w:t xml:space="preserve"> </w:t>
      </w:r>
      <w:r w:rsidRPr="00F30370">
        <w:rPr>
          <w:rFonts w:ascii="Times New Roman" w:hAnsi="Times New Roman" w:cs="Times New Roman"/>
          <w:sz w:val="30"/>
          <w:szCs w:val="30"/>
        </w:rPr>
        <w:t xml:space="preserve">по поддержке </w:t>
      </w:r>
    </w:p>
    <w:p w:rsidR="00AC2ECE" w:rsidRPr="00F30370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>ветеранов, пенсионеров, граждан,</w:t>
      </w:r>
    </w:p>
    <w:p w:rsidR="00E532CB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находящихся в трудной </w:t>
      </w:r>
    </w:p>
    <w:p w:rsidR="00E532CB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 xml:space="preserve">жизненной ситуации, семей </w:t>
      </w:r>
    </w:p>
    <w:p w:rsidR="00AC2ECE" w:rsidRPr="001E07F3" w:rsidRDefault="00AC2ECE" w:rsidP="00E532CB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>с детьми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2ECE" w:rsidRPr="001E07F3" w:rsidRDefault="00AC2ECE" w:rsidP="00E532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ПОЛОЖЕНИЕ</w:t>
      </w:r>
    </w:p>
    <w:p w:rsidR="00AC2ECE" w:rsidRPr="001E07F3" w:rsidRDefault="00AC2ECE" w:rsidP="00E532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о комиссии по проведению проверки соблюдения условий, целей</w:t>
      </w:r>
    </w:p>
    <w:p w:rsidR="00AC2ECE" w:rsidRPr="001E07F3" w:rsidRDefault="00AC2ECE" w:rsidP="00E532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и порядка предоставления субсидий социально ориентированными</w:t>
      </w:r>
    </w:p>
    <w:p w:rsidR="00AC2ECE" w:rsidRPr="00F30370" w:rsidRDefault="00AC2ECE" w:rsidP="00E532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 xml:space="preserve">некоммерческими организациями, не являющимися государственными (муниципальными) учреждениями, </w:t>
      </w:r>
      <w:r w:rsidRPr="00F30370">
        <w:rPr>
          <w:rFonts w:ascii="Times New Roman" w:hAnsi="Times New Roman" w:cs="Times New Roman"/>
          <w:sz w:val="30"/>
          <w:szCs w:val="30"/>
        </w:rPr>
        <w:t>в целях финансового обеспечения затрат,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30370">
        <w:rPr>
          <w:rFonts w:ascii="Times New Roman" w:hAnsi="Times New Roman" w:cs="Times New Roman"/>
          <w:sz w:val="30"/>
          <w:szCs w:val="30"/>
        </w:rPr>
        <w:t xml:space="preserve">связанных с проведением мероприятий по поддержке ветеранов, пенсионеров, граждан, находящихся в трудной жизненной ситуации, </w:t>
      </w:r>
    </w:p>
    <w:p w:rsidR="00AC2ECE" w:rsidRDefault="00AC2ECE" w:rsidP="00E532C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30370">
        <w:rPr>
          <w:rFonts w:ascii="Times New Roman" w:hAnsi="Times New Roman" w:cs="Times New Roman"/>
          <w:sz w:val="30"/>
          <w:szCs w:val="30"/>
        </w:rPr>
        <w:t>семей с детьми</w:t>
      </w:r>
    </w:p>
    <w:p w:rsidR="00AC2ECE" w:rsidRPr="001E07F3" w:rsidRDefault="00AC2ECE" w:rsidP="00AC2ECE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 xml:space="preserve">1. Комиссия по проведению проверки соблюдения условий, целей и порядка предоставления субсидий социально ориентированными               некоммерческими организациями, не являющимися государственными (муниципальными) учреждениями, </w:t>
      </w:r>
      <w:r w:rsidRPr="00A96F3A">
        <w:rPr>
          <w:rFonts w:ascii="Times New Roman" w:hAnsi="Times New Roman" w:cs="Times New Roman"/>
          <w:sz w:val="30"/>
          <w:szCs w:val="30"/>
        </w:rPr>
        <w:t>в целях финансового обеспечения затрат,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96F3A">
        <w:rPr>
          <w:rFonts w:ascii="Times New Roman" w:hAnsi="Times New Roman" w:cs="Times New Roman"/>
          <w:sz w:val="30"/>
          <w:szCs w:val="30"/>
        </w:rPr>
        <w:t>связанных с проведением мероприятий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96F3A">
        <w:rPr>
          <w:rFonts w:ascii="Times New Roman" w:hAnsi="Times New Roman" w:cs="Times New Roman"/>
          <w:sz w:val="30"/>
          <w:szCs w:val="30"/>
        </w:rPr>
        <w:t xml:space="preserve"> по поддержке ветеранов, пенсионеров, граждан,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96F3A">
        <w:rPr>
          <w:rFonts w:ascii="Times New Roman" w:hAnsi="Times New Roman" w:cs="Times New Roman"/>
          <w:sz w:val="30"/>
          <w:szCs w:val="30"/>
        </w:rPr>
        <w:t xml:space="preserve">находящихся в трудной жизненной ситуации, семей с детьми </w:t>
      </w:r>
      <w:r w:rsidRPr="001E07F3">
        <w:rPr>
          <w:rFonts w:ascii="Times New Roman" w:hAnsi="Times New Roman" w:cs="Times New Roman"/>
          <w:sz w:val="30"/>
          <w:szCs w:val="30"/>
        </w:rPr>
        <w:t>(далее – комиссия по проведению проверки)</w:t>
      </w:r>
      <w:r w:rsidR="00DF154F">
        <w:rPr>
          <w:rFonts w:ascii="Times New Roman" w:hAnsi="Times New Roman" w:cs="Times New Roman"/>
          <w:sz w:val="30"/>
          <w:szCs w:val="30"/>
        </w:rPr>
        <w:t>,</w:t>
      </w:r>
      <w:r w:rsidRPr="001E07F3">
        <w:rPr>
          <w:rFonts w:ascii="Times New Roman" w:hAnsi="Times New Roman" w:cs="Times New Roman"/>
          <w:sz w:val="30"/>
          <w:szCs w:val="30"/>
        </w:rPr>
        <w:t xml:space="preserve"> является коллегиальным совещательным органом по проверке соблюдения усл</w:t>
      </w:r>
      <w:r w:rsidRPr="001E07F3">
        <w:rPr>
          <w:rFonts w:ascii="Times New Roman" w:hAnsi="Times New Roman" w:cs="Times New Roman"/>
          <w:sz w:val="30"/>
          <w:szCs w:val="30"/>
        </w:rPr>
        <w:t>о</w:t>
      </w:r>
      <w:r w:rsidRPr="001E07F3">
        <w:rPr>
          <w:rFonts w:ascii="Times New Roman" w:hAnsi="Times New Roman" w:cs="Times New Roman"/>
          <w:sz w:val="30"/>
          <w:szCs w:val="30"/>
        </w:rPr>
        <w:t>вий, целей и порядка предоставления субсидий социально ориентир</w:t>
      </w:r>
      <w:r w:rsidRPr="001E07F3">
        <w:rPr>
          <w:rFonts w:ascii="Times New Roman" w:hAnsi="Times New Roman" w:cs="Times New Roman"/>
          <w:sz w:val="30"/>
          <w:szCs w:val="30"/>
        </w:rPr>
        <w:t>о</w:t>
      </w:r>
      <w:r w:rsidRPr="001E07F3">
        <w:rPr>
          <w:rFonts w:ascii="Times New Roman" w:hAnsi="Times New Roman" w:cs="Times New Roman"/>
          <w:sz w:val="30"/>
          <w:szCs w:val="30"/>
        </w:rPr>
        <w:t>ванным некоммерческим организациям, не являющимся государстве</w:t>
      </w:r>
      <w:r w:rsidRPr="001E07F3">
        <w:rPr>
          <w:rFonts w:ascii="Times New Roman" w:hAnsi="Times New Roman" w:cs="Times New Roman"/>
          <w:sz w:val="30"/>
          <w:szCs w:val="30"/>
        </w:rPr>
        <w:t>н</w:t>
      </w:r>
      <w:r w:rsidRPr="001E07F3">
        <w:rPr>
          <w:rFonts w:ascii="Times New Roman" w:hAnsi="Times New Roman" w:cs="Times New Roman"/>
          <w:sz w:val="30"/>
          <w:szCs w:val="30"/>
        </w:rPr>
        <w:t xml:space="preserve">ными (муниципальными) учреждениями, </w:t>
      </w:r>
      <w:r w:rsidR="00E532CB">
        <w:rPr>
          <w:rFonts w:ascii="Times New Roman" w:hAnsi="Times New Roman" w:cs="Times New Roman"/>
          <w:sz w:val="30"/>
          <w:szCs w:val="30"/>
        </w:rPr>
        <w:t xml:space="preserve">в </w:t>
      </w:r>
      <w:r w:rsidRPr="00E82FF9">
        <w:rPr>
          <w:rFonts w:ascii="Times New Roman" w:hAnsi="Times New Roman" w:cs="Times New Roman"/>
          <w:sz w:val="30"/>
          <w:szCs w:val="30"/>
        </w:rPr>
        <w:t>целях финансового обесп</w:t>
      </w:r>
      <w:r w:rsidRPr="00E82FF9">
        <w:rPr>
          <w:rFonts w:ascii="Times New Roman" w:hAnsi="Times New Roman" w:cs="Times New Roman"/>
          <w:sz w:val="30"/>
          <w:szCs w:val="30"/>
        </w:rPr>
        <w:t>е</w:t>
      </w:r>
      <w:r w:rsidR="00E532CB">
        <w:rPr>
          <w:rFonts w:ascii="Times New Roman" w:hAnsi="Times New Roman" w:cs="Times New Roman"/>
          <w:sz w:val="30"/>
          <w:szCs w:val="30"/>
        </w:rPr>
        <w:t xml:space="preserve">чения затрат, связанных с проведением мероприятий </w:t>
      </w:r>
      <w:r w:rsidRPr="00A96F3A">
        <w:rPr>
          <w:rFonts w:ascii="Times New Roman" w:hAnsi="Times New Roman" w:cs="Times New Roman"/>
          <w:sz w:val="30"/>
          <w:szCs w:val="30"/>
        </w:rPr>
        <w:t xml:space="preserve">по поддержке </w:t>
      </w:r>
      <w:r w:rsidR="00E532CB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A96F3A">
        <w:rPr>
          <w:rFonts w:ascii="Times New Roman" w:hAnsi="Times New Roman" w:cs="Times New Roman"/>
          <w:sz w:val="30"/>
          <w:szCs w:val="30"/>
        </w:rPr>
        <w:t>ветеранов, пенсионеров, граждан, находящихся в трудной жизненной ситуации, семей с детьми</w:t>
      </w:r>
      <w:r w:rsidRPr="001E07F3">
        <w:rPr>
          <w:rFonts w:ascii="Times New Roman" w:hAnsi="Times New Roman" w:cs="Times New Roman"/>
          <w:sz w:val="30"/>
          <w:szCs w:val="30"/>
        </w:rPr>
        <w:t>, созданным при управлении социальной з</w:t>
      </w:r>
      <w:r w:rsidRPr="001E07F3">
        <w:rPr>
          <w:rFonts w:ascii="Times New Roman" w:hAnsi="Times New Roman" w:cs="Times New Roman"/>
          <w:sz w:val="30"/>
          <w:szCs w:val="30"/>
        </w:rPr>
        <w:t>а</w:t>
      </w:r>
      <w:r w:rsidRPr="001E07F3">
        <w:rPr>
          <w:rFonts w:ascii="Times New Roman" w:hAnsi="Times New Roman" w:cs="Times New Roman"/>
          <w:sz w:val="30"/>
          <w:szCs w:val="30"/>
        </w:rPr>
        <w:t>щиты населения администрации города (далее – Управление).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2. Деятельность комиссии по проведению проверки осуществляе</w:t>
      </w:r>
      <w:r w:rsidRPr="001E07F3">
        <w:rPr>
          <w:rFonts w:ascii="Times New Roman" w:hAnsi="Times New Roman" w:cs="Times New Roman"/>
          <w:sz w:val="30"/>
          <w:szCs w:val="30"/>
        </w:rPr>
        <w:t>т</w:t>
      </w:r>
      <w:r w:rsidRPr="001E07F3">
        <w:rPr>
          <w:rFonts w:ascii="Times New Roman" w:hAnsi="Times New Roman" w:cs="Times New Roman"/>
          <w:sz w:val="30"/>
          <w:szCs w:val="30"/>
        </w:rPr>
        <w:t>ся с соблюдением принципов гласности, объективной оценки, единства требований и создания равных конкурентных условий на основе колл</w:t>
      </w:r>
      <w:r w:rsidRPr="001E07F3">
        <w:rPr>
          <w:rFonts w:ascii="Times New Roman" w:hAnsi="Times New Roman" w:cs="Times New Roman"/>
          <w:sz w:val="30"/>
          <w:szCs w:val="30"/>
        </w:rPr>
        <w:t>е</w:t>
      </w:r>
      <w:r w:rsidRPr="001E07F3">
        <w:rPr>
          <w:rFonts w:ascii="Times New Roman" w:hAnsi="Times New Roman" w:cs="Times New Roman"/>
          <w:sz w:val="30"/>
          <w:szCs w:val="30"/>
        </w:rPr>
        <w:t>гиального обсуждения и решения вопросов, входящих в ее компете</w:t>
      </w:r>
      <w:r w:rsidRPr="001E07F3">
        <w:rPr>
          <w:rFonts w:ascii="Times New Roman" w:hAnsi="Times New Roman" w:cs="Times New Roman"/>
          <w:sz w:val="30"/>
          <w:szCs w:val="30"/>
        </w:rPr>
        <w:t>н</w:t>
      </w:r>
      <w:r w:rsidRPr="001E07F3">
        <w:rPr>
          <w:rFonts w:ascii="Times New Roman" w:hAnsi="Times New Roman" w:cs="Times New Roman"/>
          <w:sz w:val="30"/>
          <w:szCs w:val="30"/>
        </w:rPr>
        <w:t>цию.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lastRenderedPageBreak/>
        <w:t xml:space="preserve">3. Численность комиссии по проведению проверки составляет             не менее 5 человек. 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4. В состав комиссии по проведению проверки входят: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1E07F3">
        <w:rPr>
          <w:rFonts w:ascii="Times New Roman" w:hAnsi="Times New Roman" w:cs="Times New Roman"/>
          <w:sz w:val="30"/>
          <w:szCs w:val="30"/>
        </w:rPr>
        <w:t>уководител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1E07F3">
        <w:rPr>
          <w:rFonts w:ascii="Times New Roman" w:hAnsi="Times New Roman" w:cs="Times New Roman"/>
          <w:sz w:val="30"/>
          <w:szCs w:val="30"/>
        </w:rPr>
        <w:t xml:space="preserve"> управления социальной защиты населения админ</w:t>
      </w:r>
      <w:r w:rsidRPr="001E07F3">
        <w:rPr>
          <w:rFonts w:ascii="Times New Roman" w:hAnsi="Times New Roman" w:cs="Times New Roman"/>
          <w:sz w:val="30"/>
          <w:szCs w:val="30"/>
        </w:rPr>
        <w:t>и</w:t>
      </w:r>
      <w:r w:rsidRPr="001E07F3">
        <w:rPr>
          <w:rFonts w:ascii="Times New Roman" w:hAnsi="Times New Roman" w:cs="Times New Roman"/>
          <w:sz w:val="30"/>
          <w:szCs w:val="30"/>
        </w:rPr>
        <w:t>страции города, председатель комиссии;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начальник отдела мониторинга и предоставления мер социальной поддержки населению управления социальной защиты населения адм</w:t>
      </w:r>
      <w:r w:rsidRPr="001E07F3">
        <w:rPr>
          <w:rFonts w:ascii="Times New Roman" w:hAnsi="Times New Roman" w:cs="Times New Roman"/>
          <w:sz w:val="30"/>
          <w:szCs w:val="30"/>
        </w:rPr>
        <w:t>и</w:t>
      </w:r>
      <w:r w:rsidRPr="001E07F3">
        <w:rPr>
          <w:rFonts w:ascii="Times New Roman" w:hAnsi="Times New Roman" w:cs="Times New Roman"/>
          <w:sz w:val="30"/>
          <w:szCs w:val="30"/>
        </w:rPr>
        <w:t>нистрации города;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консультант отдела по реализации социальных проектов и взаим</w:t>
      </w:r>
      <w:r w:rsidRPr="001E07F3">
        <w:rPr>
          <w:rFonts w:ascii="Times New Roman" w:hAnsi="Times New Roman" w:cs="Times New Roman"/>
          <w:sz w:val="30"/>
          <w:szCs w:val="30"/>
        </w:rPr>
        <w:t>о</w:t>
      </w:r>
      <w:r w:rsidRPr="001E07F3">
        <w:rPr>
          <w:rFonts w:ascii="Times New Roman" w:hAnsi="Times New Roman" w:cs="Times New Roman"/>
          <w:sz w:val="30"/>
          <w:szCs w:val="30"/>
        </w:rPr>
        <w:t>действию с социально ориентированными некоммерческими организ</w:t>
      </w:r>
      <w:r w:rsidRPr="001E07F3">
        <w:rPr>
          <w:rFonts w:ascii="Times New Roman" w:hAnsi="Times New Roman" w:cs="Times New Roman"/>
          <w:sz w:val="30"/>
          <w:szCs w:val="30"/>
        </w:rPr>
        <w:t>а</w:t>
      </w:r>
      <w:r w:rsidRPr="001E07F3">
        <w:rPr>
          <w:rFonts w:ascii="Times New Roman" w:hAnsi="Times New Roman" w:cs="Times New Roman"/>
          <w:sz w:val="30"/>
          <w:szCs w:val="30"/>
        </w:rPr>
        <w:t xml:space="preserve">циями управления социальной защиты населения администрации </w:t>
      </w:r>
      <w:r w:rsidR="00DF154F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1E07F3">
        <w:rPr>
          <w:rFonts w:ascii="Times New Roman" w:hAnsi="Times New Roman" w:cs="Times New Roman"/>
          <w:sz w:val="30"/>
          <w:szCs w:val="30"/>
        </w:rPr>
        <w:t>города;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консультант отдела мониторинга и предоставления мер социал</w:t>
      </w:r>
      <w:r w:rsidRPr="001E07F3">
        <w:rPr>
          <w:rFonts w:ascii="Times New Roman" w:hAnsi="Times New Roman" w:cs="Times New Roman"/>
          <w:sz w:val="30"/>
          <w:szCs w:val="30"/>
        </w:rPr>
        <w:t>ь</w:t>
      </w:r>
      <w:r w:rsidRPr="001E07F3">
        <w:rPr>
          <w:rFonts w:ascii="Times New Roman" w:hAnsi="Times New Roman" w:cs="Times New Roman"/>
          <w:sz w:val="30"/>
          <w:szCs w:val="30"/>
        </w:rPr>
        <w:t>ной поддержки населению управления социальной защиты населения администрации города;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главный специалист отдела административных платежей, план</w:t>
      </w:r>
      <w:r w:rsidRPr="001E07F3">
        <w:rPr>
          <w:rFonts w:ascii="Times New Roman" w:hAnsi="Times New Roman" w:cs="Times New Roman"/>
          <w:sz w:val="30"/>
          <w:szCs w:val="30"/>
        </w:rPr>
        <w:t>и</w:t>
      </w:r>
      <w:r w:rsidRPr="001E07F3">
        <w:rPr>
          <w:rFonts w:ascii="Times New Roman" w:hAnsi="Times New Roman" w:cs="Times New Roman"/>
          <w:sz w:val="30"/>
          <w:szCs w:val="30"/>
        </w:rPr>
        <w:t>рования и контроля у</w:t>
      </w:r>
      <w:r w:rsidR="00E532CB">
        <w:rPr>
          <w:rFonts w:ascii="Times New Roman" w:hAnsi="Times New Roman" w:cs="Times New Roman"/>
          <w:sz w:val="30"/>
          <w:szCs w:val="30"/>
        </w:rPr>
        <w:t xml:space="preserve">правления делами администрации </w:t>
      </w:r>
      <w:r w:rsidRPr="001E07F3">
        <w:rPr>
          <w:rFonts w:ascii="Times New Roman" w:hAnsi="Times New Roman" w:cs="Times New Roman"/>
          <w:sz w:val="30"/>
          <w:szCs w:val="30"/>
        </w:rPr>
        <w:t>города.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Персональный состав комиссии по проведению проверки утве</w:t>
      </w:r>
      <w:r w:rsidRPr="001E07F3">
        <w:rPr>
          <w:rFonts w:ascii="Times New Roman" w:hAnsi="Times New Roman" w:cs="Times New Roman"/>
          <w:sz w:val="30"/>
          <w:szCs w:val="30"/>
        </w:rPr>
        <w:t>р</w:t>
      </w:r>
      <w:r w:rsidRPr="001E07F3">
        <w:rPr>
          <w:rFonts w:ascii="Times New Roman" w:hAnsi="Times New Roman" w:cs="Times New Roman"/>
          <w:sz w:val="30"/>
          <w:szCs w:val="30"/>
        </w:rPr>
        <w:t xml:space="preserve">ждается приказом руководителя Управления не позднее 30 дней с даты перечисления средств субсидии </w:t>
      </w:r>
      <w:r>
        <w:rPr>
          <w:rFonts w:ascii="Times New Roman" w:hAnsi="Times New Roman" w:cs="Times New Roman"/>
          <w:sz w:val="30"/>
          <w:szCs w:val="30"/>
        </w:rPr>
        <w:t>получателям субсидии</w:t>
      </w:r>
      <w:r w:rsidRPr="001E07F3">
        <w:rPr>
          <w:rFonts w:ascii="Times New Roman" w:hAnsi="Times New Roman" w:cs="Times New Roman"/>
          <w:sz w:val="30"/>
          <w:szCs w:val="30"/>
        </w:rPr>
        <w:t>.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5. Руководство работой комиссии по проведению проверки осущ</w:t>
      </w:r>
      <w:r w:rsidRPr="001E07F3">
        <w:rPr>
          <w:rFonts w:ascii="Times New Roman" w:hAnsi="Times New Roman" w:cs="Times New Roman"/>
          <w:sz w:val="30"/>
          <w:szCs w:val="30"/>
        </w:rPr>
        <w:t>е</w:t>
      </w:r>
      <w:r w:rsidRPr="001E07F3">
        <w:rPr>
          <w:rFonts w:ascii="Times New Roman" w:hAnsi="Times New Roman" w:cs="Times New Roman"/>
          <w:sz w:val="30"/>
          <w:szCs w:val="30"/>
        </w:rPr>
        <w:t>ствляет ее председатель. Председатель комиссии по проведению пр</w:t>
      </w:r>
      <w:r w:rsidRPr="001E07F3">
        <w:rPr>
          <w:rFonts w:ascii="Times New Roman" w:hAnsi="Times New Roman" w:cs="Times New Roman"/>
          <w:sz w:val="30"/>
          <w:szCs w:val="30"/>
        </w:rPr>
        <w:t>о</w:t>
      </w:r>
      <w:r w:rsidRPr="001E07F3">
        <w:rPr>
          <w:rFonts w:ascii="Times New Roman" w:hAnsi="Times New Roman" w:cs="Times New Roman"/>
          <w:sz w:val="30"/>
          <w:szCs w:val="30"/>
        </w:rPr>
        <w:t>верки назначает дату и время проведения заседаний комиссии               по проведению проверки, предлагает повестку дня заседания комиссии по проведению проверки.</w:t>
      </w:r>
    </w:p>
    <w:p w:rsidR="00AC2ECE" w:rsidRPr="001E07F3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>6. Заседания комиссии по проведению проверки правомочны, если на них присутствует не менее 2/3 от установленного числа ее членов. Решения комиссии по проведению проверки принимаются путем               открытого голосования. В случае равенства голосов решающим являе</w:t>
      </w:r>
      <w:r w:rsidRPr="001E07F3">
        <w:rPr>
          <w:rFonts w:ascii="Times New Roman" w:hAnsi="Times New Roman" w:cs="Times New Roman"/>
          <w:sz w:val="30"/>
          <w:szCs w:val="30"/>
        </w:rPr>
        <w:t>т</w:t>
      </w:r>
      <w:r w:rsidRPr="001E07F3">
        <w:rPr>
          <w:rFonts w:ascii="Times New Roman" w:hAnsi="Times New Roman" w:cs="Times New Roman"/>
          <w:sz w:val="30"/>
          <w:szCs w:val="30"/>
        </w:rPr>
        <w:t>ся голос председателя.</w:t>
      </w:r>
    </w:p>
    <w:p w:rsidR="00AC2ECE" w:rsidRDefault="00AC2ECE" w:rsidP="00AC2E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7F3">
        <w:rPr>
          <w:rFonts w:ascii="Times New Roman" w:hAnsi="Times New Roman" w:cs="Times New Roman"/>
          <w:sz w:val="30"/>
          <w:szCs w:val="30"/>
        </w:rPr>
        <w:t xml:space="preserve">7. Хранение актов проверки и всех представленных документов осуществляется в </w:t>
      </w:r>
      <w:r>
        <w:rPr>
          <w:rFonts w:ascii="Times New Roman" w:hAnsi="Times New Roman" w:cs="Times New Roman"/>
          <w:sz w:val="30"/>
          <w:szCs w:val="30"/>
        </w:rPr>
        <w:t>течение трех лет в управлении делами администрации города.</w:t>
      </w:r>
    </w:p>
    <w:p w:rsidR="00E532CB" w:rsidRPr="001E07F3" w:rsidRDefault="00E532CB" w:rsidP="00E532C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EF7977" w:rsidRDefault="00F63412">
      <w:r>
        <w:rPr>
          <w:noProof/>
          <w:lang w:eastAsia="ru-RU"/>
        </w:rPr>
        <w:pict>
          <v:line id="Прямая соединительная линия 2" o:spid="_x0000_s1027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35pt" to="453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" strokecolor="black [3040]"/>
        </w:pict>
      </w:r>
    </w:p>
    <w:sectPr w:rsidR="00EF7977" w:rsidSect="003C1B22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7F7" w:rsidRDefault="00CC77F7" w:rsidP="00886D92">
      <w:pPr>
        <w:spacing w:after="0" w:line="240" w:lineRule="auto"/>
      </w:pPr>
      <w:r>
        <w:separator/>
      </w:r>
    </w:p>
  </w:endnote>
  <w:endnote w:type="continuationSeparator" w:id="1">
    <w:p w:rsidR="00CC77F7" w:rsidRDefault="00CC77F7" w:rsidP="0088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7F7" w:rsidRDefault="00CC77F7" w:rsidP="00886D92">
      <w:pPr>
        <w:spacing w:after="0" w:line="240" w:lineRule="auto"/>
      </w:pPr>
      <w:r>
        <w:separator/>
      </w:r>
    </w:p>
  </w:footnote>
  <w:footnote w:type="continuationSeparator" w:id="1">
    <w:p w:rsidR="00CC77F7" w:rsidRDefault="00CC77F7" w:rsidP="0088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24623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8083A" w:rsidRPr="00295CA6" w:rsidRDefault="00F6341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295CA6">
          <w:rPr>
            <w:rFonts w:ascii="Times New Roman" w:hAnsi="Times New Roman" w:cs="Times New Roman"/>
            <w:sz w:val="24"/>
          </w:rPr>
          <w:fldChar w:fldCharType="begin"/>
        </w:r>
        <w:r w:rsidR="0098083A" w:rsidRPr="00295CA6">
          <w:rPr>
            <w:rFonts w:ascii="Times New Roman" w:hAnsi="Times New Roman" w:cs="Times New Roman"/>
            <w:sz w:val="24"/>
          </w:rPr>
          <w:instrText>PAGE   \* MERGEFORMAT</w:instrText>
        </w:r>
        <w:r w:rsidRPr="00295CA6">
          <w:rPr>
            <w:rFonts w:ascii="Times New Roman" w:hAnsi="Times New Roman" w:cs="Times New Roman"/>
            <w:sz w:val="24"/>
          </w:rPr>
          <w:fldChar w:fldCharType="separate"/>
        </w:r>
        <w:r w:rsidR="00543D96">
          <w:rPr>
            <w:rFonts w:ascii="Times New Roman" w:hAnsi="Times New Roman" w:cs="Times New Roman"/>
            <w:noProof/>
            <w:sz w:val="24"/>
          </w:rPr>
          <w:t>9</w:t>
        </w:r>
        <w:r w:rsidRPr="00295CA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AE6"/>
    <w:multiLevelType w:val="hybridMultilevel"/>
    <w:tmpl w:val="BA7CCF56"/>
    <w:lvl w:ilvl="0" w:tplc="565EBF9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0F2196"/>
    <w:multiLevelType w:val="hybridMultilevel"/>
    <w:tmpl w:val="4AAC37F6"/>
    <w:lvl w:ilvl="0" w:tplc="51520E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648B2"/>
    <w:multiLevelType w:val="hybridMultilevel"/>
    <w:tmpl w:val="553EC786"/>
    <w:lvl w:ilvl="0" w:tplc="0D4C6D8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ECE"/>
    <w:rsid w:val="00016840"/>
    <w:rsid w:val="000310E6"/>
    <w:rsid w:val="0004227A"/>
    <w:rsid w:val="00075BF3"/>
    <w:rsid w:val="000913D4"/>
    <w:rsid w:val="000E74B7"/>
    <w:rsid w:val="000F5F90"/>
    <w:rsid w:val="00105A89"/>
    <w:rsid w:val="00113CED"/>
    <w:rsid w:val="00130FEC"/>
    <w:rsid w:val="0018095B"/>
    <w:rsid w:val="001A1482"/>
    <w:rsid w:val="001F4CCA"/>
    <w:rsid w:val="00255603"/>
    <w:rsid w:val="00267898"/>
    <w:rsid w:val="002C4D92"/>
    <w:rsid w:val="003224CB"/>
    <w:rsid w:val="00380F68"/>
    <w:rsid w:val="00386402"/>
    <w:rsid w:val="003C1B22"/>
    <w:rsid w:val="003E5ADD"/>
    <w:rsid w:val="003E611C"/>
    <w:rsid w:val="003F4D43"/>
    <w:rsid w:val="00412B2A"/>
    <w:rsid w:val="004446FB"/>
    <w:rsid w:val="004A0089"/>
    <w:rsid w:val="004A2D25"/>
    <w:rsid w:val="00525A60"/>
    <w:rsid w:val="00543D96"/>
    <w:rsid w:val="00545BE2"/>
    <w:rsid w:val="005618C0"/>
    <w:rsid w:val="00570498"/>
    <w:rsid w:val="0057478C"/>
    <w:rsid w:val="00577FFD"/>
    <w:rsid w:val="00586CCA"/>
    <w:rsid w:val="005A5F95"/>
    <w:rsid w:val="005A715E"/>
    <w:rsid w:val="005F7847"/>
    <w:rsid w:val="00610924"/>
    <w:rsid w:val="00612A8E"/>
    <w:rsid w:val="00646D6D"/>
    <w:rsid w:val="00650D7E"/>
    <w:rsid w:val="0065420B"/>
    <w:rsid w:val="006C77BD"/>
    <w:rsid w:val="00706E5A"/>
    <w:rsid w:val="00716F30"/>
    <w:rsid w:val="007B134D"/>
    <w:rsid w:val="00841E5F"/>
    <w:rsid w:val="0084616A"/>
    <w:rsid w:val="00886D92"/>
    <w:rsid w:val="00904AB8"/>
    <w:rsid w:val="00926208"/>
    <w:rsid w:val="00953CA8"/>
    <w:rsid w:val="00954326"/>
    <w:rsid w:val="0098083A"/>
    <w:rsid w:val="009849F9"/>
    <w:rsid w:val="00991726"/>
    <w:rsid w:val="009E23CE"/>
    <w:rsid w:val="00A52F69"/>
    <w:rsid w:val="00A83827"/>
    <w:rsid w:val="00AC2ECE"/>
    <w:rsid w:val="00AE7D33"/>
    <w:rsid w:val="00B3503D"/>
    <w:rsid w:val="00B6158E"/>
    <w:rsid w:val="00B74B3C"/>
    <w:rsid w:val="00B9614E"/>
    <w:rsid w:val="00BC2E3E"/>
    <w:rsid w:val="00BE7DD4"/>
    <w:rsid w:val="00C10C5C"/>
    <w:rsid w:val="00CC77F7"/>
    <w:rsid w:val="00CD362F"/>
    <w:rsid w:val="00CE54B3"/>
    <w:rsid w:val="00CE5E58"/>
    <w:rsid w:val="00D15B18"/>
    <w:rsid w:val="00D15BA7"/>
    <w:rsid w:val="00D36191"/>
    <w:rsid w:val="00D5373A"/>
    <w:rsid w:val="00DA5C4A"/>
    <w:rsid w:val="00DC782D"/>
    <w:rsid w:val="00DF154F"/>
    <w:rsid w:val="00DF5981"/>
    <w:rsid w:val="00DF5F60"/>
    <w:rsid w:val="00E532CB"/>
    <w:rsid w:val="00E57349"/>
    <w:rsid w:val="00E95381"/>
    <w:rsid w:val="00EA4ED5"/>
    <w:rsid w:val="00EC449A"/>
    <w:rsid w:val="00EE5FAC"/>
    <w:rsid w:val="00EF7977"/>
    <w:rsid w:val="00F31AB0"/>
    <w:rsid w:val="00F471B5"/>
    <w:rsid w:val="00F53C14"/>
    <w:rsid w:val="00F57CDE"/>
    <w:rsid w:val="00F6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C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EC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C2EC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rsid w:val="00AC2EC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C2E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EC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AC2ECE"/>
  </w:style>
  <w:style w:type="paragraph" w:styleId="a6">
    <w:name w:val="header"/>
    <w:basedOn w:val="a"/>
    <w:link w:val="a7"/>
    <w:uiPriority w:val="99"/>
    <w:unhideWhenUsed/>
    <w:rsid w:val="00AC2EC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C2ECE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AC2EC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C2ECE"/>
    <w:rPr>
      <w:rFonts w:asciiTheme="minorHAnsi" w:eastAsiaTheme="minorEastAsia" w:hAnsiTheme="minorHAnsi"/>
      <w:sz w:val="22"/>
      <w:lang w:eastAsia="ru-RU"/>
    </w:rPr>
  </w:style>
  <w:style w:type="table" w:styleId="aa">
    <w:name w:val="Table Grid"/>
    <w:basedOn w:val="a1"/>
    <w:rsid w:val="00AC2ECE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C2ECE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C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EC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C2EC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rsid w:val="00AC2EC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C2E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EC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AC2ECE"/>
  </w:style>
  <w:style w:type="paragraph" w:styleId="a6">
    <w:name w:val="header"/>
    <w:basedOn w:val="a"/>
    <w:link w:val="a7"/>
    <w:uiPriority w:val="99"/>
    <w:unhideWhenUsed/>
    <w:rsid w:val="00AC2EC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C2ECE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AC2EC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C2ECE"/>
    <w:rPr>
      <w:rFonts w:asciiTheme="minorHAnsi" w:eastAsiaTheme="minorEastAsia" w:hAnsiTheme="minorHAnsi"/>
      <w:sz w:val="22"/>
      <w:lang w:eastAsia="ru-RU"/>
    </w:rPr>
  </w:style>
  <w:style w:type="table" w:styleId="aa">
    <w:name w:val="Table Grid"/>
    <w:basedOn w:val="a1"/>
    <w:rsid w:val="00AC2ECE"/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C2ECE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B9C8F596468B08EC3653B281EBE318CD0B95063D0F91DFE3BF16994D37440CB3CA09D04C9FAB38833BD03B8261B6C0C6FF0FC1BB3BB6B7C8JFV1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B9C8F596468B08EC3653AC8CFD8F47C20B9B50380895D1B2EA409F1A68140AE68A49D619DCEC318232DB6BDB25E89996B344CCB32DAAB7C3EFBEB45DJAV1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B9C8F596468B08EC3653AC8CFD8F47C20B9B50380895D1B2EA409F1A68140AE68A49D619DCEC318232D8648774A798CAF619DFB22CAAB5CAF3JBVCE" TargetMode="Externa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B9C8F596468B08EC3653AC8CFD8F47C20B9B50380895D1B2EA409F1A68140AE68A49D619DCEC318232DB6CD62DE89996B344CCB32DAAB7C3EFBEB45DJAV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888EB-BEC6-4E0A-81C0-D93425692065}"/>
</file>

<file path=customXml/itemProps2.xml><?xml version="1.0" encoding="utf-8"?>
<ds:datastoreItem xmlns:ds="http://schemas.openxmlformats.org/officeDocument/2006/customXml" ds:itemID="{AA96E2DC-135E-4DF5-8DF4-BA2352635EC4}"/>
</file>

<file path=customXml/itemProps3.xml><?xml version="1.0" encoding="utf-8"?>
<ds:datastoreItem xmlns:ds="http://schemas.openxmlformats.org/officeDocument/2006/customXml" ds:itemID="{88C4EB26-1DB6-4632-9A07-A0B3EE5778E1}"/>
</file>

<file path=customXml/itemProps4.xml><?xml version="1.0" encoding="utf-8"?>
<ds:datastoreItem xmlns:ds="http://schemas.openxmlformats.org/officeDocument/2006/customXml" ds:itemID="{6ADEFFAC-2B54-4D75-B150-B92C8C146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7692</Words>
  <Characters>43850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412 от 11.06.2021</dc:title>
  <dc:creator>kovalskaya</dc:creator>
  <cp:lastModifiedBy>valyuh</cp:lastModifiedBy>
  <cp:revision>3</cp:revision>
  <cp:lastPrinted>2021-06-10T07:41:00Z</cp:lastPrinted>
  <dcterms:created xsi:type="dcterms:W3CDTF">2022-02-10T05:12:00Z</dcterms:created>
  <dcterms:modified xsi:type="dcterms:W3CDTF">2022-02-10T05:12:00Z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