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A03" w:rsidRDefault="00F55A03" w:rsidP="00F55A03">
      <w:pPr>
        <w:pStyle w:val="2"/>
      </w:pPr>
      <w:bookmarkStart w:id="0" w:name="_GoBack"/>
      <w:r>
        <w:t xml:space="preserve">Как подтвердить в </w:t>
      </w:r>
      <w:proofErr w:type="gramStart"/>
      <w:r>
        <w:t>суде</w:t>
      </w:r>
      <w:proofErr w:type="gramEnd"/>
      <w:r>
        <w:t xml:space="preserve"> факт трудовых отношений </w:t>
      </w:r>
    </w:p>
    <w:bookmarkEnd w:id="0"/>
    <w:p w:rsidR="00F55A03" w:rsidRDefault="00F55A03" w:rsidP="00F55A03">
      <w:pPr>
        <w:pStyle w:val="a3"/>
        <w:ind w:firstLine="708"/>
        <w:contextualSpacing/>
        <w:jc w:val="both"/>
      </w:pPr>
      <w:r>
        <w:t xml:space="preserve">Не редка ситуация, когда работодатель по каким-либо причинам не желает оформлять трудовые отношения с работником в установленном законом </w:t>
      </w:r>
      <w:proofErr w:type="gramStart"/>
      <w:r>
        <w:t>порядке</w:t>
      </w:r>
      <w:proofErr w:type="gramEnd"/>
      <w:r>
        <w:t>. В таком случае допуск к работе осуществляется, как правило, на основании устной договоренности.</w:t>
      </w:r>
    </w:p>
    <w:p w:rsidR="00F55A03" w:rsidRDefault="00F55A03" w:rsidP="00F55A03">
      <w:pPr>
        <w:pStyle w:val="a3"/>
        <w:ind w:firstLine="708"/>
        <w:contextualSpacing/>
        <w:jc w:val="both"/>
      </w:pPr>
      <w:r>
        <w:t>При этом отсутствие официально оформленных трудовых отношений является предпосылкой для ущемления работодателем трудовых прав работника, выражающегося, в частности, в невыплате заработной платы.</w:t>
      </w:r>
    </w:p>
    <w:p w:rsidR="00F55A03" w:rsidRDefault="00F55A03" w:rsidP="00F55A03">
      <w:pPr>
        <w:pStyle w:val="a3"/>
        <w:ind w:firstLine="708"/>
        <w:contextualSpacing/>
        <w:jc w:val="both"/>
      </w:pPr>
      <w:r>
        <w:t>В соответствии со статьей 16 Трудового кодекса Российской Федерации трудовые отношения возникают между работником и работодателем на основании трудового договора, заключаемого ими в соответствии с законом.</w:t>
      </w:r>
    </w:p>
    <w:p w:rsidR="00F55A03" w:rsidRDefault="00F55A03" w:rsidP="00F55A03">
      <w:pPr>
        <w:pStyle w:val="a3"/>
        <w:ind w:firstLine="708"/>
        <w:contextualSpacing/>
        <w:jc w:val="both"/>
      </w:pPr>
      <w:r>
        <w:t>Кроме того, трудовые отношения между работником и работодателем возникают также на основании фактического допущения работника к работе с </w:t>
      </w:r>
      <w:proofErr w:type="gramStart"/>
      <w:r>
        <w:t>ведома</w:t>
      </w:r>
      <w:proofErr w:type="gramEnd"/>
      <w:r>
        <w:t xml:space="preserve"> или по поручению работодателя или его уполномоченного на это представителя в случае, когда трудовой договор не был надлежащим образом оформлен.</w:t>
      </w:r>
    </w:p>
    <w:p w:rsidR="00F55A03" w:rsidRDefault="00F55A03" w:rsidP="00F55A03">
      <w:pPr>
        <w:pStyle w:val="a3"/>
        <w:ind w:firstLine="360"/>
        <w:contextualSpacing/>
        <w:jc w:val="both"/>
      </w:pPr>
      <w:r>
        <w:t>Согласно правовой позиции Верховного суда Российской Федерации, изложенной постановлении Пленума от 29.05.2018 № 15, из содержания статей 16, 56 Трудового кодекса Российской Федерации следует, что к характерным признакам трудовых отношений относятся:</w:t>
      </w:r>
    </w:p>
    <w:p w:rsidR="00F55A03" w:rsidRDefault="00F55A03" w:rsidP="00F55A03">
      <w:pPr>
        <w:numPr>
          <w:ilvl w:val="0"/>
          <w:numId w:val="3"/>
        </w:numPr>
        <w:spacing w:before="100" w:beforeAutospacing="1" w:after="100" w:afterAutospacing="1"/>
        <w:contextualSpacing/>
        <w:jc w:val="both"/>
      </w:pPr>
      <w:r>
        <w:t>достижение сторонами соглашения о личном выполнении работником определенной, заранее обусловленной трудовой функции в интересах, под контролем и управлением работодателя;</w:t>
      </w:r>
    </w:p>
    <w:p w:rsidR="00F55A03" w:rsidRDefault="00F55A03" w:rsidP="00F55A03">
      <w:pPr>
        <w:numPr>
          <w:ilvl w:val="0"/>
          <w:numId w:val="3"/>
        </w:numPr>
        <w:spacing w:before="100" w:beforeAutospacing="1" w:after="100" w:afterAutospacing="1"/>
        <w:contextualSpacing/>
        <w:jc w:val="both"/>
      </w:pPr>
      <w:r>
        <w:t>подчинение работника действующим у работодателя правилам внутреннего трудового распорядка, графику работы (сменности);</w:t>
      </w:r>
    </w:p>
    <w:p w:rsidR="00F55A03" w:rsidRDefault="00F55A03" w:rsidP="00F55A03">
      <w:pPr>
        <w:numPr>
          <w:ilvl w:val="0"/>
          <w:numId w:val="3"/>
        </w:numPr>
        <w:spacing w:before="100" w:beforeAutospacing="1" w:after="100" w:afterAutospacing="1"/>
        <w:contextualSpacing/>
        <w:jc w:val="both"/>
      </w:pPr>
      <w:r>
        <w:t>обеспечение работодателем условий труда;</w:t>
      </w:r>
    </w:p>
    <w:p w:rsidR="00F55A03" w:rsidRDefault="00F55A03" w:rsidP="00F55A03">
      <w:pPr>
        <w:numPr>
          <w:ilvl w:val="0"/>
          <w:numId w:val="3"/>
        </w:numPr>
        <w:spacing w:before="100" w:beforeAutospacing="1" w:after="100" w:afterAutospacing="1"/>
        <w:contextualSpacing/>
        <w:jc w:val="both"/>
      </w:pPr>
      <w:r>
        <w:t>выполнение работником трудовой функции за плату.</w:t>
      </w:r>
    </w:p>
    <w:p w:rsidR="00F55A03" w:rsidRDefault="00F55A03" w:rsidP="00F55A03">
      <w:pPr>
        <w:pStyle w:val="a3"/>
        <w:contextualSpacing/>
        <w:jc w:val="both"/>
      </w:pPr>
      <w:r>
        <w:t>К доказательствам наличия трудовых отношений могут быть отнесены:</w:t>
      </w:r>
    </w:p>
    <w:p w:rsidR="00F55A03" w:rsidRDefault="00F55A03" w:rsidP="00F55A03">
      <w:pPr>
        <w:numPr>
          <w:ilvl w:val="0"/>
          <w:numId w:val="4"/>
        </w:numPr>
        <w:spacing w:before="100" w:beforeAutospacing="1" w:after="100" w:afterAutospacing="1"/>
        <w:contextualSpacing/>
        <w:jc w:val="both"/>
      </w:pPr>
      <w:r>
        <w:t>письменные доказательства (пропуска, журналы регистрации, графики работы, графики отпусков, договоры о материальной ответственности, расчетные листы, ведомости о выплате заработной платы, путевые листы, документы по охране труда и иные документы, свидетельствующие о факте выполнения трудовой функции);</w:t>
      </w:r>
    </w:p>
    <w:p w:rsidR="00F55A03" w:rsidRDefault="00F55A03" w:rsidP="00F55A03">
      <w:pPr>
        <w:numPr>
          <w:ilvl w:val="0"/>
          <w:numId w:val="4"/>
        </w:numPr>
        <w:spacing w:before="100" w:beforeAutospacing="1" w:after="100" w:afterAutospacing="1"/>
        <w:contextualSpacing/>
        <w:jc w:val="both"/>
      </w:pPr>
      <w:r>
        <w:t>свидетельские показания;</w:t>
      </w:r>
    </w:p>
    <w:p w:rsidR="00F55A03" w:rsidRDefault="00F55A03" w:rsidP="00F55A03">
      <w:pPr>
        <w:numPr>
          <w:ilvl w:val="0"/>
          <w:numId w:val="4"/>
        </w:numPr>
        <w:spacing w:before="100" w:beforeAutospacing="1" w:after="100" w:afterAutospacing="1"/>
        <w:contextualSpacing/>
        <w:jc w:val="both"/>
      </w:pPr>
      <w:r>
        <w:t>аудио- и видеозаписи и иные доказательства.</w:t>
      </w:r>
    </w:p>
    <w:p w:rsidR="00F55A03" w:rsidRDefault="00F55A03" w:rsidP="00F55A03">
      <w:pPr>
        <w:pStyle w:val="a3"/>
        <w:ind w:firstLine="360"/>
        <w:contextualSpacing/>
        <w:jc w:val="both"/>
      </w:pPr>
      <w:r>
        <w:t xml:space="preserve">Частью 1 ст. 45 Гражданского процессуального кодекса Российской Федерации прокурор наделен правом </w:t>
      </w:r>
      <w:proofErr w:type="gramStart"/>
      <w:r>
        <w:t>обратиться</w:t>
      </w:r>
      <w:proofErr w:type="gramEnd"/>
      <w:r>
        <w:t xml:space="preserve"> в суд с заявлением в защиту прав, свобод и законных интересов граждан в сфере трудовых (служебных) отношений.</w:t>
      </w:r>
    </w:p>
    <w:p w:rsidR="00F55A03" w:rsidRDefault="00F55A03" w:rsidP="00F55A03">
      <w:pPr>
        <w:pStyle w:val="a3"/>
        <w:ind w:firstLine="360"/>
        <w:contextualSpacing/>
        <w:jc w:val="both"/>
      </w:pPr>
      <w:r>
        <w:t>Для того чтобы прокурор обратился в суд с заявлением в защиту нарушенных трудовых прав, гражданину необходимо обратиться в прокуратуру в письменной форме, а также представить доказательства, подтверждающие факт трудовых отношений.</w:t>
      </w:r>
    </w:p>
    <w:p w:rsidR="00F55A03" w:rsidRDefault="00F55A03" w:rsidP="00F55A03">
      <w:pPr>
        <w:pStyle w:val="a3"/>
        <w:contextualSpacing/>
      </w:pPr>
      <w:r>
        <w:t> </w:t>
      </w:r>
    </w:p>
    <w:p w:rsidR="00F55A03" w:rsidRPr="00630DDB" w:rsidRDefault="00F55A03" w:rsidP="00F55A03">
      <w:pPr>
        <w:pStyle w:val="a3"/>
        <w:jc w:val="both"/>
      </w:pPr>
      <w:r w:rsidRPr="00630DDB">
        <w:t xml:space="preserve">Помощник прокурора района                                                    </w:t>
      </w:r>
      <w:r>
        <w:t xml:space="preserve">                        </w:t>
      </w:r>
      <w:r w:rsidRPr="00630DDB">
        <w:t xml:space="preserve"> </w:t>
      </w:r>
      <w:r>
        <w:t xml:space="preserve">      </w:t>
      </w:r>
      <w:r w:rsidRPr="00630DDB">
        <w:t xml:space="preserve"> В.О. Карелина</w:t>
      </w:r>
    </w:p>
    <w:p w:rsidR="00C11221" w:rsidRPr="00F55A03" w:rsidRDefault="00C11221" w:rsidP="00F55A03"/>
    <w:sectPr w:rsidR="00C11221" w:rsidRPr="00F55A03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69F5"/>
    <w:multiLevelType w:val="multilevel"/>
    <w:tmpl w:val="46DC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516238"/>
    <w:multiLevelType w:val="multilevel"/>
    <w:tmpl w:val="6FA8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6E7F69"/>
    <w:multiLevelType w:val="multilevel"/>
    <w:tmpl w:val="523E7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59283E"/>
    <w:multiLevelType w:val="multilevel"/>
    <w:tmpl w:val="F500A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7DF"/>
    <w:rsid w:val="002619A3"/>
    <w:rsid w:val="004917DF"/>
    <w:rsid w:val="004F4FC3"/>
    <w:rsid w:val="008C104F"/>
    <w:rsid w:val="008F6B88"/>
    <w:rsid w:val="00C11221"/>
    <w:rsid w:val="00F05339"/>
    <w:rsid w:val="00F55A03"/>
    <w:rsid w:val="00FE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7DF"/>
    <w:pPr>
      <w:ind w:firstLine="0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917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17DF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4917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7DF"/>
    <w:pPr>
      <w:ind w:firstLine="0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917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17DF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4917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15E67E-C712-49E4-A456-D8F912705E35}"/>
</file>

<file path=customXml/itemProps2.xml><?xml version="1.0" encoding="utf-8"?>
<ds:datastoreItem xmlns:ds="http://schemas.openxmlformats.org/officeDocument/2006/customXml" ds:itemID="{63BCE21B-6483-4850-9D2C-A9F6939BB653}"/>
</file>

<file path=customXml/itemProps3.xml><?xml version="1.0" encoding="utf-8"?>
<ds:datastoreItem xmlns:ds="http://schemas.openxmlformats.org/officeDocument/2006/customXml" ds:itemID="{F8ECFEFB-22A7-49B0-8F79-3EE6409A9F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Ольга Владимировна</dc:creator>
  <cp:lastModifiedBy>Сергеева Ольга Владимировна</cp:lastModifiedBy>
  <cp:revision>2</cp:revision>
  <dcterms:created xsi:type="dcterms:W3CDTF">2020-08-04T08:32:00Z</dcterms:created>
  <dcterms:modified xsi:type="dcterms:W3CDTF">2020-08-04T08:32:00Z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