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BB" w:rsidRDefault="00C876BB" w:rsidP="00C876BB">
      <w:pPr>
        <w:jc w:val="center"/>
        <w:rPr>
          <w:sz w:val="20"/>
        </w:rPr>
      </w:pPr>
      <w:bookmarkStart w:id="0" w:name="_Toc105952703"/>
      <w:bookmarkStart w:id="1" w:name="_Toc114307271"/>
      <w:r>
        <w:rPr>
          <w:noProof/>
          <w:lang w:val="ru-RU"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6BB" w:rsidRDefault="00C876BB" w:rsidP="00C876BB">
      <w:pPr>
        <w:jc w:val="center"/>
        <w:rPr>
          <w:sz w:val="20"/>
        </w:rPr>
      </w:pPr>
    </w:p>
    <w:p w:rsidR="00C876BB" w:rsidRPr="00C876BB" w:rsidRDefault="00C876BB" w:rsidP="00C876BB">
      <w:pPr>
        <w:jc w:val="center"/>
        <w:rPr>
          <w:b/>
          <w:sz w:val="36"/>
        </w:rPr>
      </w:pPr>
      <w:r w:rsidRPr="00C876BB">
        <w:rPr>
          <w:b/>
          <w:sz w:val="36"/>
        </w:rPr>
        <w:t>АДМИНИСТРАЦИЯ ГОРОДА КРАСНОЯРСКА</w:t>
      </w:r>
    </w:p>
    <w:p w:rsidR="00C876BB" w:rsidRDefault="00C876BB" w:rsidP="00C876BB">
      <w:pPr>
        <w:jc w:val="center"/>
        <w:rPr>
          <w:sz w:val="20"/>
        </w:rPr>
      </w:pPr>
    </w:p>
    <w:p w:rsidR="00C876BB" w:rsidRDefault="00C876BB" w:rsidP="00C876BB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C876BB" w:rsidRDefault="00C876BB" w:rsidP="00C876BB">
      <w:pPr>
        <w:jc w:val="center"/>
        <w:rPr>
          <w:sz w:val="44"/>
        </w:rPr>
      </w:pPr>
    </w:p>
    <w:p w:rsidR="00C876BB" w:rsidRDefault="00C876BB" w:rsidP="00C876BB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C876BB" w:rsidTr="00C876BB">
        <w:tc>
          <w:tcPr>
            <w:tcW w:w="4785" w:type="dxa"/>
            <w:shd w:val="clear" w:color="auto" w:fill="auto"/>
          </w:tcPr>
          <w:p w:rsidR="00C876BB" w:rsidRPr="00626B59" w:rsidRDefault="00533954" w:rsidP="00626B59">
            <w:pPr>
              <w:rPr>
                <w:sz w:val="30"/>
              </w:rPr>
            </w:pPr>
            <w:r>
              <w:rPr>
                <w:sz w:val="30"/>
              </w:rPr>
              <w:t>19.09.2014</w:t>
            </w:r>
          </w:p>
        </w:tc>
        <w:tc>
          <w:tcPr>
            <w:tcW w:w="4786" w:type="dxa"/>
            <w:shd w:val="clear" w:color="auto" w:fill="auto"/>
          </w:tcPr>
          <w:p w:rsidR="00C876BB" w:rsidRPr="00626B59" w:rsidRDefault="00533954" w:rsidP="00626B59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591</w:t>
            </w:r>
          </w:p>
        </w:tc>
      </w:tr>
    </w:tbl>
    <w:p w:rsidR="00C876BB" w:rsidRDefault="00C876BB" w:rsidP="00C876BB">
      <w:pPr>
        <w:jc w:val="center"/>
        <w:rPr>
          <w:sz w:val="44"/>
        </w:rPr>
      </w:pPr>
    </w:p>
    <w:p w:rsidR="00C876BB" w:rsidRDefault="00C876BB" w:rsidP="00C876BB">
      <w:pPr>
        <w:jc w:val="center"/>
        <w:rPr>
          <w:sz w:val="44"/>
        </w:rPr>
      </w:pPr>
    </w:p>
    <w:p w:rsidR="00C876BB" w:rsidRDefault="00C876BB" w:rsidP="00C876BB"/>
    <w:p w:rsidR="00C876BB" w:rsidRPr="00861560" w:rsidRDefault="00C876BB" w:rsidP="00C876BB">
      <w:pPr>
        <w:rPr>
          <w:lang w:val="ru-RU"/>
        </w:rPr>
        <w:sectPr w:rsidR="00C876BB" w:rsidRPr="00861560" w:rsidSect="00C876BB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FC133F" w:rsidRPr="002518B4" w:rsidRDefault="00FC133F" w:rsidP="002518B4">
      <w:pPr>
        <w:spacing w:line="192" w:lineRule="auto"/>
        <w:jc w:val="center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lastRenderedPageBreak/>
        <w:t>Об определении минимального значения</w:t>
      </w:r>
      <w:r w:rsidR="002518B4" w:rsidRPr="002518B4">
        <w:rPr>
          <w:sz w:val="30"/>
          <w:szCs w:val="30"/>
          <w:lang w:val="ru-RU"/>
        </w:rPr>
        <w:t xml:space="preserve"> </w:t>
      </w:r>
      <w:r w:rsidRPr="002518B4">
        <w:rPr>
          <w:sz w:val="30"/>
          <w:szCs w:val="30"/>
          <w:lang w:val="ru-RU"/>
        </w:rPr>
        <w:t>и способа расчета расстояни</w:t>
      </w:r>
      <w:r w:rsidR="00D34D52" w:rsidRPr="002518B4">
        <w:rPr>
          <w:sz w:val="30"/>
          <w:szCs w:val="30"/>
          <w:lang w:val="ru-RU"/>
        </w:rPr>
        <w:t>я</w:t>
      </w:r>
      <w:r w:rsidRPr="002518B4">
        <w:rPr>
          <w:sz w:val="30"/>
          <w:szCs w:val="30"/>
          <w:lang w:val="ru-RU"/>
        </w:rPr>
        <w:t xml:space="preserve"> от организаций</w:t>
      </w:r>
      <w:r w:rsidR="002518B4" w:rsidRPr="002518B4">
        <w:rPr>
          <w:sz w:val="30"/>
          <w:szCs w:val="30"/>
          <w:lang w:val="ru-RU"/>
        </w:rPr>
        <w:t xml:space="preserve"> </w:t>
      </w:r>
      <w:r w:rsidRPr="002518B4">
        <w:rPr>
          <w:sz w:val="30"/>
          <w:szCs w:val="30"/>
          <w:lang w:val="ru-RU"/>
        </w:rPr>
        <w:t>и (или) объектов до границ прилегающих территорий</w:t>
      </w:r>
      <w:r w:rsidR="00DD7913">
        <w:rPr>
          <w:sz w:val="30"/>
          <w:szCs w:val="30"/>
          <w:lang w:val="ru-RU"/>
        </w:rPr>
        <w:t>,</w:t>
      </w:r>
    </w:p>
    <w:p w:rsidR="00996E9A" w:rsidRPr="002518B4" w:rsidRDefault="00FC133F" w:rsidP="002518B4">
      <w:pPr>
        <w:spacing w:line="192" w:lineRule="auto"/>
        <w:jc w:val="center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>на которых не допускается розничная продажа</w:t>
      </w:r>
      <w:r w:rsidR="002518B4" w:rsidRPr="002518B4">
        <w:rPr>
          <w:sz w:val="30"/>
          <w:szCs w:val="30"/>
          <w:lang w:val="ru-RU"/>
        </w:rPr>
        <w:t xml:space="preserve"> </w:t>
      </w:r>
      <w:r w:rsidRPr="002518B4">
        <w:rPr>
          <w:sz w:val="30"/>
          <w:szCs w:val="30"/>
          <w:lang w:val="ru-RU"/>
        </w:rPr>
        <w:t>алкогольной продукции</w:t>
      </w:r>
    </w:p>
    <w:bookmarkEnd w:id="0"/>
    <w:bookmarkEnd w:id="1"/>
    <w:p w:rsidR="00A8672E" w:rsidRPr="002518B4" w:rsidRDefault="00A8672E" w:rsidP="00A8672E">
      <w:pPr>
        <w:rPr>
          <w:sz w:val="30"/>
          <w:szCs w:val="30"/>
          <w:lang w:val="ru-RU"/>
        </w:rPr>
      </w:pPr>
    </w:p>
    <w:p w:rsidR="002518B4" w:rsidRPr="002518B4" w:rsidRDefault="002518B4" w:rsidP="00A8672E">
      <w:pPr>
        <w:rPr>
          <w:sz w:val="30"/>
          <w:szCs w:val="30"/>
          <w:lang w:val="ru-RU"/>
        </w:rPr>
      </w:pPr>
    </w:p>
    <w:p w:rsidR="00A8672E" w:rsidRPr="002518B4" w:rsidRDefault="00A8672E" w:rsidP="002518B4">
      <w:pPr>
        <w:widowControl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>В соответствии с Федеральным</w:t>
      </w:r>
      <w:r w:rsidR="00DD7913">
        <w:rPr>
          <w:sz w:val="30"/>
          <w:szCs w:val="30"/>
          <w:lang w:val="ru-RU"/>
        </w:rPr>
        <w:t>и</w:t>
      </w:r>
      <w:r w:rsidRPr="002518B4">
        <w:rPr>
          <w:sz w:val="30"/>
          <w:szCs w:val="30"/>
          <w:lang w:val="ru-RU"/>
        </w:rPr>
        <w:t xml:space="preserve"> закон</w:t>
      </w:r>
      <w:r w:rsidR="00DD7913">
        <w:rPr>
          <w:sz w:val="30"/>
          <w:szCs w:val="30"/>
          <w:lang w:val="ru-RU"/>
        </w:rPr>
        <w:t>ами</w:t>
      </w:r>
      <w:r w:rsidRPr="002518B4">
        <w:rPr>
          <w:sz w:val="30"/>
          <w:szCs w:val="30"/>
          <w:lang w:val="ru-RU"/>
        </w:rPr>
        <w:t xml:space="preserve">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06.10.2003 </w:t>
      </w:r>
      <w:r w:rsidR="00DD7913">
        <w:rPr>
          <w:sz w:val="30"/>
          <w:szCs w:val="30"/>
          <w:lang w:val="ru-RU"/>
        </w:rPr>
        <w:t xml:space="preserve">                            </w:t>
      </w:r>
      <w:r w:rsidRPr="002518B4">
        <w:rPr>
          <w:sz w:val="30"/>
          <w:szCs w:val="30"/>
          <w:lang w:val="ru-RU"/>
        </w:rPr>
        <w:t>№ 131-ФЗ «Об общих принципах организации местного самоуправл</w:t>
      </w:r>
      <w:r w:rsidRPr="002518B4">
        <w:rPr>
          <w:sz w:val="30"/>
          <w:szCs w:val="30"/>
          <w:lang w:val="ru-RU"/>
        </w:rPr>
        <w:t>е</w:t>
      </w:r>
      <w:r w:rsidRPr="002518B4">
        <w:rPr>
          <w:sz w:val="30"/>
          <w:szCs w:val="30"/>
          <w:lang w:val="ru-RU"/>
        </w:rPr>
        <w:t>ния в Российской Федерации», постановлением Правительства Р</w:t>
      </w:r>
      <w:r w:rsidR="00DD7913">
        <w:rPr>
          <w:sz w:val="30"/>
          <w:szCs w:val="30"/>
          <w:lang w:val="ru-RU"/>
        </w:rPr>
        <w:t>осси</w:t>
      </w:r>
      <w:r w:rsidR="00DD7913">
        <w:rPr>
          <w:sz w:val="30"/>
          <w:szCs w:val="30"/>
          <w:lang w:val="ru-RU"/>
        </w:rPr>
        <w:t>й</w:t>
      </w:r>
      <w:r w:rsidR="00DD7913">
        <w:rPr>
          <w:sz w:val="30"/>
          <w:szCs w:val="30"/>
          <w:lang w:val="ru-RU"/>
        </w:rPr>
        <w:t xml:space="preserve">ской </w:t>
      </w:r>
      <w:r w:rsidRPr="002518B4">
        <w:rPr>
          <w:sz w:val="30"/>
          <w:szCs w:val="30"/>
          <w:lang w:val="ru-RU"/>
        </w:rPr>
        <w:t>Ф</w:t>
      </w:r>
      <w:r w:rsidR="00DD7913">
        <w:rPr>
          <w:sz w:val="30"/>
          <w:szCs w:val="30"/>
          <w:lang w:val="ru-RU"/>
        </w:rPr>
        <w:t>едерации</w:t>
      </w:r>
      <w:r w:rsidRPr="002518B4">
        <w:rPr>
          <w:sz w:val="30"/>
          <w:szCs w:val="30"/>
          <w:lang w:val="ru-RU"/>
        </w:rPr>
        <w:t xml:space="preserve"> от 27.12.2012 № 1425 «Об определении органами гос</w:t>
      </w:r>
      <w:r w:rsidRPr="002518B4">
        <w:rPr>
          <w:sz w:val="30"/>
          <w:szCs w:val="30"/>
          <w:lang w:val="ru-RU"/>
        </w:rPr>
        <w:t>у</w:t>
      </w:r>
      <w:r w:rsidRPr="002518B4">
        <w:rPr>
          <w:sz w:val="30"/>
          <w:szCs w:val="30"/>
          <w:lang w:val="ru-RU"/>
        </w:rPr>
        <w:t xml:space="preserve">дарственной власти субъектов Российской Федерации мест массового скопления граждан и мест нахождения источников повышенной </w:t>
      </w:r>
      <w:r w:rsidR="00861560">
        <w:rPr>
          <w:sz w:val="30"/>
          <w:szCs w:val="30"/>
          <w:lang w:val="ru-RU"/>
        </w:rPr>
        <w:t xml:space="preserve">                 </w:t>
      </w:r>
      <w:r w:rsidRPr="002518B4">
        <w:rPr>
          <w:sz w:val="30"/>
          <w:szCs w:val="30"/>
          <w:lang w:val="ru-RU"/>
        </w:rPr>
        <w:t>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</w:t>
      </w:r>
      <w:r w:rsidRPr="002518B4">
        <w:rPr>
          <w:sz w:val="30"/>
          <w:szCs w:val="30"/>
          <w:lang w:val="ru-RU"/>
        </w:rPr>
        <w:t>о</w:t>
      </w:r>
      <w:r w:rsidRPr="002518B4">
        <w:rPr>
          <w:sz w:val="30"/>
          <w:szCs w:val="30"/>
          <w:lang w:val="ru-RU"/>
        </w:rPr>
        <w:t xml:space="preserve">рий, на которых не допускается розничная продажа алкогольной </w:t>
      </w:r>
      <w:r w:rsidR="00861560">
        <w:rPr>
          <w:sz w:val="30"/>
          <w:szCs w:val="30"/>
          <w:lang w:val="ru-RU"/>
        </w:rPr>
        <w:t xml:space="preserve">                </w:t>
      </w:r>
      <w:r w:rsidRPr="002518B4">
        <w:rPr>
          <w:sz w:val="30"/>
          <w:szCs w:val="30"/>
          <w:lang w:val="ru-RU"/>
        </w:rPr>
        <w:t>продукции», ст. 4</w:t>
      </w:r>
      <w:r w:rsidR="00D34D52" w:rsidRPr="002518B4">
        <w:rPr>
          <w:sz w:val="30"/>
          <w:szCs w:val="30"/>
          <w:lang w:val="ru-RU"/>
        </w:rPr>
        <w:t>1</w:t>
      </w:r>
      <w:r w:rsidRPr="002518B4">
        <w:rPr>
          <w:sz w:val="30"/>
          <w:szCs w:val="30"/>
          <w:lang w:val="ru-RU"/>
        </w:rPr>
        <w:t>, 58, 59 Устава города Красноярска</w:t>
      </w:r>
    </w:p>
    <w:p w:rsidR="00A8672E" w:rsidRPr="002518B4" w:rsidRDefault="00A8672E" w:rsidP="002518B4">
      <w:pPr>
        <w:widowControl w:val="0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>ПОСТАНОВЛЯЮ:</w:t>
      </w:r>
    </w:p>
    <w:p w:rsidR="00E77454" w:rsidRPr="002518B4" w:rsidRDefault="002518B4" w:rsidP="002518B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1. </w:t>
      </w:r>
      <w:r w:rsidR="00E77454" w:rsidRPr="002518B4">
        <w:rPr>
          <w:sz w:val="30"/>
          <w:szCs w:val="30"/>
          <w:lang w:val="ru-RU"/>
        </w:rPr>
        <w:t xml:space="preserve">Определить минимальное значение расстояния </w:t>
      </w:r>
      <w:r w:rsidR="00D34D52" w:rsidRPr="002518B4">
        <w:rPr>
          <w:sz w:val="30"/>
          <w:szCs w:val="30"/>
          <w:lang w:val="ru-RU"/>
        </w:rPr>
        <w:t>от</w:t>
      </w:r>
      <w:r w:rsidR="00E77454" w:rsidRPr="002518B4">
        <w:rPr>
          <w:sz w:val="30"/>
          <w:szCs w:val="30"/>
          <w:lang w:val="ru-RU" w:eastAsia="ru-RU"/>
        </w:rPr>
        <w:t xml:space="preserve"> </w:t>
      </w:r>
      <w:r w:rsidR="00E77454" w:rsidRPr="002518B4">
        <w:rPr>
          <w:sz w:val="30"/>
          <w:szCs w:val="30"/>
          <w:lang w:val="ru-RU"/>
        </w:rPr>
        <w:t>д</w:t>
      </w:r>
      <w:r w:rsidR="00E77454" w:rsidRPr="002518B4">
        <w:rPr>
          <w:rFonts w:eastAsia="Calibri"/>
          <w:sz w:val="30"/>
          <w:szCs w:val="30"/>
          <w:lang w:val="ru-RU"/>
        </w:rPr>
        <w:t>етски</w:t>
      </w:r>
      <w:r w:rsidR="00D34D52" w:rsidRPr="002518B4">
        <w:rPr>
          <w:rFonts w:eastAsia="Calibri"/>
          <w:sz w:val="30"/>
          <w:szCs w:val="30"/>
          <w:lang w:val="ru-RU"/>
        </w:rPr>
        <w:t>х</w:t>
      </w:r>
      <w:r w:rsidR="00E77454" w:rsidRPr="002518B4">
        <w:rPr>
          <w:rFonts w:eastAsia="Calibri"/>
          <w:sz w:val="30"/>
          <w:szCs w:val="30"/>
          <w:lang w:val="ru-RU"/>
        </w:rPr>
        <w:t>, обр</w:t>
      </w:r>
      <w:r w:rsidR="00E77454" w:rsidRPr="002518B4">
        <w:rPr>
          <w:rFonts w:eastAsia="Calibri"/>
          <w:sz w:val="30"/>
          <w:szCs w:val="30"/>
          <w:lang w:val="ru-RU"/>
        </w:rPr>
        <w:t>а</w:t>
      </w:r>
      <w:r w:rsidR="00E77454" w:rsidRPr="002518B4">
        <w:rPr>
          <w:rFonts w:eastAsia="Calibri"/>
          <w:sz w:val="30"/>
          <w:szCs w:val="30"/>
          <w:lang w:val="ru-RU"/>
        </w:rPr>
        <w:t>зовательны</w:t>
      </w:r>
      <w:r w:rsidR="00D34D52" w:rsidRPr="002518B4">
        <w:rPr>
          <w:rFonts w:eastAsia="Calibri"/>
          <w:sz w:val="30"/>
          <w:szCs w:val="30"/>
          <w:lang w:val="ru-RU"/>
        </w:rPr>
        <w:t>х</w:t>
      </w:r>
      <w:r>
        <w:rPr>
          <w:rFonts w:eastAsia="Calibri"/>
          <w:sz w:val="30"/>
          <w:szCs w:val="30"/>
          <w:lang w:val="ru-RU"/>
        </w:rPr>
        <w:t xml:space="preserve">, </w:t>
      </w:r>
      <w:r w:rsidR="00E77454" w:rsidRPr="002518B4">
        <w:rPr>
          <w:rFonts w:eastAsia="Calibri"/>
          <w:sz w:val="30"/>
          <w:szCs w:val="30"/>
          <w:lang w:val="ru-RU"/>
        </w:rPr>
        <w:t>медицински</w:t>
      </w:r>
      <w:r w:rsidR="00D34D52" w:rsidRPr="002518B4">
        <w:rPr>
          <w:rFonts w:eastAsia="Calibri"/>
          <w:sz w:val="30"/>
          <w:szCs w:val="30"/>
          <w:lang w:val="ru-RU"/>
        </w:rPr>
        <w:t>х</w:t>
      </w:r>
      <w:r w:rsidR="00E77454" w:rsidRPr="002518B4">
        <w:rPr>
          <w:rFonts w:eastAsia="Calibri"/>
          <w:sz w:val="30"/>
          <w:szCs w:val="30"/>
          <w:lang w:val="ru-RU"/>
        </w:rPr>
        <w:t xml:space="preserve"> организаци</w:t>
      </w:r>
      <w:r w:rsidR="00D34D52" w:rsidRPr="002518B4">
        <w:rPr>
          <w:rFonts w:eastAsia="Calibri"/>
          <w:sz w:val="30"/>
          <w:szCs w:val="30"/>
          <w:lang w:val="ru-RU"/>
        </w:rPr>
        <w:t>й</w:t>
      </w:r>
      <w:r w:rsidR="00E77454" w:rsidRPr="002518B4">
        <w:rPr>
          <w:rFonts w:eastAsia="Calibri"/>
          <w:sz w:val="30"/>
          <w:szCs w:val="30"/>
          <w:lang w:val="ru-RU"/>
        </w:rPr>
        <w:t xml:space="preserve"> или учреждени</w:t>
      </w:r>
      <w:r w:rsidR="00D34D52" w:rsidRPr="002518B4">
        <w:rPr>
          <w:rFonts w:eastAsia="Calibri"/>
          <w:sz w:val="30"/>
          <w:szCs w:val="30"/>
          <w:lang w:val="ru-RU"/>
        </w:rPr>
        <w:t>й</w:t>
      </w:r>
      <w:r w:rsidR="00E77454" w:rsidRPr="002518B4">
        <w:rPr>
          <w:rFonts w:eastAsia="Calibri"/>
          <w:sz w:val="30"/>
          <w:szCs w:val="30"/>
          <w:lang w:val="ru-RU"/>
        </w:rPr>
        <w:t>, объект</w:t>
      </w:r>
      <w:r w:rsidR="00D34D52" w:rsidRPr="002518B4">
        <w:rPr>
          <w:rFonts w:eastAsia="Calibri"/>
          <w:sz w:val="30"/>
          <w:szCs w:val="30"/>
          <w:lang w:val="ru-RU"/>
        </w:rPr>
        <w:t>ов</w:t>
      </w:r>
      <w:r w:rsidR="00E77454" w:rsidRPr="002518B4">
        <w:rPr>
          <w:rFonts w:eastAsia="Calibri"/>
          <w:sz w:val="30"/>
          <w:szCs w:val="30"/>
          <w:lang w:val="ru-RU"/>
        </w:rPr>
        <w:t xml:space="preserve"> спорта, оптовы</w:t>
      </w:r>
      <w:r w:rsidR="00D34D52" w:rsidRPr="002518B4">
        <w:rPr>
          <w:rFonts w:eastAsia="Calibri"/>
          <w:sz w:val="30"/>
          <w:szCs w:val="30"/>
          <w:lang w:val="ru-RU"/>
        </w:rPr>
        <w:t>х</w:t>
      </w:r>
      <w:r w:rsidR="00E77454" w:rsidRPr="002518B4">
        <w:rPr>
          <w:rFonts w:eastAsia="Calibri"/>
          <w:sz w:val="30"/>
          <w:szCs w:val="30"/>
          <w:lang w:val="ru-RU"/>
        </w:rPr>
        <w:t xml:space="preserve"> и розничны</w:t>
      </w:r>
      <w:r w:rsidR="00D34D52" w:rsidRPr="002518B4">
        <w:rPr>
          <w:rFonts w:eastAsia="Calibri"/>
          <w:sz w:val="30"/>
          <w:szCs w:val="30"/>
          <w:lang w:val="ru-RU"/>
        </w:rPr>
        <w:t>х</w:t>
      </w:r>
      <w:r w:rsidR="00E77454" w:rsidRPr="002518B4">
        <w:rPr>
          <w:rFonts w:eastAsia="Calibri"/>
          <w:sz w:val="30"/>
          <w:szCs w:val="30"/>
          <w:lang w:val="ru-RU"/>
        </w:rPr>
        <w:t xml:space="preserve"> рынк</w:t>
      </w:r>
      <w:r w:rsidR="00D34D52" w:rsidRPr="002518B4">
        <w:rPr>
          <w:rFonts w:eastAsia="Calibri"/>
          <w:sz w:val="30"/>
          <w:szCs w:val="30"/>
          <w:lang w:val="ru-RU"/>
        </w:rPr>
        <w:t>ов</w:t>
      </w:r>
      <w:r w:rsidR="00E77454" w:rsidRPr="002518B4">
        <w:rPr>
          <w:rFonts w:eastAsia="Calibri"/>
          <w:sz w:val="30"/>
          <w:szCs w:val="30"/>
          <w:lang w:val="ru-RU"/>
        </w:rPr>
        <w:t>, вокзал</w:t>
      </w:r>
      <w:r w:rsidR="00D34D52" w:rsidRPr="002518B4">
        <w:rPr>
          <w:rFonts w:eastAsia="Calibri"/>
          <w:sz w:val="30"/>
          <w:szCs w:val="30"/>
          <w:lang w:val="ru-RU"/>
        </w:rPr>
        <w:t>ов</w:t>
      </w:r>
      <w:r w:rsidR="00E77454" w:rsidRPr="002518B4">
        <w:rPr>
          <w:rFonts w:eastAsia="Calibri"/>
          <w:sz w:val="30"/>
          <w:szCs w:val="30"/>
          <w:lang w:val="ru-RU"/>
        </w:rPr>
        <w:t>, аэропорт</w:t>
      </w:r>
      <w:r w:rsidR="00D34D52" w:rsidRPr="002518B4">
        <w:rPr>
          <w:rFonts w:eastAsia="Calibri"/>
          <w:sz w:val="30"/>
          <w:szCs w:val="30"/>
          <w:lang w:val="ru-RU"/>
        </w:rPr>
        <w:t>ов</w:t>
      </w:r>
      <w:r w:rsidR="00E77454" w:rsidRPr="002518B4">
        <w:rPr>
          <w:rFonts w:eastAsia="Calibri"/>
          <w:sz w:val="30"/>
          <w:szCs w:val="30"/>
          <w:lang w:val="ru-RU"/>
        </w:rPr>
        <w:t>, мест ма</w:t>
      </w:r>
      <w:r w:rsidR="00E77454" w:rsidRPr="002518B4">
        <w:rPr>
          <w:rFonts w:eastAsia="Calibri"/>
          <w:sz w:val="30"/>
          <w:szCs w:val="30"/>
          <w:lang w:val="ru-RU"/>
        </w:rPr>
        <w:t>с</w:t>
      </w:r>
      <w:r w:rsidR="00E77454" w:rsidRPr="002518B4">
        <w:rPr>
          <w:rFonts w:eastAsia="Calibri"/>
          <w:sz w:val="30"/>
          <w:szCs w:val="30"/>
          <w:lang w:val="ru-RU"/>
        </w:rPr>
        <w:t xml:space="preserve">сового скопления граждан, мест нахождения источников повышенной опасности, определенных органами государственной власти субъектов Российской Федерации, а также </w:t>
      </w:r>
      <w:r w:rsidR="00D34D52" w:rsidRPr="002518B4">
        <w:rPr>
          <w:rFonts w:eastAsia="Calibri"/>
          <w:sz w:val="30"/>
          <w:szCs w:val="30"/>
          <w:lang w:val="ru-RU"/>
        </w:rPr>
        <w:t>от</w:t>
      </w:r>
      <w:r w:rsidR="00FC133F" w:rsidRPr="002518B4">
        <w:rPr>
          <w:rFonts w:eastAsia="Calibri"/>
          <w:sz w:val="30"/>
          <w:szCs w:val="30"/>
          <w:lang w:val="ru-RU"/>
        </w:rPr>
        <w:t xml:space="preserve"> </w:t>
      </w:r>
      <w:r w:rsidR="00E77454" w:rsidRPr="002518B4">
        <w:rPr>
          <w:rFonts w:eastAsia="Calibri"/>
          <w:sz w:val="30"/>
          <w:szCs w:val="30"/>
          <w:lang w:val="ru-RU"/>
        </w:rPr>
        <w:t>объект</w:t>
      </w:r>
      <w:r w:rsidR="00D34D52" w:rsidRPr="002518B4">
        <w:rPr>
          <w:rFonts w:eastAsia="Calibri"/>
          <w:sz w:val="30"/>
          <w:szCs w:val="30"/>
          <w:lang w:val="ru-RU"/>
        </w:rPr>
        <w:t>ов</w:t>
      </w:r>
      <w:r w:rsidR="00E77454" w:rsidRPr="002518B4">
        <w:rPr>
          <w:rFonts w:eastAsia="Calibri"/>
          <w:sz w:val="30"/>
          <w:szCs w:val="30"/>
          <w:lang w:val="ru-RU"/>
        </w:rPr>
        <w:t xml:space="preserve"> военного назначения</w:t>
      </w:r>
      <w:r w:rsidR="00E77454" w:rsidRPr="002518B4">
        <w:rPr>
          <w:sz w:val="30"/>
          <w:szCs w:val="30"/>
          <w:lang w:val="ru-RU" w:eastAsia="ru-RU"/>
        </w:rPr>
        <w:t xml:space="preserve"> </w:t>
      </w:r>
      <w:r>
        <w:rPr>
          <w:sz w:val="30"/>
          <w:szCs w:val="30"/>
          <w:lang w:val="ru-RU" w:eastAsia="ru-RU"/>
        </w:rPr>
        <w:t xml:space="preserve">             </w:t>
      </w:r>
      <w:r w:rsidR="00E77454" w:rsidRPr="002518B4">
        <w:rPr>
          <w:sz w:val="30"/>
          <w:szCs w:val="30"/>
          <w:lang w:val="ru-RU"/>
        </w:rPr>
        <w:t>д</w:t>
      </w:r>
      <w:r w:rsidR="00DE5AFC" w:rsidRPr="002518B4">
        <w:rPr>
          <w:sz w:val="30"/>
          <w:szCs w:val="30"/>
          <w:lang w:val="ru-RU"/>
        </w:rPr>
        <w:t>о границ прилегающих территорий</w:t>
      </w:r>
      <w:r w:rsidR="00E77454" w:rsidRPr="002518B4">
        <w:rPr>
          <w:sz w:val="30"/>
          <w:szCs w:val="30"/>
          <w:lang w:val="ru-RU"/>
        </w:rPr>
        <w:t>:</w:t>
      </w:r>
    </w:p>
    <w:p w:rsidR="00E77454" w:rsidRPr="002518B4" w:rsidRDefault="00DE5AFC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>50 метров для установления запрета на розничную продажу алк</w:t>
      </w:r>
      <w:r w:rsidRPr="002518B4">
        <w:rPr>
          <w:sz w:val="30"/>
          <w:szCs w:val="30"/>
          <w:lang w:val="ru-RU"/>
        </w:rPr>
        <w:t>о</w:t>
      </w:r>
      <w:r w:rsidRPr="002518B4">
        <w:rPr>
          <w:sz w:val="30"/>
          <w:szCs w:val="30"/>
          <w:lang w:val="ru-RU"/>
        </w:rPr>
        <w:t xml:space="preserve">гольной продукции </w:t>
      </w:r>
      <w:r w:rsidR="00D34D52" w:rsidRPr="002518B4">
        <w:rPr>
          <w:sz w:val="30"/>
          <w:szCs w:val="30"/>
          <w:lang w:val="ru-RU"/>
        </w:rPr>
        <w:t>в</w:t>
      </w:r>
      <w:r w:rsidR="00E77454" w:rsidRPr="002518B4">
        <w:rPr>
          <w:sz w:val="30"/>
          <w:szCs w:val="30"/>
          <w:lang w:val="ru-RU"/>
        </w:rPr>
        <w:t xml:space="preserve"> стационарных торговых объект</w:t>
      </w:r>
      <w:r w:rsidR="00D34D52" w:rsidRPr="002518B4">
        <w:rPr>
          <w:sz w:val="30"/>
          <w:szCs w:val="30"/>
          <w:lang w:val="ru-RU"/>
        </w:rPr>
        <w:t>ах</w:t>
      </w:r>
      <w:r w:rsidR="00E77454" w:rsidRPr="002518B4">
        <w:rPr>
          <w:sz w:val="30"/>
          <w:szCs w:val="30"/>
          <w:lang w:val="ru-RU"/>
        </w:rPr>
        <w:t>;</w:t>
      </w:r>
    </w:p>
    <w:p w:rsidR="00E77454" w:rsidRPr="002518B4" w:rsidRDefault="00DE5AFC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lastRenderedPageBreak/>
        <w:t>5 метров для установления запрета на розничную продажу алк</w:t>
      </w:r>
      <w:r w:rsidRPr="002518B4">
        <w:rPr>
          <w:sz w:val="30"/>
          <w:szCs w:val="30"/>
          <w:lang w:val="ru-RU"/>
        </w:rPr>
        <w:t>о</w:t>
      </w:r>
      <w:r w:rsidRPr="002518B4">
        <w:rPr>
          <w:sz w:val="30"/>
          <w:szCs w:val="30"/>
          <w:lang w:val="ru-RU"/>
        </w:rPr>
        <w:t xml:space="preserve">гольной продукции </w:t>
      </w:r>
      <w:r w:rsidR="00D34D52" w:rsidRPr="002518B4">
        <w:rPr>
          <w:sz w:val="30"/>
          <w:szCs w:val="30"/>
          <w:lang w:val="ru-RU"/>
        </w:rPr>
        <w:t>при оказании услуг</w:t>
      </w:r>
      <w:r w:rsidR="00E77454" w:rsidRPr="002518B4">
        <w:rPr>
          <w:sz w:val="30"/>
          <w:szCs w:val="30"/>
          <w:lang w:val="ru-RU"/>
        </w:rPr>
        <w:t xml:space="preserve"> общественного питания.</w:t>
      </w:r>
    </w:p>
    <w:p w:rsidR="00E77454" w:rsidRPr="002518B4" w:rsidRDefault="00963086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>2</w:t>
      </w:r>
      <w:r w:rsidR="00A8672E" w:rsidRPr="002518B4">
        <w:rPr>
          <w:sz w:val="30"/>
          <w:szCs w:val="30"/>
          <w:lang w:val="ru-RU"/>
        </w:rPr>
        <w:t xml:space="preserve">. </w:t>
      </w:r>
      <w:r w:rsidR="00E77454" w:rsidRPr="002518B4">
        <w:rPr>
          <w:sz w:val="30"/>
          <w:szCs w:val="30"/>
          <w:lang w:val="ru-RU"/>
        </w:rPr>
        <w:t xml:space="preserve">Установить, что расстояние </w:t>
      </w:r>
      <w:r w:rsidR="000748FE" w:rsidRPr="002518B4">
        <w:rPr>
          <w:sz w:val="30"/>
          <w:szCs w:val="30"/>
          <w:lang w:val="ru-RU"/>
        </w:rPr>
        <w:t>от</w:t>
      </w:r>
      <w:r w:rsidR="00FC133F" w:rsidRPr="002518B4">
        <w:rPr>
          <w:sz w:val="30"/>
          <w:szCs w:val="30"/>
          <w:lang w:val="ru-RU" w:eastAsia="ru-RU"/>
        </w:rPr>
        <w:t xml:space="preserve"> </w:t>
      </w:r>
      <w:r w:rsidR="00FC133F" w:rsidRPr="002518B4">
        <w:rPr>
          <w:sz w:val="30"/>
          <w:szCs w:val="30"/>
          <w:lang w:val="ru-RU"/>
        </w:rPr>
        <w:t>д</w:t>
      </w:r>
      <w:r w:rsidR="00FC133F" w:rsidRPr="002518B4">
        <w:rPr>
          <w:rFonts w:eastAsia="Calibri"/>
          <w:sz w:val="30"/>
          <w:szCs w:val="30"/>
          <w:lang w:val="ru-RU"/>
        </w:rPr>
        <w:t>етски</w:t>
      </w:r>
      <w:r w:rsidR="000748FE" w:rsidRPr="002518B4">
        <w:rPr>
          <w:rFonts w:eastAsia="Calibri"/>
          <w:sz w:val="30"/>
          <w:szCs w:val="30"/>
          <w:lang w:val="ru-RU"/>
        </w:rPr>
        <w:t>х</w:t>
      </w:r>
      <w:r w:rsidR="00FC133F" w:rsidRPr="002518B4">
        <w:rPr>
          <w:rFonts w:eastAsia="Calibri"/>
          <w:sz w:val="30"/>
          <w:szCs w:val="30"/>
          <w:lang w:val="ru-RU"/>
        </w:rPr>
        <w:t>, образовательны</w:t>
      </w:r>
      <w:r w:rsidR="000748FE" w:rsidRPr="002518B4">
        <w:rPr>
          <w:rFonts w:eastAsia="Calibri"/>
          <w:sz w:val="30"/>
          <w:szCs w:val="30"/>
          <w:lang w:val="ru-RU"/>
        </w:rPr>
        <w:t>х</w:t>
      </w:r>
      <w:r w:rsidR="002518B4">
        <w:rPr>
          <w:rFonts w:eastAsia="Calibri"/>
          <w:sz w:val="30"/>
          <w:szCs w:val="30"/>
          <w:lang w:val="ru-RU"/>
        </w:rPr>
        <w:t xml:space="preserve">, </w:t>
      </w:r>
      <w:r w:rsidR="00FC133F" w:rsidRPr="002518B4">
        <w:rPr>
          <w:rFonts w:eastAsia="Calibri"/>
          <w:sz w:val="30"/>
          <w:szCs w:val="30"/>
          <w:lang w:val="ru-RU"/>
        </w:rPr>
        <w:t>мед</w:t>
      </w:r>
      <w:r w:rsidR="00FC133F" w:rsidRPr="002518B4">
        <w:rPr>
          <w:rFonts w:eastAsia="Calibri"/>
          <w:sz w:val="30"/>
          <w:szCs w:val="30"/>
          <w:lang w:val="ru-RU"/>
        </w:rPr>
        <w:t>и</w:t>
      </w:r>
      <w:r w:rsidR="00FC133F" w:rsidRPr="002518B4">
        <w:rPr>
          <w:rFonts w:eastAsia="Calibri"/>
          <w:sz w:val="30"/>
          <w:szCs w:val="30"/>
          <w:lang w:val="ru-RU"/>
        </w:rPr>
        <w:t>цински</w:t>
      </w:r>
      <w:r w:rsidR="000748FE" w:rsidRPr="002518B4">
        <w:rPr>
          <w:rFonts w:eastAsia="Calibri"/>
          <w:sz w:val="30"/>
          <w:szCs w:val="30"/>
          <w:lang w:val="ru-RU"/>
        </w:rPr>
        <w:t>х</w:t>
      </w:r>
      <w:r w:rsidR="00FC133F" w:rsidRPr="002518B4">
        <w:rPr>
          <w:rFonts w:eastAsia="Calibri"/>
          <w:sz w:val="30"/>
          <w:szCs w:val="30"/>
          <w:lang w:val="ru-RU"/>
        </w:rPr>
        <w:t xml:space="preserve"> организаци</w:t>
      </w:r>
      <w:r w:rsidR="000748FE" w:rsidRPr="002518B4">
        <w:rPr>
          <w:rFonts w:eastAsia="Calibri"/>
          <w:sz w:val="30"/>
          <w:szCs w:val="30"/>
          <w:lang w:val="ru-RU"/>
        </w:rPr>
        <w:t>й</w:t>
      </w:r>
      <w:r w:rsidR="00FC133F" w:rsidRPr="002518B4">
        <w:rPr>
          <w:rFonts w:eastAsia="Calibri"/>
          <w:sz w:val="30"/>
          <w:szCs w:val="30"/>
          <w:lang w:val="ru-RU"/>
        </w:rPr>
        <w:t xml:space="preserve"> или учреждени</w:t>
      </w:r>
      <w:r w:rsidR="000748FE" w:rsidRPr="002518B4">
        <w:rPr>
          <w:rFonts w:eastAsia="Calibri"/>
          <w:sz w:val="30"/>
          <w:szCs w:val="30"/>
          <w:lang w:val="ru-RU"/>
        </w:rPr>
        <w:t>й</w:t>
      </w:r>
      <w:r w:rsidR="00FC133F" w:rsidRPr="002518B4">
        <w:rPr>
          <w:rFonts w:eastAsia="Calibri"/>
          <w:sz w:val="30"/>
          <w:szCs w:val="30"/>
          <w:lang w:val="ru-RU"/>
        </w:rPr>
        <w:t>, объект</w:t>
      </w:r>
      <w:r w:rsidR="000748FE" w:rsidRPr="002518B4">
        <w:rPr>
          <w:rFonts w:eastAsia="Calibri"/>
          <w:sz w:val="30"/>
          <w:szCs w:val="30"/>
          <w:lang w:val="ru-RU"/>
        </w:rPr>
        <w:t>ов</w:t>
      </w:r>
      <w:r w:rsidR="00FC133F" w:rsidRPr="002518B4">
        <w:rPr>
          <w:rFonts w:eastAsia="Calibri"/>
          <w:sz w:val="30"/>
          <w:szCs w:val="30"/>
          <w:lang w:val="ru-RU"/>
        </w:rPr>
        <w:t xml:space="preserve"> спорта, оптовы</w:t>
      </w:r>
      <w:r w:rsidR="000748FE" w:rsidRPr="002518B4">
        <w:rPr>
          <w:rFonts w:eastAsia="Calibri"/>
          <w:sz w:val="30"/>
          <w:szCs w:val="30"/>
          <w:lang w:val="ru-RU"/>
        </w:rPr>
        <w:t>х</w:t>
      </w:r>
      <w:r w:rsidR="00FC133F" w:rsidRPr="002518B4">
        <w:rPr>
          <w:rFonts w:eastAsia="Calibri"/>
          <w:sz w:val="30"/>
          <w:szCs w:val="30"/>
          <w:lang w:val="ru-RU"/>
        </w:rPr>
        <w:t xml:space="preserve"> и ро</w:t>
      </w:r>
      <w:r w:rsidR="00FC133F" w:rsidRPr="002518B4">
        <w:rPr>
          <w:rFonts w:eastAsia="Calibri"/>
          <w:sz w:val="30"/>
          <w:szCs w:val="30"/>
          <w:lang w:val="ru-RU"/>
        </w:rPr>
        <w:t>з</w:t>
      </w:r>
      <w:r w:rsidR="00FC133F" w:rsidRPr="002518B4">
        <w:rPr>
          <w:rFonts w:eastAsia="Calibri"/>
          <w:sz w:val="30"/>
          <w:szCs w:val="30"/>
          <w:lang w:val="ru-RU"/>
        </w:rPr>
        <w:t>ничны</w:t>
      </w:r>
      <w:r w:rsidR="000748FE" w:rsidRPr="002518B4">
        <w:rPr>
          <w:rFonts w:eastAsia="Calibri"/>
          <w:sz w:val="30"/>
          <w:szCs w:val="30"/>
          <w:lang w:val="ru-RU"/>
        </w:rPr>
        <w:t>х</w:t>
      </w:r>
      <w:r w:rsidR="00FC133F" w:rsidRPr="002518B4">
        <w:rPr>
          <w:rFonts w:eastAsia="Calibri"/>
          <w:sz w:val="30"/>
          <w:szCs w:val="30"/>
          <w:lang w:val="ru-RU"/>
        </w:rPr>
        <w:t xml:space="preserve"> рынк</w:t>
      </w:r>
      <w:r w:rsidR="000748FE" w:rsidRPr="002518B4">
        <w:rPr>
          <w:rFonts w:eastAsia="Calibri"/>
          <w:sz w:val="30"/>
          <w:szCs w:val="30"/>
          <w:lang w:val="ru-RU"/>
        </w:rPr>
        <w:t>ов</w:t>
      </w:r>
      <w:r w:rsidR="00FC133F" w:rsidRPr="002518B4">
        <w:rPr>
          <w:rFonts w:eastAsia="Calibri"/>
          <w:sz w:val="30"/>
          <w:szCs w:val="30"/>
          <w:lang w:val="ru-RU"/>
        </w:rPr>
        <w:t>, вокзал</w:t>
      </w:r>
      <w:r w:rsidR="000748FE" w:rsidRPr="002518B4">
        <w:rPr>
          <w:rFonts w:eastAsia="Calibri"/>
          <w:sz w:val="30"/>
          <w:szCs w:val="30"/>
          <w:lang w:val="ru-RU"/>
        </w:rPr>
        <w:t>ов</w:t>
      </w:r>
      <w:r w:rsidR="00FC133F" w:rsidRPr="002518B4">
        <w:rPr>
          <w:rFonts w:eastAsia="Calibri"/>
          <w:sz w:val="30"/>
          <w:szCs w:val="30"/>
          <w:lang w:val="ru-RU"/>
        </w:rPr>
        <w:t>, аэропорт</w:t>
      </w:r>
      <w:r w:rsidR="000748FE" w:rsidRPr="002518B4">
        <w:rPr>
          <w:rFonts w:eastAsia="Calibri"/>
          <w:sz w:val="30"/>
          <w:szCs w:val="30"/>
          <w:lang w:val="ru-RU"/>
        </w:rPr>
        <w:t>ов</w:t>
      </w:r>
      <w:r w:rsidR="00FC133F" w:rsidRPr="002518B4">
        <w:rPr>
          <w:rFonts w:eastAsia="Calibri"/>
          <w:sz w:val="30"/>
          <w:szCs w:val="30"/>
          <w:lang w:val="ru-RU"/>
        </w:rPr>
        <w:t xml:space="preserve">, мест массового скопления </w:t>
      </w:r>
      <w:r w:rsidR="00172515">
        <w:rPr>
          <w:rFonts w:eastAsia="Calibri"/>
          <w:sz w:val="30"/>
          <w:szCs w:val="30"/>
          <w:lang w:val="ru-RU"/>
        </w:rPr>
        <w:t xml:space="preserve">                </w:t>
      </w:r>
      <w:r w:rsidR="00FC133F" w:rsidRPr="002518B4">
        <w:rPr>
          <w:rFonts w:eastAsia="Calibri"/>
          <w:sz w:val="30"/>
          <w:szCs w:val="30"/>
          <w:lang w:val="ru-RU"/>
        </w:rPr>
        <w:t>граждан, мест нахождения источников повышенной опасности, опред</w:t>
      </w:r>
      <w:r w:rsidR="00FC133F" w:rsidRPr="002518B4">
        <w:rPr>
          <w:rFonts w:eastAsia="Calibri"/>
          <w:sz w:val="30"/>
          <w:szCs w:val="30"/>
          <w:lang w:val="ru-RU"/>
        </w:rPr>
        <w:t>е</w:t>
      </w:r>
      <w:r w:rsidR="00FC133F" w:rsidRPr="002518B4">
        <w:rPr>
          <w:rFonts w:eastAsia="Calibri"/>
          <w:sz w:val="30"/>
          <w:szCs w:val="30"/>
          <w:lang w:val="ru-RU"/>
        </w:rPr>
        <w:t>ленных органами государственной власти субъектов Российской Фед</w:t>
      </w:r>
      <w:r w:rsidR="00FC133F" w:rsidRPr="002518B4">
        <w:rPr>
          <w:rFonts w:eastAsia="Calibri"/>
          <w:sz w:val="30"/>
          <w:szCs w:val="30"/>
          <w:lang w:val="ru-RU"/>
        </w:rPr>
        <w:t>е</w:t>
      </w:r>
      <w:r w:rsidR="00FC133F" w:rsidRPr="002518B4">
        <w:rPr>
          <w:rFonts w:eastAsia="Calibri"/>
          <w:sz w:val="30"/>
          <w:szCs w:val="30"/>
          <w:lang w:val="ru-RU"/>
        </w:rPr>
        <w:t xml:space="preserve">рации, а также </w:t>
      </w:r>
      <w:r w:rsidR="000748FE" w:rsidRPr="002518B4">
        <w:rPr>
          <w:rFonts w:eastAsia="Calibri"/>
          <w:sz w:val="30"/>
          <w:szCs w:val="30"/>
          <w:lang w:val="ru-RU"/>
        </w:rPr>
        <w:t>от</w:t>
      </w:r>
      <w:r w:rsidR="00FC133F" w:rsidRPr="002518B4">
        <w:rPr>
          <w:rFonts w:eastAsia="Calibri"/>
          <w:sz w:val="30"/>
          <w:szCs w:val="30"/>
          <w:lang w:val="ru-RU"/>
        </w:rPr>
        <w:t xml:space="preserve"> объект</w:t>
      </w:r>
      <w:r w:rsidR="000748FE" w:rsidRPr="002518B4">
        <w:rPr>
          <w:rFonts w:eastAsia="Calibri"/>
          <w:sz w:val="30"/>
          <w:szCs w:val="30"/>
          <w:lang w:val="ru-RU"/>
        </w:rPr>
        <w:t>ов</w:t>
      </w:r>
      <w:r w:rsidR="00FC133F" w:rsidRPr="002518B4">
        <w:rPr>
          <w:rFonts w:eastAsia="Calibri"/>
          <w:sz w:val="30"/>
          <w:szCs w:val="30"/>
          <w:lang w:val="ru-RU"/>
        </w:rPr>
        <w:t xml:space="preserve"> военного назначения</w:t>
      </w:r>
      <w:r w:rsidR="00FC133F" w:rsidRPr="002518B4">
        <w:rPr>
          <w:sz w:val="30"/>
          <w:szCs w:val="30"/>
          <w:lang w:val="ru-RU" w:eastAsia="ru-RU"/>
        </w:rPr>
        <w:t xml:space="preserve"> </w:t>
      </w:r>
      <w:r w:rsidR="00FC133F" w:rsidRPr="002518B4">
        <w:rPr>
          <w:sz w:val="30"/>
          <w:szCs w:val="30"/>
          <w:lang w:val="ru-RU"/>
        </w:rPr>
        <w:t xml:space="preserve">до границ </w:t>
      </w:r>
      <w:proofErr w:type="spellStart"/>
      <w:r w:rsidR="00FC133F" w:rsidRPr="002518B4">
        <w:rPr>
          <w:sz w:val="30"/>
          <w:szCs w:val="30"/>
          <w:lang w:val="ru-RU"/>
        </w:rPr>
        <w:t>приле</w:t>
      </w:r>
      <w:r w:rsidR="00172515">
        <w:rPr>
          <w:sz w:val="30"/>
          <w:szCs w:val="30"/>
          <w:lang w:val="ru-RU"/>
        </w:rPr>
        <w:t>-</w:t>
      </w:r>
      <w:r w:rsidR="00FC133F" w:rsidRPr="002518B4">
        <w:rPr>
          <w:sz w:val="30"/>
          <w:szCs w:val="30"/>
          <w:lang w:val="ru-RU"/>
        </w:rPr>
        <w:t>гающих</w:t>
      </w:r>
      <w:proofErr w:type="spellEnd"/>
      <w:r w:rsidR="00FC133F" w:rsidRPr="002518B4">
        <w:rPr>
          <w:sz w:val="30"/>
          <w:szCs w:val="30"/>
          <w:lang w:val="ru-RU"/>
        </w:rPr>
        <w:t xml:space="preserve"> территорий, на которых не допускается розничная продажа </w:t>
      </w:r>
      <w:r w:rsidR="00172515">
        <w:rPr>
          <w:sz w:val="30"/>
          <w:szCs w:val="30"/>
          <w:lang w:val="ru-RU"/>
        </w:rPr>
        <w:t xml:space="preserve">            </w:t>
      </w:r>
      <w:r w:rsidR="00FC133F" w:rsidRPr="002518B4">
        <w:rPr>
          <w:sz w:val="30"/>
          <w:szCs w:val="30"/>
          <w:lang w:val="ru-RU"/>
        </w:rPr>
        <w:t>алкогольной продукции</w:t>
      </w:r>
      <w:r w:rsidR="00DD7913">
        <w:rPr>
          <w:sz w:val="30"/>
          <w:szCs w:val="30"/>
          <w:lang w:val="ru-RU"/>
        </w:rPr>
        <w:t>,</w:t>
      </w:r>
      <w:r w:rsidR="00FC133F" w:rsidRPr="002518B4">
        <w:rPr>
          <w:sz w:val="30"/>
          <w:szCs w:val="30"/>
          <w:lang w:val="ru-RU"/>
        </w:rPr>
        <w:t xml:space="preserve"> </w:t>
      </w:r>
      <w:r w:rsidR="00E77454" w:rsidRPr="002518B4">
        <w:rPr>
          <w:sz w:val="30"/>
          <w:szCs w:val="30"/>
          <w:lang w:val="ru-RU"/>
        </w:rPr>
        <w:t xml:space="preserve">определяется по сложившимся маршрутам движения посетителей по тротуарам или пешеходным дорожкам (при их отсутствии по обочинам, велосипедным дорожкам, краям проезжих </w:t>
      </w:r>
      <w:r w:rsidR="00172515">
        <w:rPr>
          <w:sz w:val="30"/>
          <w:szCs w:val="30"/>
          <w:lang w:val="ru-RU"/>
        </w:rPr>
        <w:t xml:space="preserve">            </w:t>
      </w:r>
      <w:r w:rsidR="00E77454" w:rsidRPr="002518B4">
        <w:rPr>
          <w:sz w:val="30"/>
          <w:szCs w:val="30"/>
          <w:lang w:val="ru-RU"/>
        </w:rPr>
        <w:t xml:space="preserve">частей), пешеходным переходам (подземным и надземным) в метрах </w:t>
      </w:r>
      <w:r w:rsidR="00172515">
        <w:rPr>
          <w:sz w:val="30"/>
          <w:szCs w:val="30"/>
          <w:lang w:val="ru-RU"/>
        </w:rPr>
        <w:t xml:space="preserve">              </w:t>
      </w:r>
      <w:r w:rsidR="006E3D40" w:rsidRPr="002518B4">
        <w:rPr>
          <w:sz w:val="30"/>
          <w:szCs w:val="30"/>
          <w:lang w:val="ru-RU"/>
        </w:rPr>
        <w:t>с</w:t>
      </w:r>
      <w:r w:rsidR="00E77454" w:rsidRPr="002518B4">
        <w:rPr>
          <w:sz w:val="30"/>
          <w:szCs w:val="30"/>
          <w:lang w:val="ru-RU"/>
        </w:rPr>
        <w:t xml:space="preserve"> учет</w:t>
      </w:r>
      <w:r w:rsidR="006E3D40" w:rsidRPr="002518B4">
        <w:rPr>
          <w:sz w:val="30"/>
          <w:szCs w:val="30"/>
          <w:lang w:val="ru-RU"/>
        </w:rPr>
        <w:t>ом</w:t>
      </w:r>
      <w:r w:rsidR="00E77454" w:rsidRPr="002518B4">
        <w:rPr>
          <w:sz w:val="30"/>
          <w:szCs w:val="30"/>
          <w:lang w:val="ru-RU"/>
        </w:rPr>
        <w:t xml:space="preserve"> рельефа территории:</w:t>
      </w:r>
    </w:p>
    <w:p w:rsidR="002C4329" w:rsidRPr="002518B4" w:rsidRDefault="002C4329" w:rsidP="00DD7913">
      <w:pPr>
        <w:pStyle w:val="2"/>
        <w:keepNext w:val="0"/>
        <w:widowControl w:val="0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b w:val="0"/>
          <w:i w:val="0"/>
          <w:sz w:val="30"/>
          <w:szCs w:val="30"/>
          <w:lang w:val="ru-RU"/>
        </w:rPr>
      </w:pPr>
      <w:r w:rsidRP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 xml:space="preserve">при наличии обособленной территории </w:t>
      </w:r>
      <w:r w:rsid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>–</w:t>
      </w:r>
      <w:r w:rsidRP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 xml:space="preserve"> от </w:t>
      </w:r>
      <w:r w:rsidR="006E3D40" w:rsidRP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 xml:space="preserve">основного </w:t>
      </w:r>
      <w:r w:rsidRP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>входа для посетителей на обособленную территорию</w:t>
      </w:r>
      <w:r w:rsidR="00F45304" w:rsidRP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>,</w:t>
      </w:r>
      <w:r w:rsidRP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 xml:space="preserve"> на которой расположены указанные в настоящем пункте </w:t>
      </w:r>
      <w:r w:rsidR="00DD7913">
        <w:rPr>
          <w:rFonts w:ascii="Times New Roman" w:hAnsi="Times New Roman"/>
          <w:b w:val="0"/>
          <w:i w:val="0"/>
          <w:sz w:val="30"/>
          <w:szCs w:val="30"/>
          <w:lang w:val="ru-RU"/>
        </w:rPr>
        <w:t xml:space="preserve">постановления </w:t>
      </w:r>
      <w:r w:rsidRP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>организации</w:t>
      </w:r>
      <w:r w:rsidR="00ED1B8A" w:rsidRP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 xml:space="preserve"> </w:t>
      </w:r>
      <w:r w:rsidRP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>и (или) об</w:t>
      </w:r>
      <w:r w:rsidRP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>ъ</w:t>
      </w:r>
      <w:r w:rsidRP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>екты, до границ прилегающих территорий</w:t>
      </w:r>
      <w:r w:rsidR="00E77454" w:rsidRP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>;</w:t>
      </w:r>
      <w:r w:rsidRP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 xml:space="preserve"> </w:t>
      </w:r>
    </w:p>
    <w:p w:rsidR="002B405C" w:rsidRPr="002518B4" w:rsidRDefault="002C4329" w:rsidP="00DD7913">
      <w:pPr>
        <w:pStyle w:val="2"/>
        <w:keepNext w:val="0"/>
        <w:widowControl w:val="0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b w:val="0"/>
          <w:i w:val="0"/>
          <w:sz w:val="30"/>
          <w:szCs w:val="30"/>
          <w:lang w:val="ru-RU"/>
        </w:rPr>
      </w:pPr>
      <w:r w:rsidRP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 xml:space="preserve">при отсутствии обособленной территории </w:t>
      </w:r>
      <w:r w:rsid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>–</w:t>
      </w:r>
      <w:r w:rsidRP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 xml:space="preserve"> </w:t>
      </w:r>
      <w:r w:rsidR="008D775F" w:rsidRP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 xml:space="preserve">от </w:t>
      </w:r>
      <w:r w:rsidR="006E3D40" w:rsidRP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 xml:space="preserve">основного </w:t>
      </w:r>
      <w:r w:rsidR="008D775F" w:rsidRP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>входа для посетителей в здание (строение, сооружение), в котором распол</w:t>
      </w:r>
      <w:r w:rsidR="008D775F" w:rsidRP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>о</w:t>
      </w:r>
      <w:r w:rsidR="008D775F" w:rsidRP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 xml:space="preserve">жены указанные в настоящем пункте </w:t>
      </w:r>
      <w:r w:rsidR="00DD7913">
        <w:rPr>
          <w:rFonts w:ascii="Times New Roman" w:hAnsi="Times New Roman"/>
          <w:b w:val="0"/>
          <w:i w:val="0"/>
          <w:sz w:val="30"/>
          <w:szCs w:val="30"/>
          <w:lang w:val="ru-RU"/>
        </w:rPr>
        <w:t xml:space="preserve">постановления </w:t>
      </w:r>
      <w:r w:rsidR="008D775F" w:rsidRP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>организации</w:t>
      </w:r>
      <w:r w:rsidR="00ED1B8A" w:rsidRP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 xml:space="preserve"> </w:t>
      </w:r>
      <w:r w:rsidR="008D775F" w:rsidRP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>и (или) объекты,</w:t>
      </w:r>
      <w:r w:rsid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 xml:space="preserve">  </w:t>
      </w:r>
      <w:r w:rsidR="008D775F" w:rsidRP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>до границ прилегающих территорий</w:t>
      </w:r>
      <w:r w:rsidR="002B405C" w:rsidRP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>;</w:t>
      </w:r>
    </w:p>
    <w:p w:rsidR="002B405C" w:rsidRPr="002518B4" w:rsidRDefault="00C72139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>при наложении границ прилегающих территорий на обособленные территории границы прилегающей территории определяются по гран</w:t>
      </w:r>
      <w:r w:rsidRPr="002518B4">
        <w:rPr>
          <w:sz w:val="30"/>
          <w:szCs w:val="30"/>
          <w:lang w:val="ru-RU"/>
        </w:rPr>
        <w:t>и</w:t>
      </w:r>
      <w:r w:rsidRPr="002518B4">
        <w:rPr>
          <w:sz w:val="30"/>
          <w:szCs w:val="30"/>
          <w:lang w:val="ru-RU"/>
        </w:rPr>
        <w:t>цам обособленной территории.</w:t>
      </w:r>
    </w:p>
    <w:p w:rsidR="00D647E8" w:rsidRPr="002518B4" w:rsidRDefault="001D50B7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>3</w:t>
      </w:r>
      <w:r w:rsidR="00D647E8" w:rsidRPr="002518B4">
        <w:rPr>
          <w:sz w:val="30"/>
          <w:szCs w:val="30"/>
          <w:lang w:val="ru-RU"/>
        </w:rPr>
        <w:t>.</w:t>
      </w:r>
      <w:r w:rsidR="00DD7913">
        <w:rPr>
          <w:sz w:val="30"/>
          <w:szCs w:val="30"/>
          <w:lang w:val="ru-RU"/>
        </w:rPr>
        <w:t> </w:t>
      </w:r>
      <w:r w:rsidR="00D647E8" w:rsidRPr="002518B4">
        <w:rPr>
          <w:sz w:val="30"/>
          <w:szCs w:val="30"/>
          <w:lang w:val="ru-RU"/>
        </w:rPr>
        <w:t>Главному управлению образования</w:t>
      </w:r>
      <w:r w:rsidR="00DB3B13" w:rsidRPr="002518B4">
        <w:rPr>
          <w:sz w:val="30"/>
          <w:szCs w:val="30"/>
          <w:lang w:val="ru-RU"/>
        </w:rPr>
        <w:t>, главному управлению кул</w:t>
      </w:r>
      <w:r w:rsidR="00DB3B13" w:rsidRPr="002518B4">
        <w:rPr>
          <w:sz w:val="30"/>
          <w:szCs w:val="30"/>
          <w:lang w:val="ru-RU"/>
        </w:rPr>
        <w:t>ь</w:t>
      </w:r>
      <w:r w:rsidR="00DB3B13" w:rsidRPr="002518B4">
        <w:rPr>
          <w:sz w:val="30"/>
          <w:szCs w:val="30"/>
          <w:lang w:val="ru-RU"/>
        </w:rPr>
        <w:t>туры</w:t>
      </w:r>
      <w:r w:rsidR="00715B8C" w:rsidRPr="002518B4">
        <w:rPr>
          <w:sz w:val="30"/>
          <w:szCs w:val="30"/>
          <w:lang w:val="ru-RU"/>
        </w:rPr>
        <w:t xml:space="preserve">, </w:t>
      </w:r>
      <w:r w:rsidR="00B81974">
        <w:rPr>
          <w:sz w:val="30"/>
          <w:szCs w:val="30"/>
          <w:lang w:val="ru-RU"/>
        </w:rPr>
        <w:t xml:space="preserve">главному </w:t>
      </w:r>
      <w:r w:rsidR="00715B8C" w:rsidRPr="002518B4">
        <w:rPr>
          <w:sz w:val="30"/>
          <w:szCs w:val="30"/>
          <w:lang w:val="ru-RU"/>
        </w:rPr>
        <w:t>управлению по физической культуре, спорту и туризму администрации города</w:t>
      </w:r>
      <w:r w:rsidR="00D647E8" w:rsidRPr="002518B4">
        <w:rPr>
          <w:sz w:val="30"/>
          <w:szCs w:val="30"/>
          <w:lang w:val="ru-RU"/>
        </w:rPr>
        <w:t>:</w:t>
      </w:r>
    </w:p>
    <w:p w:rsidR="00D647E8" w:rsidRPr="002518B4" w:rsidRDefault="00D647E8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 xml:space="preserve">до </w:t>
      </w:r>
      <w:r w:rsidR="004D7BAE">
        <w:rPr>
          <w:sz w:val="30"/>
          <w:szCs w:val="30"/>
          <w:lang w:val="ru-RU"/>
        </w:rPr>
        <w:t>15</w:t>
      </w:r>
      <w:r w:rsidR="00E77454" w:rsidRPr="002518B4">
        <w:rPr>
          <w:sz w:val="30"/>
          <w:szCs w:val="30"/>
          <w:lang w:val="ru-RU"/>
        </w:rPr>
        <w:t>.</w:t>
      </w:r>
      <w:r w:rsidR="004D7BAE">
        <w:rPr>
          <w:sz w:val="30"/>
          <w:szCs w:val="30"/>
          <w:lang w:val="ru-RU"/>
        </w:rPr>
        <w:t>10</w:t>
      </w:r>
      <w:r w:rsidR="00E77454" w:rsidRPr="002518B4">
        <w:rPr>
          <w:sz w:val="30"/>
          <w:szCs w:val="30"/>
          <w:lang w:val="ru-RU"/>
        </w:rPr>
        <w:t>.2014</w:t>
      </w:r>
      <w:r w:rsidRPr="002518B4">
        <w:rPr>
          <w:sz w:val="30"/>
          <w:szCs w:val="30"/>
          <w:lang w:val="ru-RU"/>
        </w:rPr>
        <w:t xml:space="preserve"> представить в департамент муниципального имущ</w:t>
      </w:r>
      <w:r w:rsidRPr="002518B4">
        <w:rPr>
          <w:sz w:val="30"/>
          <w:szCs w:val="30"/>
          <w:lang w:val="ru-RU"/>
        </w:rPr>
        <w:t>е</w:t>
      </w:r>
      <w:r w:rsidRPr="002518B4">
        <w:rPr>
          <w:sz w:val="30"/>
          <w:szCs w:val="30"/>
          <w:lang w:val="ru-RU"/>
        </w:rPr>
        <w:t xml:space="preserve">ства и земельных отношений администрации города </w:t>
      </w:r>
      <w:r w:rsidR="00E44CBD" w:rsidRPr="002518B4">
        <w:rPr>
          <w:sz w:val="30"/>
          <w:szCs w:val="30"/>
          <w:lang w:val="ru-RU"/>
        </w:rPr>
        <w:t>список д</w:t>
      </w:r>
      <w:r w:rsidR="00E44CBD" w:rsidRPr="002518B4">
        <w:rPr>
          <w:rFonts w:eastAsia="Calibri"/>
          <w:sz w:val="30"/>
          <w:szCs w:val="30"/>
          <w:lang w:val="ru-RU"/>
        </w:rPr>
        <w:t>етских, образовательных</w:t>
      </w:r>
      <w:r w:rsidR="00E44CBD" w:rsidRPr="002518B4">
        <w:rPr>
          <w:sz w:val="30"/>
          <w:szCs w:val="30"/>
          <w:lang w:val="ru-RU"/>
        </w:rPr>
        <w:t xml:space="preserve"> организаций</w:t>
      </w:r>
      <w:r w:rsidR="004B6469" w:rsidRPr="002518B4">
        <w:rPr>
          <w:sz w:val="30"/>
          <w:szCs w:val="30"/>
          <w:lang w:val="ru-RU"/>
        </w:rPr>
        <w:t xml:space="preserve"> или учреждений</w:t>
      </w:r>
      <w:r w:rsidR="00E44CBD" w:rsidRPr="002518B4">
        <w:rPr>
          <w:sz w:val="30"/>
          <w:szCs w:val="30"/>
          <w:lang w:val="ru-RU"/>
        </w:rPr>
        <w:t>, расположенных на те</w:t>
      </w:r>
      <w:r w:rsidR="00E44CBD" w:rsidRPr="002518B4">
        <w:rPr>
          <w:sz w:val="30"/>
          <w:szCs w:val="30"/>
          <w:lang w:val="ru-RU"/>
        </w:rPr>
        <w:t>р</w:t>
      </w:r>
      <w:r w:rsidR="00E44CBD" w:rsidRPr="002518B4">
        <w:rPr>
          <w:sz w:val="30"/>
          <w:szCs w:val="30"/>
          <w:lang w:val="ru-RU"/>
        </w:rPr>
        <w:t>ритории города Красноярска</w:t>
      </w:r>
      <w:r w:rsidR="00DD7913">
        <w:rPr>
          <w:sz w:val="30"/>
          <w:szCs w:val="30"/>
          <w:lang w:val="ru-RU"/>
        </w:rPr>
        <w:t>,</w:t>
      </w:r>
      <w:r w:rsidR="00E44CBD" w:rsidRPr="002518B4">
        <w:rPr>
          <w:sz w:val="30"/>
          <w:szCs w:val="30"/>
          <w:lang w:val="ru-RU"/>
        </w:rPr>
        <w:t xml:space="preserve"> для разработки и утверждения схем гр</w:t>
      </w:r>
      <w:r w:rsidR="00E44CBD" w:rsidRPr="002518B4">
        <w:rPr>
          <w:sz w:val="30"/>
          <w:szCs w:val="30"/>
          <w:lang w:val="ru-RU"/>
        </w:rPr>
        <w:t>а</w:t>
      </w:r>
      <w:r w:rsidR="00E44CBD" w:rsidRPr="002518B4">
        <w:rPr>
          <w:sz w:val="30"/>
          <w:szCs w:val="30"/>
          <w:lang w:val="ru-RU"/>
        </w:rPr>
        <w:t>ниц прилегающих территорий, на которых не допускается розничная продажа алкогольной продукции</w:t>
      </w:r>
      <w:r w:rsidR="00DB3B13" w:rsidRPr="002518B4">
        <w:rPr>
          <w:sz w:val="30"/>
          <w:szCs w:val="30"/>
          <w:lang w:val="ru-RU"/>
        </w:rPr>
        <w:t>;</w:t>
      </w:r>
    </w:p>
    <w:p w:rsidR="00E44CBD" w:rsidRDefault="00E44CBD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 xml:space="preserve">ежегодно до 1 </w:t>
      </w:r>
      <w:r w:rsidR="00A61732" w:rsidRPr="002518B4">
        <w:rPr>
          <w:sz w:val="30"/>
          <w:szCs w:val="30"/>
          <w:lang w:val="ru-RU"/>
        </w:rPr>
        <w:t>сентября</w:t>
      </w:r>
      <w:r w:rsidRPr="002518B4">
        <w:rPr>
          <w:sz w:val="30"/>
          <w:szCs w:val="30"/>
          <w:lang w:val="ru-RU"/>
        </w:rPr>
        <w:t xml:space="preserve"> представлять в департамент муниципал</w:t>
      </w:r>
      <w:r w:rsidRPr="002518B4">
        <w:rPr>
          <w:sz w:val="30"/>
          <w:szCs w:val="30"/>
          <w:lang w:val="ru-RU"/>
        </w:rPr>
        <w:t>ь</w:t>
      </w:r>
      <w:r w:rsidRPr="002518B4">
        <w:rPr>
          <w:sz w:val="30"/>
          <w:szCs w:val="30"/>
          <w:lang w:val="ru-RU"/>
        </w:rPr>
        <w:t>ного имущества и земельных</w:t>
      </w:r>
      <w:r w:rsidR="002518B4">
        <w:rPr>
          <w:sz w:val="30"/>
          <w:szCs w:val="30"/>
          <w:lang w:val="ru-RU"/>
        </w:rPr>
        <w:t xml:space="preserve"> отношений администрации города</w:t>
      </w:r>
      <w:r w:rsidRPr="002518B4">
        <w:rPr>
          <w:sz w:val="30"/>
          <w:szCs w:val="30"/>
          <w:lang w:val="ru-RU"/>
        </w:rPr>
        <w:t xml:space="preserve"> спис</w:t>
      </w:r>
      <w:r w:rsidR="007D1171" w:rsidRPr="002518B4">
        <w:rPr>
          <w:sz w:val="30"/>
          <w:szCs w:val="30"/>
          <w:lang w:val="ru-RU"/>
        </w:rPr>
        <w:t>ки</w:t>
      </w:r>
      <w:r w:rsidRPr="002518B4">
        <w:rPr>
          <w:sz w:val="30"/>
          <w:szCs w:val="30"/>
          <w:lang w:val="ru-RU"/>
        </w:rPr>
        <w:t xml:space="preserve"> открытых, закрытых в течение года д</w:t>
      </w:r>
      <w:r w:rsidRPr="002518B4">
        <w:rPr>
          <w:rFonts w:eastAsia="Calibri"/>
          <w:sz w:val="30"/>
          <w:szCs w:val="30"/>
          <w:lang w:val="ru-RU"/>
        </w:rPr>
        <w:t>етских, образовательных</w:t>
      </w:r>
      <w:r w:rsidRPr="002518B4">
        <w:rPr>
          <w:sz w:val="30"/>
          <w:szCs w:val="30"/>
          <w:lang w:val="ru-RU"/>
        </w:rPr>
        <w:t xml:space="preserve"> орган</w:t>
      </w:r>
      <w:r w:rsidRPr="002518B4">
        <w:rPr>
          <w:sz w:val="30"/>
          <w:szCs w:val="30"/>
          <w:lang w:val="ru-RU"/>
        </w:rPr>
        <w:t>и</w:t>
      </w:r>
      <w:r w:rsidRPr="002518B4">
        <w:rPr>
          <w:sz w:val="30"/>
          <w:szCs w:val="30"/>
          <w:lang w:val="ru-RU"/>
        </w:rPr>
        <w:t>заций</w:t>
      </w:r>
      <w:r w:rsidR="00DB3B13" w:rsidRPr="002518B4">
        <w:rPr>
          <w:sz w:val="30"/>
          <w:szCs w:val="30"/>
          <w:lang w:val="ru-RU"/>
        </w:rPr>
        <w:t xml:space="preserve"> или учреждений</w:t>
      </w:r>
      <w:r w:rsidRPr="002518B4">
        <w:rPr>
          <w:sz w:val="30"/>
          <w:szCs w:val="30"/>
          <w:lang w:val="ru-RU"/>
        </w:rPr>
        <w:t>, расположенных на территории города Красн</w:t>
      </w:r>
      <w:r w:rsidRPr="002518B4">
        <w:rPr>
          <w:sz w:val="30"/>
          <w:szCs w:val="30"/>
          <w:lang w:val="ru-RU"/>
        </w:rPr>
        <w:t>о</w:t>
      </w:r>
      <w:r w:rsidRPr="002518B4">
        <w:rPr>
          <w:sz w:val="30"/>
          <w:szCs w:val="30"/>
          <w:lang w:val="ru-RU"/>
        </w:rPr>
        <w:t>ярска</w:t>
      </w:r>
      <w:r w:rsidR="00DD7913">
        <w:rPr>
          <w:sz w:val="30"/>
          <w:szCs w:val="30"/>
          <w:lang w:val="ru-RU"/>
        </w:rPr>
        <w:t>,</w:t>
      </w:r>
      <w:r w:rsidRPr="002518B4">
        <w:rPr>
          <w:sz w:val="30"/>
          <w:szCs w:val="30"/>
          <w:lang w:val="ru-RU"/>
        </w:rPr>
        <w:t xml:space="preserve"> для разработки</w:t>
      </w:r>
      <w:r w:rsidR="007D1171" w:rsidRPr="002518B4">
        <w:rPr>
          <w:sz w:val="30"/>
          <w:szCs w:val="30"/>
          <w:lang w:val="ru-RU"/>
        </w:rPr>
        <w:t>,</w:t>
      </w:r>
      <w:r w:rsidRPr="002518B4">
        <w:rPr>
          <w:sz w:val="30"/>
          <w:szCs w:val="30"/>
          <w:lang w:val="ru-RU"/>
        </w:rPr>
        <w:t xml:space="preserve"> утверждения</w:t>
      </w:r>
      <w:r w:rsidR="00DB3B13" w:rsidRPr="002518B4">
        <w:rPr>
          <w:sz w:val="30"/>
          <w:szCs w:val="30"/>
          <w:lang w:val="ru-RU"/>
        </w:rPr>
        <w:t>, признания утратившими силу</w:t>
      </w:r>
      <w:r w:rsidRPr="002518B4">
        <w:rPr>
          <w:sz w:val="30"/>
          <w:szCs w:val="30"/>
          <w:lang w:val="ru-RU"/>
        </w:rPr>
        <w:t xml:space="preserve"> схем границ прилегающих территорий, на которых не допускается розничная продажа алкогольной продукции</w:t>
      </w:r>
      <w:r w:rsidR="00DB3B13" w:rsidRPr="002518B4">
        <w:rPr>
          <w:sz w:val="30"/>
          <w:szCs w:val="30"/>
          <w:lang w:val="ru-RU"/>
        </w:rPr>
        <w:t>.</w:t>
      </w:r>
    </w:p>
    <w:p w:rsidR="00033AA1" w:rsidRPr="002518B4" w:rsidRDefault="001D50B7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>4</w:t>
      </w:r>
      <w:r w:rsidR="00033AA1" w:rsidRPr="002518B4">
        <w:rPr>
          <w:sz w:val="30"/>
          <w:szCs w:val="30"/>
          <w:lang w:val="ru-RU"/>
        </w:rPr>
        <w:t xml:space="preserve">. </w:t>
      </w:r>
      <w:r w:rsidR="00B02197" w:rsidRPr="002518B4">
        <w:rPr>
          <w:sz w:val="30"/>
          <w:szCs w:val="30"/>
          <w:lang w:val="ru-RU"/>
        </w:rPr>
        <w:t xml:space="preserve">Департаменту социальной политики </w:t>
      </w:r>
      <w:r w:rsidR="00033AA1" w:rsidRPr="002518B4">
        <w:rPr>
          <w:sz w:val="30"/>
          <w:szCs w:val="30"/>
          <w:lang w:val="ru-RU"/>
        </w:rPr>
        <w:t>администрации города:</w:t>
      </w:r>
    </w:p>
    <w:p w:rsidR="00033AA1" w:rsidRPr="002518B4" w:rsidRDefault="00033AA1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lastRenderedPageBreak/>
        <w:t xml:space="preserve">до </w:t>
      </w:r>
      <w:r w:rsidR="004D7BAE">
        <w:rPr>
          <w:sz w:val="30"/>
          <w:szCs w:val="30"/>
          <w:lang w:val="ru-RU"/>
        </w:rPr>
        <w:t>15</w:t>
      </w:r>
      <w:r w:rsidR="004D7BAE" w:rsidRPr="002518B4">
        <w:rPr>
          <w:sz w:val="30"/>
          <w:szCs w:val="30"/>
          <w:lang w:val="ru-RU"/>
        </w:rPr>
        <w:t>.</w:t>
      </w:r>
      <w:r w:rsidR="004D7BAE">
        <w:rPr>
          <w:sz w:val="30"/>
          <w:szCs w:val="30"/>
          <w:lang w:val="ru-RU"/>
        </w:rPr>
        <w:t>10</w:t>
      </w:r>
      <w:r w:rsidR="004D7BAE" w:rsidRPr="002518B4">
        <w:rPr>
          <w:sz w:val="30"/>
          <w:szCs w:val="30"/>
          <w:lang w:val="ru-RU"/>
        </w:rPr>
        <w:t xml:space="preserve">.2014 </w:t>
      </w:r>
      <w:r w:rsidRPr="002518B4">
        <w:rPr>
          <w:sz w:val="30"/>
          <w:szCs w:val="30"/>
          <w:lang w:val="ru-RU"/>
        </w:rPr>
        <w:t>представить в департамент муниципального имущ</w:t>
      </w:r>
      <w:r w:rsidRPr="002518B4">
        <w:rPr>
          <w:sz w:val="30"/>
          <w:szCs w:val="30"/>
          <w:lang w:val="ru-RU"/>
        </w:rPr>
        <w:t>е</w:t>
      </w:r>
      <w:r w:rsidRPr="002518B4">
        <w:rPr>
          <w:sz w:val="30"/>
          <w:szCs w:val="30"/>
          <w:lang w:val="ru-RU"/>
        </w:rPr>
        <w:t>ства и земельных отношений администрации города список медицинских организаций, расположенных на территории города Красноярска</w:t>
      </w:r>
      <w:r w:rsidR="00DD7913">
        <w:rPr>
          <w:sz w:val="30"/>
          <w:szCs w:val="30"/>
          <w:lang w:val="ru-RU"/>
        </w:rPr>
        <w:t>,</w:t>
      </w:r>
      <w:r w:rsidRPr="002518B4">
        <w:rPr>
          <w:sz w:val="30"/>
          <w:szCs w:val="30"/>
          <w:lang w:val="ru-RU"/>
        </w:rPr>
        <w:t xml:space="preserve"> для разработки и утверждения схем границ прилегающих территорий, на которых не допускается розничная продажа алкогольной продукции;</w:t>
      </w:r>
    </w:p>
    <w:p w:rsidR="00033AA1" w:rsidRPr="002518B4" w:rsidRDefault="00033AA1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 xml:space="preserve">ежегодно до 1 </w:t>
      </w:r>
      <w:r w:rsidR="00A61732" w:rsidRPr="002518B4">
        <w:rPr>
          <w:sz w:val="30"/>
          <w:szCs w:val="30"/>
          <w:lang w:val="ru-RU"/>
        </w:rPr>
        <w:t>сентября</w:t>
      </w:r>
      <w:r w:rsidRPr="002518B4">
        <w:rPr>
          <w:sz w:val="30"/>
          <w:szCs w:val="30"/>
          <w:lang w:val="ru-RU"/>
        </w:rPr>
        <w:t xml:space="preserve"> представлять в департамент муниципального имущества и земельных</w:t>
      </w:r>
      <w:r w:rsidR="002518B4">
        <w:rPr>
          <w:sz w:val="30"/>
          <w:szCs w:val="30"/>
          <w:lang w:val="ru-RU"/>
        </w:rPr>
        <w:t xml:space="preserve"> отношений администрации города</w:t>
      </w:r>
      <w:r w:rsidRPr="002518B4">
        <w:rPr>
          <w:sz w:val="30"/>
          <w:szCs w:val="30"/>
          <w:lang w:val="ru-RU"/>
        </w:rPr>
        <w:t xml:space="preserve"> списки открытых, закрытых в течение года медицинских организаций, расположенных на территории города Красноярска</w:t>
      </w:r>
      <w:r w:rsidR="00DD7913">
        <w:rPr>
          <w:sz w:val="30"/>
          <w:szCs w:val="30"/>
          <w:lang w:val="ru-RU"/>
        </w:rPr>
        <w:t>,</w:t>
      </w:r>
      <w:r w:rsidRPr="002518B4">
        <w:rPr>
          <w:sz w:val="30"/>
          <w:szCs w:val="30"/>
          <w:lang w:val="ru-RU"/>
        </w:rPr>
        <w:t xml:space="preserve"> для разработки, утверждения, признания утратившими силу схем границ прилегающих территорий, на которых не допускается розничная продажа алкогольной продукции.</w:t>
      </w:r>
    </w:p>
    <w:p w:rsidR="00DB3B13" w:rsidRPr="002518B4" w:rsidRDefault="001D50B7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>5</w:t>
      </w:r>
      <w:r w:rsidR="00DB3B13" w:rsidRPr="002518B4">
        <w:rPr>
          <w:sz w:val="30"/>
          <w:szCs w:val="30"/>
          <w:lang w:val="ru-RU"/>
        </w:rPr>
        <w:t>. Главному управлению по физической культуре, спорту и туризму а</w:t>
      </w:r>
      <w:r w:rsidR="002518B4">
        <w:rPr>
          <w:sz w:val="30"/>
          <w:szCs w:val="30"/>
          <w:lang w:val="ru-RU"/>
        </w:rPr>
        <w:t>дминистрации города</w:t>
      </w:r>
      <w:r w:rsidR="00DB3B13" w:rsidRPr="002518B4">
        <w:rPr>
          <w:sz w:val="30"/>
          <w:szCs w:val="30"/>
          <w:lang w:val="ru-RU"/>
        </w:rPr>
        <w:t>:</w:t>
      </w:r>
    </w:p>
    <w:p w:rsidR="00DB3B13" w:rsidRPr="002518B4" w:rsidRDefault="00DB3B13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 xml:space="preserve">до </w:t>
      </w:r>
      <w:r w:rsidR="004D7BAE">
        <w:rPr>
          <w:sz w:val="30"/>
          <w:szCs w:val="30"/>
          <w:lang w:val="ru-RU"/>
        </w:rPr>
        <w:t>15</w:t>
      </w:r>
      <w:r w:rsidR="004D7BAE" w:rsidRPr="002518B4">
        <w:rPr>
          <w:sz w:val="30"/>
          <w:szCs w:val="30"/>
          <w:lang w:val="ru-RU"/>
        </w:rPr>
        <w:t>.</w:t>
      </w:r>
      <w:r w:rsidR="004D7BAE">
        <w:rPr>
          <w:sz w:val="30"/>
          <w:szCs w:val="30"/>
          <w:lang w:val="ru-RU"/>
        </w:rPr>
        <w:t>10</w:t>
      </w:r>
      <w:r w:rsidR="004D7BAE" w:rsidRPr="002518B4">
        <w:rPr>
          <w:sz w:val="30"/>
          <w:szCs w:val="30"/>
          <w:lang w:val="ru-RU"/>
        </w:rPr>
        <w:t xml:space="preserve">.2014 </w:t>
      </w:r>
      <w:r w:rsidRPr="002518B4">
        <w:rPr>
          <w:sz w:val="30"/>
          <w:szCs w:val="30"/>
          <w:lang w:val="ru-RU"/>
        </w:rPr>
        <w:t>представить в департамент муниципального имущества и земельных отношений администрации города список объектов спорта, расположенных на территории города Красноярска</w:t>
      </w:r>
      <w:r w:rsidR="00DD7913">
        <w:rPr>
          <w:sz w:val="30"/>
          <w:szCs w:val="30"/>
          <w:lang w:val="ru-RU"/>
        </w:rPr>
        <w:t>,</w:t>
      </w:r>
      <w:r w:rsidRPr="002518B4">
        <w:rPr>
          <w:sz w:val="30"/>
          <w:szCs w:val="30"/>
          <w:lang w:val="ru-RU"/>
        </w:rPr>
        <w:t xml:space="preserve"> для разработки и утверждения схем границ прилегающих территорий, на которых не допускается розничная продажа алкогольной продукции;</w:t>
      </w:r>
    </w:p>
    <w:p w:rsidR="00DB3B13" w:rsidRPr="002518B4" w:rsidRDefault="00DD7913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ежегодно до </w:t>
      </w:r>
      <w:r w:rsidR="00DB3B13" w:rsidRPr="002518B4">
        <w:rPr>
          <w:sz w:val="30"/>
          <w:szCs w:val="30"/>
          <w:lang w:val="ru-RU"/>
        </w:rPr>
        <w:t xml:space="preserve">1 </w:t>
      </w:r>
      <w:r w:rsidR="00A61732" w:rsidRPr="002518B4">
        <w:rPr>
          <w:sz w:val="30"/>
          <w:szCs w:val="30"/>
          <w:lang w:val="ru-RU"/>
        </w:rPr>
        <w:t>сентября</w:t>
      </w:r>
      <w:r w:rsidR="00DB3B13" w:rsidRPr="002518B4">
        <w:rPr>
          <w:sz w:val="30"/>
          <w:szCs w:val="30"/>
          <w:lang w:val="ru-RU"/>
        </w:rPr>
        <w:t xml:space="preserve"> представлять в департамент муниципального имущества и земельных отношений администрации города списки открытых, закрытых в течение года объектов спорта, расположенных на территории города Красноярска</w:t>
      </w:r>
      <w:r>
        <w:rPr>
          <w:sz w:val="30"/>
          <w:szCs w:val="30"/>
          <w:lang w:val="ru-RU"/>
        </w:rPr>
        <w:t>,</w:t>
      </w:r>
      <w:r w:rsidR="00DB3B13" w:rsidRPr="002518B4">
        <w:rPr>
          <w:sz w:val="30"/>
          <w:szCs w:val="30"/>
          <w:lang w:val="ru-RU"/>
        </w:rPr>
        <w:t xml:space="preserve"> для разработки, утверждения, признания утратившими силу схем границ прилегающих территорий, на которых не допускается розничная продажа алкогольной продукции.</w:t>
      </w:r>
    </w:p>
    <w:p w:rsidR="00033AA1" w:rsidRPr="002518B4" w:rsidRDefault="001D50B7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>6</w:t>
      </w:r>
      <w:r w:rsidR="00033AA1" w:rsidRPr="002518B4">
        <w:rPr>
          <w:sz w:val="30"/>
          <w:szCs w:val="30"/>
          <w:lang w:val="ru-RU"/>
        </w:rPr>
        <w:t xml:space="preserve">. Департаменту </w:t>
      </w:r>
      <w:r w:rsidR="002518B4">
        <w:rPr>
          <w:sz w:val="30"/>
          <w:szCs w:val="30"/>
          <w:lang w:val="ru-RU"/>
        </w:rPr>
        <w:t>экономики администрации города</w:t>
      </w:r>
      <w:r w:rsidR="00033AA1" w:rsidRPr="002518B4">
        <w:rPr>
          <w:sz w:val="30"/>
          <w:szCs w:val="30"/>
          <w:lang w:val="ru-RU"/>
        </w:rPr>
        <w:t>:</w:t>
      </w:r>
    </w:p>
    <w:p w:rsidR="00033AA1" w:rsidRPr="002518B4" w:rsidRDefault="00033AA1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 xml:space="preserve">до </w:t>
      </w:r>
      <w:r w:rsidR="004D7BAE">
        <w:rPr>
          <w:sz w:val="30"/>
          <w:szCs w:val="30"/>
          <w:lang w:val="ru-RU"/>
        </w:rPr>
        <w:t>15</w:t>
      </w:r>
      <w:r w:rsidR="004D7BAE" w:rsidRPr="002518B4">
        <w:rPr>
          <w:sz w:val="30"/>
          <w:szCs w:val="30"/>
          <w:lang w:val="ru-RU"/>
        </w:rPr>
        <w:t>.</w:t>
      </w:r>
      <w:r w:rsidR="004D7BAE">
        <w:rPr>
          <w:sz w:val="30"/>
          <w:szCs w:val="30"/>
          <w:lang w:val="ru-RU"/>
        </w:rPr>
        <w:t>10</w:t>
      </w:r>
      <w:r w:rsidR="004D7BAE" w:rsidRPr="002518B4">
        <w:rPr>
          <w:sz w:val="30"/>
          <w:szCs w:val="30"/>
          <w:lang w:val="ru-RU"/>
        </w:rPr>
        <w:t xml:space="preserve">.2014 </w:t>
      </w:r>
      <w:r w:rsidRPr="002518B4">
        <w:rPr>
          <w:sz w:val="30"/>
          <w:szCs w:val="30"/>
          <w:lang w:val="ru-RU"/>
        </w:rPr>
        <w:t xml:space="preserve">представить в департамент муниципального имущества и земельных отношений администрации города список </w:t>
      </w:r>
      <w:r w:rsidRPr="002518B4">
        <w:rPr>
          <w:sz w:val="30"/>
          <w:szCs w:val="30"/>
          <w:lang w:val="ru-RU" w:eastAsia="ru-RU"/>
        </w:rPr>
        <w:t xml:space="preserve">оптовых </w:t>
      </w:r>
      <w:r w:rsidR="002518B4">
        <w:rPr>
          <w:sz w:val="30"/>
          <w:szCs w:val="30"/>
          <w:lang w:val="ru-RU" w:eastAsia="ru-RU"/>
        </w:rPr>
        <w:t xml:space="preserve">           </w:t>
      </w:r>
      <w:r w:rsidRPr="002518B4">
        <w:rPr>
          <w:sz w:val="30"/>
          <w:szCs w:val="30"/>
          <w:lang w:val="ru-RU" w:eastAsia="ru-RU"/>
        </w:rPr>
        <w:t>и розничных рынков</w:t>
      </w:r>
      <w:r w:rsidRPr="002518B4">
        <w:rPr>
          <w:sz w:val="30"/>
          <w:szCs w:val="30"/>
          <w:lang w:val="ru-RU"/>
        </w:rPr>
        <w:t>, расположенных на территории города Красноярска</w:t>
      </w:r>
      <w:r w:rsidR="00DD7913">
        <w:rPr>
          <w:sz w:val="30"/>
          <w:szCs w:val="30"/>
          <w:lang w:val="ru-RU"/>
        </w:rPr>
        <w:t>,</w:t>
      </w:r>
      <w:r w:rsidRPr="002518B4">
        <w:rPr>
          <w:sz w:val="30"/>
          <w:szCs w:val="30"/>
          <w:lang w:val="ru-RU"/>
        </w:rPr>
        <w:t xml:space="preserve"> для разработки и утверждения схем границ прилегающих территорий, на которых не допускается розничная продажа алкогольной продукции;</w:t>
      </w:r>
    </w:p>
    <w:p w:rsidR="00033AA1" w:rsidRPr="002518B4" w:rsidRDefault="00033AA1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 xml:space="preserve">ежегодно до 1 </w:t>
      </w:r>
      <w:r w:rsidR="00A61732" w:rsidRPr="002518B4">
        <w:rPr>
          <w:sz w:val="30"/>
          <w:szCs w:val="30"/>
          <w:lang w:val="ru-RU"/>
        </w:rPr>
        <w:t>сентября</w:t>
      </w:r>
      <w:r w:rsidRPr="002518B4">
        <w:rPr>
          <w:sz w:val="30"/>
          <w:szCs w:val="30"/>
          <w:lang w:val="ru-RU"/>
        </w:rPr>
        <w:t xml:space="preserve"> представлять в департамент муниципального имущества и земельных отношений администрации города списки открытых, закрытых в течение года</w:t>
      </w:r>
      <w:r w:rsidRPr="002518B4">
        <w:rPr>
          <w:sz w:val="30"/>
          <w:szCs w:val="30"/>
          <w:lang w:val="ru-RU" w:eastAsia="ru-RU"/>
        </w:rPr>
        <w:t xml:space="preserve"> оптовых и розничных рынков</w:t>
      </w:r>
      <w:r w:rsidR="00DD7913">
        <w:rPr>
          <w:sz w:val="30"/>
          <w:szCs w:val="30"/>
          <w:lang w:val="ru-RU" w:eastAsia="ru-RU"/>
        </w:rPr>
        <w:t>,</w:t>
      </w:r>
      <w:r w:rsidRPr="002518B4">
        <w:rPr>
          <w:sz w:val="30"/>
          <w:szCs w:val="30"/>
          <w:lang w:val="ru-RU"/>
        </w:rPr>
        <w:t xml:space="preserve"> расположенных на территории города Красноярска</w:t>
      </w:r>
      <w:r w:rsidR="00DD7913">
        <w:rPr>
          <w:sz w:val="30"/>
          <w:szCs w:val="30"/>
          <w:lang w:val="ru-RU"/>
        </w:rPr>
        <w:t>,</w:t>
      </w:r>
      <w:r w:rsidRPr="002518B4">
        <w:rPr>
          <w:sz w:val="30"/>
          <w:szCs w:val="30"/>
          <w:lang w:val="ru-RU"/>
        </w:rPr>
        <w:t xml:space="preserve"> для разработки, утверждения, признания утратившими силу схем границ прилегающих территорий, на которых не допускается розничная продажа алкогольной продукции.</w:t>
      </w:r>
    </w:p>
    <w:p w:rsidR="00A203D2" w:rsidRPr="002518B4" w:rsidRDefault="001D50B7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>7</w:t>
      </w:r>
      <w:r w:rsidR="00A203D2" w:rsidRPr="002518B4">
        <w:rPr>
          <w:sz w:val="30"/>
          <w:szCs w:val="30"/>
          <w:lang w:val="ru-RU"/>
        </w:rPr>
        <w:t>. Департаменту т</w:t>
      </w:r>
      <w:r w:rsidR="002518B4">
        <w:rPr>
          <w:sz w:val="30"/>
          <w:szCs w:val="30"/>
          <w:lang w:val="ru-RU"/>
        </w:rPr>
        <w:t>ранспорта администрации города</w:t>
      </w:r>
      <w:r w:rsidR="00A203D2" w:rsidRPr="002518B4">
        <w:rPr>
          <w:sz w:val="30"/>
          <w:szCs w:val="30"/>
          <w:lang w:val="ru-RU"/>
        </w:rPr>
        <w:t>:</w:t>
      </w:r>
    </w:p>
    <w:p w:rsidR="00A203D2" w:rsidRPr="002518B4" w:rsidRDefault="00A203D2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 xml:space="preserve">до </w:t>
      </w:r>
      <w:r w:rsidR="004D7BAE">
        <w:rPr>
          <w:sz w:val="30"/>
          <w:szCs w:val="30"/>
          <w:lang w:val="ru-RU"/>
        </w:rPr>
        <w:t>15</w:t>
      </w:r>
      <w:r w:rsidR="004D7BAE" w:rsidRPr="002518B4">
        <w:rPr>
          <w:sz w:val="30"/>
          <w:szCs w:val="30"/>
          <w:lang w:val="ru-RU"/>
        </w:rPr>
        <w:t>.</w:t>
      </w:r>
      <w:r w:rsidR="004D7BAE">
        <w:rPr>
          <w:sz w:val="30"/>
          <w:szCs w:val="30"/>
          <w:lang w:val="ru-RU"/>
        </w:rPr>
        <w:t>10</w:t>
      </w:r>
      <w:r w:rsidR="004D7BAE" w:rsidRPr="002518B4">
        <w:rPr>
          <w:sz w:val="30"/>
          <w:szCs w:val="30"/>
          <w:lang w:val="ru-RU"/>
        </w:rPr>
        <w:t xml:space="preserve">.2014 </w:t>
      </w:r>
      <w:r w:rsidRPr="002518B4">
        <w:rPr>
          <w:sz w:val="30"/>
          <w:szCs w:val="30"/>
          <w:lang w:val="ru-RU"/>
        </w:rPr>
        <w:t>представить в департамент муниципального имущества и земельных отношений администрации города список вокзалов,</w:t>
      </w:r>
      <w:r w:rsidR="00B36152" w:rsidRPr="002518B4">
        <w:rPr>
          <w:sz w:val="30"/>
          <w:szCs w:val="30"/>
          <w:lang w:val="ru-RU"/>
        </w:rPr>
        <w:t xml:space="preserve"> аэропортов,</w:t>
      </w:r>
      <w:r w:rsidRPr="002518B4">
        <w:rPr>
          <w:sz w:val="30"/>
          <w:szCs w:val="30"/>
          <w:lang w:val="ru-RU"/>
        </w:rPr>
        <w:t xml:space="preserve"> расположенных на территории города Красноярска</w:t>
      </w:r>
      <w:r w:rsidR="00DD7913">
        <w:rPr>
          <w:sz w:val="30"/>
          <w:szCs w:val="30"/>
          <w:lang w:val="ru-RU"/>
        </w:rPr>
        <w:t>,</w:t>
      </w:r>
      <w:r w:rsidRPr="002518B4">
        <w:rPr>
          <w:sz w:val="30"/>
          <w:szCs w:val="30"/>
          <w:lang w:val="ru-RU"/>
        </w:rPr>
        <w:t xml:space="preserve"> для разработки и утверждения схем границ прилегающих территорий, на которых не допускается розничная продажа алкогольной продукции;</w:t>
      </w:r>
    </w:p>
    <w:p w:rsidR="00A203D2" w:rsidRPr="002518B4" w:rsidRDefault="00A203D2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 xml:space="preserve">ежегодно до 1 </w:t>
      </w:r>
      <w:r w:rsidR="00A61732" w:rsidRPr="002518B4">
        <w:rPr>
          <w:sz w:val="30"/>
          <w:szCs w:val="30"/>
          <w:lang w:val="ru-RU"/>
        </w:rPr>
        <w:t>сентября</w:t>
      </w:r>
      <w:r w:rsidRPr="002518B4">
        <w:rPr>
          <w:sz w:val="30"/>
          <w:szCs w:val="30"/>
          <w:lang w:val="ru-RU"/>
        </w:rPr>
        <w:t xml:space="preserve"> представлять в департамент муниципального имущества и земельных отношений администрации города списки открытых, закрытых в течение года вокзалов</w:t>
      </w:r>
      <w:r w:rsidRPr="002518B4">
        <w:rPr>
          <w:sz w:val="30"/>
          <w:szCs w:val="30"/>
          <w:lang w:val="ru-RU" w:eastAsia="ru-RU"/>
        </w:rPr>
        <w:t>,</w:t>
      </w:r>
      <w:r w:rsidRPr="002518B4">
        <w:rPr>
          <w:sz w:val="30"/>
          <w:szCs w:val="30"/>
          <w:lang w:val="ru-RU"/>
        </w:rPr>
        <w:t xml:space="preserve"> </w:t>
      </w:r>
      <w:r w:rsidR="00B36152" w:rsidRPr="002518B4">
        <w:rPr>
          <w:sz w:val="30"/>
          <w:szCs w:val="30"/>
          <w:lang w:val="ru-RU"/>
        </w:rPr>
        <w:t xml:space="preserve">аэропортов, </w:t>
      </w:r>
      <w:r w:rsidRPr="002518B4">
        <w:rPr>
          <w:sz w:val="30"/>
          <w:szCs w:val="30"/>
          <w:lang w:val="ru-RU"/>
        </w:rPr>
        <w:t>расположенных на территории города Красноярска</w:t>
      </w:r>
      <w:r w:rsidR="00DD7913">
        <w:rPr>
          <w:sz w:val="30"/>
          <w:szCs w:val="30"/>
          <w:lang w:val="ru-RU"/>
        </w:rPr>
        <w:t>,</w:t>
      </w:r>
      <w:r w:rsidRPr="002518B4">
        <w:rPr>
          <w:sz w:val="30"/>
          <w:szCs w:val="30"/>
          <w:lang w:val="ru-RU"/>
        </w:rPr>
        <w:t xml:space="preserve"> для разработки, утверждения, признания утратившими силу схем границ прилегающих территорий, на которых не допускается розничная продажа алкогольной продукции.</w:t>
      </w:r>
    </w:p>
    <w:p w:rsidR="00B52CDE" w:rsidRPr="002518B4" w:rsidRDefault="00872140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>8</w:t>
      </w:r>
      <w:r w:rsidR="00A919B1" w:rsidRPr="002518B4">
        <w:rPr>
          <w:sz w:val="30"/>
          <w:szCs w:val="30"/>
          <w:lang w:val="ru-RU"/>
        </w:rPr>
        <w:t xml:space="preserve">. </w:t>
      </w:r>
      <w:r w:rsidR="00B52CDE" w:rsidRPr="002518B4">
        <w:rPr>
          <w:sz w:val="30"/>
          <w:szCs w:val="30"/>
          <w:lang w:val="ru-RU"/>
        </w:rPr>
        <w:t xml:space="preserve">Главному управлению </w:t>
      </w:r>
      <w:r w:rsidR="00A757C5" w:rsidRPr="002518B4">
        <w:rPr>
          <w:sz w:val="30"/>
          <w:szCs w:val="30"/>
          <w:lang w:val="ru-RU"/>
        </w:rPr>
        <w:t xml:space="preserve">по </w:t>
      </w:r>
      <w:r w:rsidR="00DD7913">
        <w:rPr>
          <w:sz w:val="30"/>
          <w:szCs w:val="30"/>
          <w:lang w:val="ru-RU"/>
        </w:rPr>
        <w:t>гражданской обороне, чрезвычайным ситуациям и пожарной безопасности</w:t>
      </w:r>
      <w:r w:rsidR="00B52CDE" w:rsidRPr="002518B4">
        <w:rPr>
          <w:sz w:val="30"/>
          <w:szCs w:val="30"/>
          <w:lang w:val="ru-RU"/>
        </w:rPr>
        <w:t xml:space="preserve"> администрации города:</w:t>
      </w:r>
    </w:p>
    <w:p w:rsidR="00A919B1" w:rsidRPr="002518B4" w:rsidRDefault="00A919B1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 xml:space="preserve">до </w:t>
      </w:r>
      <w:r w:rsidR="004D7BAE">
        <w:rPr>
          <w:sz w:val="30"/>
          <w:szCs w:val="30"/>
          <w:lang w:val="ru-RU"/>
        </w:rPr>
        <w:t>15</w:t>
      </w:r>
      <w:r w:rsidR="004D7BAE" w:rsidRPr="002518B4">
        <w:rPr>
          <w:sz w:val="30"/>
          <w:szCs w:val="30"/>
          <w:lang w:val="ru-RU"/>
        </w:rPr>
        <w:t>.</w:t>
      </w:r>
      <w:r w:rsidR="004D7BAE">
        <w:rPr>
          <w:sz w:val="30"/>
          <w:szCs w:val="30"/>
          <w:lang w:val="ru-RU"/>
        </w:rPr>
        <w:t>10</w:t>
      </w:r>
      <w:r w:rsidR="004D7BAE" w:rsidRPr="002518B4">
        <w:rPr>
          <w:sz w:val="30"/>
          <w:szCs w:val="30"/>
          <w:lang w:val="ru-RU"/>
        </w:rPr>
        <w:t xml:space="preserve">.2014 </w:t>
      </w:r>
      <w:r w:rsidRPr="002518B4">
        <w:rPr>
          <w:sz w:val="30"/>
          <w:szCs w:val="30"/>
          <w:lang w:val="ru-RU"/>
        </w:rPr>
        <w:t>представить в департамент муниципального имущества и земельных отношений администрации города</w:t>
      </w:r>
      <w:r w:rsidR="002518B4">
        <w:rPr>
          <w:sz w:val="30"/>
          <w:szCs w:val="30"/>
          <w:lang w:val="ru-RU"/>
        </w:rPr>
        <w:t xml:space="preserve"> </w:t>
      </w:r>
      <w:r w:rsidRPr="002518B4">
        <w:rPr>
          <w:sz w:val="30"/>
          <w:szCs w:val="30"/>
          <w:lang w:val="ru-RU"/>
        </w:rPr>
        <w:t>список мест</w:t>
      </w:r>
      <w:r w:rsidR="008F4BD2" w:rsidRPr="002518B4">
        <w:rPr>
          <w:sz w:val="30"/>
          <w:szCs w:val="30"/>
          <w:lang w:val="ru-RU"/>
        </w:rPr>
        <w:t xml:space="preserve"> нахождения источников повышенной опасности</w:t>
      </w:r>
      <w:r w:rsidRPr="002518B4">
        <w:rPr>
          <w:sz w:val="30"/>
          <w:szCs w:val="30"/>
          <w:lang w:val="ru-RU"/>
        </w:rPr>
        <w:t xml:space="preserve">, </w:t>
      </w:r>
      <w:r w:rsidR="00FB51B4" w:rsidRPr="002518B4">
        <w:rPr>
          <w:sz w:val="30"/>
          <w:szCs w:val="30"/>
          <w:lang w:val="ru-RU"/>
        </w:rPr>
        <w:t>определенных</w:t>
      </w:r>
      <w:r w:rsidRPr="002518B4">
        <w:rPr>
          <w:sz w:val="30"/>
          <w:szCs w:val="30"/>
          <w:lang w:val="ru-RU"/>
        </w:rPr>
        <w:t xml:space="preserve"> на территории города Красноярска</w:t>
      </w:r>
      <w:r w:rsidR="00DD7913">
        <w:rPr>
          <w:sz w:val="30"/>
          <w:szCs w:val="30"/>
          <w:lang w:val="ru-RU"/>
        </w:rPr>
        <w:t>,</w:t>
      </w:r>
      <w:r w:rsidRPr="002518B4">
        <w:rPr>
          <w:sz w:val="30"/>
          <w:szCs w:val="30"/>
          <w:lang w:val="ru-RU"/>
        </w:rPr>
        <w:t xml:space="preserve"> для разработки и утверждения схем границ прилегающих территорий, на которых не допускается розничная продажа алкогольной продукции;</w:t>
      </w:r>
    </w:p>
    <w:p w:rsidR="00A919B1" w:rsidRPr="002518B4" w:rsidRDefault="00A919B1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 xml:space="preserve">ежегодно до 1 </w:t>
      </w:r>
      <w:r w:rsidR="00A61732" w:rsidRPr="002518B4">
        <w:rPr>
          <w:sz w:val="30"/>
          <w:szCs w:val="30"/>
          <w:lang w:val="ru-RU"/>
        </w:rPr>
        <w:t>сентября</w:t>
      </w:r>
      <w:r w:rsidRPr="002518B4">
        <w:rPr>
          <w:sz w:val="30"/>
          <w:szCs w:val="30"/>
          <w:lang w:val="ru-RU"/>
        </w:rPr>
        <w:t xml:space="preserve"> представлять в департамент муниципального имущества и земельных отношений администрации города списки </w:t>
      </w:r>
      <w:r w:rsidR="00FB51B4" w:rsidRPr="002518B4">
        <w:rPr>
          <w:sz w:val="30"/>
          <w:szCs w:val="30"/>
          <w:lang w:val="ru-RU"/>
        </w:rPr>
        <w:t>определенных</w:t>
      </w:r>
      <w:r w:rsidR="008F4BD2" w:rsidRPr="002518B4">
        <w:rPr>
          <w:sz w:val="30"/>
          <w:szCs w:val="30"/>
          <w:lang w:val="ru-RU"/>
        </w:rPr>
        <w:t xml:space="preserve"> мест нахождения источников повышенной опасности</w:t>
      </w:r>
      <w:r w:rsidRPr="002518B4">
        <w:rPr>
          <w:sz w:val="30"/>
          <w:szCs w:val="30"/>
          <w:lang w:val="ru-RU"/>
        </w:rPr>
        <w:t>, расположенных на территории города Красноярска</w:t>
      </w:r>
      <w:r w:rsidR="00DD7913">
        <w:rPr>
          <w:sz w:val="30"/>
          <w:szCs w:val="30"/>
          <w:lang w:val="ru-RU"/>
        </w:rPr>
        <w:t>,</w:t>
      </w:r>
      <w:r w:rsidRPr="002518B4">
        <w:rPr>
          <w:sz w:val="30"/>
          <w:szCs w:val="30"/>
          <w:lang w:val="ru-RU"/>
        </w:rPr>
        <w:t xml:space="preserve"> для разработки, утверждения, признания утратившими силу схем границ прилегающих территорий, на которых не допускается розничная продажа алкогольной продукции.</w:t>
      </w:r>
    </w:p>
    <w:p w:rsidR="00320A44" w:rsidRPr="002518B4" w:rsidRDefault="00872140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>9</w:t>
      </w:r>
      <w:r w:rsidR="00320A44" w:rsidRPr="002518B4">
        <w:rPr>
          <w:sz w:val="30"/>
          <w:szCs w:val="30"/>
          <w:lang w:val="ru-RU"/>
        </w:rPr>
        <w:t xml:space="preserve">. </w:t>
      </w:r>
      <w:r w:rsidR="0098249B" w:rsidRPr="002518B4">
        <w:rPr>
          <w:sz w:val="30"/>
          <w:szCs w:val="30"/>
          <w:lang w:val="ru-RU"/>
        </w:rPr>
        <w:t>Департаменту Главы города</w:t>
      </w:r>
      <w:r w:rsidR="00320A44" w:rsidRPr="002518B4">
        <w:rPr>
          <w:sz w:val="30"/>
          <w:szCs w:val="30"/>
          <w:lang w:val="ru-RU"/>
        </w:rPr>
        <w:t xml:space="preserve"> администрации</w:t>
      </w:r>
      <w:r w:rsidR="002518B4">
        <w:rPr>
          <w:sz w:val="30"/>
          <w:szCs w:val="30"/>
          <w:lang w:val="ru-RU"/>
        </w:rPr>
        <w:t xml:space="preserve"> города</w:t>
      </w:r>
      <w:r w:rsidR="00320A44" w:rsidRPr="002518B4">
        <w:rPr>
          <w:sz w:val="30"/>
          <w:szCs w:val="30"/>
          <w:lang w:val="ru-RU"/>
        </w:rPr>
        <w:t>:</w:t>
      </w:r>
    </w:p>
    <w:p w:rsidR="00320A44" w:rsidRPr="002518B4" w:rsidRDefault="00320A44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 xml:space="preserve">до </w:t>
      </w:r>
      <w:r w:rsidR="004D7BAE">
        <w:rPr>
          <w:sz w:val="30"/>
          <w:szCs w:val="30"/>
          <w:lang w:val="ru-RU"/>
        </w:rPr>
        <w:t>15</w:t>
      </w:r>
      <w:r w:rsidR="004D7BAE" w:rsidRPr="002518B4">
        <w:rPr>
          <w:sz w:val="30"/>
          <w:szCs w:val="30"/>
          <w:lang w:val="ru-RU"/>
        </w:rPr>
        <w:t>.</w:t>
      </w:r>
      <w:r w:rsidR="004D7BAE">
        <w:rPr>
          <w:sz w:val="30"/>
          <w:szCs w:val="30"/>
          <w:lang w:val="ru-RU"/>
        </w:rPr>
        <w:t>10</w:t>
      </w:r>
      <w:r w:rsidR="004D7BAE" w:rsidRPr="002518B4">
        <w:rPr>
          <w:sz w:val="30"/>
          <w:szCs w:val="30"/>
          <w:lang w:val="ru-RU"/>
        </w:rPr>
        <w:t xml:space="preserve">.2014 </w:t>
      </w:r>
      <w:r w:rsidRPr="002518B4">
        <w:rPr>
          <w:sz w:val="30"/>
          <w:szCs w:val="30"/>
          <w:lang w:val="ru-RU"/>
        </w:rPr>
        <w:t xml:space="preserve">представить в департамент муниципального имущества и земельных отношений администрации </w:t>
      </w:r>
      <w:r w:rsidR="002518B4">
        <w:rPr>
          <w:sz w:val="30"/>
          <w:szCs w:val="30"/>
          <w:lang w:val="ru-RU"/>
        </w:rPr>
        <w:t xml:space="preserve">города </w:t>
      </w:r>
      <w:r w:rsidRPr="002518B4">
        <w:rPr>
          <w:sz w:val="30"/>
          <w:szCs w:val="30"/>
          <w:lang w:val="ru-RU"/>
        </w:rPr>
        <w:t>список объектов военного назначения, расположенных на территории города Красноярска</w:t>
      </w:r>
      <w:r w:rsidR="00DD7913">
        <w:rPr>
          <w:sz w:val="30"/>
          <w:szCs w:val="30"/>
          <w:lang w:val="ru-RU"/>
        </w:rPr>
        <w:t>,</w:t>
      </w:r>
      <w:r w:rsidRPr="002518B4">
        <w:rPr>
          <w:sz w:val="30"/>
          <w:szCs w:val="30"/>
          <w:lang w:val="ru-RU"/>
        </w:rPr>
        <w:t xml:space="preserve"> для разработки и утверждения схем границ прилегающих территорий, на которых не допускается розничная продажа алкогольной продукции;</w:t>
      </w:r>
    </w:p>
    <w:p w:rsidR="00320A44" w:rsidRPr="002518B4" w:rsidRDefault="00320A44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 xml:space="preserve">ежегодно до 1 </w:t>
      </w:r>
      <w:r w:rsidR="00A61732" w:rsidRPr="002518B4">
        <w:rPr>
          <w:sz w:val="30"/>
          <w:szCs w:val="30"/>
          <w:lang w:val="ru-RU"/>
        </w:rPr>
        <w:t>сентября</w:t>
      </w:r>
      <w:r w:rsidRPr="002518B4">
        <w:rPr>
          <w:sz w:val="30"/>
          <w:szCs w:val="30"/>
          <w:lang w:val="ru-RU"/>
        </w:rPr>
        <w:t xml:space="preserve"> представлять в департамент муниципального имущества и земельных отношений администрации города списки новых, закрытых объектов военного назначения, расположенных на территории города Красноярска</w:t>
      </w:r>
      <w:r w:rsidR="00C265E0">
        <w:rPr>
          <w:sz w:val="30"/>
          <w:szCs w:val="30"/>
          <w:lang w:val="ru-RU"/>
        </w:rPr>
        <w:t>,</w:t>
      </w:r>
      <w:r w:rsidRPr="002518B4">
        <w:rPr>
          <w:sz w:val="30"/>
          <w:szCs w:val="30"/>
          <w:lang w:val="ru-RU"/>
        </w:rPr>
        <w:t xml:space="preserve"> для разработки, утверждения, признания утратившими силу схем границ прилегающих территорий, на которых не допускается розничная продажа алкогольной продукции.</w:t>
      </w:r>
    </w:p>
    <w:p w:rsidR="00C056D4" w:rsidRPr="002518B4" w:rsidRDefault="00A8672E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>1</w:t>
      </w:r>
      <w:r w:rsidR="00872140" w:rsidRPr="002518B4">
        <w:rPr>
          <w:sz w:val="30"/>
          <w:szCs w:val="30"/>
          <w:lang w:val="ru-RU"/>
        </w:rPr>
        <w:t>0</w:t>
      </w:r>
      <w:r w:rsidRPr="002518B4">
        <w:rPr>
          <w:sz w:val="30"/>
          <w:szCs w:val="30"/>
          <w:lang w:val="ru-RU"/>
        </w:rPr>
        <w:t xml:space="preserve">. </w:t>
      </w:r>
      <w:r w:rsidR="00C056D4" w:rsidRPr="002518B4">
        <w:rPr>
          <w:sz w:val="30"/>
          <w:szCs w:val="30"/>
          <w:lang w:val="ru-RU"/>
        </w:rPr>
        <w:t>Департамент</w:t>
      </w:r>
      <w:r w:rsidR="00C265E0">
        <w:rPr>
          <w:sz w:val="30"/>
          <w:szCs w:val="30"/>
          <w:lang w:val="ru-RU"/>
        </w:rPr>
        <w:t>у</w:t>
      </w:r>
      <w:r w:rsidR="00C056D4" w:rsidRPr="002518B4">
        <w:rPr>
          <w:sz w:val="30"/>
          <w:szCs w:val="30"/>
          <w:lang w:val="ru-RU"/>
        </w:rPr>
        <w:t xml:space="preserve"> муниципального имущества и земельных отношений а</w:t>
      </w:r>
      <w:r w:rsidR="002518B4">
        <w:rPr>
          <w:sz w:val="30"/>
          <w:szCs w:val="30"/>
          <w:lang w:val="ru-RU"/>
        </w:rPr>
        <w:t>дминистрации города</w:t>
      </w:r>
      <w:r w:rsidR="00C056D4" w:rsidRPr="002518B4">
        <w:rPr>
          <w:sz w:val="30"/>
          <w:szCs w:val="30"/>
          <w:lang w:val="ru-RU"/>
        </w:rPr>
        <w:t>:</w:t>
      </w:r>
    </w:p>
    <w:p w:rsidR="00966E3B" w:rsidRPr="002518B4" w:rsidRDefault="00320A44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 xml:space="preserve">до </w:t>
      </w:r>
      <w:r w:rsidR="004D7BAE">
        <w:rPr>
          <w:sz w:val="30"/>
          <w:szCs w:val="30"/>
          <w:lang w:val="ru-RU"/>
        </w:rPr>
        <w:t>27</w:t>
      </w:r>
      <w:r w:rsidRPr="002518B4">
        <w:rPr>
          <w:sz w:val="30"/>
          <w:szCs w:val="30"/>
          <w:lang w:val="ru-RU"/>
        </w:rPr>
        <w:t>.0</w:t>
      </w:r>
      <w:r w:rsidR="004D7BAE">
        <w:rPr>
          <w:sz w:val="30"/>
          <w:szCs w:val="30"/>
          <w:lang w:val="ru-RU"/>
        </w:rPr>
        <w:t>2</w:t>
      </w:r>
      <w:r w:rsidRPr="002518B4">
        <w:rPr>
          <w:sz w:val="30"/>
          <w:szCs w:val="30"/>
          <w:lang w:val="ru-RU"/>
        </w:rPr>
        <w:t>.201</w:t>
      </w:r>
      <w:r w:rsidR="0098249B" w:rsidRPr="002518B4">
        <w:rPr>
          <w:sz w:val="30"/>
          <w:szCs w:val="30"/>
          <w:lang w:val="ru-RU"/>
        </w:rPr>
        <w:t>5</w:t>
      </w:r>
      <w:r w:rsidRPr="002518B4">
        <w:rPr>
          <w:sz w:val="30"/>
          <w:szCs w:val="30"/>
          <w:lang w:val="ru-RU"/>
        </w:rPr>
        <w:t xml:space="preserve"> </w:t>
      </w:r>
      <w:r w:rsidR="00966E3B" w:rsidRPr="002518B4">
        <w:rPr>
          <w:sz w:val="30"/>
          <w:szCs w:val="30"/>
          <w:lang w:val="ru-RU"/>
        </w:rPr>
        <w:t xml:space="preserve">разработать и </w:t>
      </w:r>
      <w:r w:rsidR="00BA64B3" w:rsidRPr="002518B4">
        <w:rPr>
          <w:sz w:val="30"/>
          <w:szCs w:val="30"/>
          <w:lang w:val="ru-RU"/>
        </w:rPr>
        <w:t xml:space="preserve">представить в департамент экономики </w:t>
      </w:r>
      <w:r w:rsidR="00C265E0">
        <w:rPr>
          <w:sz w:val="30"/>
          <w:szCs w:val="30"/>
          <w:lang w:val="ru-RU"/>
        </w:rPr>
        <w:t xml:space="preserve">администрации города </w:t>
      </w:r>
      <w:r w:rsidR="00A8672E" w:rsidRPr="002518B4">
        <w:rPr>
          <w:sz w:val="30"/>
          <w:szCs w:val="30"/>
          <w:lang w:val="ru-RU"/>
        </w:rPr>
        <w:t>схемы границ прилегающих территорий, на которых</w:t>
      </w:r>
      <w:r w:rsidR="00966E3B" w:rsidRPr="002518B4">
        <w:rPr>
          <w:sz w:val="30"/>
          <w:szCs w:val="30"/>
          <w:lang w:val="ru-RU"/>
        </w:rPr>
        <w:t xml:space="preserve"> </w:t>
      </w:r>
      <w:r w:rsidR="00A8672E" w:rsidRPr="002518B4">
        <w:rPr>
          <w:sz w:val="30"/>
          <w:szCs w:val="30"/>
          <w:lang w:val="ru-RU"/>
        </w:rPr>
        <w:t>не допускается розничная продажа алкогольной продукции</w:t>
      </w:r>
      <w:r w:rsidR="00E361A7" w:rsidRPr="002518B4">
        <w:rPr>
          <w:sz w:val="30"/>
          <w:szCs w:val="30"/>
          <w:lang w:val="ru-RU"/>
        </w:rPr>
        <w:t>, для детских и образовательных организаций</w:t>
      </w:r>
      <w:r w:rsidR="004C254F" w:rsidRPr="002518B4">
        <w:rPr>
          <w:sz w:val="30"/>
          <w:szCs w:val="30"/>
          <w:lang w:val="ru-RU"/>
        </w:rPr>
        <w:t xml:space="preserve"> или учреждений</w:t>
      </w:r>
      <w:r w:rsidR="005A0DE2" w:rsidRPr="002518B4">
        <w:rPr>
          <w:sz w:val="30"/>
          <w:szCs w:val="30"/>
          <w:lang w:val="ru-RU"/>
        </w:rPr>
        <w:t>, медицинских организаций</w:t>
      </w:r>
      <w:r w:rsidR="00033AA1" w:rsidRPr="002518B4">
        <w:rPr>
          <w:sz w:val="30"/>
          <w:szCs w:val="30"/>
          <w:lang w:val="ru-RU"/>
        </w:rPr>
        <w:t>,</w:t>
      </w:r>
      <w:r w:rsidR="005A0DE2" w:rsidRPr="002518B4">
        <w:rPr>
          <w:sz w:val="30"/>
          <w:szCs w:val="30"/>
          <w:lang w:val="ru-RU"/>
        </w:rPr>
        <w:t xml:space="preserve"> объектов спорта</w:t>
      </w:r>
      <w:r w:rsidR="007B3C79" w:rsidRPr="002518B4">
        <w:rPr>
          <w:sz w:val="30"/>
          <w:szCs w:val="30"/>
          <w:lang w:val="ru-RU"/>
        </w:rPr>
        <w:t>,</w:t>
      </w:r>
      <w:r w:rsidR="007B3C79" w:rsidRPr="002518B4">
        <w:rPr>
          <w:sz w:val="30"/>
          <w:szCs w:val="30"/>
          <w:lang w:val="ru-RU" w:eastAsia="ru-RU"/>
        </w:rPr>
        <w:t xml:space="preserve"> оптовых и розничных рынков</w:t>
      </w:r>
      <w:r w:rsidR="00283094" w:rsidRPr="002518B4">
        <w:rPr>
          <w:sz w:val="30"/>
          <w:szCs w:val="30"/>
          <w:lang w:val="ru-RU" w:eastAsia="ru-RU"/>
        </w:rPr>
        <w:t>, вокзалов</w:t>
      </w:r>
      <w:r w:rsidR="00A919B1" w:rsidRPr="002518B4">
        <w:rPr>
          <w:sz w:val="30"/>
          <w:szCs w:val="30"/>
          <w:lang w:val="ru-RU" w:eastAsia="ru-RU"/>
        </w:rPr>
        <w:t>,</w:t>
      </w:r>
      <w:r w:rsidR="00A919B1" w:rsidRPr="002518B4">
        <w:rPr>
          <w:sz w:val="30"/>
          <w:szCs w:val="30"/>
          <w:lang w:val="ru-RU"/>
        </w:rPr>
        <w:t xml:space="preserve"> мест массового скопления граждан</w:t>
      </w:r>
      <w:r w:rsidR="00283094" w:rsidRPr="002518B4">
        <w:rPr>
          <w:sz w:val="30"/>
          <w:szCs w:val="30"/>
          <w:lang w:val="ru-RU" w:eastAsia="ru-RU"/>
        </w:rPr>
        <w:t>,</w:t>
      </w:r>
      <w:r w:rsidRPr="002518B4">
        <w:rPr>
          <w:sz w:val="30"/>
          <w:szCs w:val="30"/>
          <w:lang w:val="ru-RU"/>
        </w:rPr>
        <w:t xml:space="preserve"> мест нахождения источников повышенной опасности,</w:t>
      </w:r>
      <w:r w:rsidR="00283094" w:rsidRPr="002518B4">
        <w:rPr>
          <w:sz w:val="30"/>
          <w:szCs w:val="30"/>
          <w:lang w:val="ru-RU" w:eastAsia="ru-RU"/>
        </w:rPr>
        <w:t xml:space="preserve"> </w:t>
      </w:r>
      <w:r w:rsidRPr="002518B4">
        <w:rPr>
          <w:sz w:val="30"/>
          <w:szCs w:val="30"/>
          <w:lang w:val="ru-RU"/>
        </w:rPr>
        <w:t>объектов военного назначения;</w:t>
      </w:r>
    </w:p>
    <w:p w:rsidR="00320A44" w:rsidRPr="002518B4" w:rsidRDefault="00C265E0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ежегодно до </w:t>
      </w:r>
      <w:r w:rsidR="00320A44" w:rsidRPr="002518B4">
        <w:rPr>
          <w:sz w:val="30"/>
          <w:szCs w:val="30"/>
          <w:lang w:val="ru-RU"/>
        </w:rPr>
        <w:t xml:space="preserve">1 </w:t>
      </w:r>
      <w:r w:rsidR="002419A7" w:rsidRPr="002518B4">
        <w:rPr>
          <w:sz w:val="30"/>
          <w:szCs w:val="30"/>
          <w:lang w:val="ru-RU"/>
        </w:rPr>
        <w:t>апреля</w:t>
      </w:r>
      <w:r w:rsidR="00320A44" w:rsidRPr="002518B4">
        <w:rPr>
          <w:sz w:val="30"/>
          <w:szCs w:val="30"/>
          <w:lang w:val="ru-RU"/>
        </w:rPr>
        <w:t xml:space="preserve"> разрабатывать</w:t>
      </w:r>
      <w:r w:rsidR="00BA64B3" w:rsidRPr="002518B4">
        <w:rPr>
          <w:sz w:val="30"/>
          <w:szCs w:val="30"/>
          <w:lang w:val="ru-RU"/>
        </w:rPr>
        <w:t xml:space="preserve"> и представлять в департамент экономики </w:t>
      </w:r>
      <w:r>
        <w:rPr>
          <w:sz w:val="30"/>
          <w:szCs w:val="30"/>
          <w:lang w:val="ru-RU"/>
        </w:rPr>
        <w:t xml:space="preserve">администрации города </w:t>
      </w:r>
      <w:r w:rsidR="00320A44" w:rsidRPr="002518B4">
        <w:rPr>
          <w:sz w:val="30"/>
          <w:szCs w:val="30"/>
          <w:lang w:val="ru-RU"/>
        </w:rPr>
        <w:t>схемы границ прилегающих территорий, на которых не допускается розничная продажа алкогольной продукции, для открытых (</w:t>
      </w:r>
      <w:r w:rsidR="00FB51B4" w:rsidRPr="002518B4">
        <w:rPr>
          <w:sz w:val="30"/>
          <w:szCs w:val="30"/>
          <w:lang w:val="ru-RU"/>
        </w:rPr>
        <w:t>определенных</w:t>
      </w:r>
      <w:r w:rsidR="00320A44" w:rsidRPr="002518B4">
        <w:rPr>
          <w:sz w:val="30"/>
          <w:szCs w:val="30"/>
          <w:lang w:val="ru-RU"/>
        </w:rPr>
        <w:t>) или закрытых</w:t>
      </w:r>
      <w:r w:rsidR="00093AB7" w:rsidRPr="002518B4">
        <w:rPr>
          <w:sz w:val="30"/>
          <w:szCs w:val="30"/>
          <w:lang w:val="ru-RU"/>
        </w:rPr>
        <w:t xml:space="preserve"> в течение года</w:t>
      </w:r>
      <w:r w:rsidR="00320A44" w:rsidRPr="002518B4">
        <w:rPr>
          <w:sz w:val="30"/>
          <w:szCs w:val="30"/>
          <w:lang w:val="ru-RU"/>
        </w:rPr>
        <w:t xml:space="preserve"> детских и образовательных организаций или учреждений, медицинских организаций, объектов спорта,</w:t>
      </w:r>
      <w:r w:rsidR="00320A44" w:rsidRPr="002518B4">
        <w:rPr>
          <w:sz w:val="30"/>
          <w:szCs w:val="30"/>
          <w:lang w:val="ru-RU" w:eastAsia="ru-RU"/>
        </w:rPr>
        <w:t xml:space="preserve"> оптовых и розничных рынков, вокзалов,</w:t>
      </w:r>
      <w:r w:rsidR="00320A44" w:rsidRPr="002518B4">
        <w:rPr>
          <w:sz w:val="30"/>
          <w:szCs w:val="30"/>
          <w:lang w:val="ru-RU"/>
        </w:rPr>
        <w:t xml:space="preserve"> мест массового скопления граждан</w:t>
      </w:r>
      <w:r w:rsidR="00320A44" w:rsidRPr="002518B4">
        <w:rPr>
          <w:sz w:val="30"/>
          <w:szCs w:val="30"/>
          <w:lang w:val="ru-RU" w:eastAsia="ru-RU"/>
        </w:rPr>
        <w:t>,</w:t>
      </w:r>
      <w:r w:rsidR="00320A44" w:rsidRPr="002518B4">
        <w:rPr>
          <w:sz w:val="30"/>
          <w:szCs w:val="30"/>
          <w:lang w:val="ru-RU"/>
        </w:rPr>
        <w:t xml:space="preserve"> мест нахождения источников повышенной опасности,</w:t>
      </w:r>
      <w:r w:rsidR="00320A44" w:rsidRPr="002518B4">
        <w:rPr>
          <w:sz w:val="30"/>
          <w:szCs w:val="30"/>
          <w:lang w:val="ru-RU" w:eastAsia="ru-RU"/>
        </w:rPr>
        <w:t xml:space="preserve"> </w:t>
      </w:r>
      <w:r w:rsidR="00320A44" w:rsidRPr="002518B4">
        <w:rPr>
          <w:sz w:val="30"/>
          <w:szCs w:val="30"/>
          <w:lang w:val="ru-RU"/>
        </w:rPr>
        <w:t xml:space="preserve">объектов военного назначения. </w:t>
      </w:r>
    </w:p>
    <w:p w:rsidR="00BA64B3" w:rsidRPr="002518B4" w:rsidRDefault="004816DD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>1</w:t>
      </w:r>
      <w:r w:rsidR="00872140" w:rsidRPr="002518B4">
        <w:rPr>
          <w:sz w:val="30"/>
          <w:szCs w:val="30"/>
          <w:lang w:val="ru-RU"/>
        </w:rPr>
        <w:t>1</w:t>
      </w:r>
      <w:r w:rsidR="00A8672E" w:rsidRPr="002518B4">
        <w:rPr>
          <w:sz w:val="30"/>
          <w:szCs w:val="30"/>
          <w:lang w:val="ru-RU"/>
        </w:rPr>
        <w:t xml:space="preserve">. </w:t>
      </w:r>
      <w:r w:rsidR="00F12C3D" w:rsidRPr="002518B4">
        <w:rPr>
          <w:sz w:val="30"/>
          <w:szCs w:val="30"/>
          <w:lang w:val="ru-RU"/>
        </w:rPr>
        <w:t>Департаменту экономики</w:t>
      </w:r>
      <w:r w:rsidRPr="002518B4">
        <w:rPr>
          <w:sz w:val="30"/>
          <w:szCs w:val="30"/>
          <w:lang w:val="ru-RU"/>
        </w:rPr>
        <w:t xml:space="preserve"> администрации города</w:t>
      </w:r>
      <w:r w:rsidR="002518B4">
        <w:rPr>
          <w:sz w:val="30"/>
          <w:szCs w:val="30"/>
          <w:lang w:val="ru-RU"/>
        </w:rPr>
        <w:t xml:space="preserve"> </w:t>
      </w:r>
      <w:r w:rsidR="00BA64B3" w:rsidRPr="002518B4">
        <w:rPr>
          <w:sz w:val="30"/>
          <w:szCs w:val="30"/>
          <w:lang w:val="ru-RU"/>
        </w:rPr>
        <w:t xml:space="preserve">в течение </w:t>
      </w:r>
      <w:r w:rsidR="002518B4">
        <w:rPr>
          <w:sz w:val="30"/>
          <w:szCs w:val="30"/>
          <w:lang w:val="ru-RU"/>
        </w:rPr>
        <w:t xml:space="preserve">              </w:t>
      </w:r>
      <w:r w:rsidR="00BA64B3" w:rsidRPr="002518B4">
        <w:rPr>
          <w:sz w:val="30"/>
          <w:szCs w:val="30"/>
          <w:lang w:val="ru-RU"/>
        </w:rPr>
        <w:t>10 рабочих дней после получения от департамента муниципального имущества и земельных отношений администрации города схем утверждать или признавать утратившими силу схемы границ прилегающих территорий, на которых не допускается розничная продажа алкогольной продукции, для открытых (определенных) или закрытых в течение года детских и образовательных организаций или учреждений, медицинских организаций, объектов спорта,</w:t>
      </w:r>
      <w:r w:rsidR="00BA64B3" w:rsidRPr="002518B4">
        <w:rPr>
          <w:sz w:val="30"/>
          <w:szCs w:val="30"/>
          <w:lang w:val="ru-RU" w:eastAsia="ru-RU"/>
        </w:rPr>
        <w:t xml:space="preserve"> оптовых и розничных рынков, вокзалов,</w:t>
      </w:r>
      <w:r w:rsidR="00BA64B3" w:rsidRPr="002518B4">
        <w:rPr>
          <w:sz w:val="30"/>
          <w:szCs w:val="30"/>
          <w:lang w:val="ru-RU"/>
        </w:rPr>
        <w:t xml:space="preserve"> мест массового скопления граждан</w:t>
      </w:r>
      <w:r w:rsidR="00BA64B3" w:rsidRPr="002518B4">
        <w:rPr>
          <w:sz w:val="30"/>
          <w:szCs w:val="30"/>
          <w:lang w:val="ru-RU" w:eastAsia="ru-RU"/>
        </w:rPr>
        <w:t>,</w:t>
      </w:r>
      <w:r w:rsidR="00BA64B3" w:rsidRPr="002518B4">
        <w:rPr>
          <w:sz w:val="30"/>
          <w:szCs w:val="30"/>
          <w:lang w:val="ru-RU"/>
        </w:rPr>
        <w:t xml:space="preserve"> мест нахождения источников повышенной опасности,</w:t>
      </w:r>
      <w:r w:rsidR="00BA64B3" w:rsidRPr="002518B4">
        <w:rPr>
          <w:sz w:val="30"/>
          <w:szCs w:val="30"/>
          <w:lang w:val="ru-RU" w:eastAsia="ru-RU"/>
        </w:rPr>
        <w:t xml:space="preserve"> </w:t>
      </w:r>
      <w:r w:rsidR="00BA64B3" w:rsidRPr="002518B4">
        <w:rPr>
          <w:sz w:val="30"/>
          <w:szCs w:val="30"/>
          <w:lang w:val="ru-RU"/>
        </w:rPr>
        <w:t xml:space="preserve">объектов военного назначения. </w:t>
      </w:r>
    </w:p>
    <w:p w:rsidR="004816DD" w:rsidRPr="002518B4" w:rsidRDefault="004816DD" w:rsidP="00DD791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>1</w:t>
      </w:r>
      <w:r w:rsidR="00872140" w:rsidRPr="002518B4">
        <w:rPr>
          <w:sz w:val="30"/>
          <w:szCs w:val="30"/>
          <w:lang w:val="ru-RU"/>
        </w:rPr>
        <w:t>2</w:t>
      </w:r>
      <w:r w:rsidR="00A8672E" w:rsidRPr="002518B4">
        <w:rPr>
          <w:sz w:val="30"/>
          <w:szCs w:val="30"/>
          <w:lang w:val="ru-RU"/>
        </w:rPr>
        <w:t xml:space="preserve">. </w:t>
      </w:r>
      <w:r w:rsidR="003A4183" w:rsidRPr="002518B4">
        <w:rPr>
          <w:sz w:val="30"/>
          <w:szCs w:val="30"/>
          <w:lang w:val="ru-RU"/>
        </w:rPr>
        <w:t xml:space="preserve">Настоящее постановление </w:t>
      </w:r>
      <w:r w:rsidR="00E9553F" w:rsidRPr="002518B4">
        <w:rPr>
          <w:sz w:val="30"/>
          <w:szCs w:val="30"/>
          <w:lang w:val="ru-RU"/>
        </w:rPr>
        <w:t>опубликовать в газете «Городские новости»</w:t>
      </w:r>
      <w:r w:rsidR="003A4183" w:rsidRPr="002518B4">
        <w:rPr>
          <w:sz w:val="30"/>
          <w:szCs w:val="30"/>
          <w:lang w:val="ru-RU"/>
        </w:rPr>
        <w:t xml:space="preserve"> и </w:t>
      </w:r>
      <w:r w:rsidRPr="002518B4">
        <w:rPr>
          <w:sz w:val="30"/>
          <w:szCs w:val="30"/>
          <w:lang w:val="ru-RU"/>
        </w:rPr>
        <w:t>разместить на официальном сайте администрации города.</w:t>
      </w:r>
    </w:p>
    <w:p w:rsidR="00BD4190" w:rsidRPr="002518B4" w:rsidRDefault="00BD4190" w:rsidP="00DD791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A4183" w:rsidRDefault="003A4183" w:rsidP="00DD7913">
      <w:pPr>
        <w:pStyle w:val="ConsPlusNormal"/>
        <w:spacing w:line="223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2518B4" w:rsidRPr="002518B4" w:rsidRDefault="002518B4" w:rsidP="00DD7913">
      <w:pPr>
        <w:pStyle w:val="ConsPlusNormal"/>
        <w:spacing w:line="223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A3112" w:rsidRPr="00BA3112" w:rsidRDefault="00BA3112" w:rsidP="00BA3112">
      <w:pPr>
        <w:spacing w:line="192" w:lineRule="auto"/>
        <w:jc w:val="both"/>
        <w:rPr>
          <w:sz w:val="30"/>
          <w:szCs w:val="30"/>
          <w:lang w:val="ru-RU" w:eastAsia="ru-RU"/>
        </w:rPr>
      </w:pPr>
      <w:r w:rsidRPr="00BA3112">
        <w:rPr>
          <w:sz w:val="30"/>
          <w:szCs w:val="30"/>
          <w:lang w:val="ru-RU" w:eastAsia="ru-RU"/>
        </w:rPr>
        <w:t>Исполняющий обязанности</w:t>
      </w:r>
    </w:p>
    <w:p w:rsidR="00BA3112" w:rsidRPr="00BA3112" w:rsidRDefault="00BA3112" w:rsidP="00BA3112">
      <w:pPr>
        <w:spacing w:line="192" w:lineRule="auto"/>
        <w:jc w:val="both"/>
        <w:rPr>
          <w:sz w:val="30"/>
          <w:szCs w:val="30"/>
          <w:lang w:val="ru-RU" w:eastAsia="ru-RU"/>
        </w:rPr>
      </w:pPr>
      <w:r w:rsidRPr="00BA3112">
        <w:rPr>
          <w:sz w:val="30"/>
          <w:szCs w:val="30"/>
          <w:lang w:val="ru-RU" w:eastAsia="ru-RU"/>
        </w:rPr>
        <w:t>Главы горо</w:t>
      </w:r>
      <w:bookmarkStart w:id="2" w:name="_GoBack"/>
      <w:bookmarkEnd w:id="2"/>
      <w:r w:rsidRPr="00BA3112">
        <w:rPr>
          <w:sz w:val="30"/>
          <w:szCs w:val="30"/>
          <w:lang w:val="ru-RU" w:eastAsia="ru-RU"/>
        </w:rPr>
        <w:t>да                                                                            И.П. Титенков</w:t>
      </w:r>
    </w:p>
    <w:p w:rsidR="002518B4" w:rsidRDefault="002518B4" w:rsidP="002518B4">
      <w:pPr>
        <w:jc w:val="both"/>
        <w:rPr>
          <w:i/>
          <w:sz w:val="30"/>
          <w:szCs w:val="30"/>
          <w:lang w:val="ru-RU"/>
        </w:rPr>
      </w:pPr>
    </w:p>
    <w:p w:rsidR="002518B4" w:rsidRDefault="002518B4" w:rsidP="002518B4">
      <w:pPr>
        <w:jc w:val="both"/>
        <w:rPr>
          <w:i/>
          <w:sz w:val="30"/>
          <w:szCs w:val="30"/>
          <w:lang w:val="ru-RU"/>
        </w:rPr>
      </w:pPr>
    </w:p>
    <w:p w:rsidR="002518B4" w:rsidRPr="002518B4" w:rsidRDefault="002518B4" w:rsidP="002518B4">
      <w:pPr>
        <w:jc w:val="both"/>
        <w:rPr>
          <w:i/>
          <w:sz w:val="30"/>
          <w:szCs w:val="30"/>
          <w:lang w:val="ru-RU"/>
        </w:rPr>
      </w:pPr>
    </w:p>
    <w:sectPr w:rsidR="002518B4" w:rsidRPr="002518B4" w:rsidSect="00DD7913">
      <w:type w:val="continuous"/>
      <w:pgSz w:w="11906" w:h="16838"/>
      <w:pgMar w:top="1134" w:right="567" w:bottom="993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309" w:rsidRDefault="00DE1309" w:rsidP="00135C7A">
      <w:r>
        <w:separator/>
      </w:r>
    </w:p>
  </w:endnote>
  <w:endnote w:type="continuationSeparator" w:id="0">
    <w:p w:rsidR="00DE1309" w:rsidRDefault="00DE1309" w:rsidP="00135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309" w:rsidRDefault="00DE1309" w:rsidP="00135C7A">
      <w:r>
        <w:separator/>
      </w:r>
    </w:p>
  </w:footnote>
  <w:footnote w:type="continuationSeparator" w:id="0">
    <w:p w:rsidR="00DE1309" w:rsidRDefault="00DE1309" w:rsidP="00135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79" w:rsidRPr="002518B4" w:rsidRDefault="00C94E19" w:rsidP="002518B4">
    <w:pPr>
      <w:pStyle w:val="a5"/>
      <w:jc w:val="center"/>
      <w:rPr>
        <w:lang w:val="ru-RU"/>
      </w:rPr>
    </w:pPr>
    <w:r>
      <w:fldChar w:fldCharType="begin"/>
    </w:r>
    <w:r w:rsidR="008F7C6E">
      <w:instrText xml:space="preserve"> PAGE   \* MERGEFORMAT </w:instrText>
    </w:r>
    <w:r>
      <w:fldChar w:fldCharType="separate"/>
    </w:r>
    <w:r w:rsidR="00626B59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36FD4"/>
    <w:multiLevelType w:val="hybridMultilevel"/>
    <w:tmpl w:val="AEC2E964"/>
    <w:lvl w:ilvl="0" w:tplc="EC72972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72E"/>
    <w:rsid w:val="00027C9F"/>
    <w:rsid w:val="00033AA1"/>
    <w:rsid w:val="000437DE"/>
    <w:rsid w:val="000520DA"/>
    <w:rsid w:val="00070860"/>
    <w:rsid w:val="000748FE"/>
    <w:rsid w:val="00075DDD"/>
    <w:rsid w:val="00093AB7"/>
    <w:rsid w:val="000B688B"/>
    <w:rsid w:val="000C1D65"/>
    <w:rsid w:val="000D2B09"/>
    <w:rsid w:val="00135C7A"/>
    <w:rsid w:val="00171BF0"/>
    <w:rsid w:val="00172515"/>
    <w:rsid w:val="00182A60"/>
    <w:rsid w:val="001C3957"/>
    <w:rsid w:val="001C7814"/>
    <w:rsid w:val="001D50B7"/>
    <w:rsid w:val="001F6B2F"/>
    <w:rsid w:val="00232555"/>
    <w:rsid w:val="002419A7"/>
    <w:rsid w:val="002518B4"/>
    <w:rsid w:val="00267B41"/>
    <w:rsid w:val="0027589D"/>
    <w:rsid w:val="00276E15"/>
    <w:rsid w:val="002816FE"/>
    <w:rsid w:val="00283094"/>
    <w:rsid w:val="002B405C"/>
    <w:rsid w:val="002C4329"/>
    <w:rsid w:val="002D0105"/>
    <w:rsid w:val="002E4B2C"/>
    <w:rsid w:val="002E7C0F"/>
    <w:rsid w:val="00320A44"/>
    <w:rsid w:val="00325F93"/>
    <w:rsid w:val="00365297"/>
    <w:rsid w:val="003717DB"/>
    <w:rsid w:val="00390868"/>
    <w:rsid w:val="003A4183"/>
    <w:rsid w:val="003B662C"/>
    <w:rsid w:val="003E09A5"/>
    <w:rsid w:val="003F4DF6"/>
    <w:rsid w:val="00400440"/>
    <w:rsid w:val="00433523"/>
    <w:rsid w:val="00440F24"/>
    <w:rsid w:val="00477A36"/>
    <w:rsid w:val="0048139D"/>
    <w:rsid w:val="004816DD"/>
    <w:rsid w:val="00484C8C"/>
    <w:rsid w:val="004A268C"/>
    <w:rsid w:val="004A43D3"/>
    <w:rsid w:val="004B6469"/>
    <w:rsid w:val="004C18D7"/>
    <w:rsid w:val="004C254F"/>
    <w:rsid w:val="004C506E"/>
    <w:rsid w:val="004C7627"/>
    <w:rsid w:val="004D7BAE"/>
    <w:rsid w:val="004F5E94"/>
    <w:rsid w:val="0052093A"/>
    <w:rsid w:val="00520C5D"/>
    <w:rsid w:val="00533954"/>
    <w:rsid w:val="00564CAC"/>
    <w:rsid w:val="005A0219"/>
    <w:rsid w:val="005A0DE2"/>
    <w:rsid w:val="00602C18"/>
    <w:rsid w:val="00626B59"/>
    <w:rsid w:val="00650B30"/>
    <w:rsid w:val="00655373"/>
    <w:rsid w:val="006706FA"/>
    <w:rsid w:val="006954DC"/>
    <w:rsid w:val="006E3D40"/>
    <w:rsid w:val="00715B8C"/>
    <w:rsid w:val="007542F1"/>
    <w:rsid w:val="00755638"/>
    <w:rsid w:val="00760D52"/>
    <w:rsid w:val="007B3C79"/>
    <w:rsid w:val="007D1171"/>
    <w:rsid w:val="007D1D2B"/>
    <w:rsid w:val="00807C63"/>
    <w:rsid w:val="00832BA4"/>
    <w:rsid w:val="00861560"/>
    <w:rsid w:val="00870A06"/>
    <w:rsid w:val="00872140"/>
    <w:rsid w:val="008D775F"/>
    <w:rsid w:val="008E3131"/>
    <w:rsid w:val="008F4BD2"/>
    <w:rsid w:val="008F7C6E"/>
    <w:rsid w:val="009351DD"/>
    <w:rsid w:val="00951F58"/>
    <w:rsid w:val="00963086"/>
    <w:rsid w:val="00966E3B"/>
    <w:rsid w:val="00970372"/>
    <w:rsid w:val="0098249B"/>
    <w:rsid w:val="00982C62"/>
    <w:rsid w:val="00984AFB"/>
    <w:rsid w:val="00996E9A"/>
    <w:rsid w:val="009A7114"/>
    <w:rsid w:val="00A203D2"/>
    <w:rsid w:val="00A3738E"/>
    <w:rsid w:val="00A61732"/>
    <w:rsid w:val="00A757C5"/>
    <w:rsid w:val="00A8672E"/>
    <w:rsid w:val="00A919B1"/>
    <w:rsid w:val="00AD265F"/>
    <w:rsid w:val="00AF7389"/>
    <w:rsid w:val="00B02197"/>
    <w:rsid w:val="00B15229"/>
    <w:rsid w:val="00B252FC"/>
    <w:rsid w:val="00B31B77"/>
    <w:rsid w:val="00B358A8"/>
    <w:rsid w:val="00B36152"/>
    <w:rsid w:val="00B52CDE"/>
    <w:rsid w:val="00B61F5D"/>
    <w:rsid w:val="00B81974"/>
    <w:rsid w:val="00BA3112"/>
    <w:rsid w:val="00BA4557"/>
    <w:rsid w:val="00BA64B3"/>
    <w:rsid w:val="00BC2095"/>
    <w:rsid w:val="00BD1267"/>
    <w:rsid w:val="00BD1363"/>
    <w:rsid w:val="00BD27BA"/>
    <w:rsid w:val="00BD4190"/>
    <w:rsid w:val="00BF1CE9"/>
    <w:rsid w:val="00C056D4"/>
    <w:rsid w:val="00C2124F"/>
    <w:rsid w:val="00C265E0"/>
    <w:rsid w:val="00C377B2"/>
    <w:rsid w:val="00C556BF"/>
    <w:rsid w:val="00C67D57"/>
    <w:rsid w:val="00C72139"/>
    <w:rsid w:val="00C75B23"/>
    <w:rsid w:val="00C85CF4"/>
    <w:rsid w:val="00C876BB"/>
    <w:rsid w:val="00C94E19"/>
    <w:rsid w:val="00CA7118"/>
    <w:rsid w:val="00CB567D"/>
    <w:rsid w:val="00CB5A93"/>
    <w:rsid w:val="00CC527A"/>
    <w:rsid w:val="00CD7993"/>
    <w:rsid w:val="00CF3BB1"/>
    <w:rsid w:val="00D01F84"/>
    <w:rsid w:val="00D064BB"/>
    <w:rsid w:val="00D27362"/>
    <w:rsid w:val="00D34302"/>
    <w:rsid w:val="00D34D52"/>
    <w:rsid w:val="00D60CED"/>
    <w:rsid w:val="00D647E8"/>
    <w:rsid w:val="00D71057"/>
    <w:rsid w:val="00D73664"/>
    <w:rsid w:val="00D82E31"/>
    <w:rsid w:val="00D97600"/>
    <w:rsid w:val="00DA3BEA"/>
    <w:rsid w:val="00DA5970"/>
    <w:rsid w:val="00DB2AFE"/>
    <w:rsid w:val="00DB3B13"/>
    <w:rsid w:val="00DD7913"/>
    <w:rsid w:val="00DE1309"/>
    <w:rsid w:val="00DE5AFC"/>
    <w:rsid w:val="00DF3228"/>
    <w:rsid w:val="00E361A7"/>
    <w:rsid w:val="00E44CBD"/>
    <w:rsid w:val="00E55A35"/>
    <w:rsid w:val="00E72236"/>
    <w:rsid w:val="00E77454"/>
    <w:rsid w:val="00E828B5"/>
    <w:rsid w:val="00E9553F"/>
    <w:rsid w:val="00EB6A12"/>
    <w:rsid w:val="00EC19DC"/>
    <w:rsid w:val="00EC3ABC"/>
    <w:rsid w:val="00ED1B8A"/>
    <w:rsid w:val="00EE3BCB"/>
    <w:rsid w:val="00F01533"/>
    <w:rsid w:val="00F12C3D"/>
    <w:rsid w:val="00F12CDB"/>
    <w:rsid w:val="00F254D4"/>
    <w:rsid w:val="00F4290C"/>
    <w:rsid w:val="00F45304"/>
    <w:rsid w:val="00F64B66"/>
    <w:rsid w:val="00F76F0C"/>
    <w:rsid w:val="00F85F74"/>
    <w:rsid w:val="00F95029"/>
    <w:rsid w:val="00FB51B4"/>
    <w:rsid w:val="00FB60F0"/>
    <w:rsid w:val="00FC133F"/>
    <w:rsid w:val="00FE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8672E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7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867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8672E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ConsTitle">
    <w:name w:val="ConsTitle"/>
    <w:rsid w:val="00A867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Title"/>
    <w:basedOn w:val="a"/>
    <w:link w:val="a4"/>
    <w:qFormat/>
    <w:rsid w:val="00A8672E"/>
    <w:pPr>
      <w:ind w:firstLine="851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8672E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A86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867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867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67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A86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67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72E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99"/>
    <w:qFormat/>
    <w:rsid w:val="00A8672E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2518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18B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http://www.admkrsk.ru/sites/doc/Pages/detail.aspx?RecordID=13041</pageLink>
    <docTitle xmlns="b525490f-2126-496a-b642-d7eb3eca8844">Постановление 591 от 19.09.2014</docTitle>
  </documentManagement>
</p:properties>
</file>

<file path=customXml/itemProps1.xml><?xml version="1.0" encoding="utf-8"?>
<ds:datastoreItem xmlns:ds="http://schemas.openxmlformats.org/officeDocument/2006/customXml" ds:itemID="{6CFB9575-4E2B-4FE7-9ADB-929CC6B96F09}"/>
</file>

<file path=customXml/itemProps2.xml><?xml version="1.0" encoding="utf-8"?>
<ds:datastoreItem xmlns:ds="http://schemas.openxmlformats.org/officeDocument/2006/customXml" ds:itemID="{37CAABF3-BA2D-4106-A0F5-0DAA25A45360}"/>
</file>

<file path=customXml/itemProps3.xml><?xml version="1.0" encoding="utf-8"?>
<ds:datastoreItem xmlns:ds="http://schemas.openxmlformats.org/officeDocument/2006/customXml" ds:itemID="{F58450CF-D3F9-4143-932C-6A8F0B0BE0B2}"/>
</file>

<file path=customXml/itemProps4.xml><?xml version="1.0" encoding="utf-8"?>
<ds:datastoreItem xmlns:ds="http://schemas.openxmlformats.org/officeDocument/2006/customXml" ds:itemID="{FB667AFF-AB86-4F61-B063-66ECFF5C07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591 от 19.09.2014</dc:title>
  <dc:creator>Шальмин</dc:creator>
  <cp:lastModifiedBy>mishinkina</cp:lastModifiedBy>
  <cp:revision>19</cp:revision>
  <cp:lastPrinted>2014-08-19T06:10:00Z</cp:lastPrinted>
  <dcterms:created xsi:type="dcterms:W3CDTF">2014-07-24T01:55:00Z</dcterms:created>
  <dcterms:modified xsi:type="dcterms:W3CDTF">2014-09-23T09:56:00Z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