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32" w:rsidRDefault="00730E32" w:rsidP="00730E32">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АКЦИЙ </w:t>
      </w:r>
    </w:p>
    <w:p w:rsidR="00730E32" w:rsidRPr="00381908" w:rsidRDefault="00730E32" w:rsidP="00730E32">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АКЦИОНЕРНОГО ОБЩЕСТВА «АСФАЛЬТОБЕТОННЫЙ ЗАВОД» </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30E32">
        <w:rPr>
          <w:rFonts w:ascii="Times New Roman" w:hAnsi="Times New Roman"/>
          <w:sz w:val="24"/>
          <w:szCs w:val="24"/>
        </w:rPr>
        <w:t>постановле</w:t>
      </w:r>
      <w:r w:rsidR="00730E32" w:rsidRPr="008B4258">
        <w:rPr>
          <w:rFonts w:ascii="Times New Roman" w:hAnsi="Times New Roman"/>
          <w:sz w:val="24"/>
          <w:szCs w:val="24"/>
        </w:rPr>
        <w:t xml:space="preserve">ние администрации города Красноярска от </w:t>
      </w:r>
      <w:r w:rsidR="00730E32">
        <w:rPr>
          <w:rFonts w:ascii="Times New Roman" w:hAnsi="Times New Roman"/>
          <w:sz w:val="24"/>
          <w:szCs w:val="24"/>
        </w:rPr>
        <w:t xml:space="preserve">28.11.2022 </w:t>
      </w:r>
      <w:r w:rsidR="00730E32" w:rsidRPr="008B4258">
        <w:rPr>
          <w:rFonts w:ascii="Times New Roman" w:hAnsi="Times New Roman"/>
          <w:sz w:val="24"/>
          <w:szCs w:val="24"/>
        </w:rPr>
        <w:t xml:space="preserve">№ </w:t>
      </w:r>
      <w:r w:rsidR="00750996">
        <w:rPr>
          <w:rFonts w:ascii="Times New Roman" w:hAnsi="Times New Roman"/>
          <w:sz w:val="24"/>
          <w:szCs w:val="24"/>
        </w:rPr>
        <w:t>1060</w:t>
      </w:r>
      <w:r w:rsidR="00730E32" w:rsidRPr="008B4258">
        <w:rPr>
          <w:rFonts w:ascii="Times New Roman" w:hAnsi="Times New Roman"/>
          <w:sz w:val="24"/>
          <w:szCs w:val="24"/>
        </w:rPr>
        <w:t xml:space="preserve"> «О приватизации </w:t>
      </w:r>
      <w:r w:rsidR="00730E32">
        <w:rPr>
          <w:rFonts w:ascii="Times New Roman" w:hAnsi="Times New Roman"/>
          <w:sz w:val="24"/>
          <w:szCs w:val="24"/>
        </w:rPr>
        <w:t>акций акционерного общества «Асфальтобетонный завод</w:t>
      </w:r>
      <w:r w:rsidR="00730E32"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730E32" w:rsidRPr="002030F3" w:rsidRDefault="00730E32" w:rsidP="00730E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Обыкновенные акции акционерного общества «Асфальтобетонный завод» в количестве </w:t>
      </w:r>
      <w:r w:rsidRPr="002030F3">
        <w:rPr>
          <w:b w:val="0"/>
          <w:sz w:val="24"/>
          <w:szCs w:val="24"/>
          <w:lang w:val="ru-RU"/>
        </w:rPr>
        <w:t>3</w:t>
      </w:r>
      <w:r w:rsidR="002B3A6F">
        <w:rPr>
          <w:b w:val="0"/>
          <w:sz w:val="24"/>
          <w:szCs w:val="24"/>
          <w:lang w:val="ru-RU"/>
        </w:rPr>
        <w:t> </w:t>
      </w:r>
      <w:r w:rsidRPr="002030F3">
        <w:rPr>
          <w:b w:val="0"/>
          <w:sz w:val="24"/>
          <w:szCs w:val="24"/>
          <w:lang w:val="ru-RU"/>
        </w:rPr>
        <w:t>033</w:t>
      </w:r>
      <w:r w:rsidR="002B3A6F">
        <w:rPr>
          <w:b w:val="0"/>
          <w:sz w:val="24"/>
          <w:szCs w:val="24"/>
          <w:lang w:val="ru-RU"/>
        </w:rPr>
        <w:t xml:space="preserve"> (три тысячи тридцать три)</w:t>
      </w:r>
      <w:r w:rsidRPr="002030F3">
        <w:rPr>
          <w:b w:val="0"/>
          <w:sz w:val="24"/>
          <w:szCs w:val="24"/>
          <w:lang w:val="ru-RU"/>
        </w:rPr>
        <w:t xml:space="preserve"> штук номинальной стоимостью 1 рубль каждая, составляющие </w:t>
      </w:r>
      <w:r>
        <w:rPr>
          <w:b w:val="0"/>
          <w:sz w:val="24"/>
          <w:szCs w:val="24"/>
          <w:lang w:val="ru-RU"/>
        </w:rPr>
        <w:t>48,9984</w:t>
      </w:r>
      <w:r w:rsidRPr="002030F3">
        <w:rPr>
          <w:b w:val="0"/>
          <w:sz w:val="24"/>
          <w:szCs w:val="24"/>
          <w:lang w:val="ru-RU"/>
        </w:rPr>
        <w:t>% от уставного капитала</w:t>
      </w:r>
      <w:r w:rsidR="002B3A6F">
        <w:rPr>
          <w:b w:val="0"/>
          <w:sz w:val="24"/>
          <w:szCs w:val="24"/>
          <w:lang w:val="ru-RU"/>
        </w:rPr>
        <w:t>.</w:t>
      </w:r>
    </w:p>
    <w:p w:rsidR="00730E32" w:rsidRPr="003B175B" w:rsidRDefault="00730E32" w:rsidP="00730E32">
      <w:pPr>
        <w:pStyle w:val="af3"/>
        <w:spacing w:after="0"/>
        <w:ind w:left="0" w:firstLine="709"/>
      </w:pPr>
      <w:r w:rsidRPr="002030F3">
        <w:t>Информация об акционерном обществе «</w:t>
      </w:r>
      <w:r>
        <w:t>Асфальтобетонный завод</w:t>
      </w:r>
      <w:r w:rsidRPr="002030F3">
        <w:t>»</w:t>
      </w:r>
      <w:r w:rsidRPr="003B175B">
        <w:t>.</w:t>
      </w:r>
    </w:p>
    <w:p w:rsidR="00730E32" w:rsidRPr="002030F3" w:rsidRDefault="00730E32" w:rsidP="00730E32">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Полное наименование общества – акционерное обществ</w:t>
      </w:r>
      <w:r>
        <w:rPr>
          <w:rFonts w:ascii="Times New Roman" w:hAnsi="Times New Roman"/>
          <w:sz w:val="24"/>
          <w:szCs w:val="24"/>
        </w:rPr>
        <w:t>о</w:t>
      </w:r>
      <w:r w:rsidRPr="002030F3">
        <w:rPr>
          <w:rFonts w:ascii="Times New Roman" w:hAnsi="Times New Roman"/>
          <w:sz w:val="24"/>
          <w:szCs w:val="24"/>
        </w:rPr>
        <w:t xml:space="preserve"> «Асфальтобетонный завод»</w:t>
      </w:r>
      <w:r w:rsidR="002B3A6F">
        <w:rPr>
          <w:rFonts w:ascii="Times New Roman" w:hAnsi="Times New Roman"/>
          <w:sz w:val="24"/>
          <w:szCs w:val="24"/>
        </w:rPr>
        <w:t xml:space="preserve"> (ОГРН:</w:t>
      </w:r>
      <w:r w:rsidR="002B3A6F" w:rsidRPr="002B3A6F">
        <w:rPr>
          <w:rFonts w:ascii="Times New Roman" w:hAnsi="Times New Roman"/>
          <w:sz w:val="24"/>
          <w:szCs w:val="24"/>
        </w:rPr>
        <w:t xml:space="preserve">1022402304540, ИНН: </w:t>
      </w:r>
      <w:r w:rsidR="002B3A6F" w:rsidRPr="002B3A6F">
        <w:rPr>
          <w:rFonts w:ascii="Times New Roman" w:eastAsiaTheme="minorHAnsi" w:hAnsi="Times New Roman"/>
          <w:sz w:val="24"/>
          <w:szCs w:val="24"/>
        </w:rPr>
        <w:t>2464017946</w:t>
      </w:r>
      <w:r w:rsidR="002B3A6F" w:rsidRPr="002B3A6F">
        <w:rPr>
          <w:rFonts w:ascii="Times New Roman" w:hAnsi="Times New Roman"/>
          <w:sz w:val="24"/>
          <w:szCs w:val="24"/>
        </w:rPr>
        <w:t xml:space="preserve">, КПП: </w:t>
      </w:r>
      <w:r w:rsidR="002B3A6F" w:rsidRPr="002B3A6F">
        <w:rPr>
          <w:rFonts w:ascii="Times New Roman" w:eastAsiaTheme="minorHAnsi" w:hAnsi="Times New Roman"/>
          <w:sz w:val="24"/>
          <w:szCs w:val="24"/>
        </w:rPr>
        <w:t>246401001</w:t>
      </w:r>
      <w:r w:rsidR="002B3A6F">
        <w:rPr>
          <w:rFonts w:ascii="Times New Roman" w:hAnsi="Times New Roman"/>
          <w:sz w:val="24"/>
          <w:szCs w:val="24"/>
        </w:rPr>
        <w:t>)</w:t>
      </w:r>
      <w:r w:rsidRPr="002030F3">
        <w:rPr>
          <w:rFonts w:ascii="Times New Roman" w:hAnsi="Times New Roman"/>
          <w:sz w:val="24"/>
          <w:szCs w:val="24"/>
        </w:rPr>
        <w:t>.</w:t>
      </w:r>
    </w:p>
    <w:p w:rsidR="00730E32" w:rsidRPr="002030F3" w:rsidRDefault="00730E32" w:rsidP="00730E32">
      <w:pPr>
        <w:spacing w:after="0" w:line="240" w:lineRule="auto"/>
        <w:ind w:firstLine="709"/>
        <w:jc w:val="both"/>
        <w:rPr>
          <w:rFonts w:ascii="Times New Roman" w:hAnsi="Times New Roman"/>
          <w:sz w:val="24"/>
          <w:szCs w:val="24"/>
        </w:rPr>
      </w:pPr>
      <w:r w:rsidRPr="002030F3">
        <w:rPr>
          <w:rFonts w:ascii="Times New Roman" w:hAnsi="Times New Roman"/>
          <w:sz w:val="24"/>
          <w:szCs w:val="24"/>
        </w:rPr>
        <w:t>Сокращенное наименование общества – АО «АБЗ».</w:t>
      </w:r>
    </w:p>
    <w:p w:rsidR="00730E32" w:rsidRPr="002030F3" w:rsidRDefault="00730E32" w:rsidP="00730E32">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Место нахождения общества: 660079, г. Красноярск, ул. </w:t>
      </w:r>
      <w:proofErr w:type="spellStart"/>
      <w:r w:rsidRPr="002030F3">
        <w:rPr>
          <w:rFonts w:ascii="Times New Roman" w:hAnsi="Times New Roman"/>
          <w:sz w:val="24"/>
          <w:szCs w:val="24"/>
        </w:rPr>
        <w:t>Лесопильщиков</w:t>
      </w:r>
      <w:proofErr w:type="spellEnd"/>
      <w:r w:rsidRPr="002030F3">
        <w:rPr>
          <w:rFonts w:ascii="Times New Roman" w:hAnsi="Times New Roman"/>
          <w:sz w:val="24"/>
          <w:szCs w:val="24"/>
        </w:rPr>
        <w:t>, 179.</w:t>
      </w:r>
    </w:p>
    <w:p w:rsidR="00730E32" w:rsidRPr="002030F3" w:rsidRDefault="00730E32" w:rsidP="00730E32">
      <w:pPr>
        <w:spacing w:after="0" w:line="240" w:lineRule="auto"/>
        <w:ind w:firstLine="709"/>
        <w:jc w:val="both"/>
        <w:rPr>
          <w:rFonts w:ascii="Times New Roman" w:hAnsi="Times New Roman"/>
          <w:sz w:val="24"/>
          <w:szCs w:val="24"/>
        </w:rPr>
      </w:pPr>
      <w:r w:rsidRPr="002030F3">
        <w:rPr>
          <w:rFonts w:ascii="Times New Roman" w:hAnsi="Times New Roman"/>
          <w:sz w:val="24"/>
          <w:szCs w:val="24"/>
        </w:rPr>
        <w:t>Размер уставного капитала общества – 6 190 (шесть тысяч сто девяносто) рублей.</w:t>
      </w:r>
    </w:p>
    <w:p w:rsidR="00730E32" w:rsidRPr="002030F3" w:rsidRDefault="00730E32" w:rsidP="00730E32">
      <w:pPr>
        <w:spacing w:after="0" w:line="240" w:lineRule="auto"/>
        <w:ind w:firstLine="709"/>
        <w:jc w:val="both"/>
        <w:rPr>
          <w:rFonts w:ascii="Times New Roman" w:hAnsi="Times New Roman"/>
          <w:sz w:val="24"/>
          <w:szCs w:val="24"/>
        </w:rPr>
      </w:pPr>
      <w:r w:rsidRPr="002030F3">
        <w:rPr>
          <w:rFonts w:ascii="Times New Roman" w:hAnsi="Times New Roman"/>
          <w:sz w:val="24"/>
          <w:szCs w:val="24"/>
        </w:rPr>
        <w:t>Общее количество и категория выпущенных акций – 6 190 штук обыкновенных именных</w:t>
      </w:r>
      <w:r w:rsidR="002B3A6F">
        <w:rPr>
          <w:rFonts w:ascii="Times New Roman" w:hAnsi="Times New Roman"/>
          <w:sz w:val="24"/>
          <w:szCs w:val="24"/>
        </w:rPr>
        <w:t xml:space="preserve"> (государственный регистрационный номер </w:t>
      </w:r>
      <w:r w:rsidR="002B3A6F" w:rsidRPr="002030F3">
        <w:rPr>
          <w:rFonts w:ascii="Times New Roman" w:hAnsi="Times New Roman"/>
          <w:sz w:val="24"/>
          <w:szCs w:val="24"/>
        </w:rPr>
        <w:t>1-01-41248-F</w:t>
      </w:r>
      <w:r w:rsidR="002B3A6F">
        <w:rPr>
          <w:rFonts w:ascii="Times New Roman" w:hAnsi="Times New Roman"/>
          <w:sz w:val="24"/>
          <w:szCs w:val="24"/>
        </w:rPr>
        <w:t xml:space="preserve">). </w:t>
      </w:r>
      <w:r w:rsidRPr="002030F3">
        <w:rPr>
          <w:rFonts w:ascii="Times New Roman" w:hAnsi="Times New Roman"/>
          <w:sz w:val="24"/>
          <w:szCs w:val="24"/>
        </w:rPr>
        <w:t xml:space="preserve">Номинальная стоимость 1 акции – </w:t>
      </w:r>
      <w:r w:rsidR="002B3A6F">
        <w:rPr>
          <w:rFonts w:ascii="Times New Roman" w:hAnsi="Times New Roman"/>
          <w:sz w:val="24"/>
          <w:szCs w:val="24"/>
        </w:rPr>
        <w:t xml:space="preserve">             </w:t>
      </w:r>
      <w:r w:rsidRPr="002030F3">
        <w:rPr>
          <w:rFonts w:ascii="Times New Roman" w:hAnsi="Times New Roman"/>
          <w:sz w:val="24"/>
          <w:szCs w:val="24"/>
        </w:rPr>
        <w:t>1 (один)  рубль</w:t>
      </w:r>
      <w:r w:rsidR="002B3A6F">
        <w:rPr>
          <w:rFonts w:ascii="Times New Roman" w:hAnsi="Times New Roman"/>
          <w:sz w:val="24"/>
          <w:szCs w:val="24"/>
        </w:rPr>
        <w:t xml:space="preserve"> каждая</w:t>
      </w:r>
      <w:r w:rsidRPr="002030F3">
        <w:rPr>
          <w:rFonts w:ascii="Times New Roman" w:hAnsi="Times New Roman"/>
          <w:sz w:val="24"/>
          <w:szCs w:val="24"/>
        </w:rPr>
        <w:t>.</w:t>
      </w:r>
    </w:p>
    <w:p w:rsidR="001A5761" w:rsidRDefault="00730E32" w:rsidP="009B3419">
      <w:pPr>
        <w:pStyle w:val="Default"/>
        <w:ind w:firstLine="708"/>
        <w:jc w:val="both"/>
      </w:pPr>
      <w:r w:rsidRPr="0087407D">
        <w:t>Основным видом деятельности АО «АБЗ»</w:t>
      </w:r>
      <w:r w:rsidR="00304E57" w:rsidRPr="0087407D">
        <w:t xml:space="preserve"> согласно</w:t>
      </w:r>
      <w:r w:rsidR="0087407D" w:rsidRPr="0087407D">
        <w:t xml:space="preserve"> выписке из ЕГРЮЛ</w:t>
      </w:r>
      <w:r w:rsidR="0087407D">
        <w:t xml:space="preserve"> от 28.11.2022 является </w:t>
      </w:r>
      <w:r w:rsidR="0087407D" w:rsidRPr="0087407D">
        <w:t>производство битуминозных смесей на основе природного асфальта или битума, нефтяного битума, минеральных смол или их пеков (</w:t>
      </w:r>
      <w:r w:rsidR="0087407D" w:rsidRPr="0087407D">
        <w:rPr>
          <w:iCs/>
        </w:rPr>
        <w:t>ОКВЭД ОК 029-2014 (КДЕС</w:t>
      </w:r>
      <w:proofErr w:type="gramStart"/>
      <w:r w:rsidR="0087407D" w:rsidRPr="0087407D">
        <w:rPr>
          <w:iCs/>
        </w:rPr>
        <w:t xml:space="preserve"> Р</w:t>
      </w:r>
      <w:proofErr w:type="gramEnd"/>
      <w:r w:rsidR="0087407D" w:rsidRPr="0087407D">
        <w:rPr>
          <w:iCs/>
        </w:rPr>
        <w:t>ед. 2))</w:t>
      </w:r>
      <w:r w:rsidR="0087407D" w:rsidRPr="0087407D">
        <w:t>.</w:t>
      </w:r>
      <w:r w:rsidR="00304E57" w:rsidRPr="0087407D">
        <w:t xml:space="preserve"> </w:t>
      </w:r>
    </w:p>
    <w:p w:rsidR="0087407D" w:rsidRDefault="0087407D" w:rsidP="009B3419">
      <w:pPr>
        <w:pStyle w:val="Default"/>
        <w:ind w:firstLine="708"/>
        <w:jc w:val="both"/>
        <w:rPr>
          <w:color w:val="auto"/>
        </w:rPr>
      </w:pPr>
      <w:r>
        <w:t xml:space="preserve">Виды основной продукции (работ, услуг), производство которой осуществляется акционерным обществом: </w:t>
      </w:r>
    </w:p>
    <w:p w:rsidR="0087407D" w:rsidRDefault="0087407D" w:rsidP="0087407D">
      <w:pPr>
        <w:pStyle w:val="Default"/>
        <w:jc w:val="both"/>
        <w:rPr>
          <w:sz w:val="23"/>
          <w:szCs w:val="23"/>
        </w:rPr>
      </w:pPr>
      <w:proofErr w:type="gramStart"/>
      <w:r>
        <w:rPr>
          <w:sz w:val="23"/>
          <w:szCs w:val="23"/>
        </w:rPr>
        <w:t>производство изделий из бетона для использования в строительстве</w:t>
      </w:r>
      <w:r w:rsidRPr="0087407D">
        <w:rPr>
          <w:sz w:val="23"/>
          <w:szCs w:val="23"/>
        </w:rPr>
        <w:t>;</w:t>
      </w:r>
      <w:r>
        <w:rPr>
          <w:sz w:val="23"/>
          <w:szCs w:val="23"/>
        </w:rPr>
        <w:t xml:space="preserve"> производство товарного бетона</w:t>
      </w:r>
      <w:r w:rsidRPr="0087407D">
        <w:rPr>
          <w:sz w:val="23"/>
          <w:szCs w:val="23"/>
        </w:rPr>
        <w:t>;</w:t>
      </w:r>
      <w:r>
        <w:rPr>
          <w:sz w:val="23"/>
          <w:szCs w:val="23"/>
        </w:rPr>
        <w:t xml:space="preserve"> производство прочих изделий из гипса, бетона или цемента</w:t>
      </w:r>
      <w:r w:rsidRPr="0087407D">
        <w:rPr>
          <w:sz w:val="23"/>
          <w:szCs w:val="23"/>
        </w:rPr>
        <w:t>;</w:t>
      </w:r>
      <w:r>
        <w:rPr>
          <w:sz w:val="23"/>
          <w:szCs w:val="23"/>
        </w:rPr>
        <w:t xml:space="preserve"> строительство жилых и нежилых зданий</w:t>
      </w:r>
      <w:r w:rsidRPr="0087407D">
        <w:rPr>
          <w:sz w:val="23"/>
          <w:szCs w:val="23"/>
        </w:rPr>
        <w:t>;</w:t>
      </w:r>
      <w:r>
        <w:rPr>
          <w:sz w:val="23"/>
          <w:szCs w:val="23"/>
        </w:rPr>
        <w:t xml:space="preserve"> строительство автомобильных дорог и автомагистралей</w:t>
      </w:r>
      <w:r w:rsidRPr="0087407D">
        <w:rPr>
          <w:sz w:val="23"/>
          <w:szCs w:val="23"/>
        </w:rPr>
        <w:t>;</w:t>
      </w:r>
      <w:r>
        <w:rPr>
          <w:sz w:val="23"/>
          <w:szCs w:val="23"/>
        </w:rPr>
        <w:t xml:space="preserve"> строительство железных дорог и метро</w:t>
      </w:r>
      <w:r w:rsidRPr="0087407D">
        <w:rPr>
          <w:sz w:val="23"/>
          <w:szCs w:val="23"/>
        </w:rPr>
        <w:t>;</w:t>
      </w:r>
      <w:r>
        <w:rPr>
          <w:sz w:val="23"/>
          <w:szCs w:val="23"/>
        </w:rPr>
        <w:t xml:space="preserve"> строительство мостов и тоннелей</w:t>
      </w:r>
      <w:r w:rsidRPr="0087407D">
        <w:rPr>
          <w:sz w:val="23"/>
          <w:szCs w:val="23"/>
        </w:rPr>
        <w:t>;</w:t>
      </w:r>
      <w:r>
        <w:rPr>
          <w:sz w:val="23"/>
          <w:szCs w:val="23"/>
        </w:rPr>
        <w:t xml:space="preserve"> торговля оптовая прочими строительными </w:t>
      </w:r>
      <w:r>
        <w:rPr>
          <w:sz w:val="23"/>
          <w:szCs w:val="23"/>
        </w:rPr>
        <w:lastRenderedPageBreak/>
        <w:t>материалами и изделиями</w:t>
      </w:r>
      <w:r w:rsidRPr="0087407D">
        <w:rPr>
          <w:sz w:val="23"/>
          <w:szCs w:val="23"/>
        </w:rPr>
        <w:t>;</w:t>
      </w:r>
      <w:r>
        <w:rPr>
          <w:sz w:val="23"/>
          <w:szCs w:val="23"/>
        </w:rPr>
        <w:t xml:space="preserve"> торговля розничная строительными материалами, не включенными в другие группировки, в </w:t>
      </w:r>
      <w:r w:rsidR="001A5761">
        <w:rPr>
          <w:sz w:val="23"/>
          <w:szCs w:val="23"/>
        </w:rPr>
        <w:t>специализированных магазинах.</w:t>
      </w:r>
      <w:proofErr w:type="gramEnd"/>
    </w:p>
    <w:p w:rsidR="00730E32" w:rsidRPr="002B3A6F" w:rsidRDefault="00C8473D" w:rsidP="00730E32">
      <w:pPr>
        <w:spacing w:after="0" w:line="240" w:lineRule="auto"/>
        <w:ind w:firstLine="709"/>
        <w:jc w:val="both"/>
        <w:rPr>
          <w:rFonts w:ascii="Times New Roman" w:hAnsi="Times New Roman"/>
          <w:sz w:val="24"/>
          <w:szCs w:val="24"/>
        </w:rPr>
      </w:pPr>
      <w:r>
        <w:rPr>
          <w:rFonts w:ascii="Times New Roman" w:hAnsi="Times New Roman"/>
          <w:sz w:val="24"/>
          <w:szCs w:val="24"/>
        </w:rPr>
        <w:t>Ч</w:t>
      </w:r>
      <w:r w:rsidR="00730E32" w:rsidRPr="00C4225D">
        <w:rPr>
          <w:rFonts w:ascii="Times New Roman" w:hAnsi="Times New Roman"/>
          <w:sz w:val="24"/>
          <w:szCs w:val="24"/>
        </w:rPr>
        <w:t xml:space="preserve">исленность </w:t>
      </w:r>
      <w:r w:rsidR="002B3A6F">
        <w:rPr>
          <w:rFonts w:ascii="Times New Roman" w:hAnsi="Times New Roman"/>
          <w:sz w:val="24"/>
          <w:szCs w:val="24"/>
        </w:rPr>
        <w:t>штатных сотрудников</w:t>
      </w:r>
      <w:r w:rsidR="00730E32" w:rsidRPr="00C4225D">
        <w:rPr>
          <w:rFonts w:ascii="Times New Roman" w:hAnsi="Times New Roman"/>
          <w:sz w:val="24"/>
          <w:szCs w:val="24"/>
        </w:rPr>
        <w:t xml:space="preserve"> АО «</w:t>
      </w:r>
      <w:r w:rsidR="00730E32">
        <w:rPr>
          <w:rFonts w:ascii="Times New Roman" w:hAnsi="Times New Roman"/>
          <w:sz w:val="24"/>
          <w:szCs w:val="24"/>
        </w:rPr>
        <w:t>АБЗ</w:t>
      </w:r>
      <w:r w:rsidR="00730E32" w:rsidRPr="00C4225D">
        <w:rPr>
          <w:rFonts w:ascii="Times New Roman" w:hAnsi="Times New Roman"/>
          <w:sz w:val="24"/>
          <w:szCs w:val="24"/>
        </w:rPr>
        <w:t xml:space="preserve">» </w:t>
      </w:r>
      <w:r>
        <w:rPr>
          <w:rFonts w:ascii="Times New Roman" w:hAnsi="Times New Roman"/>
          <w:sz w:val="24"/>
          <w:szCs w:val="24"/>
        </w:rPr>
        <w:t>по состоянию на 30.09.2022</w:t>
      </w:r>
      <w:r w:rsidR="00730E32" w:rsidRPr="00C4225D">
        <w:rPr>
          <w:rFonts w:ascii="Times New Roman" w:hAnsi="Times New Roman"/>
          <w:sz w:val="24"/>
          <w:szCs w:val="24"/>
        </w:rPr>
        <w:t xml:space="preserve"> </w:t>
      </w:r>
      <w:r w:rsidR="002B3A6F">
        <w:rPr>
          <w:rFonts w:ascii="Times New Roman" w:hAnsi="Times New Roman"/>
          <w:sz w:val="24"/>
          <w:szCs w:val="24"/>
        </w:rPr>
        <w:t xml:space="preserve">- </w:t>
      </w:r>
      <w:r>
        <w:rPr>
          <w:rFonts w:ascii="Times New Roman" w:hAnsi="Times New Roman"/>
          <w:sz w:val="24"/>
          <w:szCs w:val="24"/>
        </w:rPr>
        <w:t>119</w:t>
      </w:r>
      <w:r w:rsidR="00730E32" w:rsidRPr="00C4225D">
        <w:rPr>
          <w:rFonts w:ascii="Times New Roman" w:hAnsi="Times New Roman"/>
          <w:sz w:val="24"/>
          <w:szCs w:val="24"/>
        </w:rPr>
        <w:t xml:space="preserve"> человек</w:t>
      </w:r>
      <w:r w:rsidR="002B3A6F">
        <w:rPr>
          <w:rFonts w:ascii="Times New Roman" w:hAnsi="Times New Roman"/>
          <w:sz w:val="24"/>
          <w:szCs w:val="24"/>
        </w:rPr>
        <w:t>,</w:t>
      </w:r>
      <w:r w:rsidR="00695BBF">
        <w:rPr>
          <w:rFonts w:ascii="Times New Roman" w:hAnsi="Times New Roman"/>
          <w:sz w:val="24"/>
          <w:szCs w:val="24"/>
        </w:rPr>
        <w:t xml:space="preserve"> </w:t>
      </w:r>
      <w:r w:rsidR="00F6080D">
        <w:rPr>
          <w:rFonts w:ascii="Times New Roman" w:hAnsi="Times New Roman"/>
          <w:sz w:val="24"/>
          <w:szCs w:val="24"/>
        </w:rPr>
        <w:t xml:space="preserve">фактическая среднесписочная численность работников АО «АБЗ» </w:t>
      </w:r>
      <w:r w:rsidR="002B3A6F" w:rsidRPr="00695BBF">
        <w:rPr>
          <w:rFonts w:ascii="Times New Roman" w:hAnsi="Times New Roman"/>
          <w:sz w:val="24"/>
          <w:szCs w:val="24"/>
        </w:rPr>
        <w:t>–</w:t>
      </w:r>
      <w:r w:rsidR="00F6080D" w:rsidRPr="001A5761">
        <w:rPr>
          <w:rFonts w:ascii="Times New Roman" w:hAnsi="Times New Roman"/>
          <w:sz w:val="24"/>
          <w:szCs w:val="24"/>
        </w:rPr>
        <w:t xml:space="preserve"> </w:t>
      </w:r>
      <w:r w:rsidR="00F6080D">
        <w:rPr>
          <w:rFonts w:ascii="Times New Roman" w:hAnsi="Times New Roman"/>
          <w:sz w:val="24"/>
          <w:szCs w:val="24"/>
        </w:rPr>
        <w:t>69 человек</w:t>
      </w:r>
      <w:r w:rsidR="002B3A6F">
        <w:rPr>
          <w:rFonts w:ascii="Times New Roman" w:hAnsi="Times New Roman"/>
          <w:sz w:val="24"/>
          <w:szCs w:val="24"/>
        </w:rPr>
        <w:t xml:space="preserve"> (согласно форме раскрытия информац</w:t>
      </w:r>
      <w:proofErr w:type="gramStart"/>
      <w:r w:rsidR="002B3A6F">
        <w:rPr>
          <w:rFonts w:ascii="Times New Roman" w:hAnsi="Times New Roman"/>
          <w:sz w:val="24"/>
          <w:szCs w:val="24"/>
        </w:rPr>
        <w:t>ии АО</w:t>
      </w:r>
      <w:proofErr w:type="gramEnd"/>
      <w:r w:rsidR="002B3A6F">
        <w:rPr>
          <w:rFonts w:ascii="Times New Roman" w:hAnsi="Times New Roman"/>
          <w:sz w:val="24"/>
          <w:szCs w:val="24"/>
        </w:rPr>
        <w:t xml:space="preserve"> «АБЗ», размещенной на сайте АО «АБЗ» </w:t>
      </w:r>
      <w:hyperlink r:id="rId17" w:history="1">
        <w:r w:rsidR="002B3A6F" w:rsidRPr="00A72772">
          <w:rPr>
            <w:rStyle w:val="a9"/>
            <w:rFonts w:ascii="Times New Roman" w:hAnsi="Times New Roman"/>
            <w:sz w:val="24"/>
            <w:szCs w:val="24"/>
          </w:rPr>
          <w:t>https://абз.</w:t>
        </w:r>
        <w:r w:rsidR="002B3A6F" w:rsidRPr="00A72772">
          <w:rPr>
            <w:rStyle w:val="a9"/>
            <w:rFonts w:ascii="Times New Roman" w:hAnsi="Times New Roman"/>
            <w:sz w:val="24"/>
            <w:szCs w:val="24"/>
            <w:lang w:val="en-US"/>
          </w:rPr>
          <w:t>com</w:t>
        </w:r>
      </w:hyperlink>
      <w:r w:rsidR="002B3A6F">
        <w:rPr>
          <w:rFonts w:ascii="Times New Roman" w:hAnsi="Times New Roman"/>
          <w:sz w:val="24"/>
          <w:szCs w:val="24"/>
        </w:rPr>
        <w:t>).</w:t>
      </w:r>
    </w:p>
    <w:p w:rsidR="00730E32" w:rsidRDefault="00730E32" w:rsidP="00730E32">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Площадь объектов недвижимого имущества</w:t>
      </w:r>
      <w:r>
        <w:rPr>
          <w:rFonts w:ascii="Times New Roman" w:hAnsi="Times New Roman"/>
          <w:sz w:val="24"/>
          <w:szCs w:val="24"/>
        </w:rPr>
        <w:t xml:space="preserve"> </w:t>
      </w:r>
      <w:r w:rsidRPr="002030F3">
        <w:rPr>
          <w:rFonts w:ascii="Times New Roman" w:hAnsi="Times New Roman"/>
          <w:sz w:val="24"/>
          <w:szCs w:val="24"/>
        </w:rPr>
        <w:t>АО «</w:t>
      </w:r>
      <w:r>
        <w:rPr>
          <w:rFonts w:ascii="Times New Roman" w:hAnsi="Times New Roman"/>
          <w:sz w:val="24"/>
          <w:szCs w:val="24"/>
        </w:rPr>
        <w:t>АБЗ</w:t>
      </w:r>
      <w:r w:rsidRPr="002030F3">
        <w:rPr>
          <w:rFonts w:ascii="Times New Roman" w:hAnsi="Times New Roman"/>
          <w:sz w:val="24"/>
          <w:szCs w:val="24"/>
        </w:rPr>
        <w:t>»</w:t>
      </w:r>
      <w:r>
        <w:rPr>
          <w:rFonts w:ascii="Times New Roman" w:hAnsi="Times New Roman"/>
          <w:sz w:val="24"/>
          <w:szCs w:val="24"/>
        </w:rPr>
        <w:t xml:space="preserve"> </w:t>
      </w:r>
      <w:r w:rsidR="002B3A6F" w:rsidRPr="00695BBF">
        <w:rPr>
          <w:rFonts w:ascii="Times New Roman" w:hAnsi="Times New Roman"/>
          <w:sz w:val="24"/>
          <w:szCs w:val="24"/>
        </w:rPr>
        <w:t>–</w:t>
      </w:r>
      <w:r w:rsidRPr="00695BBF">
        <w:rPr>
          <w:rFonts w:ascii="Times New Roman" w:hAnsi="Times New Roman"/>
          <w:sz w:val="24"/>
          <w:szCs w:val="24"/>
        </w:rPr>
        <w:t xml:space="preserve"> 6 863,</w:t>
      </w:r>
      <w:r w:rsidR="00695BBF" w:rsidRPr="00695BBF">
        <w:rPr>
          <w:rFonts w:ascii="Times New Roman" w:hAnsi="Times New Roman"/>
          <w:sz w:val="24"/>
          <w:szCs w:val="24"/>
        </w:rPr>
        <w:t>4</w:t>
      </w:r>
      <w:r>
        <w:rPr>
          <w:rFonts w:ascii="Times New Roman" w:hAnsi="Times New Roman"/>
          <w:sz w:val="24"/>
          <w:szCs w:val="24"/>
        </w:rPr>
        <w:t xml:space="preserve"> кв. м (перечень </w:t>
      </w:r>
      <w:r w:rsidR="002B3A6F">
        <w:rPr>
          <w:rFonts w:ascii="Times New Roman" w:hAnsi="Times New Roman"/>
          <w:sz w:val="24"/>
          <w:szCs w:val="24"/>
        </w:rPr>
        <w:t xml:space="preserve">                              </w:t>
      </w:r>
      <w:r>
        <w:rPr>
          <w:rFonts w:ascii="Times New Roman" w:hAnsi="Times New Roman"/>
          <w:sz w:val="24"/>
          <w:szCs w:val="24"/>
        </w:rPr>
        <w:t>с указанием действующих обременений прилагается</w:t>
      </w:r>
      <w:r w:rsidR="0011301F">
        <w:rPr>
          <w:rFonts w:ascii="Times New Roman" w:hAnsi="Times New Roman"/>
          <w:sz w:val="24"/>
          <w:szCs w:val="24"/>
        </w:rPr>
        <w:t>, данный перечень также размещен на сайте АО «АБЗ»</w:t>
      </w:r>
      <w:r w:rsidR="00695BBF">
        <w:rPr>
          <w:rFonts w:ascii="Times New Roman" w:hAnsi="Times New Roman"/>
          <w:sz w:val="24"/>
          <w:szCs w:val="24"/>
        </w:rPr>
        <w:t xml:space="preserve"> </w:t>
      </w:r>
      <w:hyperlink r:id="rId18" w:history="1">
        <w:r w:rsidR="00695BBF" w:rsidRPr="00A72772">
          <w:rPr>
            <w:rStyle w:val="a9"/>
            <w:rFonts w:ascii="Times New Roman" w:hAnsi="Times New Roman"/>
            <w:sz w:val="24"/>
            <w:szCs w:val="24"/>
          </w:rPr>
          <w:t>https://абз.</w:t>
        </w:r>
        <w:r w:rsidR="00695BBF" w:rsidRPr="00A72772">
          <w:rPr>
            <w:rStyle w:val="a9"/>
            <w:rFonts w:ascii="Times New Roman" w:hAnsi="Times New Roman"/>
            <w:sz w:val="24"/>
            <w:szCs w:val="24"/>
            <w:lang w:val="en-US"/>
          </w:rPr>
          <w:t>com</w:t>
        </w:r>
      </w:hyperlink>
      <w:r>
        <w:rPr>
          <w:rFonts w:ascii="Times New Roman" w:hAnsi="Times New Roman"/>
          <w:sz w:val="24"/>
          <w:szCs w:val="24"/>
        </w:rPr>
        <w:t>).</w:t>
      </w:r>
    </w:p>
    <w:p w:rsidR="00730E32" w:rsidRPr="002030F3" w:rsidRDefault="00730E32" w:rsidP="00730E32">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Площадь земельных участков, на которых расположено недвижимое имущество АО «АБЗ</w:t>
      </w:r>
      <w:r w:rsidRPr="00695BBF">
        <w:rPr>
          <w:rFonts w:ascii="Times New Roman" w:hAnsi="Times New Roman"/>
          <w:sz w:val="24"/>
          <w:szCs w:val="24"/>
        </w:rPr>
        <w:t>»</w:t>
      </w:r>
      <w:r w:rsidR="002B3A6F">
        <w:rPr>
          <w:rFonts w:ascii="Times New Roman" w:hAnsi="Times New Roman"/>
          <w:sz w:val="24"/>
          <w:szCs w:val="24"/>
        </w:rPr>
        <w:t xml:space="preserve"> </w:t>
      </w:r>
      <w:r w:rsidRPr="00695BBF">
        <w:rPr>
          <w:rFonts w:ascii="Times New Roman" w:hAnsi="Times New Roman"/>
          <w:sz w:val="24"/>
          <w:szCs w:val="24"/>
        </w:rPr>
        <w:t>– 54 367,0 кв. м (перечень прилагается</w:t>
      </w:r>
      <w:r w:rsidR="00695BBF" w:rsidRPr="00695BBF">
        <w:rPr>
          <w:rFonts w:ascii="Times New Roman" w:hAnsi="Times New Roman"/>
          <w:sz w:val="24"/>
          <w:szCs w:val="24"/>
        </w:rPr>
        <w:t xml:space="preserve">, данный перечень также размещен на сайте АО «АБЗ» </w:t>
      </w:r>
      <w:hyperlink r:id="rId19" w:history="1">
        <w:r w:rsidR="00695BBF" w:rsidRPr="00695BBF">
          <w:rPr>
            <w:rStyle w:val="a9"/>
            <w:rFonts w:ascii="Times New Roman" w:hAnsi="Times New Roman"/>
            <w:sz w:val="24"/>
            <w:szCs w:val="24"/>
          </w:rPr>
          <w:t>https://абз.</w:t>
        </w:r>
        <w:r w:rsidR="00695BBF" w:rsidRPr="00695BBF">
          <w:rPr>
            <w:rStyle w:val="a9"/>
            <w:rFonts w:ascii="Times New Roman" w:hAnsi="Times New Roman"/>
            <w:sz w:val="24"/>
            <w:szCs w:val="24"/>
            <w:lang w:val="en-US"/>
          </w:rPr>
          <w:t>com</w:t>
        </w:r>
      </w:hyperlink>
      <w:r w:rsidR="00695BBF" w:rsidRPr="00695BBF">
        <w:rPr>
          <w:rFonts w:ascii="Times New Roman" w:hAnsi="Times New Roman"/>
          <w:sz w:val="24"/>
          <w:szCs w:val="24"/>
        </w:rPr>
        <w:t>).</w:t>
      </w:r>
    </w:p>
    <w:p w:rsidR="00730E32" w:rsidRPr="00C346B0" w:rsidRDefault="00730E32" w:rsidP="00730E32">
      <w:pPr>
        <w:spacing w:after="0" w:line="240" w:lineRule="auto"/>
        <w:ind w:firstLine="709"/>
        <w:jc w:val="both"/>
        <w:rPr>
          <w:rFonts w:ascii="Times New Roman" w:hAnsi="Times New Roman"/>
          <w:sz w:val="24"/>
          <w:szCs w:val="24"/>
        </w:rPr>
      </w:pPr>
      <w:r w:rsidRPr="002030F3">
        <w:rPr>
          <w:rFonts w:ascii="Times New Roman" w:hAnsi="Times New Roman"/>
          <w:sz w:val="24"/>
          <w:szCs w:val="24"/>
        </w:rPr>
        <w:t>АО «</w:t>
      </w:r>
      <w:r>
        <w:rPr>
          <w:rFonts w:ascii="Times New Roman" w:hAnsi="Times New Roman"/>
          <w:sz w:val="24"/>
          <w:szCs w:val="24"/>
        </w:rPr>
        <w:t>АБЗ</w:t>
      </w:r>
      <w:r w:rsidRPr="002030F3">
        <w:rPr>
          <w:rFonts w:ascii="Times New Roman" w:hAnsi="Times New Roman"/>
          <w:sz w:val="24"/>
          <w:szCs w:val="24"/>
        </w:rPr>
        <w:t xml:space="preserve">» </w:t>
      </w:r>
      <w:r w:rsidRPr="00C346B0">
        <w:rPr>
          <w:rFonts w:ascii="Times New Roman" w:hAnsi="Times New Roman"/>
          <w:sz w:val="24"/>
          <w:szCs w:val="24"/>
        </w:rPr>
        <w:t>не включено в Реестр хозяйствующих субъектов, имеющих долю на рынке определенного товара в размере более чем 35 процентов.</w:t>
      </w:r>
    </w:p>
    <w:p w:rsidR="002F7F3E" w:rsidRPr="002B3A6F" w:rsidRDefault="00730E32" w:rsidP="00730E32">
      <w:pPr>
        <w:spacing w:after="0" w:line="240" w:lineRule="auto"/>
        <w:ind w:firstLine="709"/>
        <w:jc w:val="both"/>
        <w:rPr>
          <w:rFonts w:ascii="Times New Roman" w:hAnsi="Times New Roman"/>
          <w:sz w:val="24"/>
          <w:szCs w:val="24"/>
        </w:rPr>
      </w:pPr>
      <w:r w:rsidRPr="001A1C5C">
        <w:rPr>
          <w:rFonts w:ascii="Times New Roman" w:hAnsi="Times New Roman"/>
          <w:sz w:val="24"/>
          <w:szCs w:val="24"/>
        </w:rPr>
        <w:t>Адрес</w:t>
      </w:r>
      <w:r w:rsidR="002B3A6F">
        <w:rPr>
          <w:rFonts w:ascii="Times New Roman" w:hAnsi="Times New Roman"/>
          <w:sz w:val="24"/>
          <w:szCs w:val="24"/>
        </w:rPr>
        <w:t>а</w:t>
      </w:r>
      <w:r w:rsidRPr="001A1C5C">
        <w:rPr>
          <w:rFonts w:ascii="Times New Roman" w:hAnsi="Times New Roman"/>
          <w:sz w:val="24"/>
          <w:szCs w:val="24"/>
        </w:rPr>
        <w:t xml:space="preserve"> сайт</w:t>
      </w:r>
      <w:r w:rsidR="002B3A6F">
        <w:rPr>
          <w:rFonts w:ascii="Times New Roman" w:hAnsi="Times New Roman"/>
          <w:sz w:val="24"/>
          <w:szCs w:val="24"/>
        </w:rPr>
        <w:t>ов</w:t>
      </w:r>
      <w:r w:rsidRPr="001A1C5C">
        <w:rPr>
          <w:rFonts w:ascii="Times New Roman" w:hAnsi="Times New Roman"/>
          <w:sz w:val="24"/>
          <w:szCs w:val="24"/>
        </w:rPr>
        <w:t xml:space="preserve"> в сети «Интернет», </w:t>
      </w:r>
      <w:r>
        <w:rPr>
          <w:rFonts w:ascii="Times New Roman" w:hAnsi="Times New Roman"/>
          <w:sz w:val="24"/>
          <w:szCs w:val="24"/>
        </w:rPr>
        <w:t>на котор</w:t>
      </w:r>
      <w:r w:rsidR="002B3A6F">
        <w:rPr>
          <w:rFonts w:ascii="Times New Roman" w:hAnsi="Times New Roman"/>
          <w:sz w:val="24"/>
          <w:szCs w:val="24"/>
        </w:rPr>
        <w:t>ых</w:t>
      </w:r>
      <w:r w:rsidRPr="001A1C5C">
        <w:rPr>
          <w:rFonts w:ascii="Times New Roman" w:hAnsi="Times New Roman"/>
          <w:sz w:val="24"/>
          <w:szCs w:val="24"/>
        </w:rPr>
        <w:t xml:space="preserve"> размещ</w:t>
      </w:r>
      <w:r>
        <w:rPr>
          <w:rFonts w:ascii="Times New Roman" w:hAnsi="Times New Roman"/>
          <w:sz w:val="24"/>
          <w:szCs w:val="24"/>
        </w:rPr>
        <w:t>ена годовая бухгалтерская (финансовая)</w:t>
      </w:r>
      <w:r w:rsidRPr="001A1C5C">
        <w:rPr>
          <w:rFonts w:ascii="Times New Roman" w:hAnsi="Times New Roman"/>
          <w:sz w:val="24"/>
          <w:szCs w:val="24"/>
        </w:rPr>
        <w:t xml:space="preserve"> отчетность </w:t>
      </w:r>
      <w:r>
        <w:rPr>
          <w:rFonts w:ascii="Times New Roman" w:hAnsi="Times New Roman"/>
          <w:sz w:val="24"/>
          <w:szCs w:val="24"/>
        </w:rPr>
        <w:t>и промежуточная бухгалтерская (финансовая) отчетность</w:t>
      </w:r>
      <w:r w:rsidRPr="00C346B0">
        <w:rPr>
          <w:rFonts w:ascii="Times New Roman" w:hAnsi="Times New Roman"/>
          <w:sz w:val="24"/>
          <w:szCs w:val="24"/>
        </w:rPr>
        <w:t xml:space="preserve"> АО «АБЗ»  – </w:t>
      </w:r>
      <w:hyperlink r:id="rId20" w:history="1">
        <w:r w:rsidRPr="00A72772">
          <w:rPr>
            <w:rStyle w:val="a9"/>
            <w:rFonts w:ascii="Times New Roman" w:hAnsi="Times New Roman"/>
            <w:sz w:val="24"/>
            <w:szCs w:val="24"/>
          </w:rPr>
          <w:t>https://абз.</w:t>
        </w:r>
        <w:r w:rsidRPr="00A72772">
          <w:rPr>
            <w:rStyle w:val="a9"/>
            <w:rFonts w:ascii="Times New Roman" w:hAnsi="Times New Roman"/>
            <w:sz w:val="24"/>
            <w:szCs w:val="24"/>
            <w:lang w:val="en-US"/>
          </w:rPr>
          <w:t>com</w:t>
        </w:r>
      </w:hyperlink>
      <w:r w:rsidR="002B3A6F">
        <w:rPr>
          <w:rFonts w:ascii="Times New Roman" w:hAnsi="Times New Roman"/>
          <w:sz w:val="24"/>
          <w:szCs w:val="24"/>
        </w:rPr>
        <w:t xml:space="preserve">, </w:t>
      </w:r>
      <w:hyperlink r:id="rId21" w:history="1">
        <w:r w:rsidR="002B3A6F" w:rsidRPr="00E9729D">
          <w:rPr>
            <w:rStyle w:val="a9"/>
            <w:rFonts w:ascii="Times New Roman" w:hAnsi="Times New Roman"/>
            <w:sz w:val="24"/>
            <w:szCs w:val="24"/>
            <w:lang w:val="en-US"/>
          </w:rPr>
          <w:t>https</w:t>
        </w:r>
        <w:r w:rsidR="002B3A6F" w:rsidRPr="00E9729D">
          <w:rPr>
            <w:rStyle w:val="a9"/>
            <w:rFonts w:ascii="Times New Roman" w:hAnsi="Times New Roman"/>
            <w:sz w:val="24"/>
            <w:szCs w:val="24"/>
          </w:rPr>
          <w:t>://</w:t>
        </w:r>
        <w:r w:rsidR="002B3A6F" w:rsidRPr="00E9729D">
          <w:rPr>
            <w:rStyle w:val="a9"/>
            <w:rFonts w:ascii="Times New Roman" w:hAnsi="Times New Roman"/>
            <w:sz w:val="24"/>
            <w:szCs w:val="24"/>
            <w:lang w:val="en-US"/>
          </w:rPr>
          <w:t>torgi</w:t>
        </w:r>
        <w:r w:rsidR="002B3A6F" w:rsidRPr="002B3A6F">
          <w:rPr>
            <w:rStyle w:val="a9"/>
            <w:rFonts w:ascii="Times New Roman" w:hAnsi="Times New Roman"/>
            <w:sz w:val="24"/>
            <w:szCs w:val="24"/>
          </w:rPr>
          <w:t>.</w:t>
        </w:r>
        <w:r w:rsidR="002B3A6F" w:rsidRPr="00E9729D">
          <w:rPr>
            <w:rStyle w:val="a9"/>
            <w:rFonts w:ascii="Times New Roman" w:hAnsi="Times New Roman"/>
            <w:sz w:val="24"/>
            <w:szCs w:val="24"/>
            <w:lang w:val="en-US"/>
          </w:rPr>
          <w:t>gov</w:t>
        </w:r>
        <w:r w:rsidR="002B3A6F" w:rsidRPr="002B3A6F">
          <w:rPr>
            <w:rStyle w:val="a9"/>
            <w:rFonts w:ascii="Times New Roman" w:hAnsi="Times New Roman"/>
            <w:sz w:val="24"/>
            <w:szCs w:val="24"/>
          </w:rPr>
          <w:t>.</w:t>
        </w:r>
        <w:r w:rsidR="002B3A6F" w:rsidRPr="00E9729D">
          <w:rPr>
            <w:rStyle w:val="a9"/>
            <w:rFonts w:ascii="Times New Roman" w:hAnsi="Times New Roman"/>
            <w:sz w:val="24"/>
            <w:szCs w:val="24"/>
            <w:lang w:val="en-US"/>
          </w:rPr>
          <w:t>ru</w:t>
        </w:r>
      </w:hyperlink>
      <w:r w:rsidR="002B3A6F" w:rsidRPr="002B3A6F">
        <w:rPr>
          <w:rFonts w:ascii="Times New Roman" w:hAnsi="Times New Roman"/>
          <w:sz w:val="24"/>
          <w:szCs w:val="24"/>
        </w:rPr>
        <w:t xml:space="preserve"> </w:t>
      </w:r>
      <w:r w:rsidR="002B3A6F">
        <w:rPr>
          <w:rFonts w:ascii="Times New Roman" w:hAnsi="Times New Roman"/>
          <w:sz w:val="24"/>
          <w:szCs w:val="24"/>
        </w:rPr>
        <w:t xml:space="preserve">, </w:t>
      </w:r>
      <w:hyperlink r:id="rId22" w:history="1">
        <w:r w:rsidR="002B3A6F" w:rsidRPr="00E9729D">
          <w:rPr>
            <w:rStyle w:val="a9"/>
            <w:rFonts w:ascii="Times New Roman" w:hAnsi="Times New Roman"/>
            <w:sz w:val="24"/>
            <w:szCs w:val="24"/>
            <w:lang w:val="en-US"/>
          </w:rPr>
          <w:t>https</w:t>
        </w:r>
        <w:r w:rsidR="002B3A6F" w:rsidRPr="00E9729D">
          <w:rPr>
            <w:rStyle w:val="a9"/>
            <w:rFonts w:ascii="Times New Roman" w:hAnsi="Times New Roman"/>
            <w:sz w:val="24"/>
            <w:szCs w:val="24"/>
          </w:rPr>
          <w:t>://</w:t>
        </w:r>
        <w:r w:rsidR="002B3A6F" w:rsidRPr="00E9729D">
          <w:rPr>
            <w:rStyle w:val="a9"/>
            <w:rFonts w:ascii="Times New Roman" w:hAnsi="Times New Roman"/>
            <w:sz w:val="24"/>
            <w:szCs w:val="24"/>
            <w:lang w:val="en-US"/>
          </w:rPr>
          <w:t>admkrsk</w:t>
        </w:r>
        <w:r w:rsidR="002B3A6F" w:rsidRPr="00E9729D">
          <w:rPr>
            <w:rStyle w:val="a9"/>
            <w:rFonts w:ascii="Times New Roman" w:hAnsi="Times New Roman"/>
            <w:sz w:val="24"/>
            <w:szCs w:val="24"/>
          </w:rPr>
          <w:t>.</w:t>
        </w:r>
        <w:proofErr w:type="spellStart"/>
        <w:r w:rsidR="002B3A6F" w:rsidRPr="00E9729D">
          <w:rPr>
            <w:rStyle w:val="a9"/>
            <w:rFonts w:ascii="Times New Roman" w:hAnsi="Times New Roman"/>
            <w:sz w:val="24"/>
            <w:szCs w:val="24"/>
            <w:lang w:val="en-US"/>
          </w:rPr>
          <w:t>ru</w:t>
        </w:r>
        <w:proofErr w:type="spellEnd"/>
      </w:hyperlink>
      <w:r w:rsidR="002B3A6F" w:rsidRPr="002B3A6F">
        <w:rPr>
          <w:rFonts w:ascii="Times New Roman" w:hAnsi="Times New Roman"/>
          <w:sz w:val="24"/>
          <w:szCs w:val="24"/>
        </w:rPr>
        <w:t xml:space="preserve"> .</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w:t>
      </w:r>
      <w:r w:rsidR="00ED0966">
        <w:rPr>
          <w:rFonts w:ascii="Times New Roman" w:hAnsi="Times New Roman"/>
          <w:sz w:val="24"/>
          <w:szCs w:val="24"/>
        </w:rPr>
        <w:t>акций, выставляемых на торги</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00E343AF">
        <w:rPr>
          <w:rFonts w:ascii="Times New Roman" w:hAnsi="Times New Roman"/>
          <w:b/>
          <w:bCs/>
          <w:sz w:val="24"/>
          <w:szCs w:val="24"/>
        </w:rPr>
        <w:t xml:space="preserve"> </w:t>
      </w:r>
      <w:r w:rsidR="007E609C" w:rsidRPr="00D9366F">
        <w:rPr>
          <w:rFonts w:ascii="Times New Roman" w:hAnsi="Times New Roman"/>
          <w:bCs/>
          <w:sz w:val="24"/>
          <w:szCs w:val="24"/>
        </w:rPr>
        <w:t>торги,</w:t>
      </w:r>
      <w:r w:rsidR="007E609C">
        <w:rPr>
          <w:rFonts w:ascii="Times New Roman" w:hAnsi="Times New Roman"/>
          <w:b/>
          <w:bCs/>
          <w:sz w:val="24"/>
          <w:szCs w:val="24"/>
        </w:rPr>
        <w:t xml:space="preserve"> </w:t>
      </w:r>
      <w:r w:rsidR="007E609C" w:rsidRPr="00D9366F">
        <w:rPr>
          <w:rFonts w:ascii="Times New Roman" w:hAnsi="Times New Roman"/>
          <w:bCs/>
          <w:sz w:val="24"/>
          <w:szCs w:val="24"/>
        </w:rPr>
        <w:t>назначенные на</w:t>
      </w:r>
      <w:r w:rsidR="00730E32">
        <w:rPr>
          <w:rFonts w:ascii="Times New Roman" w:hAnsi="Times New Roman"/>
          <w:bCs/>
          <w:sz w:val="24"/>
          <w:szCs w:val="24"/>
        </w:rPr>
        <w:t xml:space="preserve"> 16</w:t>
      </w:r>
      <w:r w:rsidR="007E609C">
        <w:rPr>
          <w:rFonts w:ascii="Times New Roman" w:hAnsi="Times New Roman"/>
          <w:bCs/>
          <w:sz w:val="24"/>
          <w:szCs w:val="24"/>
        </w:rPr>
        <w:t>.0</w:t>
      </w:r>
      <w:r w:rsidR="00730E32">
        <w:rPr>
          <w:rFonts w:ascii="Times New Roman" w:hAnsi="Times New Roman"/>
          <w:bCs/>
          <w:sz w:val="24"/>
          <w:szCs w:val="24"/>
        </w:rPr>
        <w:t>9</w:t>
      </w:r>
      <w:r w:rsidR="007E609C">
        <w:rPr>
          <w:rFonts w:ascii="Times New Roman" w:hAnsi="Times New Roman"/>
          <w:bCs/>
          <w:sz w:val="24"/>
          <w:szCs w:val="24"/>
        </w:rPr>
        <w:t>.2021</w:t>
      </w:r>
      <w:r w:rsidR="00730E32">
        <w:rPr>
          <w:rFonts w:ascii="Times New Roman" w:hAnsi="Times New Roman"/>
          <w:bCs/>
          <w:sz w:val="24"/>
          <w:szCs w:val="24"/>
        </w:rPr>
        <w:t xml:space="preserve">, </w:t>
      </w:r>
      <w:r w:rsidR="007E609C" w:rsidRPr="00D9366F">
        <w:rPr>
          <w:rFonts w:ascii="Times New Roman" w:hAnsi="Times New Roman"/>
          <w:bCs/>
          <w:sz w:val="24"/>
          <w:szCs w:val="24"/>
        </w:rPr>
        <w:t>признаны несостоявшимися в связи</w:t>
      </w:r>
      <w:r w:rsidR="007E609C">
        <w:rPr>
          <w:rFonts w:ascii="Times New Roman" w:hAnsi="Times New Roman"/>
          <w:bCs/>
          <w:sz w:val="24"/>
          <w:szCs w:val="24"/>
        </w:rPr>
        <w:t xml:space="preserve"> </w:t>
      </w:r>
      <w:r w:rsidR="007E609C" w:rsidRPr="00D9366F">
        <w:rPr>
          <w:rFonts w:ascii="Times New Roman" w:hAnsi="Times New Roman"/>
          <w:bCs/>
          <w:sz w:val="24"/>
          <w:szCs w:val="24"/>
        </w:rPr>
        <w:t>с отсутствием участников</w:t>
      </w:r>
      <w:r w:rsidR="00730E32">
        <w:rPr>
          <w:rFonts w:ascii="Times New Roman" w:hAnsi="Times New Roman"/>
          <w:bCs/>
          <w:sz w:val="24"/>
          <w:szCs w:val="24"/>
        </w:rPr>
        <w:t>. Торги, назначенные на 25.10.2021, отменены</w:t>
      </w:r>
      <w:r w:rsidR="00695BBF">
        <w:rPr>
          <w:rFonts w:ascii="Times New Roman" w:hAnsi="Times New Roman"/>
          <w:bCs/>
          <w:sz w:val="24"/>
          <w:szCs w:val="24"/>
        </w:rPr>
        <w:t xml:space="preserve"> </w:t>
      </w:r>
      <w:r w:rsidR="00ED0966">
        <w:rPr>
          <w:rFonts w:ascii="Times New Roman" w:hAnsi="Times New Roman"/>
          <w:bCs/>
          <w:sz w:val="24"/>
          <w:szCs w:val="24"/>
        </w:rPr>
        <w:t>на основании решения</w:t>
      </w:r>
      <w:r w:rsidR="00695BBF">
        <w:rPr>
          <w:rFonts w:ascii="Times New Roman" w:hAnsi="Times New Roman"/>
          <w:bCs/>
          <w:sz w:val="24"/>
          <w:szCs w:val="24"/>
        </w:rPr>
        <w:t xml:space="preserve"> продавца</w:t>
      </w:r>
      <w:r w:rsidR="00B7635D">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C8473D">
        <w:t>акций</w:t>
      </w:r>
      <w:r w:rsidR="00C8473D" w:rsidRPr="00F920D7">
        <w:t xml:space="preserve"> –</w:t>
      </w:r>
      <w:r w:rsidR="00C8473D">
        <w:t xml:space="preserve"> 22 971 000</w:t>
      </w:r>
      <w:r w:rsidR="00C8473D" w:rsidRPr="00D421CA">
        <w:t xml:space="preserve"> (</w:t>
      </w:r>
      <w:r w:rsidR="00C8473D">
        <w:t>двадцать два миллиона девятьсот семьдесят одна тысяча</w:t>
      </w:r>
      <w:r w:rsidR="00C8473D" w:rsidRPr="00D421CA">
        <w:t>)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70821">
        <w:rPr>
          <w:rFonts w:ascii="Times New Roman" w:hAnsi="Times New Roman"/>
          <w:sz w:val="24"/>
          <w:szCs w:val="24"/>
        </w:rPr>
        <w:t>1 148 550</w:t>
      </w:r>
      <w:r w:rsidR="00C8473D" w:rsidRPr="007A6A43">
        <w:rPr>
          <w:rFonts w:ascii="Times New Roman" w:hAnsi="Times New Roman"/>
          <w:sz w:val="24"/>
          <w:szCs w:val="24"/>
        </w:rPr>
        <w:t xml:space="preserve"> (</w:t>
      </w:r>
      <w:r w:rsidR="00770821">
        <w:rPr>
          <w:rFonts w:ascii="Times New Roman" w:hAnsi="Times New Roman"/>
          <w:sz w:val="24"/>
          <w:szCs w:val="24"/>
        </w:rPr>
        <w:t>один миллион сто сорок восемь тысяч пятьсот пятьдесят</w:t>
      </w:r>
      <w:r w:rsidR="00C8473D" w:rsidRPr="007A6A43">
        <w:rPr>
          <w:rFonts w:ascii="Times New Roman" w:hAnsi="Times New Roman"/>
          <w:sz w:val="24"/>
          <w:szCs w:val="24"/>
        </w:rPr>
        <w:t xml:space="preserve">) рублей, что составляет 5 процентов от начальной цены продажи </w:t>
      </w:r>
      <w:r w:rsidR="00C8473D">
        <w:rPr>
          <w:rFonts w:ascii="Times New Roman" w:hAnsi="Times New Roman"/>
          <w:sz w:val="24"/>
          <w:szCs w:val="24"/>
        </w:rPr>
        <w:t xml:space="preserve">акций </w:t>
      </w:r>
      <w:r w:rsidR="00C8473D" w:rsidRPr="007A6A43">
        <w:rPr>
          <w:rFonts w:ascii="Times New Roman" w:hAnsi="Times New Roman"/>
          <w:sz w:val="24"/>
          <w:szCs w:val="24"/>
        </w:rPr>
        <w:t>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70821">
        <w:t>4 594</w:t>
      </w:r>
      <w:r w:rsidR="00C8473D">
        <w:t xml:space="preserve"> 200</w:t>
      </w:r>
      <w:r w:rsidR="00C8473D" w:rsidRPr="00D421CA">
        <w:t xml:space="preserve"> (</w:t>
      </w:r>
      <w:r w:rsidR="00770821">
        <w:t>четыре миллиона пятьсот девяносто четыре тысячи двести</w:t>
      </w:r>
      <w:r w:rsidR="00C8473D" w:rsidRPr="00D421CA">
        <w:t>)</w:t>
      </w:r>
      <w:r w:rsidR="00C8473D" w:rsidRPr="00F920D7">
        <w:t xml:space="preserve"> рублей, составляющий 20 процентов начальной цены продажи </w:t>
      </w:r>
      <w:r w:rsidR="00C8473D">
        <w:t>акций</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E343AF">
        <w:rPr>
          <w:rFonts w:ascii="Times New Roman" w:hAnsi="Times New Roman"/>
          <w:bCs/>
          <w:sz w:val="24"/>
          <w:szCs w:val="24"/>
          <w:lang w:eastAsia="ru-RU"/>
        </w:rPr>
        <w:t>2</w:t>
      </w:r>
      <w:r w:rsidR="007E609C">
        <w:rPr>
          <w:rFonts w:ascii="Times New Roman" w:hAnsi="Times New Roman"/>
          <w:bCs/>
          <w:sz w:val="24"/>
          <w:szCs w:val="24"/>
          <w:lang w:eastAsia="ru-RU"/>
        </w:rPr>
        <w:t>9</w:t>
      </w:r>
      <w:r w:rsidR="00270B02" w:rsidRPr="00AF4111">
        <w:rPr>
          <w:rFonts w:ascii="Times New Roman" w:hAnsi="Times New Roman"/>
          <w:bCs/>
          <w:sz w:val="24"/>
          <w:szCs w:val="24"/>
          <w:lang w:eastAsia="ru-RU"/>
        </w:rPr>
        <w:t>.</w:t>
      </w:r>
      <w:r w:rsidR="007E609C">
        <w:rPr>
          <w:rFonts w:ascii="Times New Roman" w:hAnsi="Times New Roman"/>
          <w:bCs/>
          <w:sz w:val="24"/>
          <w:szCs w:val="24"/>
          <w:lang w:eastAsia="ru-RU"/>
        </w:rPr>
        <w:t>1</w:t>
      </w:r>
      <w:r w:rsidR="00770821">
        <w:rPr>
          <w:rFonts w:ascii="Times New Roman" w:hAnsi="Times New Roman"/>
          <w:bCs/>
          <w:sz w:val="24"/>
          <w:szCs w:val="24"/>
          <w:lang w:eastAsia="ru-RU"/>
        </w:rPr>
        <w:t>1</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774847">
        <w:rPr>
          <w:rFonts w:ascii="Times New Roman" w:hAnsi="Times New Roman"/>
          <w:bCs/>
          <w:sz w:val="24"/>
          <w:szCs w:val="24"/>
          <w:lang w:eastAsia="ru-RU"/>
        </w:rPr>
        <w:t>2</w:t>
      </w:r>
      <w:r w:rsidR="00770821">
        <w:rPr>
          <w:rFonts w:ascii="Times New Roman" w:hAnsi="Times New Roman"/>
          <w:bCs/>
          <w:sz w:val="24"/>
          <w:szCs w:val="24"/>
          <w:lang w:eastAsia="ru-RU"/>
        </w:rPr>
        <w:t>6</w:t>
      </w:r>
      <w:r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770821">
        <w:rPr>
          <w:rFonts w:ascii="Times New Roman" w:hAnsi="Times New Roman"/>
          <w:bCs/>
          <w:sz w:val="24"/>
          <w:szCs w:val="24"/>
          <w:lang w:eastAsia="ru-RU"/>
        </w:rPr>
        <w:t>2</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w:t>
      </w:r>
      <w:r w:rsidR="007E609C">
        <w:rPr>
          <w:rFonts w:ascii="Times New Roman" w:hAnsi="Times New Roman"/>
          <w:bCs/>
          <w:sz w:val="24"/>
          <w:szCs w:val="24"/>
          <w:lang w:eastAsia="ru-RU"/>
        </w:rPr>
        <w:t>аукциона</w:t>
      </w:r>
      <w:r w:rsidRPr="00AF4111">
        <w:rPr>
          <w:rFonts w:ascii="Times New Roman" w:hAnsi="Times New Roman"/>
          <w:bCs/>
          <w:sz w:val="24"/>
          <w:szCs w:val="24"/>
          <w:lang w:eastAsia="ru-RU"/>
        </w:rPr>
        <w:t xml:space="preserve"> – </w:t>
      </w:r>
      <w:r w:rsidR="00774847">
        <w:rPr>
          <w:rFonts w:ascii="Times New Roman" w:hAnsi="Times New Roman"/>
          <w:bCs/>
          <w:sz w:val="24"/>
          <w:szCs w:val="24"/>
          <w:lang w:eastAsia="ru-RU"/>
        </w:rPr>
        <w:t>2</w:t>
      </w:r>
      <w:r w:rsidR="00770821">
        <w:rPr>
          <w:rFonts w:ascii="Times New Roman" w:hAnsi="Times New Roman"/>
          <w:bCs/>
          <w:sz w:val="24"/>
          <w:szCs w:val="24"/>
          <w:lang w:eastAsia="ru-RU"/>
        </w:rPr>
        <w:t>7</w:t>
      </w:r>
      <w:r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770821">
        <w:rPr>
          <w:rFonts w:ascii="Times New Roman" w:hAnsi="Times New Roman"/>
          <w:bCs/>
          <w:sz w:val="24"/>
          <w:szCs w:val="24"/>
          <w:lang w:eastAsia="ru-RU"/>
        </w:rPr>
        <w:t>2</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w:t>
      </w:r>
      <w:r w:rsidR="00770821">
        <w:rPr>
          <w:rFonts w:ascii="Times New Roman" w:hAnsi="Times New Roman"/>
          <w:bCs/>
          <w:sz w:val="24"/>
          <w:szCs w:val="24"/>
          <w:lang w:eastAsia="ru-RU"/>
        </w:rPr>
        <w:t>аукциона</w:t>
      </w:r>
      <w:r w:rsidR="00F27CFD" w:rsidRPr="00AF4111">
        <w:rPr>
          <w:rFonts w:ascii="Times New Roman" w:hAnsi="Times New Roman"/>
          <w:bCs/>
          <w:sz w:val="24"/>
          <w:szCs w:val="24"/>
          <w:lang w:eastAsia="ru-RU"/>
        </w:rPr>
        <w:t xml:space="preserve"> – </w:t>
      </w:r>
      <w:r w:rsidR="00770821">
        <w:rPr>
          <w:rFonts w:ascii="Times New Roman" w:hAnsi="Times New Roman"/>
          <w:bCs/>
          <w:sz w:val="24"/>
          <w:szCs w:val="24"/>
          <w:lang w:eastAsia="ru-RU"/>
        </w:rPr>
        <w:t>29</w:t>
      </w:r>
      <w:r w:rsidR="00E00F66"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7E609C">
        <w:rPr>
          <w:rFonts w:ascii="Times New Roman" w:hAnsi="Times New Roman"/>
          <w:bCs/>
          <w:sz w:val="24"/>
          <w:szCs w:val="24"/>
          <w:lang w:eastAsia="ru-RU"/>
        </w:rPr>
        <w:t>2</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770821">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2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840655" w:rsidRDefault="00A669B2" w:rsidP="00840655">
      <w:pPr>
        <w:autoSpaceDE w:val="0"/>
        <w:autoSpaceDN w:val="0"/>
        <w:adjustRightInd w:val="0"/>
        <w:spacing w:after="0" w:line="240" w:lineRule="auto"/>
        <w:ind w:firstLine="708"/>
        <w:jc w:val="both"/>
        <w:rPr>
          <w:rFonts w:ascii="Times New Roman" w:eastAsiaTheme="minorHAnsi" w:hAnsi="Times New Roman"/>
          <w:sz w:val="24"/>
          <w:szCs w:val="24"/>
        </w:rPr>
      </w:pPr>
      <w:r w:rsidRPr="00FB124C">
        <w:rPr>
          <w:rFonts w:ascii="Times New Roman" w:hAnsi="Times New Roman"/>
          <w:sz w:val="24"/>
        </w:rPr>
        <w:t>4.</w:t>
      </w:r>
      <w:r w:rsidRPr="00840655">
        <w:rPr>
          <w:rFonts w:ascii="Times New Roman" w:hAnsi="Times New Roman"/>
          <w:sz w:val="24"/>
        </w:rPr>
        <w:t xml:space="preserve">7. </w:t>
      </w:r>
      <w:r w:rsidR="00840655" w:rsidRPr="00840655">
        <w:rPr>
          <w:rFonts w:ascii="Times New Roman" w:eastAsiaTheme="minorHAnsi" w:hAnsi="Times New Roman"/>
          <w:sz w:val="24"/>
          <w:szCs w:val="24"/>
        </w:rPr>
        <w:t xml:space="preserve">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r w:rsidR="00840655" w:rsidRPr="00840655">
        <w:rPr>
          <w:rFonts w:ascii="Times New Roman" w:eastAsiaTheme="minorHAnsi" w:hAnsi="Times New Roman"/>
          <w:color w:val="0000FF"/>
          <w:sz w:val="24"/>
          <w:szCs w:val="24"/>
        </w:rPr>
        <w:t>статьей 15</w:t>
      </w:r>
      <w:r w:rsidR="00840655" w:rsidRPr="00840655">
        <w:rPr>
          <w:rFonts w:ascii="Times New Roman" w:eastAsiaTheme="minorHAnsi" w:hAnsi="Times New Roman"/>
          <w:sz w:val="24"/>
          <w:szCs w:val="24"/>
        </w:rPr>
        <w:t xml:space="preserve"> Федерального закона </w:t>
      </w:r>
      <w:r w:rsidR="00840655" w:rsidRPr="00840655">
        <w:rPr>
          <w:rFonts w:ascii="Times New Roman" w:hAnsi="Times New Roman"/>
          <w:sz w:val="24"/>
          <w:szCs w:val="24"/>
        </w:rPr>
        <w:t>от 21.12.2001 № 178-ФЗ</w:t>
      </w:r>
      <w:r w:rsidR="00840655" w:rsidRPr="00840655">
        <w:rPr>
          <w:rFonts w:ascii="Times New Roman" w:eastAsiaTheme="minorHAnsi" w:hAnsi="Times New Roman"/>
          <w:sz w:val="24"/>
          <w:szCs w:val="24"/>
        </w:rPr>
        <w:t>.</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74847">
        <w:rPr>
          <w:sz w:val="24"/>
        </w:rPr>
        <w:t>2</w:t>
      </w:r>
      <w:r w:rsidR="00770821">
        <w:rPr>
          <w:sz w:val="24"/>
        </w:rPr>
        <w:t>9</w:t>
      </w:r>
      <w:r w:rsidR="0054303C" w:rsidRPr="00AE1DE2">
        <w:rPr>
          <w:sz w:val="24"/>
        </w:rPr>
        <w:t>.</w:t>
      </w:r>
      <w:r w:rsidR="007E609C">
        <w:rPr>
          <w:sz w:val="24"/>
        </w:rPr>
        <w:t>1</w:t>
      </w:r>
      <w:r w:rsidR="00770821">
        <w:rPr>
          <w:sz w:val="24"/>
        </w:rPr>
        <w:t>1</w:t>
      </w:r>
      <w:r w:rsidR="00101107" w:rsidRPr="00AE1DE2">
        <w:rPr>
          <w:sz w:val="24"/>
        </w:rPr>
        <w:t>.202</w:t>
      </w:r>
      <w:r w:rsidR="00253A87" w:rsidRPr="00AE1DE2">
        <w:rPr>
          <w:sz w:val="24"/>
        </w:rPr>
        <w:t>2</w:t>
      </w:r>
      <w:r w:rsidR="00101107" w:rsidRPr="00AE1DE2">
        <w:rPr>
          <w:sz w:val="24"/>
        </w:rPr>
        <w:t xml:space="preserve"> по </w:t>
      </w:r>
      <w:r w:rsidR="00774847">
        <w:rPr>
          <w:sz w:val="24"/>
        </w:rPr>
        <w:t>2</w:t>
      </w:r>
      <w:r w:rsidR="00770821">
        <w:rPr>
          <w:sz w:val="24"/>
        </w:rPr>
        <w:t>6</w:t>
      </w:r>
      <w:r w:rsidR="00CE6D1B" w:rsidRPr="00AE1DE2">
        <w:rPr>
          <w:sz w:val="24"/>
        </w:rPr>
        <w:t>.</w:t>
      </w:r>
      <w:r w:rsidR="007E609C">
        <w:rPr>
          <w:sz w:val="24"/>
        </w:rPr>
        <w:t>1</w:t>
      </w:r>
      <w:r w:rsidR="00770821">
        <w:rPr>
          <w:sz w:val="24"/>
        </w:rPr>
        <w:t>2</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в аукционе по продаже </w:t>
      </w:r>
      <w:r w:rsidR="00770821">
        <w:rPr>
          <w:sz w:val="24"/>
        </w:rPr>
        <w:t xml:space="preserve">акций АО </w:t>
      </w:r>
      <w:r w:rsidR="00770821">
        <w:rPr>
          <w:sz w:val="24"/>
        </w:rPr>
        <w:lastRenderedPageBreak/>
        <w:t xml:space="preserve">«Асфальтобетонный завод» </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7E609C" w:rsidRDefault="007E609C"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EF2330" w:rsidRPr="00EF2330">
        <w:rPr>
          <w:rFonts w:ascii="Times New Roman" w:hAnsi="Times New Roman"/>
          <w:b/>
          <w:sz w:val="24"/>
          <w:szCs w:val="24"/>
          <w:lang w:eastAsia="ru-RU"/>
        </w:rPr>
        <w:t>Порядок определения победителя аукциона</w:t>
      </w:r>
      <w:r w:rsidR="00EF2330">
        <w:rPr>
          <w:rFonts w:ascii="Times New Roman" w:hAnsi="Times New Roman"/>
          <w:sz w:val="24"/>
          <w:szCs w:val="24"/>
          <w:lang w:eastAsia="ru-RU"/>
        </w:rPr>
        <w:t xml:space="preserve"> - п</w:t>
      </w:r>
      <w:r w:rsidR="00324E25" w:rsidRPr="0093113A">
        <w:rPr>
          <w:rFonts w:ascii="Times New Roman" w:hAnsi="Times New Roman"/>
          <w:sz w:val="24"/>
          <w:szCs w:val="24"/>
          <w:lang w:eastAsia="ru-RU"/>
        </w:rPr>
        <w:t>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324E25" w:rsidRPr="0093113A">
        <w:lastRenderedPageBreak/>
        <w:t>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 xml:space="preserve">Договор купли-продажи </w:t>
      </w:r>
      <w:r w:rsidR="00AB381F">
        <w:rPr>
          <w:rFonts w:ascii="Times New Roman" w:hAnsi="Times New Roman" w:cs="Times New Roman"/>
          <w:sz w:val="24"/>
          <w:szCs w:val="24"/>
        </w:rPr>
        <w:t>акций</w:t>
      </w:r>
      <w:r w:rsidR="000815C6" w:rsidRPr="00CE4874">
        <w:rPr>
          <w:rFonts w:ascii="Times New Roman" w:hAnsi="Times New Roman" w:cs="Times New Roman"/>
          <w:sz w:val="24"/>
          <w:szCs w:val="24"/>
        </w:rPr>
        <w:t xml:space="preserve">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Pr="00EF2330"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w:t>
      </w:r>
      <w:r w:rsidRPr="00EF2330">
        <w:rPr>
          <w:rFonts w:ascii="Times New Roman" w:hAnsi="Times New Roman" w:cs="Times New Roman"/>
          <w:bCs/>
          <w:sz w:val="24"/>
          <w:szCs w:val="24"/>
        </w:rPr>
        <w:t>оплаты имущества.</w:t>
      </w:r>
    </w:p>
    <w:p w:rsidR="00FC273B" w:rsidRPr="00EF2330" w:rsidRDefault="00750782" w:rsidP="00FC273B">
      <w:pPr>
        <w:pStyle w:val="a7"/>
        <w:spacing w:after="0" w:line="240" w:lineRule="auto"/>
        <w:ind w:firstLine="709"/>
        <w:jc w:val="both"/>
        <w:rPr>
          <w:rFonts w:ascii="Times New Roman" w:hAnsi="Times New Roman"/>
          <w:sz w:val="24"/>
          <w:szCs w:val="24"/>
        </w:rPr>
      </w:pPr>
      <w:r w:rsidRPr="00EF2330">
        <w:rPr>
          <w:rFonts w:ascii="Times New Roman" w:hAnsi="Times New Roman"/>
          <w:bCs/>
          <w:sz w:val="24"/>
          <w:szCs w:val="24"/>
        </w:rPr>
        <w:t>11</w:t>
      </w:r>
      <w:r w:rsidR="00B73F23" w:rsidRPr="00EF2330">
        <w:rPr>
          <w:rFonts w:ascii="Times New Roman" w:hAnsi="Times New Roman"/>
          <w:bCs/>
          <w:sz w:val="24"/>
          <w:szCs w:val="24"/>
        </w:rPr>
        <w:t>.</w:t>
      </w:r>
      <w:r w:rsidR="008B368C" w:rsidRPr="00EF2330">
        <w:rPr>
          <w:rFonts w:ascii="Times New Roman" w:hAnsi="Times New Roman"/>
          <w:bCs/>
          <w:sz w:val="24"/>
          <w:szCs w:val="24"/>
        </w:rPr>
        <w:t>3</w:t>
      </w:r>
      <w:r w:rsidR="00FC273B" w:rsidRPr="00EF2330">
        <w:rPr>
          <w:rFonts w:ascii="Times New Roman" w:hAnsi="Times New Roman"/>
          <w:bCs/>
          <w:sz w:val="24"/>
          <w:szCs w:val="24"/>
        </w:rPr>
        <w:t xml:space="preserve">. </w:t>
      </w:r>
      <w:proofErr w:type="gramStart"/>
      <w:r w:rsidR="00FC273B" w:rsidRPr="00EF2330">
        <w:rPr>
          <w:rFonts w:ascii="Times New Roman" w:hAnsi="Times New Roman"/>
          <w:sz w:val="24"/>
          <w:szCs w:val="24"/>
        </w:rPr>
        <w:t xml:space="preserve">Оплата по договору купли-продажи </w:t>
      </w:r>
      <w:r w:rsidR="00AB381F" w:rsidRPr="00EF2330">
        <w:rPr>
          <w:rFonts w:ascii="Times New Roman" w:hAnsi="Times New Roman"/>
          <w:sz w:val="24"/>
          <w:szCs w:val="24"/>
        </w:rPr>
        <w:t>акций</w:t>
      </w:r>
      <w:r w:rsidR="00FC273B" w:rsidRPr="00EF233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EF2330">
        <w:rPr>
          <w:rFonts w:ascii="Times New Roman" w:hAnsi="Times New Roman"/>
          <w:bCs/>
          <w:iCs/>
          <w:sz w:val="24"/>
          <w:szCs w:val="24"/>
        </w:rPr>
        <w:t xml:space="preserve">расчетный счет № </w:t>
      </w:r>
      <w:r w:rsidR="00EF2330" w:rsidRPr="00EF2330">
        <w:rPr>
          <w:rFonts w:ascii="Times New Roman" w:hAnsi="Times New Roman"/>
          <w:sz w:val="24"/>
          <w:szCs w:val="24"/>
        </w:rPr>
        <w:t>03231643047010001900</w:t>
      </w:r>
      <w:r w:rsidR="00FC273B" w:rsidRPr="00EF2330">
        <w:rPr>
          <w:rFonts w:ascii="Times New Roman" w:hAnsi="Times New Roman"/>
          <w:color w:val="000000"/>
          <w:sz w:val="24"/>
          <w:szCs w:val="24"/>
        </w:rPr>
        <w:t xml:space="preserve"> в Отделении Красноярск </w:t>
      </w:r>
      <w:r w:rsidR="0004267C" w:rsidRPr="00EF2330">
        <w:rPr>
          <w:rFonts w:ascii="Times New Roman" w:hAnsi="Times New Roman"/>
          <w:color w:val="000000"/>
          <w:sz w:val="24"/>
          <w:szCs w:val="24"/>
        </w:rPr>
        <w:t>Банка России</w:t>
      </w:r>
      <w:r w:rsidR="00FC273B" w:rsidRPr="00EF2330">
        <w:rPr>
          <w:rFonts w:ascii="Times New Roman" w:hAnsi="Times New Roman"/>
          <w:color w:val="000000"/>
          <w:sz w:val="24"/>
          <w:szCs w:val="24"/>
        </w:rPr>
        <w:t xml:space="preserve">, БИК </w:t>
      </w:r>
      <w:r w:rsidR="0004267C" w:rsidRPr="00EF2330">
        <w:rPr>
          <w:rFonts w:ascii="Times New Roman" w:hAnsi="Times New Roman"/>
          <w:color w:val="000000"/>
          <w:sz w:val="24"/>
          <w:szCs w:val="24"/>
        </w:rPr>
        <w:t>010407105</w:t>
      </w:r>
      <w:r w:rsidR="00FC273B" w:rsidRPr="00EF2330">
        <w:rPr>
          <w:rFonts w:ascii="Times New Roman" w:hAnsi="Times New Roman"/>
          <w:color w:val="000000"/>
          <w:sz w:val="24"/>
          <w:szCs w:val="24"/>
        </w:rPr>
        <w:t xml:space="preserve">, </w:t>
      </w:r>
      <w:r w:rsidR="00936973" w:rsidRPr="00EF2330">
        <w:rPr>
          <w:rFonts w:ascii="Times New Roman" w:hAnsi="Times New Roman"/>
          <w:color w:val="000000"/>
          <w:sz w:val="24"/>
          <w:szCs w:val="24"/>
        </w:rPr>
        <w:t xml:space="preserve">к/с </w:t>
      </w:r>
      <w:r w:rsidR="00EF2330" w:rsidRPr="00EF2330">
        <w:rPr>
          <w:rFonts w:ascii="Times New Roman" w:hAnsi="Times New Roman"/>
          <w:sz w:val="24"/>
          <w:szCs w:val="24"/>
        </w:rPr>
        <w:t>40102810245370000011</w:t>
      </w:r>
      <w:r w:rsidR="00936973" w:rsidRPr="00EF2330">
        <w:rPr>
          <w:rFonts w:ascii="Times New Roman" w:hAnsi="Times New Roman"/>
          <w:color w:val="000000"/>
          <w:sz w:val="24"/>
          <w:szCs w:val="24"/>
        </w:rPr>
        <w:t xml:space="preserve">, </w:t>
      </w:r>
      <w:r w:rsidR="00EF2330" w:rsidRPr="00EF2330">
        <w:rPr>
          <w:rFonts w:ascii="Times New Roman" w:hAnsi="Times New Roman"/>
          <w:color w:val="000000"/>
          <w:sz w:val="24"/>
          <w:szCs w:val="24"/>
        </w:rPr>
        <w:t xml:space="preserve">получатель </w:t>
      </w:r>
      <w:r w:rsidR="00EF2330" w:rsidRPr="00EF2330">
        <w:rPr>
          <w:rFonts w:ascii="Times New Roman" w:hAnsi="Times New Roman"/>
          <w:color w:val="000000"/>
          <w:spacing w:val="2"/>
          <w:sz w:val="24"/>
          <w:szCs w:val="24"/>
        </w:rPr>
        <w:t>департамент финансов администрации города Красноярска (депар</w:t>
      </w:r>
      <w:r w:rsidR="00EF2330">
        <w:rPr>
          <w:rFonts w:ascii="Times New Roman" w:hAnsi="Times New Roman"/>
          <w:color w:val="000000"/>
          <w:spacing w:val="2"/>
          <w:sz w:val="24"/>
          <w:szCs w:val="24"/>
        </w:rPr>
        <w:t xml:space="preserve">тамент муниципального имущества </w:t>
      </w:r>
      <w:r w:rsidR="00EF2330" w:rsidRPr="00EF2330">
        <w:rPr>
          <w:rFonts w:ascii="Times New Roman" w:hAnsi="Times New Roman"/>
          <w:color w:val="000000"/>
          <w:spacing w:val="2"/>
          <w:sz w:val="24"/>
          <w:szCs w:val="24"/>
        </w:rPr>
        <w:t xml:space="preserve">и земельных отношений администрации города </w:t>
      </w:r>
      <w:r w:rsidR="00EF2330" w:rsidRPr="00EF2330">
        <w:rPr>
          <w:rFonts w:ascii="Times New Roman" w:hAnsi="Times New Roman"/>
          <w:color w:val="000000"/>
          <w:sz w:val="24"/>
          <w:szCs w:val="24"/>
        </w:rPr>
        <w:t xml:space="preserve">Красноярска </w:t>
      </w:r>
      <w:r w:rsidR="00EF2330" w:rsidRPr="00EF2330">
        <w:rPr>
          <w:rFonts w:ascii="Times New Roman" w:hAnsi="Times New Roman"/>
          <w:sz w:val="24"/>
          <w:szCs w:val="24"/>
        </w:rPr>
        <w:t>л/с 08193005680</w:t>
      </w:r>
      <w:r w:rsidR="00EF2330" w:rsidRPr="00EF2330">
        <w:rPr>
          <w:rFonts w:ascii="Times New Roman" w:hAnsi="Times New Roman"/>
          <w:color w:val="000000"/>
          <w:sz w:val="24"/>
          <w:szCs w:val="24"/>
        </w:rPr>
        <w:t>), ИНН 2466010657, КПП 246601001, код бюджетной</w:t>
      </w:r>
      <w:proofErr w:type="gramEnd"/>
      <w:r w:rsidR="00EF2330" w:rsidRPr="00EF2330">
        <w:rPr>
          <w:rFonts w:ascii="Times New Roman" w:hAnsi="Times New Roman"/>
          <w:color w:val="000000"/>
          <w:sz w:val="24"/>
          <w:szCs w:val="24"/>
        </w:rPr>
        <w:t xml:space="preserve"> классификации </w:t>
      </w:r>
      <w:r w:rsidR="00EF2330" w:rsidRPr="00EF2330">
        <w:rPr>
          <w:rFonts w:ascii="Times New Roman" w:hAnsi="Times New Roman"/>
          <w:sz w:val="24"/>
          <w:szCs w:val="24"/>
        </w:rPr>
        <w:t>905 01 06 01 00 04 0000 630</w:t>
      </w:r>
      <w:r w:rsidR="00EF2330" w:rsidRPr="00EF2330">
        <w:rPr>
          <w:rFonts w:ascii="Times New Roman" w:hAnsi="Times New Roman"/>
          <w:color w:val="000000"/>
          <w:sz w:val="24"/>
          <w:szCs w:val="24"/>
        </w:rPr>
        <w:t>, ОКТМО 04701000</w:t>
      </w:r>
      <w:r w:rsidR="00FC273B" w:rsidRPr="00EF2330">
        <w:rPr>
          <w:rFonts w:ascii="Times New Roman" w:hAnsi="Times New Roman"/>
          <w:bCs/>
          <w:sz w:val="24"/>
          <w:szCs w:val="24"/>
        </w:rPr>
        <w:t>.</w:t>
      </w:r>
    </w:p>
    <w:p w:rsidR="00B73F23" w:rsidRPr="00EF2330" w:rsidRDefault="00FC273B" w:rsidP="00FC273B">
      <w:pPr>
        <w:pStyle w:val="a7"/>
        <w:spacing w:after="0" w:line="240" w:lineRule="auto"/>
        <w:ind w:firstLine="709"/>
        <w:jc w:val="both"/>
        <w:rPr>
          <w:rFonts w:ascii="Times New Roman" w:hAnsi="Times New Roman"/>
          <w:sz w:val="24"/>
          <w:szCs w:val="24"/>
        </w:rPr>
      </w:pPr>
      <w:r w:rsidRPr="00EF233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EF2330">
        <w:rPr>
          <w:rFonts w:ascii="Times New Roman" w:hAnsi="Times New Roman"/>
          <w:sz w:val="24"/>
          <w:szCs w:val="24"/>
        </w:rPr>
        <w:t>дств в р</w:t>
      </w:r>
      <w:proofErr w:type="gramEnd"/>
      <w:r w:rsidRPr="00EF2330">
        <w:rPr>
          <w:rFonts w:ascii="Times New Roman" w:hAnsi="Times New Roman"/>
          <w:sz w:val="24"/>
          <w:szCs w:val="24"/>
        </w:rPr>
        <w:t>азмере и сроки, указанные в договоре купли-продажи</w:t>
      </w:r>
      <w:r w:rsidR="00B73F23" w:rsidRPr="00EF2330">
        <w:rPr>
          <w:rFonts w:ascii="Times New Roman" w:hAnsi="Times New Roman"/>
          <w:sz w:val="24"/>
          <w:szCs w:val="24"/>
        </w:rPr>
        <w:t>.</w:t>
      </w:r>
    </w:p>
    <w:p w:rsidR="00B73F23" w:rsidRPr="005D260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Осмотр имущества </w:t>
      </w:r>
      <w:r w:rsidR="007F6850">
        <w:rPr>
          <w:sz w:val="24"/>
        </w:rPr>
        <w:lastRenderedPageBreak/>
        <w:t>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F3609A" w:rsidP="00867F2F">
      <w:pPr>
        <w:pStyle w:val="TextBasTxt"/>
        <w:spacing w:line="192" w:lineRule="auto"/>
        <w:ind w:firstLine="0"/>
      </w:pPr>
      <w:proofErr w:type="gramStart"/>
      <w:r>
        <w:t>Исполняющий</w:t>
      </w:r>
      <w:proofErr w:type="gramEnd"/>
      <w:r>
        <w:t xml:space="preserve"> обязанности</w:t>
      </w:r>
      <w:r w:rsidR="009B3419">
        <w:t xml:space="preserve"> </w:t>
      </w:r>
    </w:p>
    <w:p w:rsidR="00F3609A" w:rsidRDefault="00F3609A" w:rsidP="003D7114">
      <w:pPr>
        <w:pStyle w:val="TextBasTxt"/>
        <w:spacing w:line="192" w:lineRule="auto"/>
        <w:ind w:firstLine="0"/>
      </w:pPr>
      <w:r>
        <w:t>начальника отдела управления</w:t>
      </w:r>
    </w:p>
    <w:p w:rsidR="00F723A0" w:rsidRDefault="00F3609A" w:rsidP="003D7114">
      <w:pPr>
        <w:pStyle w:val="TextBasTxt"/>
        <w:spacing w:line="192" w:lineRule="auto"/>
        <w:ind w:firstLine="0"/>
      </w:pPr>
      <w:r>
        <w:t>имуществом казны</w:t>
      </w:r>
      <w:r w:rsidR="00CC04E1">
        <w:tab/>
      </w:r>
      <w:r w:rsidR="00CC04E1">
        <w:tab/>
      </w:r>
      <w:r w:rsidR="00CC04E1">
        <w:tab/>
      </w:r>
      <w:r w:rsidR="00CC04E1">
        <w:tab/>
      </w:r>
      <w:r w:rsidR="00CC04E1">
        <w:tab/>
      </w:r>
      <w:r w:rsidR="00CC04E1">
        <w:tab/>
      </w:r>
      <w:r w:rsidR="0054303C">
        <w:t xml:space="preserve">               </w:t>
      </w:r>
      <w:r w:rsidR="00803927">
        <w:t xml:space="preserve">     </w:t>
      </w:r>
      <w:r w:rsidR="007E609C">
        <w:t xml:space="preserve">  </w:t>
      </w:r>
      <w:r w:rsidR="00803927">
        <w:t xml:space="preserve"> </w:t>
      </w:r>
      <w:r w:rsidR="009B3419">
        <w:t xml:space="preserve"> </w:t>
      </w:r>
      <w:r>
        <w:t xml:space="preserve">                       Г.Н. Ширяева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E609C" w:rsidRDefault="007E609C" w:rsidP="005343E0">
      <w:pPr>
        <w:pStyle w:val="TextBasTxt"/>
        <w:spacing w:line="192" w:lineRule="auto"/>
        <w:ind w:firstLine="0"/>
        <w:jc w:val="left"/>
        <w:rPr>
          <w:sz w:val="16"/>
          <w:szCs w:val="16"/>
        </w:rPr>
      </w:pPr>
    </w:p>
    <w:p w:rsidR="007E609C" w:rsidRDefault="007E609C" w:rsidP="005343E0">
      <w:pPr>
        <w:pStyle w:val="TextBasTxt"/>
        <w:spacing w:line="192" w:lineRule="auto"/>
        <w:ind w:firstLine="0"/>
        <w:jc w:val="left"/>
        <w:rPr>
          <w:sz w:val="16"/>
          <w:szCs w:val="16"/>
        </w:rPr>
      </w:pPr>
    </w:p>
    <w:p w:rsidR="009B3419" w:rsidRDefault="009B3419" w:rsidP="005343E0">
      <w:pPr>
        <w:pStyle w:val="TextBasTxt"/>
        <w:spacing w:line="192" w:lineRule="auto"/>
        <w:ind w:firstLine="0"/>
        <w:jc w:val="left"/>
        <w:rPr>
          <w:sz w:val="16"/>
          <w:szCs w:val="16"/>
        </w:rPr>
      </w:pPr>
    </w:p>
    <w:p w:rsidR="009B3419" w:rsidRDefault="009B3419" w:rsidP="005343E0">
      <w:pPr>
        <w:pStyle w:val="TextBasTxt"/>
        <w:spacing w:line="192" w:lineRule="auto"/>
        <w:ind w:firstLine="0"/>
        <w:jc w:val="left"/>
        <w:rPr>
          <w:sz w:val="16"/>
          <w:szCs w:val="16"/>
        </w:rPr>
      </w:pPr>
    </w:p>
    <w:p w:rsidR="009B3419" w:rsidRDefault="009B3419" w:rsidP="005343E0">
      <w:pPr>
        <w:pStyle w:val="TextBasTxt"/>
        <w:spacing w:line="192" w:lineRule="auto"/>
        <w:ind w:firstLine="0"/>
        <w:jc w:val="left"/>
        <w:rPr>
          <w:sz w:val="16"/>
          <w:szCs w:val="16"/>
        </w:rPr>
      </w:pPr>
    </w:p>
    <w:p w:rsidR="009B3419" w:rsidRDefault="009B3419"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E609C">
        <w:rPr>
          <w:sz w:val="16"/>
          <w:szCs w:val="16"/>
        </w:rPr>
        <w:t>28</w:t>
      </w:r>
      <w:r w:rsidR="00711952">
        <w:rPr>
          <w:sz w:val="16"/>
          <w:szCs w:val="16"/>
        </w:rPr>
        <w:t>.</w:t>
      </w:r>
      <w:r w:rsidR="007E609C">
        <w:rPr>
          <w:sz w:val="16"/>
          <w:szCs w:val="16"/>
        </w:rPr>
        <w:t>1</w:t>
      </w:r>
      <w:r w:rsidR="009B3419">
        <w:rPr>
          <w:sz w:val="16"/>
          <w:szCs w:val="16"/>
        </w:rPr>
        <w:t>1</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24"/>
          <w:headerReference w:type="default" r:id="rId25"/>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17223B"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xml:space="preserve">, в случае, установленном в абзаце втором пункта 3 </w:t>
      </w:r>
      <w:r w:rsidR="00AE300E" w:rsidRPr="0017223B">
        <w:rPr>
          <w:rFonts w:ascii="Times New Roman" w:hAnsi="Times New Roman"/>
          <w:sz w:val="24"/>
          <w:szCs w:val="24"/>
        </w:rPr>
        <w:t>статьи 18 Федерального закона от 21.12.2001 № 178-ФЗ,</w:t>
      </w:r>
      <w:r w:rsidRPr="0017223B">
        <w:rPr>
          <w:rFonts w:ascii="Times New Roman" w:hAnsi="Times New Roman"/>
          <w:sz w:val="24"/>
          <w:szCs w:val="24"/>
        </w:rPr>
        <w:t xml:space="preserve"> </w:t>
      </w:r>
      <w:r w:rsidR="00AC6426" w:rsidRPr="0017223B">
        <w:rPr>
          <w:rFonts w:ascii="Times New Roman" w:hAnsi="Times New Roman"/>
          <w:sz w:val="24"/>
          <w:szCs w:val="24"/>
        </w:rPr>
        <w:t>пр</w:t>
      </w:r>
      <w:r w:rsidRPr="0017223B">
        <w:rPr>
          <w:rFonts w:ascii="Times New Roman" w:hAnsi="Times New Roman"/>
          <w:sz w:val="24"/>
          <w:szCs w:val="24"/>
        </w:rPr>
        <w:t>и отказ</w:t>
      </w:r>
      <w:r w:rsidR="00AC6426" w:rsidRPr="0017223B">
        <w:rPr>
          <w:rFonts w:ascii="Times New Roman" w:hAnsi="Times New Roman"/>
          <w:sz w:val="24"/>
          <w:szCs w:val="24"/>
        </w:rPr>
        <w:t>е</w:t>
      </w:r>
      <w:r w:rsidRPr="0017223B">
        <w:rPr>
          <w:rFonts w:ascii="Times New Roman" w:hAnsi="Times New Roman"/>
          <w:sz w:val="24"/>
          <w:szCs w:val="24"/>
        </w:rPr>
        <w:t xml:space="preserve"> или уклонени</w:t>
      </w:r>
      <w:r w:rsidR="00AC6426" w:rsidRPr="0017223B">
        <w:rPr>
          <w:rFonts w:ascii="Times New Roman" w:hAnsi="Times New Roman"/>
          <w:sz w:val="24"/>
          <w:szCs w:val="24"/>
        </w:rPr>
        <w:t>и</w:t>
      </w:r>
      <w:r w:rsidRPr="0017223B">
        <w:rPr>
          <w:rFonts w:ascii="Times New Roman" w:hAnsi="Times New Roman"/>
          <w:sz w:val="24"/>
          <w:szCs w:val="24"/>
        </w:rPr>
        <w:t xml:space="preserve"> от заключения договора купли-продажи, внесенный задаток не возвращается.</w:t>
      </w:r>
    </w:p>
    <w:p w:rsidR="001B415D" w:rsidRPr="0017223B" w:rsidRDefault="0017223B" w:rsidP="001B415D">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r w:rsidR="001B415D" w:rsidRPr="0017223B">
        <w:rPr>
          <w:rFonts w:ascii="Times New Roman" w:hAnsi="Times New Roman"/>
          <w:sz w:val="24"/>
          <w:szCs w:val="24"/>
        </w:rPr>
        <w:t>.</w:t>
      </w:r>
      <w:bookmarkStart w:id="2" w:name="_GoBack"/>
      <w:bookmarkEnd w:id="2"/>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AB381F" w:rsidRPr="001B415D" w:rsidRDefault="00AB381F" w:rsidP="00AB381F">
      <w:pPr>
        <w:pStyle w:val="ad"/>
        <w:ind w:right="55"/>
        <w:rPr>
          <w:b w:val="0"/>
          <w:bCs/>
          <w:szCs w:val="28"/>
        </w:rPr>
      </w:pPr>
      <w:r w:rsidRPr="001B415D">
        <w:rPr>
          <w:b w:val="0"/>
          <w:bCs/>
          <w:szCs w:val="28"/>
        </w:rPr>
        <w:t xml:space="preserve">Д О Г О В О </w:t>
      </w:r>
      <w:proofErr w:type="gramStart"/>
      <w:r w:rsidRPr="001B415D">
        <w:rPr>
          <w:b w:val="0"/>
          <w:bCs/>
          <w:szCs w:val="28"/>
        </w:rPr>
        <w:t>Р</w:t>
      </w:r>
      <w:proofErr w:type="gramEnd"/>
    </w:p>
    <w:p w:rsidR="00AB381F" w:rsidRPr="001B415D" w:rsidRDefault="00AB381F" w:rsidP="00AB381F">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rPr>
        <w:t>купли-продажи акций</w:t>
      </w:r>
    </w:p>
    <w:p w:rsidR="00AB381F" w:rsidRPr="001B415D" w:rsidRDefault="00AB381F" w:rsidP="00AB381F">
      <w:pPr>
        <w:widowControl w:val="0"/>
        <w:spacing w:after="0" w:line="240" w:lineRule="auto"/>
        <w:ind w:right="55"/>
        <w:jc w:val="center"/>
        <w:rPr>
          <w:rFonts w:ascii="Times New Roman" w:hAnsi="Times New Roman"/>
          <w:bCs/>
          <w:snapToGrid w:val="0"/>
          <w:sz w:val="28"/>
          <w:szCs w:val="28"/>
        </w:rPr>
      </w:pPr>
    </w:p>
    <w:p w:rsidR="00AB381F" w:rsidRPr="001B415D" w:rsidRDefault="00AB381F" w:rsidP="00AB381F">
      <w:pPr>
        <w:widowControl w:val="0"/>
        <w:spacing w:after="0" w:line="240" w:lineRule="auto"/>
        <w:ind w:right="55" w:firstLine="426"/>
        <w:rPr>
          <w:rFonts w:ascii="Times New Roman" w:hAnsi="Times New Roman"/>
          <w:bCs/>
          <w:snapToGrid w:val="0"/>
          <w:sz w:val="28"/>
          <w:szCs w:val="28"/>
        </w:rPr>
      </w:pPr>
      <w:r w:rsidRPr="001B415D">
        <w:rPr>
          <w:rFonts w:ascii="Times New Roman" w:hAnsi="Times New Roman"/>
          <w:bCs/>
          <w:snapToGrid w:val="0"/>
          <w:sz w:val="28"/>
          <w:szCs w:val="28"/>
        </w:rPr>
        <w:t>г. Красноярск</w:t>
      </w:r>
      <w:r w:rsidRPr="001B415D">
        <w:rPr>
          <w:rFonts w:ascii="Times New Roman" w:hAnsi="Times New Roman"/>
          <w:bCs/>
          <w:snapToGrid w:val="0"/>
          <w:sz w:val="28"/>
          <w:szCs w:val="28"/>
        </w:rPr>
        <w:tab/>
      </w:r>
      <w:r w:rsidRPr="001B415D">
        <w:rPr>
          <w:rFonts w:ascii="Times New Roman" w:hAnsi="Times New Roman"/>
          <w:bCs/>
          <w:snapToGrid w:val="0"/>
          <w:sz w:val="28"/>
          <w:szCs w:val="28"/>
        </w:rPr>
        <w:tab/>
      </w:r>
      <w:r w:rsidRPr="001B415D">
        <w:rPr>
          <w:rFonts w:ascii="Times New Roman" w:hAnsi="Times New Roman"/>
          <w:bCs/>
          <w:snapToGrid w:val="0"/>
          <w:sz w:val="28"/>
          <w:szCs w:val="28"/>
        </w:rPr>
        <w:tab/>
        <w:t>№_______</w:t>
      </w:r>
      <w:r w:rsidRPr="001B415D">
        <w:rPr>
          <w:rFonts w:ascii="Times New Roman" w:hAnsi="Times New Roman"/>
          <w:bCs/>
          <w:snapToGrid w:val="0"/>
          <w:sz w:val="28"/>
          <w:szCs w:val="28"/>
        </w:rPr>
        <w:tab/>
      </w:r>
      <w:r w:rsidRPr="001B415D">
        <w:rPr>
          <w:rFonts w:ascii="Times New Roman" w:hAnsi="Times New Roman"/>
          <w:bCs/>
          <w:snapToGrid w:val="0"/>
          <w:sz w:val="28"/>
          <w:szCs w:val="28"/>
        </w:rPr>
        <w:tab/>
        <w:t xml:space="preserve">  «____»________ 20___ года</w:t>
      </w:r>
    </w:p>
    <w:p w:rsidR="00AB381F" w:rsidRPr="001B415D" w:rsidRDefault="00AB381F" w:rsidP="00AB381F">
      <w:pPr>
        <w:widowControl w:val="0"/>
        <w:spacing w:after="0" w:line="240" w:lineRule="auto"/>
        <w:ind w:right="55" w:firstLine="426"/>
        <w:jc w:val="both"/>
        <w:rPr>
          <w:rFonts w:ascii="Times New Roman" w:hAnsi="Times New Roman"/>
          <w:bCs/>
          <w:snapToGrid w:val="0"/>
          <w:sz w:val="28"/>
          <w:szCs w:val="28"/>
        </w:rPr>
      </w:pPr>
    </w:p>
    <w:p w:rsidR="00AB381F" w:rsidRPr="001B415D" w:rsidRDefault="00AB381F" w:rsidP="00AB381F">
      <w:pPr>
        <w:widowControl w:val="0"/>
        <w:spacing w:after="0" w:line="240" w:lineRule="auto"/>
        <w:ind w:right="55" w:firstLine="709"/>
        <w:jc w:val="both"/>
        <w:rPr>
          <w:rFonts w:ascii="Times New Roman" w:hAnsi="Times New Roman"/>
          <w:snapToGrid w:val="0"/>
          <w:sz w:val="28"/>
          <w:szCs w:val="28"/>
        </w:rPr>
      </w:pPr>
      <w:proofErr w:type="gramStart"/>
      <w:r w:rsidRPr="001B415D">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1B415D">
        <w:rPr>
          <w:rFonts w:ascii="Times New Roman" w:hAnsi="Times New Roman"/>
          <w:sz w:val="28"/>
          <w:szCs w:val="28"/>
        </w:rPr>
        <w:t xml:space="preserve">именуемый в дальнейшем «Продавец», </w:t>
      </w:r>
      <w:r w:rsidRPr="001B415D">
        <w:rPr>
          <w:rFonts w:ascii="Times New Roman" w:hAnsi="Times New Roman"/>
          <w:bCs/>
          <w:snapToGrid w:val="0"/>
          <w:sz w:val="28"/>
          <w:szCs w:val="28"/>
        </w:rPr>
        <w:t>в лице</w:t>
      </w:r>
      <w:r w:rsidRPr="001B415D">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1B415D">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1B415D">
        <w:rPr>
          <w:rFonts w:ascii="Times New Roman" w:hAnsi="Times New Roman"/>
          <w:snapToGrid w:val="0"/>
          <w:sz w:val="28"/>
          <w:szCs w:val="28"/>
        </w:rPr>
        <w:t xml:space="preserve"> </w:t>
      </w:r>
      <w:proofErr w:type="gramStart"/>
      <w:r w:rsidRPr="001B415D">
        <w:rPr>
          <w:rFonts w:ascii="Times New Roman" w:hAnsi="Times New Roman"/>
          <w:snapToGrid w:val="0"/>
          <w:sz w:val="28"/>
          <w:szCs w:val="28"/>
        </w:rPr>
        <w:t>нижеследующем</w:t>
      </w:r>
      <w:proofErr w:type="gramEnd"/>
      <w:r w:rsidRPr="001B415D">
        <w:rPr>
          <w:rFonts w:ascii="Times New Roman" w:hAnsi="Times New Roman"/>
          <w:snapToGrid w:val="0"/>
          <w:sz w:val="28"/>
          <w:szCs w:val="28"/>
        </w:rPr>
        <w:t>.</w:t>
      </w:r>
    </w:p>
    <w:p w:rsidR="00AB381F" w:rsidRPr="001B415D" w:rsidRDefault="00AB381F" w:rsidP="00AB381F">
      <w:pPr>
        <w:widowControl w:val="0"/>
        <w:spacing w:after="0" w:line="240" w:lineRule="auto"/>
        <w:ind w:right="55" w:firstLine="709"/>
        <w:jc w:val="both"/>
        <w:rPr>
          <w:rFonts w:ascii="Times New Roman" w:hAnsi="Times New Roman"/>
          <w:snapToGrid w:val="0"/>
          <w:sz w:val="28"/>
          <w:szCs w:val="28"/>
        </w:rPr>
      </w:pPr>
    </w:p>
    <w:p w:rsidR="00AB381F" w:rsidRPr="001B415D" w:rsidRDefault="00AB381F" w:rsidP="00AB381F">
      <w:pPr>
        <w:widowControl w:val="0"/>
        <w:spacing w:after="0" w:line="240" w:lineRule="auto"/>
        <w:ind w:right="55" w:firstLine="709"/>
        <w:jc w:val="center"/>
        <w:rPr>
          <w:rFonts w:ascii="Times New Roman" w:hAnsi="Times New Roman"/>
          <w:bCs/>
          <w:snapToGrid w:val="0"/>
          <w:sz w:val="28"/>
          <w:szCs w:val="28"/>
        </w:rPr>
      </w:pPr>
      <w:proofErr w:type="gramStart"/>
      <w:r w:rsidRPr="001B415D">
        <w:rPr>
          <w:rFonts w:ascii="Times New Roman" w:hAnsi="Times New Roman"/>
          <w:bCs/>
          <w:snapToGrid w:val="0"/>
          <w:sz w:val="28"/>
          <w:szCs w:val="28"/>
          <w:lang w:val="en-US"/>
        </w:rPr>
        <w:t>I</w:t>
      </w:r>
      <w:r w:rsidRPr="001B415D">
        <w:rPr>
          <w:rFonts w:ascii="Times New Roman" w:hAnsi="Times New Roman"/>
          <w:bCs/>
          <w:snapToGrid w:val="0"/>
          <w:sz w:val="28"/>
          <w:szCs w:val="28"/>
        </w:rPr>
        <w:t>.  ПРЕДМЕТ</w:t>
      </w:r>
      <w:proofErr w:type="gramEnd"/>
      <w:r w:rsidRPr="001B415D">
        <w:rPr>
          <w:rFonts w:ascii="Times New Roman" w:hAnsi="Times New Roman"/>
          <w:bCs/>
          <w:snapToGrid w:val="0"/>
          <w:sz w:val="28"/>
          <w:szCs w:val="28"/>
        </w:rPr>
        <w:t xml:space="preserve"> ДОГОВОРА</w:t>
      </w:r>
    </w:p>
    <w:p w:rsidR="00AB381F" w:rsidRPr="001B415D" w:rsidRDefault="00AB381F" w:rsidP="00AB381F">
      <w:pPr>
        <w:widowControl w:val="0"/>
        <w:spacing w:after="0" w:line="240" w:lineRule="auto"/>
        <w:ind w:right="55" w:firstLine="709"/>
        <w:jc w:val="center"/>
        <w:rPr>
          <w:rFonts w:ascii="Times New Roman" w:hAnsi="Times New Roman"/>
          <w:bCs/>
          <w:snapToGrid w:val="0"/>
          <w:sz w:val="28"/>
          <w:szCs w:val="28"/>
        </w:rPr>
      </w:pP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1.1. Согласно протоколу об итогах </w:t>
      </w:r>
      <w:proofErr w:type="gramStart"/>
      <w:r w:rsidRPr="001B415D">
        <w:rPr>
          <w:rFonts w:ascii="Times New Roman" w:hAnsi="Times New Roman"/>
          <w:iCs/>
          <w:sz w:val="28"/>
          <w:szCs w:val="28"/>
        </w:rPr>
        <w:t>от</w:t>
      </w:r>
      <w:proofErr w:type="gramEnd"/>
      <w:r w:rsidRPr="001B415D">
        <w:rPr>
          <w:rFonts w:ascii="Times New Roman" w:hAnsi="Times New Roman"/>
          <w:iCs/>
          <w:sz w:val="28"/>
          <w:szCs w:val="28"/>
        </w:rPr>
        <w:t xml:space="preserve"> _______ № ______ </w:t>
      </w:r>
      <w:proofErr w:type="gramStart"/>
      <w:r w:rsidRPr="001B415D">
        <w:rPr>
          <w:rFonts w:ascii="Times New Roman" w:hAnsi="Times New Roman"/>
          <w:iCs/>
          <w:sz w:val="28"/>
          <w:szCs w:val="28"/>
        </w:rPr>
        <w:t>Продавец</w:t>
      </w:r>
      <w:proofErr w:type="gramEnd"/>
      <w:r w:rsidRPr="001B415D">
        <w:rPr>
          <w:rFonts w:ascii="Times New Roman" w:hAnsi="Times New Roman"/>
          <w:iCs/>
          <w:sz w:val="28"/>
          <w:szCs w:val="28"/>
        </w:rPr>
        <w:t xml:space="preserve">  продает, а  Покупатель</w:t>
      </w:r>
      <w:r w:rsidRPr="001B415D">
        <w:rPr>
          <w:rFonts w:ascii="Times New Roman" w:hAnsi="Times New Roman"/>
          <w:sz w:val="28"/>
          <w:szCs w:val="28"/>
        </w:rPr>
        <w:t xml:space="preserve"> на условиях настоящего Договора</w:t>
      </w:r>
      <w:r w:rsidRPr="001B415D">
        <w:rPr>
          <w:rFonts w:ascii="Times New Roman" w:hAnsi="Times New Roman"/>
          <w:iCs/>
          <w:sz w:val="28"/>
          <w:szCs w:val="28"/>
        </w:rPr>
        <w:t xml:space="preserve"> покупает: вид ценных бумаг – акции _________________, эмитент __________________ в количестве _____________ шт., ______% от уставного капитала общества.</w:t>
      </w: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1.2. Акции на момент подписания Договора в споре и под арестом не состоят, не являются предметом залога и не обременены правами третьих лиц.</w:t>
      </w:r>
    </w:p>
    <w:p w:rsidR="00AB381F" w:rsidRPr="001B415D" w:rsidRDefault="00AB381F" w:rsidP="00AB381F">
      <w:pPr>
        <w:pStyle w:val="a7"/>
        <w:spacing w:after="0" w:line="240" w:lineRule="auto"/>
        <w:ind w:right="55" w:firstLine="709"/>
        <w:jc w:val="both"/>
        <w:rPr>
          <w:rFonts w:ascii="Times New Roman" w:hAnsi="Times New Roman"/>
          <w:iCs/>
          <w:sz w:val="28"/>
          <w:szCs w:val="28"/>
        </w:rPr>
      </w:pPr>
    </w:p>
    <w:p w:rsidR="00AB381F" w:rsidRPr="001B415D" w:rsidRDefault="00AB381F" w:rsidP="00AB381F">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II</w:t>
      </w:r>
      <w:r w:rsidRPr="001B415D">
        <w:rPr>
          <w:rFonts w:ascii="Times New Roman" w:hAnsi="Times New Roman" w:cs="Times New Roman"/>
          <w:b w:val="0"/>
          <w:color w:val="auto"/>
          <w:sz w:val="28"/>
          <w:szCs w:val="28"/>
        </w:rPr>
        <w:t>. ЦЕНА ДОГОВОРА И ПОРЯДОК РАСЧЕТОВ</w:t>
      </w:r>
    </w:p>
    <w:p w:rsidR="00AB381F" w:rsidRPr="001B415D" w:rsidRDefault="00AB381F" w:rsidP="00AB381F">
      <w:pPr>
        <w:spacing w:after="0" w:line="240" w:lineRule="auto"/>
        <w:ind w:right="55" w:firstLine="709"/>
        <w:rPr>
          <w:rFonts w:ascii="Times New Roman" w:hAnsi="Times New Roman"/>
          <w:sz w:val="28"/>
          <w:szCs w:val="28"/>
        </w:rPr>
      </w:pP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2.1. Цена продажи акций, являющихся предметом настоящего Договора, определилась </w:t>
      </w:r>
      <w:proofErr w:type="gramStart"/>
      <w:r w:rsidRPr="001B415D">
        <w:rPr>
          <w:rFonts w:ascii="Times New Roman" w:hAnsi="Times New Roman"/>
          <w:iCs/>
          <w:sz w:val="28"/>
          <w:szCs w:val="28"/>
        </w:rPr>
        <w:t>на</w:t>
      </w:r>
      <w:proofErr w:type="gramEnd"/>
      <w:r w:rsidRPr="001B415D">
        <w:rPr>
          <w:rFonts w:ascii="Times New Roman" w:hAnsi="Times New Roman"/>
          <w:iCs/>
          <w:sz w:val="28"/>
          <w:szCs w:val="28"/>
        </w:rPr>
        <w:t xml:space="preserve"> _____________ и составляет ___________рублей.</w:t>
      </w:r>
    </w:p>
    <w:p w:rsidR="00AB381F" w:rsidRPr="00EF2330" w:rsidRDefault="00AB381F" w:rsidP="00AB381F">
      <w:pPr>
        <w:pStyle w:val="33"/>
        <w:tabs>
          <w:tab w:val="left" w:pos="284"/>
        </w:tabs>
        <w:spacing w:after="0" w:line="240" w:lineRule="auto"/>
        <w:ind w:left="284" w:right="-113" w:firstLine="709"/>
        <w:rPr>
          <w:rFonts w:ascii="Times New Roman" w:hAnsi="Times New Roman"/>
          <w:sz w:val="28"/>
          <w:szCs w:val="28"/>
        </w:rPr>
      </w:pPr>
      <w:r w:rsidRPr="001B415D">
        <w:rPr>
          <w:rFonts w:ascii="Times New Roman" w:hAnsi="Times New Roman"/>
          <w:iCs/>
          <w:sz w:val="28"/>
          <w:szCs w:val="28"/>
        </w:rPr>
        <w:t xml:space="preserve">2.2. </w:t>
      </w:r>
      <w:r w:rsidRPr="001B415D">
        <w:rPr>
          <w:rFonts w:ascii="Times New Roman" w:hAnsi="Times New Roman"/>
          <w:sz w:val="28"/>
          <w:szCs w:val="28"/>
        </w:rPr>
        <w:t xml:space="preserve">Оплата за акции производится Покупателем в рублях в течение 10 календарных дней со дня заключения настоящего договора. Днем зачисления </w:t>
      </w:r>
      <w:r w:rsidRPr="00EF2330">
        <w:rPr>
          <w:rFonts w:ascii="Times New Roman" w:hAnsi="Times New Roman"/>
          <w:sz w:val="28"/>
          <w:szCs w:val="28"/>
        </w:rPr>
        <w:t>платежа считается день поступления денежных средств на единый счет бюджета города</w:t>
      </w:r>
    </w:p>
    <w:p w:rsidR="00AB381F" w:rsidRPr="00EF2330" w:rsidRDefault="00AB381F" w:rsidP="00EF2330">
      <w:pPr>
        <w:pStyle w:val="33"/>
        <w:tabs>
          <w:tab w:val="left" w:pos="284"/>
        </w:tabs>
        <w:spacing w:after="0" w:line="240" w:lineRule="auto"/>
        <w:ind w:left="284" w:right="-113" w:firstLine="709"/>
        <w:jc w:val="both"/>
        <w:rPr>
          <w:rFonts w:ascii="Times New Roman" w:hAnsi="Times New Roman"/>
          <w:bCs/>
          <w:sz w:val="28"/>
          <w:szCs w:val="28"/>
        </w:rPr>
      </w:pPr>
      <w:r w:rsidRPr="00EF2330">
        <w:rPr>
          <w:rFonts w:ascii="Times New Roman" w:hAnsi="Times New Roman"/>
          <w:color w:val="000000"/>
          <w:w w:val="101"/>
          <w:sz w:val="28"/>
          <w:szCs w:val="28"/>
        </w:rPr>
        <w:t>2.3.</w:t>
      </w:r>
      <w:r w:rsidRPr="00EF2330">
        <w:rPr>
          <w:rFonts w:ascii="Times New Roman" w:hAnsi="Times New Roman"/>
          <w:bCs/>
          <w:sz w:val="28"/>
          <w:szCs w:val="28"/>
        </w:rPr>
        <w:t xml:space="preserve"> </w:t>
      </w:r>
      <w:r w:rsidRPr="00EF2330">
        <w:rPr>
          <w:rFonts w:ascii="Times New Roman" w:hAnsi="Times New Roman"/>
          <w:color w:val="000000"/>
          <w:sz w:val="28"/>
          <w:szCs w:val="28"/>
        </w:rPr>
        <w:t>Оплата за акции производится Покупателем</w:t>
      </w:r>
      <w:r w:rsidRPr="00EF2330">
        <w:rPr>
          <w:rFonts w:ascii="Times New Roman" w:hAnsi="Times New Roman"/>
          <w:color w:val="000000"/>
          <w:spacing w:val="18"/>
          <w:sz w:val="28"/>
          <w:szCs w:val="28"/>
        </w:rPr>
        <w:t xml:space="preserve"> путем перечисления денежных сре</w:t>
      </w:r>
      <w:proofErr w:type="gramStart"/>
      <w:r w:rsidRPr="00EF2330">
        <w:rPr>
          <w:rFonts w:ascii="Times New Roman" w:hAnsi="Times New Roman"/>
          <w:color w:val="000000"/>
          <w:spacing w:val="18"/>
          <w:sz w:val="28"/>
          <w:szCs w:val="28"/>
        </w:rPr>
        <w:t>дств в п</w:t>
      </w:r>
      <w:proofErr w:type="gramEnd"/>
      <w:r w:rsidRPr="00EF2330">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EF2330">
        <w:rPr>
          <w:rFonts w:ascii="Times New Roman" w:hAnsi="Times New Roman"/>
          <w:bCs/>
          <w:iCs/>
          <w:sz w:val="28"/>
          <w:szCs w:val="28"/>
        </w:rPr>
        <w:t xml:space="preserve"> </w:t>
      </w:r>
      <w:r w:rsidR="00EF2330" w:rsidRPr="00EF2330">
        <w:rPr>
          <w:rFonts w:ascii="Times New Roman" w:hAnsi="Times New Roman"/>
          <w:bCs/>
          <w:iCs/>
          <w:sz w:val="28"/>
          <w:szCs w:val="28"/>
        </w:rPr>
        <w:t xml:space="preserve">расчетный счет № </w:t>
      </w:r>
      <w:r w:rsidR="00EF2330" w:rsidRPr="00EF2330">
        <w:rPr>
          <w:rFonts w:ascii="Times New Roman" w:hAnsi="Times New Roman"/>
          <w:sz w:val="28"/>
          <w:szCs w:val="28"/>
        </w:rPr>
        <w:t xml:space="preserve">03231643047010001900, </w:t>
      </w:r>
      <w:r w:rsidR="00EF2330" w:rsidRPr="00EF2330">
        <w:rPr>
          <w:rFonts w:ascii="Times New Roman" w:hAnsi="Times New Roman"/>
          <w:color w:val="000000"/>
          <w:sz w:val="28"/>
          <w:szCs w:val="28"/>
        </w:rPr>
        <w:t xml:space="preserve"> </w:t>
      </w:r>
      <w:r w:rsidR="00EF2330" w:rsidRPr="00EF2330">
        <w:rPr>
          <w:rFonts w:ascii="Times New Roman" w:hAnsi="Times New Roman"/>
          <w:sz w:val="28"/>
          <w:szCs w:val="28"/>
        </w:rPr>
        <w:t xml:space="preserve">банк получателя: Отделение Красноярск Банка России // УФК по Красноярскому краю, г. Красноярск,                 БИК 010407105, </w:t>
      </w:r>
      <w:proofErr w:type="gramStart"/>
      <w:r w:rsidR="00EF2330" w:rsidRPr="00EF2330">
        <w:rPr>
          <w:rFonts w:ascii="Times New Roman" w:hAnsi="Times New Roman"/>
          <w:sz w:val="28"/>
          <w:szCs w:val="28"/>
        </w:rPr>
        <w:t>к</w:t>
      </w:r>
      <w:proofErr w:type="gramEnd"/>
      <w:r w:rsidR="00EF2330" w:rsidRPr="00EF2330">
        <w:rPr>
          <w:rFonts w:ascii="Times New Roman" w:hAnsi="Times New Roman"/>
          <w:sz w:val="28"/>
          <w:szCs w:val="28"/>
        </w:rPr>
        <w:t xml:space="preserve">/с 40102810245370000011, </w:t>
      </w:r>
      <w:proofErr w:type="gramStart"/>
      <w:r w:rsidR="00EF2330" w:rsidRPr="00EF2330">
        <w:rPr>
          <w:rFonts w:ascii="Times New Roman" w:hAnsi="Times New Roman"/>
          <w:color w:val="000000"/>
          <w:sz w:val="28"/>
          <w:szCs w:val="28"/>
        </w:rPr>
        <w:t>получатель</w:t>
      </w:r>
      <w:proofErr w:type="gramEnd"/>
      <w:r w:rsidR="00EF2330" w:rsidRPr="00EF2330">
        <w:rPr>
          <w:rFonts w:ascii="Times New Roman" w:hAnsi="Times New Roman"/>
          <w:color w:val="000000"/>
          <w:sz w:val="28"/>
          <w:szCs w:val="28"/>
        </w:rPr>
        <w:t xml:space="preserve"> </w:t>
      </w:r>
      <w:r w:rsidR="00EF2330" w:rsidRPr="00EF2330">
        <w:rPr>
          <w:rFonts w:ascii="Times New Roman" w:hAnsi="Times New Roman"/>
          <w:color w:val="000000"/>
          <w:spacing w:val="2"/>
          <w:sz w:val="28"/>
          <w:szCs w:val="28"/>
        </w:rPr>
        <w:t xml:space="preserve">департамент финансов администрации города Красноярска (департамент муниципального имущества               и земельных отношений администрации города </w:t>
      </w:r>
      <w:r w:rsidR="00EF2330" w:rsidRPr="00EF2330">
        <w:rPr>
          <w:rFonts w:ascii="Times New Roman" w:hAnsi="Times New Roman"/>
          <w:color w:val="000000"/>
          <w:sz w:val="28"/>
          <w:szCs w:val="28"/>
        </w:rPr>
        <w:t xml:space="preserve">Красноярска </w:t>
      </w:r>
      <w:r w:rsidR="00EF2330" w:rsidRPr="00EF2330">
        <w:rPr>
          <w:rFonts w:ascii="Times New Roman" w:hAnsi="Times New Roman"/>
          <w:sz w:val="28"/>
          <w:szCs w:val="28"/>
        </w:rPr>
        <w:t>л/с 08193005680</w:t>
      </w:r>
      <w:r w:rsidR="00EF2330" w:rsidRPr="00EF2330">
        <w:rPr>
          <w:rFonts w:ascii="Times New Roman" w:hAnsi="Times New Roman"/>
          <w:color w:val="000000"/>
          <w:sz w:val="28"/>
          <w:szCs w:val="28"/>
        </w:rPr>
        <w:t xml:space="preserve">), ИНН 2466010657, КПП 246601001, код бюджетной классификации </w:t>
      </w:r>
      <w:r w:rsidR="00EF2330" w:rsidRPr="00EF2330">
        <w:rPr>
          <w:rFonts w:ascii="Times New Roman" w:hAnsi="Times New Roman"/>
          <w:sz w:val="28"/>
          <w:szCs w:val="28"/>
        </w:rPr>
        <w:t>905 01 06 01 00 04 0000 630</w:t>
      </w:r>
      <w:r w:rsidR="00EF2330" w:rsidRPr="00EF2330">
        <w:rPr>
          <w:rFonts w:ascii="Times New Roman" w:hAnsi="Times New Roman"/>
          <w:color w:val="000000"/>
          <w:sz w:val="28"/>
          <w:szCs w:val="28"/>
        </w:rPr>
        <w:t>, ОКТМО 04701000</w:t>
      </w:r>
      <w:r w:rsidRPr="00EF2330">
        <w:rPr>
          <w:rFonts w:ascii="Times New Roman" w:hAnsi="Times New Roman"/>
          <w:color w:val="000000"/>
          <w:sz w:val="28"/>
          <w:szCs w:val="28"/>
        </w:rPr>
        <w:t>.</w:t>
      </w:r>
    </w:p>
    <w:p w:rsidR="00AB381F" w:rsidRPr="00392886" w:rsidRDefault="00AB381F" w:rsidP="00EF2330">
      <w:pPr>
        <w:pStyle w:val="33"/>
        <w:tabs>
          <w:tab w:val="left" w:pos="284"/>
        </w:tabs>
        <w:spacing w:after="0" w:line="240" w:lineRule="auto"/>
        <w:ind w:left="284" w:right="-112" w:firstLine="709"/>
        <w:jc w:val="both"/>
        <w:rPr>
          <w:rFonts w:ascii="Times New Roman" w:hAnsi="Times New Roman"/>
          <w:sz w:val="28"/>
          <w:szCs w:val="28"/>
        </w:rPr>
      </w:pPr>
      <w:r w:rsidRPr="00EF2330">
        <w:rPr>
          <w:rFonts w:ascii="Times New Roman" w:hAnsi="Times New Roman"/>
          <w:bCs/>
          <w:sz w:val="28"/>
          <w:szCs w:val="28"/>
        </w:rPr>
        <w:t>В платежном поручении в графе «назначение платежа» Пок</w:t>
      </w:r>
      <w:r w:rsidRPr="00392886">
        <w:rPr>
          <w:rFonts w:ascii="Times New Roman" w:hAnsi="Times New Roman"/>
          <w:bCs/>
          <w:sz w:val="28"/>
          <w:szCs w:val="28"/>
        </w:rPr>
        <w:t>упатель обязан указать наименование объекта, номер и дату настоящего Договора.</w:t>
      </w:r>
    </w:p>
    <w:p w:rsidR="00AB381F" w:rsidRPr="00462B4F" w:rsidRDefault="00AB381F" w:rsidP="00AB381F">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w:t>
      </w:r>
      <w:r>
        <w:rPr>
          <w:rFonts w:ascii="Times New Roman" w:hAnsi="Times New Roman"/>
          <w:bCs/>
          <w:sz w:val="28"/>
          <w:szCs w:val="28"/>
        </w:rPr>
        <w:t>акций</w:t>
      </w:r>
      <w:r w:rsidRPr="00462B4F">
        <w:rPr>
          <w:rFonts w:ascii="Times New Roman" w:hAnsi="Times New Roman"/>
          <w:bCs/>
          <w:sz w:val="28"/>
          <w:szCs w:val="28"/>
        </w:rPr>
        <w:t xml:space="preserve"> и засчитывается в счет </w:t>
      </w:r>
      <w:r>
        <w:rPr>
          <w:rFonts w:ascii="Times New Roman" w:hAnsi="Times New Roman"/>
          <w:bCs/>
          <w:sz w:val="28"/>
          <w:szCs w:val="28"/>
        </w:rPr>
        <w:t xml:space="preserve">их </w:t>
      </w:r>
      <w:r w:rsidRPr="00462B4F">
        <w:rPr>
          <w:rFonts w:ascii="Times New Roman" w:hAnsi="Times New Roman"/>
          <w:bCs/>
          <w:sz w:val="28"/>
          <w:szCs w:val="28"/>
        </w:rPr>
        <w:t>оплаты</w:t>
      </w:r>
      <w:r>
        <w:rPr>
          <w:rFonts w:ascii="Times New Roman" w:hAnsi="Times New Roman"/>
          <w:bCs/>
          <w:sz w:val="28"/>
          <w:szCs w:val="28"/>
        </w:rPr>
        <w:t>.</w:t>
      </w:r>
      <w:r w:rsidRPr="00462B4F">
        <w:rPr>
          <w:rFonts w:ascii="Times New Roman" w:hAnsi="Times New Roman"/>
          <w:bCs/>
          <w:sz w:val="28"/>
          <w:szCs w:val="28"/>
        </w:rPr>
        <w:t xml:space="preserve"> </w:t>
      </w:r>
    </w:p>
    <w:p w:rsidR="00AB381F" w:rsidRPr="00462B4F" w:rsidRDefault="00AB381F" w:rsidP="00AB381F">
      <w:pPr>
        <w:pStyle w:val="21"/>
        <w:tabs>
          <w:tab w:val="left" w:pos="284"/>
        </w:tabs>
        <w:spacing w:after="0" w:line="240" w:lineRule="auto"/>
        <w:ind w:left="284" w:right="-113" w:firstLine="709"/>
        <w:rPr>
          <w:rFonts w:ascii="Times New Roman" w:hAnsi="Times New Roman"/>
          <w:bCs/>
          <w:sz w:val="28"/>
          <w:szCs w:val="28"/>
        </w:rPr>
      </w:pPr>
    </w:p>
    <w:p w:rsidR="00AB381F" w:rsidRPr="00462B4F" w:rsidRDefault="00AB381F" w:rsidP="00AB381F">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AB381F" w:rsidRPr="001B415D" w:rsidRDefault="00AB381F" w:rsidP="00AB381F">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 Продавец обязуется:</w:t>
      </w:r>
    </w:p>
    <w:p w:rsidR="00AB381F" w:rsidRPr="001B415D" w:rsidRDefault="00AB381F" w:rsidP="00AB381F">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3.1.1. Передать Покупателю акции, являющиеся предметом настоящего Договора, передаточным распоряжением не позднее чем через 30 дней после дня полной оплаты за акции.</w:t>
      </w:r>
    </w:p>
    <w:p w:rsidR="00AB381F" w:rsidRPr="001B415D" w:rsidRDefault="00AB381F" w:rsidP="00AB381F">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3.1.2. Произвести перерегистрацию акций на имя Покупателя</w:t>
      </w:r>
      <w:r w:rsidRPr="001B415D">
        <w:rPr>
          <w:rFonts w:ascii="Times New Roman" w:hAnsi="Times New Roman"/>
          <w:bCs/>
          <w:iCs/>
          <w:snapToGrid w:val="0"/>
          <w:sz w:val="28"/>
          <w:szCs w:val="28"/>
        </w:rPr>
        <w:t xml:space="preserve"> </w:t>
      </w:r>
      <w:r w:rsidRPr="001B415D">
        <w:rPr>
          <w:rFonts w:ascii="Times New Roman" w:hAnsi="Times New Roman"/>
          <w:bCs/>
          <w:snapToGrid w:val="0"/>
          <w:sz w:val="28"/>
          <w:szCs w:val="28"/>
        </w:rPr>
        <w:t>не позднее, чем через 30 дней после дня полной оплаты за акции.</w:t>
      </w:r>
    </w:p>
    <w:p w:rsidR="00AB381F" w:rsidRPr="001B415D" w:rsidRDefault="00AB381F" w:rsidP="00AB381F">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 Покупатель</w:t>
      </w:r>
      <w:r w:rsidRPr="001B415D">
        <w:rPr>
          <w:rFonts w:ascii="Times New Roman" w:hAnsi="Times New Roman"/>
          <w:iCs/>
          <w:sz w:val="28"/>
          <w:szCs w:val="28"/>
        </w:rPr>
        <w:t xml:space="preserve"> </w:t>
      </w:r>
      <w:r w:rsidRPr="001B415D">
        <w:rPr>
          <w:rFonts w:ascii="Times New Roman" w:hAnsi="Times New Roman"/>
          <w:sz w:val="28"/>
          <w:szCs w:val="28"/>
        </w:rPr>
        <w:t>обязуется:</w:t>
      </w:r>
    </w:p>
    <w:p w:rsidR="00AB381F" w:rsidRPr="001B415D" w:rsidRDefault="00AB381F" w:rsidP="00AB381F">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iCs/>
          <w:sz w:val="28"/>
          <w:szCs w:val="28"/>
        </w:rPr>
        <w:t xml:space="preserve">3.2.1. </w:t>
      </w:r>
      <w:proofErr w:type="gramStart"/>
      <w:r w:rsidRPr="001B415D">
        <w:rPr>
          <w:rFonts w:ascii="Times New Roman" w:hAnsi="Times New Roman"/>
          <w:bCs/>
          <w:iCs/>
          <w:sz w:val="28"/>
          <w:szCs w:val="28"/>
        </w:rPr>
        <w:t>Оплатить стоимость акций</w:t>
      </w:r>
      <w:proofErr w:type="gramEnd"/>
      <w:r w:rsidRPr="001B415D">
        <w:rPr>
          <w:rFonts w:ascii="Times New Roman" w:hAnsi="Times New Roman"/>
          <w:bCs/>
          <w:iCs/>
          <w:sz w:val="28"/>
          <w:szCs w:val="28"/>
        </w:rPr>
        <w:t xml:space="preserve"> в </w:t>
      </w:r>
      <w:r w:rsidRPr="001B415D">
        <w:rPr>
          <w:rFonts w:ascii="Times New Roman" w:hAnsi="Times New Roman"/>
          <w:bCs/>
          <w:sz w:val="28"/>
          <w:szCs w:val="28"/>
        </w:rPr>
        <w:t xml:space="preserve">размере и в сроки, предусмотренные в разделе </w:t>
      </w:r>
      <w:r w:rsidRPr="001B415D">
        <w:rPr>
          <w:rFonts w:ascii="Times New Roman" w:hAnsi="Times New Roman"/>
          <w:bCs/>
          <w:sz w:val="28"/>
          <w:szCs w:val="28"/>
          <w:lang w:val="en-US"/>
        </w:rPr>
        <w:t>II</w:t>
      </w:r>
      <w:r w:rsidRPr="001B415D">
        <w:rPr>
          <w:rFonts w:ascii="Times New Roman" w:hAnsi="Times New Roman"/>
          <w:bCs/>
          <w:sz w:val="28"/>
          <w:szCs w:val="28"/>
        </w:rPr>
        <w:t xml:space="preserve"> настоящего договора. </w:t>
      </w:r>
    </w:p>
    <w:p w:rsidR="00AB381F" w:rsidRPr="001B415D" w:rsidRDefault="00AB381F" w:rsidP="00AB381F">
      <w:pPr>
        <w:widowControl w:val="0"/>
        <w:spacing w:after="0" w:line="240" w:lineRule="auto"/>
        <w:ind w:right="55" w:firstLine="709"/>
        <w:jc w:val="both"/>
        <w:rPr>
          <w:rFonts w:ascii="Times New Roman" w:hAnsi="Times New Roman"/>
          <w:sz w:val="28"/>
          <w:szCs w:val="28"/>
        </w:rPr>
      </w:pPr>
      <w:r w:rsidRPr="001B415D">
        <w:rPr>
          <w:rFonts w:ascii="Times New Roman" w:hAnsi="Times New Roman"/>
          <w:sz w:val="28"/>
          <w:szCs w:val="28"/>
        </w:rPr>
        <w:t>3.2.2. Зарегистрировать сделку купли-продажи по настоящему Договору у реестродержателя.</w:t>
      </w:r>
    </w:p>
    <w:p w:rsidR="00AB381F" w:rsidRPr="001B415D" w:rsidRDefault="00AB381F" w:rsidP="00AB381F">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3.2.3. В полном объеме оплатить расходы по внесению записи в Реестр акционеров о переходе прав собственности на акции.</w:t>
      </w:r>
    </w:p>
    <w:p w:rsidR="00AB381F" w:rsidRPr="001B415D" w:rsidRDefault="00AB381F" w:rsidP="00AB381F">
      <w:pPr>
        <w:pStyle w:val="33"/>
        <w:spacing w:after="0" w:line="240" w:lineRule="auto"/>
        <w:ind w:right="55" w:firstLine="709"/>
        <w:rPr>
          <w:rFonts w:ascii="Times New Roman" w:hAnsi="Times New Roman"/>
          <w:sz w:val="28"/>
          <w:szCs w:val="28"/>
        </w:rPr>
      </w:pPr>
    </w:p>
    <w:p w:rsidR="00AB381F" w:rsidRPr="001B415D" w:rsidRDefault="00AB381F" w:rsidP="00AB381F">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IV</w:t>
      </w:r>
      <w:r w:rsidRPr="001B415D">
        <w:rPr>
          <w:rFonts w:ascii="Times New Roman" w:hAnsi="Times New Roman" w:cs="Times New Roman"/>
          <w:b w:val="0"/>
          <w:color w:val="auto"/>
          <w:sz w:val="28"/>
          <w:szCs w:val="28"/>
        </w:rPr>
        <w:t>. ПРАВО СОБСТВЕННОСТИ</w:t>
      </w:r>
    </w:p>
    <w:p w:rsidR="00AB381F" w:rsidRPr="001B415D" w:rsidRDefault="00AB381F" w:rsidP="00AB381F">
      <w:pPr>
        <w:spacing w:after="0" w:line="240" w:lineRule="auto"/>
        <w:ind w:right="55" w:firstLine="709"/>
        <w:rPr>
          <w:rFonts w:ascii="Times New Roman" w:hAnsi="Times New Roman"/>
          <w:sz w:val="28"/>
          <w:szCs w:val="28"/>
        </w:rPr>
      </w:pPr>
    </w:p>
    <w:p w:rsidR="00AB381F" w:rsidRPr="001B415D" w:rsidRDefault="00AB381F" w:rsidP="00AB381F">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4.1. Право собственности на приобретенные  акции возникает у Покупателя с момента включения его в реестр акционеров.</w:t>
      </w:r>
    </w:p>
    <w:p w:rsidR="00AB381F" w:rsidRDefault="00AB381F" w:rsidP="00AB381F">
      <w:pPr>
        <w:pStyle w:val="3"/>
        <w:spacing w:before="0" w:line="240" w:lineRule="auto"/>
        <w:ind w:right="55" w:firstLine="709"/>
        <w:rPr>
          <w:rFonts w:ascii="Times New Roman" w:hAnsi="Times New Roman" w:cs="Times New Roman"/>
          <w:b w:val="0"/>
          <w:color w:val="auto"/>
          <w:sz w:val="28"/>
          <w:szCs w:val="28"/>
        </w:rPr>
      </w:pPr>
    </w:p>
    <w:p w:rsidR="00AB381F" w:rsidRPr="001B415D" w:rsidRDefault="00AB381F" w:rsidP="00AB381F">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w:t>
      </w:r>
      <w:r w:rsidRPr="001B415D">
        <w:rPr>
          <w:rFonts w:ascii="Times New Roman" w:hAnsi="Times New Roman" w:cs="Times New Roman"/>
          <w:b w:val="0"/>
          <w:color w:val="auto"/>
          <w:sz w:val="28"/>
          <w:szCs w:val="28"/>
        </w:rPr>
        <w:t>. ОТВЕТСТВЕННОСТЬ СТОРОН</w:t>
      </w:r>
    </w:p>
    <w:p w:rsidR="00AB381F" w:rsidRPr="001B415D" w:rsidRDefault="00AB381F" w:rsidP="00AB381F">
      <w:pPr>
        <w:widowControl w:val="0"/>
        <w:spacing w:after="0" w:line="240" w:lineRule="auto"/>
        <w:ind w:right="55" w:firstLine="709"/>
        <w:jc w:val="center"/>
        <w:rPr>
          <w:rFonts w:ascii="Times New Roman" w:hAnsi="Times New Roman"/>
          <w:bCs/>
          <w:snapToGrid w:val="0"/>
          <w:sz w:val="28"/>
          <w:szCs w:val="28"/>
        </w:rPr>
      </w:pP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iCs/>
          <w:sz w:val="28"/>
          <w:szCs w:val="28"/>
        </w:rPr>
        <w:t xml:space="preserve">5.1. </w:t>
      </w:r>
      <w:r w:rsidRPr="001B415D">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1B415D">
        <w:rPr>
          <w:rFonts w:ascii="Times New Roman" w:hAnsi="Times New Roman"/>
          <w:bCs/>
          <w:iCs/>
          <w:sz w:val="28"/>
          <w:szCs w:val="28"/>
          <w:lang w:val="en-US"/>
        </w:rPr>
        <w:t>c</w:t>
      </w:r>
      <w:r w:rsidRPr="001B415D">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1B415D">
        <w:rPr>
          <w:rFonts w:ascii="Times New Roman" w:hAnsi="Times New Roman"/>
          <w:iCs/>
          <w:sz w:val="28"/>
          <w:szCs w:val="28"/>
        </w:rPr>
        <w:t>.</w:t>
      </w: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Пени перечисляются в порядке, предусмотренном в п. 2.3 Договора. </w:t>
      </w:r>
    </w:p>
    <w:p w:rsidR="00AB381F" w:rsidRPr="001B415D" w:rsidRDefault="00AB381F" w:rsidP="00AB381F">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1B415D">
        <w:rPr>
          <w:rFonts w:ascii="Times New Roman" w:hAnsi="Times New Roman"/>
          <w:bCs/>
          <w:sz w:val="28"/>
          <w:szCs w:val="28"/>
        </w:rPr>
        <w:t>от</w:t>
      </w:r>
      <w:proofErr w:type="gramEnd"/>
      <w:r w:rsidRPr="001B415D">
        <w:rPr>
          <w:rFonts w:ascii="Times New Roman" w:hAnsi="Times New Roman"/>
          <w:bCs/>
          <w:sz w:val="28"/>
          <w:szCs w:val="28"/>
        </w:rPr>
        <w:t>______________№____.</w:t>
      </w: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5.2. Просрочка внесения денежных сре</w:t>
      </w:r>
      <w:proofErr w:type="gramStart"/>
      <w:r w:rsidRPr="001B415D">
        <w:rPr>
          <w:rFonts w:ascii="Times New Roman" w:hAnsi="Times New Roman"/>
          <w:iCs/>
          <w:sz w:val="28"/>
          <w:szCs w:val="28"/>
        </w:rPr>
        <w:t>дств в сч</w:t>
      </w:r>
      <w:proofErr w:type="gramEnd"/>
      <w:r w:rsidRPr="001B415D">
        <w:rPr>
          <w:rFonts w:ascii="Times New Roman" w:hAnsi="Times New Roman"/>
          <w:iCs/>
          <w:sz w:val="28"/>
          <w:szCs w:val="28"/>
        </w:rPr>
        <w:t xml:space="preserve">ет оплаты имущества в сумме и в сроки, указанные в разделе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не может превышать 30-ти календарных дней.</w:t>
      </w: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sz w:val="28"/>
          <w:szCs w:val="28"/>
        </w:rPr>
        <w:t xml:space="preserve">Просрочка свыше </w:t>
      </w:r>
      <w:r w:rsidRPr="001B415D">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w:t>
      </w: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w:t>
      </w:r>
      <w:r w:rsidRPr="001B415D">
        <w:rPr>
          <w:rFonts w:ascii="Times New Roman" w:hAnsi="Times New Roman"/>
          <w:iCs/>
          <w:sz w:val="28"/>
          <w:szCs w:val="28"/>
        </w:rPr>
        <w:lastRenderedPageBreak/>
        <w:t>сумма задатка не возвращается. Оформление сторонами дополнительного соглашения о расторжении Договора в данном случае не требуется.</w:t>
      </w:r>
    </w:p>
    <w:p w:rsidR="00AB381F" w:rsidRDefault="00AB381F" w:rsidP="00AB381F">
      <w:pPr>
        <w:pStyle w:val="3"/>
        <w:spacing w:before="0" w:line="240" w:lineRule="auto"/>
        <w:ind w:right="55" w:firstLine="709"/>
        <w:jc w:val="center"/>
        <w:rPr>
          <w:rFonts w:ascii="Times New Roman" w:hAnsi="Times New Roman" w:cs="Times New Roman"/>
          <w:b w:val="0"/>
          <w:color w:val="auto"/>
          <w:sz w:val="28"/>
          <w:szCs w:val="28"/>
        </w:rPr>
      </w:pPr>
    </w:p>
    <w:p w:rsidR="00AB381F" w:rsidRPr="001B415D" w:rsidRDefault="00AB381F" w:rsidP="00AB381F">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VI</w:t>
      </w:r>
      <w:r w:rsidRPr="001B415D">
        <w:rPr>
          <w:rFonts w:ascii="Times New Roman" w:hAnsi="Times New Roman" w:cs="Times New Roman"/>
          <w:b w:val="0"/>
          <w:color w:val="auto"/>
          <w:sz w:val="28"/>
          <w:szCs w:val="28"/>
        </w:rPr>
        <w:t>. ДОПОЛНИТЕЛЬНЫЕ УСЛОВИЯ</w:t>
      </w:r>
    </w:p>
    <w:p w:rsidR="00AB381F" w:rsidRPr="001B415D" w:rsidRDefault="00AB381F" w:rsidP="00AB381F">
      <w:pPr>
        <w:widowControl w:val="0"/>
        <w:spacing w:after="0" w:line="240" w:lineRule="auto"/>
        <w:ind w:right="55" w:firstLine="709"/>
        <w:jc w:val="center"/>
        <w:rPr>
          <w:rFonts w:ascii="Times New Roman" w:hAnsi="Times New Roman"/>
          <w:bCs/>
          <w:snapToGrid w:val="0"/>
          <w:sz w:val="28"/>
          <w:szCs w:val="28"/>
        </w:rPr>
      </w:pPr>
    </w:p>
    <w:p w:rsidR="00AB381F" w:rsidRPr="001B415D" w:rsidRDefault="00AB381F" w:rsidP="00AB381F">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6.3. Споры, возникшие по условиям настоящего Договора, разрешаются по соглашению сторон. В случае </w:t>
      </w:r>
      <w:proofErr w:type="gramStart"/>
      <w:r w:rsidRPr="001B415D">
        <w:rPr>
          <w:rFonts w:ascii="Times New Roman" w:hAnsi="Times New Roman"/>
          <w:iCs/>
          <w:sz w:val="28"/>
          <w:szCs w:val="28"/>
        </w:rPr>
        <w:t>не достижения</w:t>
      </w:r>
      <w:proofErr w:type="gramEnd"/>
      <w:r w:rsidRPr="001B415D">
        <w:rPr>
          <w:rFonts w:ascii="Times New Roman" w:hAnsi="Times New Roman"/>
          <w:iCs/>
          <w:sz w:val="28"/>
          <w:szCs w:val="28"/>
        </w:rPr>
        <w:t xml:space="preserve"> соглашения, споры рассматриваются в Арбитражном суде.</w:t>
      </w:r>
    </w:p>
    <w:p w:rsidR="00AB381F" w:rsidRPr="001B415D" w:rsidRDefault="00AB381F" w:rsidP="00AB381F">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6.4. Настоящий Договор вступает в силу с момента его подписания.</w:t>
      </w:r>
    </w:p>
    <w:p w:rsidR="00AB381F" w:rsidRPr="001B415D" w:rsidRDefault="00AB381F" w:rsidP="00AB381F">
      <w:pPr>
        <w:pStyle w:val="21"/>
        <w:spacing w:after="0" w:line="240" w:lineRule="auto"/>
        <w:ind w:right="55" w:firstLine="709"/>
        <w:rPr>
          <w:rFonts w:ascii="Times New Roman" w:hAnsi="Times New Roman"/>
          <w:sz w:val="28"/>
          <w:szCs w:val="28"/>
        </w:rPr>
      </w:pPr>
      <w:r w:rsidRPr="001B415D">
        <w:rPr>
          <w:rFonts w:ascii="Times New Roman" w:hAnsi="Times New Roman"/>
          <w:sz w:val="28"/>
          <w:szCs w:val="28"/>
        </w:rPr>
        <w:t>6.5. Настоящий Договор составлен в двух экземплярах, имеющих одинаковую юридическую силу, по одному для каждой из сторон.</w:t>
      </w:r>
    </w:p>
    <w:p w:rsidR="00AB381F" w:rsidRDefault="00AB381F" w:rsidP="00AB381F">
      <w:pPr>
        <w:widowControl w:val="0"/>
        <w:spacing w:after="0" w:line="240" w:lineRule="auto"/>
        <w:ind w:right="55"/>
        <w:jc w:val="center"/>
        <w:rPr>
          <w:rFonts w:ascii="Times New Roman" w:hAnsi="Times New Roman"/>
          <w:bCs/>
          <w:snapToGrid w:val="0"/>
          <w:sz w:val="28"/>
          <w:szCs w:val="28"/>
        </w:rPr>
      </w:pPr>
    </w:p>
    <w:p w:rsidR="00AB381F" w:rsidRPr="001B415D" w:rsidRDefault="00AB381F" w:rsidP="00AB381F">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lang w:val="en-US"/>
        </w:rPr>
        <w:t>VII</w:t>
      </w:r>
      <w:proofErr w:type="gramStart"/>
      <w:r w:rsidRPr="001B415D">
        <w:rPr>
          <w:rFonts w:ascii="Times New Roman" w:hAnsi="Times New Roman"/>
          <w:bCs/>
          <w:snapToGrid w:val="0"/>
          <w:sz w:val="28"/>
          <w:szCs w:val="28"/>
        </w:rPr>
        <w:t xml:space="preserve">.  </w:t>
      </w:r>
      <w:r w:rsidRPr="001B415D">
        <w:rPr>
          <w:rFonts w:ascii="Times New Roman" w:hAnsi="Times New Roman"/>
          <w:bCs/>
          <w:sz w:val="28"/>
          <w:szCs w:val="28"/>
        </w:rPr>
        <w:t>ЮРИДИЧЕСКИЕ</w:t>
      </w:r>
      <w:proofErr w:type="gramEnd"/>
      <w:r w:rsidRPr="001B415D">
        <w:rPr>
          <w:rFonts w:ascii="Times New Roman" w:hAnsi="Times New Roman"/>
          <w:bCs/>
          <w:sz w:val="28"/>
          <w:szCs w:val="28"/>
        </w:rPr>
        <w:t xml:space="preserve"> АДРЕСА, ПЛАТЕЖНЫЕ РЕКВИЗИТЫ СТОРОН</w:t>
      </w:r>
    </w:p>
    <w:p w:rsidR="00AB381F" w:rsidRPr="001B415D" w:rsidRDefault="00AB381F" w:rsidP="00AB381F">
      <w:pPr>
        <w:pStyle w:val="2"/>
        <w:spacing w:before="0"/>
        <w:ind w:right="55"/>
        <w:rPr>
          <w:rFonts w:ascii="Times New Roman" w:hAnsi="Times New Roman" w:cs="Times New Roman"/>
          <w:b w:val="0"/>
          <w:color w:val="auto"/>
          <w:sz w:val="28"/>
          <w:szCs w:val="28"/>
        </w:rPr>
      </w:pPr>
    </w:p>
    <w:p w:rsidR="00AB381F" w:rsidRPr="001B415D" w:rsidRDefault="00AB381F" w:rsidP="00AB381F">
      <w:pPr>
        <w:pStyle w:val="2"/>
        <w:spacing w:before="0"/>
        <w:ind w:right="55"/>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rPr>
        <w:t>Продавец:</w:t>
      </w:r>
      <w:r w:rsidRPr="001B415D">
        <w:rPr>
          <w:rFonts w:ascii="Times New Roman" w:hAnsi="Times New Roman" w:cs="Times New Roman"/>
          <w:b w:val="0"/>
          <w:color w:val="auto"/>
          <w:sz w:val="28"/>
          <w:szCs w:val="28"/>
        </w:rPr>
        <w:tab/>
        <w:t xml:space="preserve">Департамент муниципального имущества и </w:t>
      </w:r>
      <w:proofErr w:type="gramStart"/>
      <w:r w:rsidRPr="001B415D">
        <w:rPr>
          <w:rFonts w:ascii="Times New Roman" w:hAnsi="Times New Roman" w:cs="Times New Roman"/>
          <w:b w:val="0"/>
          <w:color w:val="auto"/>
          <w:sz w:val="28"/>
          <w:szCs w:val="28"/>
        </w:rPr>
        <w:t>земельных</w:t>
      </w:r>
      <w:proofErr w:type="gramEnd"/>
      <w:r w:rsidRPr="001B415D">
        <w:rPr>
          <w:rFonts w:ascii="Times New Roman" w:hAnsi="Times New Roman" w:cs="Times New Roman"/>
          <w:b w:val="0"/>
          <w:color w:val="auto"/>
          <w:sz w:val="28"/>
          <w:szCs w:val="28"/>
        </w:rPr>
        <w:t xml:space="preserve"> </w:t>
      </w:r>
    </w:p>
    <w:p w:rsidR="00AB381F" w:rsidRPr="001B415D" w:rsidRDefault="00AB381F" w:rsidP="00AB381F">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отношений администрации г. Красноярска</w:t>
      </w:r>
    </w:p>
    <w:p w:rsidR="00AB381F" w:rsidRPr="001B415D" w:rsidRDefault="00AB381F" w:rsidP="00AB381F">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660049, г. Красноярск, ул. Карла Маркса, 75</w:t>
      </w:r>
    </w:p>
    <w:p w:rsidR="00AB381F" w:rsidRPr="001B415D" w:rsidRDefault="00AB381F" w:rsidP="00AB381F">
      <w:pPr>
        <w:pStyle w:val="1"/>
        <w:ind w:right="55"/>
        <w:jc w:val="left"/>
        <w:rPr>
          <w:b w:val="0"/>
          <w:bCs w:val="0"/>
        </w:rPr>
      </w:pPr>
      <w:r w:rsidRPr="001B415D">
        <w:rPr>
          <w:b w:val="0"/>
          <w:bCs w:val="0"/>
        </w:rPr>
        <w:t>ИНН 2466010657,  КПП 246601001</w:t>
      </w:r>
      <w:r w:rsidRPr="001B415D">
        <w:rPr>
          <w:b w:val="0"/>
          <w:bCs w:val="0"/>
        </w:rPr>
        <w:tab/>
      </w:r>
      <w:r w:rsidRPr="001B415D">
        <w:rPr>
          <w:b w:val="0"/>
          <w:bCs w:val="0"/>
        </w:rPr>
        <w:tab/>
      </w:r>
    </w:p>
    <w:p w:rsidR="00AB381F" w:rsidRDefault="00AB381F" w:rsidP="00AB381F">
      <w:pPr>
        <w:pStyle w:val="1"/>
        <w:ind w:right="55"/>
        <w:jc w:val="left"/>
        <w:rPr>
          <w:b w:val="0"/>
          <w:bCs w:val="0"/>
        </w:rPr>
      </w:pPr>
      <w:r w:rsidRPr="001B415D">
        <w:rPr>
          <w:b w:val="0"/>
          <w:bCs w:val="0"/>
        </w:rPr>
        <w:t>Расчетный счет № 40101810600000010001 в отделении</w:t>
      </w:r>
      <w:r>
        <w:rPr>
          <w:b w:val="0"/>
          <w:bCs w:val="0"/>
        </w:rPr>
        <w:t xml:space="preserve"> Красноярск </w:t>
      </w:r>
    </w:p>
    <w:p w:rsidR="00AB381F" w:rsidRPr="001B415D" w:rsidRDefault="00AB381F" w:rsidP="00AB381F">
      <w:pPr>
        <w:pStyle w:val="1"/>
        <w:ind w:right="55"/>
        <w:jc w:val="left"/>
        <w:rPr>
          <w:b w:val="0"/>
          <w:bCs w:val="0"/>
        </w:rPr>
      </w:pPr>
      <w:r w:rsidRPr="001B415D">
        <w:rPr>
          <w:b w:val="0"/>
          <w:bCs w:val="0"/>
        </w:rPr>
        <w:t>г. Красноярск, БИК 040407001</w:t>
      </w:r>
    </w:p>
    <w:p w:rsidR="00AB381F" w:rsidRPr="001B415D" w:rsidRDefault="00AB381F" w:rsidP="00AB381F">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Получатель: Управление федерального казначейства</w:t>
      </w:r>
    </w:p>
    <w:p w:rsidR="00AB381F" w:rsidRPr="001B415D" w:rsidRDefault="00AB381F" w:rsidP="00AB381F">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 Красноярскому краю (департамент муниципального имущества и земельных отношений администрации г. Красноярска)</w:t>
      </w:r>
    </w:p>
    <w:p w:rsidR="00AB381F" w:rsidRPr="001B415D" w:rsidRDefault="00AB381F" w:rsidP="00AB381F">
      <w:pPr>
        <w:pStyle w:val="5"/>
        <w:spacing w:before="0"/>
        <w:ind w:right="55"/>
        <w:rPr>
          <w:rFonts w:ascii="Times New Roman" w:hAnsi="Times New Roman" w:cs="Times New Roman"/>
          <w:bCs/>
          <w:snapToGrid w:val="0"/>
          <w:sz w:val="28"/>
          <w:szCs w:val="28"/>
        </w:rPr>
      </w:pPr>
      <w:r w:rsidRPr="001B415D">
        <w:rPr>
          <w:rFonts w:ascii="Times New Roman" w:hAnsi="Times New Roman" w:cs="Times New Roman"/>
          <w:color w:val="auto"/>
          <w:sz w:val="28"/>
          <w:szCs w:val="28"/>
        </w:rPr>
        <w:t xml:space="preserve">Покупатель: </w:t>
      </w:r>
    </w:p>
    <w:p w:rsidR="00AB381F" w:rsidRDefault="00AB381F" w:rsidP="00AB381F">
      <w:pPr>
        <w:widowControl w:val="0"/>
        <w:spacing w:after="0" w:line="240" w:lineRule="auto"/>
        <w:ind w:right="55" w:hanging="708"/>
        <w:jc w:val="center"/>
        <w:rPr>
          <w:rFonts w:ascii="Times New Roman" w:hAnsi="Times New Roman"/>
          <w:bCs/>
          <w:snapToGrid w:val="0"/>
          <w:sz w:val="28"/>
          <w:szCs w:val="28"/>
        </w:rPr>
      </w:pPr>
    </w:p>
    <w:p w:rsidR="00AB381F" w:rsidRDefault="00AB381F" w:rsidP="00AB381F">
      <w:pPr>
        <w:widowControl w:val="0"/>
        <w:spacing w:after="0" w:line="240" w:lineRule="auto"/>
        <w:ind w:right="55" w:hanging="708"/>
        <w:jc w:val="center"/>
        <w:rPr>
          <w:rFonts w:ascii="Times New Roman" w:hAnsi="Times New Roman"/>
          <w:bCs/>
          <w:snapToGrid w:val="0"/>
          <w:sz w:val="28"/>
          <w:szCs w:val="28"/>
        </w:rPr>
      </w:pPr>
      <w:r w:rsidRPr="001B415D">
        <w:rPr>
          <w:rFonts w:ascii="Times New Roman" w:hAnsi="Times New Roman"/>
          <w:bCs/>
          <w:snapToGrid w:val="0"/>
          <w:sz w:val="28"/>
          <w:szCs w:val="28"/>
        </w:rPr>
        <w:t>Подписи сторон:</w:t>
      </w:r>
    </w:p>
    <w:p w:rsidR="00AB381F" w:rsidRPr="001B415D" w:rsidRDefault="00AB381F" w:rsidP="00AB381F">
      <w:pPr>
        <w:widowControl w:val="0"/>
        <w:spacing w:after="0" w:line="240" w:lineRule="auto"/>
        <w:ind w:right="55" w:hanging="708"/>
        <w:jc w:val="center"/>
        <w:rPr>
          <w:rFonts w:ascii="Times New Roman" w:hAnsi="Times New Roman"/>
          <w:bCs/>
          <w:snapToGrid w:val="0"/>
          <w:sz w:val="28"/>
          <w:szCs w:val="28"/>
        </w:rPr>
      </w:pPr>
    </w:p>
    <w:p w:rsidR="00AB381F" w:rsidRPr="001B415D" w:rsidRDefault="00AB381F" w:rsidP="00AB381F">
      <w:pPr>
        <w:widowControl w:val="0"/>
        <w:spacing w:after="0" w:line="240" w:lineRule="auto"/>
        <w:ind w:right="55" w:hanging="708"/>
        <w:jc w:val="center"/>
        <w:rPr>
          <w:rFonts w:ascii="Times New Roman" w:hAnsi="Times New Roman"/>
          <w:bCs/>
          <w:snapToGrid w:val="0"/>
          <w:sz w:val="28"/>
          <w:szCs w:val="28"/>
        </w:rPr>
      </w:pPr>
    </w:p>
    <w:p w:rsidR="00AB381F" w:rsidRPr="001B415D" w:rsidRDefault="00AB381F" w:rsidP="00AB381F">
      <w:pPr>
        <w:pStyle w:val="21"/>
        <w:spacing w:after="0" w:line="240" w:lineRule="auto"/>
        <w:ind w:right="55"/>
        <w:rPr>
          <w:rFonts w:ascii="Times New Roman" w:hAnsi="Times New Roman"/>
          <w:bCs/>
          <w:sz w:val="28"/>
          <w:szCs w:val="28"/>
        </w:rPr>
      </w:pPr>
      <w:r w:rsidRPr="001B415D">
        <w:rPr>
          <w:rFonts w:ascii="Times New Roman" w:hAnsi="Times New Roman"/>
          <w:bCs/>
          <w:sz w:val="28"/>
          <w:szCs w:val="28"/>
        </w:rPr>
        <w:t>ПРОДАВЕЦ:</w:t>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Pr>
          <w:rFonts w:ascii="Times New Roman" w:hAnsi="Times New Roman"/>
          <w:bCs/>
          <w:sz w:val="28"/>
          <w:szCs w:val="28"/>
        </w:rPr>
        <w:t xml:space="preserve">                             </w:t>
      </w:r>
      <w:r w:rsidRPr="001B415D">
        <w:rPr>
          <w:rFonts w:ascii="Times New Roman" w:hAnsi="Times New Roman"/>
          <w:bCs/>
          <w:sz w:val="28"/>
          <w:szCs w:val="28"/>
        </w:rPr>
        <w:t>ПОКУПАТЕЛЬ:</w:t>
      </w:r>
    </w:p>
    <w:p w:rsidR="00795D37" w:rsidRPr="00234A61" w:rsidRDefault="00392886" w:rsidP="00410774">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6F" w:rsidRDefault="002B3A6F" w:rsidP="00B70277">
      <w:pPr>
        <w:spacing w:after="0" w:line="240" w:lineRule="auto"/>
      </w:pPr>
      <w:r>
        <w:separator/>
      </w:r>
    </w:p>
  </w:endnote>
  <w:endnote w:type="continuationSeparator" w:id="0">
    <w:p w:rsidR="002B3A6F" w:rsidRDefault="002B3A6F"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6F" w:rsidRDefault="002B3A6F" w:rsidP="00B70277">
      <w:pPr>
        <w:spacing w:after="0" w:line="240" w:lineRule="auto"/>
      </w:pPr>
      <w:r>
        <w:separator/>
      </w:r>
    </w:p>
  </w:footnote>
  <w:footnote w:type="continuationSeparator" w:id="0">
    <w:p w:rsidR="002B3A6F" w:rsidRDefault="002B3A6F"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6F" w:rsidRDefault="002B3A6F"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B3A6F" w:rsidRDefault="002B3A6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6F" w:rsidRDefault="002B3A6F"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7223B">
      <w:rPr>
        <w:rStyle w:val="ac"/>
        <w:noProof/>
      </w:rPr>
      <w:t>13</w:t>
    </w:r>
    <w:r>
      <w:rPr>
        <w:rStyle w:val="ac"/>
      </w:rPr>
      <w:fldChar w:fldCharType="end"/>
    </w:r>
  </w:p>
  <w:p w:rsidR="002B3A6F" w:rsidRDefault="002B3A6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01F"/>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33B"/>
    <w:rsid w:val="00166A15"/>
    <w:rsid w:val="00167FBC"/>
    <w:rsid w:val="001700E8"/>
    <w:rsid w:val="0017088E"/>
    <w:rsid w:val="00171615"/>
    <w:rsid w:val="00171D33"/>
    <w:rsid w:val="0017200F"/>
    <w:rsid w:val="0017223B"/>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761"/>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085"/>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3A6F"/>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4E57"/>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5BBF"/>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0E32"/>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0996"/>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21"/>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09C"/>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655"/>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07D"/>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1DD"/>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0D8"/>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419"/>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81F"/>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73D"/>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096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330"/>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09A"/>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080D"/>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87407D"/>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87407D"/>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yperlink" Target="https://&#1072;&#1073;&#1079;.com"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torgi.gov.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s://&#1072;&#1073;&#1079;.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s://&#1072;&#1073;&#1079;.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hyperlink" Target="http://178fz.roseltorg.ru" TargetMode="External"/><Relationship Id="rId28" Type="http://schemas.openxmlformats.org/officeDocument/2006/relationships/fontTable" Target="fontTable.xml"/><Relationship Id="rId10" Type="http://schemas.openxmlformats.org/officeDocument/2006/relationships/hyperlink" Target="mailto:pyshmyncev@dmi.admkrsk.ru" TargetMode="External"/><Relationship Id="rId19" Type="http://schemas.openxmlformats.org/officeDocument/2006/relationships/hyperlink" Target="https://&#1072;&#1073;&#1079;.com"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hyperlink" Target="https://admkrsk.ru" TargetMode="External"/><Relationship Id="rId27" Type="http://schemas.openxmlformats.org/officeDocument/2006/relationships/hyperlink" Target="http://www.admkrsk.ru" TargetMode="External"/><Relationship Id="rId30"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5C48EC-55C0-4EF3-B18E-BA50397A8B2E}"/>
</file>

<file path=customXml/itemProps2.xml><?xml version="1.0" encoding="utf-8"?>
<ds:datastoreItem xmlns:ds="http://schemas.openxmlformats.org/officeDocument/2006/customXml" ds:itemID="{30354A57-18F9-4BB0-9C84-2CAC0724EE1F}"/>
</file>

<file path=customXml/itemProps3.xml><?xml version="1.0" encoding="utf-8"?>
<ds:datastoreItem xmlns:ds="http://schemas.openxmlformats.org/officeDocument/2006/customXml" ds:itemID="{103FF4AF-E432-41FD-87B3-5B3DBD8D2382}"/>
</file>

<file path=customXml/itemProps4.xml><?xml version="1.0" encoding="utf-8"?>
<ds:datastoreItem xmlns:ds="http://schemas.openxmlformats.org/officeDocument/2006/customXml" ds:itemID="{6CF54AA8-D60E-4054-8B5E-840292857622}"/>
</file>

<file path=docProps/app.xml><?xml version="1.0" encoding="utf-8"?>
<Properties xmlns="http://schemas.openxmlformats.org/officeDocument/2006/extended-properties" xmlns:vt="http://schemas.openxmlformats.org/officeDocument/2006/docPropsVTypes">
  <Template>Normal</Template>
  <TotalTime>2335</TotalTime>
  <Pages>14</Pages>
  <Words>6377</Words>
  <Characters>36350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263</cp:revision>
  <cp:lastPrinted>2022-11-28T10:20:00Z</cp:lastPrinted>
  <dcterms:created xsi:type="dcterms:W3CDTF">2019-06-19T05:09:00Z</dcterms:created>
  <dcterms:modified xsi:type="dcterms:W3CDTF">2022-11-28T12:22:00Z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