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A3" w:rsidRDefault="00775958" w:rsidP="00334BA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334BA3">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775958" w:rsidRPr="00334BA3" w:rsidRDefault="00775958" w:rsidP="00334BA3">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334BA3">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334BA3">
        <w:rPr>
          <w:rFonts w:ascii="Times New Roman" w:hAnsi="Times New Roman"/>
          <w:b/>
          <w:sz w:val="24"/>
          <w:szCs w:val="24"/>
        </w:rPr>
        <w:t>199</w:t>
      </w:r>
      <w:r>
        <w:rPr>
          <w:rFonts w:ascii="Times New Roman" w:hAnsi="Times New Roman"/>
          <w:b/>
          <w:sz w:val="24"/>
          <w:szCs w:val="24"/>
        </w:rPr>
        <w:t xml:space="preserve">, ПОМ. </w:t>
      </w:r>
      <w:r w:rsidR="00334BA3">
        <w:rPr>
          <w:rFonts w:ascii="Times New Roman" w:hAnsi="Times New Roman"/>
          <w:b/>
          <w:sz w:val="24"/>
          <w:szCs w:val="24"/>
        </w:rPr>
        <w:t>303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6839E2">
        <w:rPr>
          <w:rFonts w:ascii="Times New Roman" w:hAnsi="Times New Roman"/>
          <w:sz w:val="24"/>
          <w:szCs w:val="24"/>
        </w:rPr>
        <w:t>постановле</w:t>
      </w:r>
      <w:r w:rsidR="00775958">
        <w:rPr>
          <w:rFonts w:ascii="Times New Roman" w:hAnsi="Times New Roman"/>
          <w:sz w:val="24"/>
          <w:szCs w:val="24"/>
        </w:rPr>
        <w:t>н</w:t>
      </w:r>
      <w:r w:rsidR="00775958" w:rsidRPr="008B4258">
        <w:rPr>
          <w:rFonts w:ascii="Times New Roman" w:hAnsi="Times New Roman"/>
          <w:sz w:val="24"/>
          <w:szCs w:val="24"/>
        </w:rPr>
        <w:t xml:space="preserve">ие администрации города Красноярска от </w:t>
      </w:r>
      <w:r w:rsidR="006839E2">
        <w:rPr>
          <w:rFonts w:ascii="Times New Roman" w:hAnsi="Times New Roman"/>
          <w:sz w:val="24"/>
          <w:szCs w:val="24"/>
        </w:rPr>
        <w:t>16</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6839E2">
        <w:rPr>
          <w:rFonts w:ascii="Times New Roman" w:hAnsi="Times New Roman"/>
          <w:sz w:val="24"/>
          <w:szCs w:val="24"/>
        </w:rPr>
        <w:t>12</w:t>
      </w:r>
      <w:r w:rsidR="00334BA3">
        <w:rPr>
          <w:rFonts w:ascii="Times New Roman" w:hAnsi="Times New Roman"/>
          <w:sz w:val="24"/>
          <w:szCs w:val="24"/>
        </w:rPr>
        <w:t>7</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w:t>
      </w:r>
      <w:proofErr w:type="spellStart"/>
      <w:r w:rsidR="00334BA3">
        <w:rPr>
          <w:rFonts w:ascii="Times New Roman" w:hAnsi="Times New Roman"/>
          <w:sz w:val="24"/>
          <w:szCs w:val="24"/>
        </w:rPr>
        <w:t>пр</w:t>
      </w:r>
      <w:proofErr w:type="spellEnd"/>
      <w:r w:rsidR="00334BA3">
        <w:rPr>
          <w:rFonts w:ascii="Times New Roman" w:hAnsi="Times New Roman"/>
          <w:sz w:val="24"/>
          <w:szCs w:val="24"/>
        </w:rPr>
        <w:t>-ту им. газеты «Красноярский рабочий»</w:t>
      </w:r>
      <w:r w:rsidR="006839E2">
        <w:rPr>
          <w:rFonts w:ascii="Times New Roman" w:hAnsi="Times New Roman"/>
          <w:sz w:val="24"/>
          <w:szCs w:val="24"/>
        </w:rPr>
        <w:t xml:space="preserve">, д. </w:t>
      </w:r>
      <w:r w:rsidR="00334BA3">
        <w:rPr>
          <w:rFonts w:ascii="Times New Roman" w:hAnsi="Times New Roman"/>
          <w:sz w:val="24"/>
          <w:szCs w:val="24"/>
        </w:rPr>
        <w:t>199</w:t>
      </w:r>
      <w:r w:rsidR="006839E2">
        <w:rPr>
          <w:rFonts w:ascii="Times New Roman" w:hAnsi="Times New Roman"/>
          <w:sz w:val="24"/>
          <w:szCs w:val="24"/>
        </w:rPr>
        <w:t xml:space="preserve">, пом. </w:t>
      </w:r>
      <w:r w:rsidR="00334BA3">
        <w:rPr>
          <w:rFonts w:ascii="Times New Roman" w:hAnsi="Times New Roman"/>
          <w:sz w:val="24"/>
          <w:szCs w:val="24"/>
        </w:rPr>
        <w:t>303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334BA3">
        <w:rPr>
          <w:rFonts w:ascii="Times New Roman" w:hAnsi="Times New Roman"/>
          <w:sz w:val="24"/>
          <w:szCs w:val="24"/>
        </w:rPr>
        <w:t>293,1</w:t>
      </w:r>
      <w:r w:rsidRPr="009B1833">
        <w:rPr>
          <w:rFonts w:ascii="Times New Roman" w:hAnsi="Times New Roman"/>
          <w:sz w:val="24"/>
          <w:szCs w:val="24"/>
        </w:rPr>
        <w:t xml:space="preserve"> кв. м, с кадастровым номером 24:50:</w:t>
      </w:r>
      <w:r w:rsidR="00334BA3">
        <w:rPr>
          <w:rFonts w:ascii="Times New Roman" w:hAnsi="Times New Roman"/>
          <w:sz w:val="24"/>
          <w:szCs w:val="24"/>
        </w:rPr>
        <w:t>0700193:4293</w:t>
      </w:r>
      <w:r w:rsidRPr="009B1833">
        <w:rPr>
          <w:rFonts w:ascii="Times New Roman" w:hAnsi="Times New Roman"/>
          <w:sz w:val="24"/>
          <w:szCs w:val="24"/>
        </w:rPr>
        <w:t xml:space="preserve"> расположено по адресу: г. Красноярск, </w:t>
      </w:r>
      <w:r w:rsidR="00334BA3">
        <w:rPr>
          <w:rFonts w:ascii="Times New Roman" w:hAnsi="Times New Roman"/>
          <w:sz w:val="24"/>
          <w:szCs w:val="24"/>
        </w:rPr>
        <w:t>пр-т им. газеты «Красноярский рабочий»</w:t>
      </w:r>
      <w:r w:rsidRPr="009B1833">
        <w:rPr>
          <w:rFonts w:ascii="Times New Roman" w:hAnsi="Times New Roman"/>
          <w:sz w:val="24"/>
          <w:szCs w:val="24"/>
        </w:rPr>
        <w:t xml:space="preserve">, д. </w:t>
      </w:r>
      <w:r w:rsidR="00334BA3">
        <w:rPr>
          <w:rFonts w:ascii="Times New Roman" w:hAnsi="Times New Roman"/>
          <w:sz w:val="24"/>
          <w:szCs w:val="24"/>
        </w:rPr>
        <w:t>199</w:t>
      </w:r>
      <w:r w:rsidRPr="009B1833">
        <w:rPr>
          <w:rFonts w:ascii="Times New Roman" w:hAnsi="Times New Roman"/>
          <w:sz w:val="24"/>
          <w:szCs w:val="24"/>
        </w:rPr>
        <w:t xml:space="preserve">, пом. </w:t>
      </w:r>
      <w:r w:rsidR="00334BA3">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sidR="00334BA3">
        <w:rPr>
          <w:rFonts w:ascii="Times New Roman" w:hAnsi="Times New Roman"/>
          <w:sz w:val="24"/>
          <w:szCs w:val="24"/>
        </w:rPr>
        <w:t>в подвале</w:t>
      </w:r>
      <w:r w:rsidR="007132A4">
        <w:rPr>
          <w:rFonts w:ascii="Times New Roman" w:hAnsi="Times New Roman"/>
          <w:sz w:val="24"/>
          <w:szCs w:val="24"/>
        </w:rPr>
        <w:t xml:space="preserve"> </w:t>
      </w:r>
      <w:r w:rsidR="00334BA3">
        <w:rPr>
          <w:rFonts w:ascii="Times New Roman" w:hAnsi="Times New Roman"/>
          <w:sz w:val="24"/>
          <w:szCs w:val="24"/>
        </w:rPr>
        <w:t>тринадцати</w:t>
      </w:r>
      <w:r>
        <w:rPr>
          <w:rFonts w:ascii="Times New Roman" w:hAnsi="Times New Roman"/>
          <w:sz w:val="24"/>
          <w:szCs w:val="24"/>
        </w:rPr>
        <w:t>этажно</w:t>
      </w:r>
      <w:r w:rsidR="007132A4">
        <w:rPr>
          <w:rFonts w:ascii="Times New Roman" w:hAnsi="Times New Roman"/>
          <w:sz w:val="24"/>
          <w:szCs w:val="24"/>
        </w:rPr>
        <w:t>го</w:t>
      </w:r>
      <w:r>
        <w:rPr>
          <w:rFonts w:ascii="Times New Roman" w:hAnsi="Times New Roman"/>
          <w:sz w:val="24"/>
          <w:szCs w:val="24"/>
        </w:rPr>
        <w:t xml:space="preserve"> </w:t>
      </w:r>
      <w:r w:rsidR="00334BA3">
        <w:rPr>
          <w:rFonts w:ascii="Times New Roman" w:hAnsi="Times New Roman"/>
          <w:sz w:val="24"/>
          <w:szCs w:val="24"/>
        </w:rPr>
        <w:t xml:space="preserve">панельного </w:t>
      </w:r>
      <w:r>
        <w:rPr>
          <w:rFonts w:ascii="Times New Roman" w:hAnsi="Times New Roman"/>
          <w:sz w:val="24"/>
          <w:szCs w:val="24"/>
        </w:rPr>
        <w:t>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6839E2">
        <w:rPr>
          <w:rFonts w:ascii="Times New Roman" w:hAnsi="Times New Roman"/>
          <w:bCs/>
          <w:sz w:val="24"/>
          <w:szCs w:val="24"/>
        </w:rPr>
        <w:t>объект</w:t>
      </w:r>
      <w:r w:rsidR="007132A4">
        <w:rPr>
          <w:rFonts w:ascii="Times New Roman" w:hAnsi="Times New Roman"/>
          <w:bCs/>
          <w:sz w:val="24"/>
          <w:szCs w:val="24"/>
        </w:rPr>
        <w:t xml:space="preserve"> на торги</w:t>
      </w:r>
      <w:r w:rsidR="00334BA3">
        <w:rPr>
          <w:rFonts w:ascii="Times New Roman" w:hAnsi="Times New Roman"/>
          <w:bCs/>
          <w:sz w:val="24"/>
          <w:szCs w:val="24"/>
        </w:rPr>
        <w:t xml:space="preserve"> ранее</w:t>
      </w:r>
      <w:r w:rsidR="007132A4">
        <w:rPr>
          <w:rFonts w:ascii="Times New Roman" w:hAnsi="Times New Roman"/>
          <w:bCs/>
          <w:sz w:val="24"/>
          <w:szCs w:val="24"/>
        </w:rPr>
        <w:t xml:space="preserve">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334BA3">
        <w:t>3 145</w:t>
      </w:r>
      <w:r w:rsidR="007132A4">
        <w:t xml:space="preserve"> 000</w:t>
      </w:r>
      <w:r w:rsidR="00775958" w:rsidRPr="00D421CA">
        <w:t xml:space="preserve"> (</w:t>
      </w:r>
      <w:r w:rsidR="00334BA3">
        <w:t>три миллиона сто сорок пять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34BA3">
        <w:rPr>
          <w:rFonts w:ascii="Times New Roman" w:hAnsi="Times New Roman"/>
          <w:sz w:val="24"/>
          <w:szCs w:val="24"/>
        </w:rPr>
        <w:t>157 250</w:t>
      </w:r>
      <w:r w:rsidRPr="007A6A43">
        <w:rPr>
          <w:rFonts w:ascii="Times New Roman" w:hAnsi="Times New Roman"/>
          <w:sz w:val="24"/>
          <w:szCs w:val="24"/>
        </w:rPr>
        <w:t xml:space="preserve"> (</w:t>
      </w:r>
      <w:r w:rsidR="00334BA3">
        <w:rPr>
          <w:rFonts w:ascii="Times New Roman" w:hAnsi="Times New Roman"/>
          <w:sz w:val="24"/>
          <w:szCs w:val="24"/>
        </w:rPr>
        <w:t>сто пятьдесят семь тысяч двести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334BA3">
        <w:t>629 000</w:t>
      </w:r>
      <w:r w:rsidRPr="00D421CA">
        <w:t xml:space="preserve"> (</w:t>
      </w:r>
      <w:r w:rsidR="00334BA3">
        <w:t>шестьсот двадцать девять тысяч</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6839E2">
        <w:rPr>
          <w:rFonts w:ascii="Times New Roman" w:hAnsi="Times New Roman"/>
          <w:bCs/>
          <w:sz w:val="24"/>
          <w:szCs w:val="24"/>
          <w:lang w:eastAsia="ru-RU"/>
        </w:rPr>
        <w:t>22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6839E2">
        <w:rPr>
          <w:rFonts w:ascii="Times New Roman" w:hAnsi="Times New Roman"/>
          <w:bCs/>
          <w:sz w:val="24"/>
          <w:szCs w:val="24"/>
          <w:lang w:eastAsia="ru-RU"/>
        </w:rPr>
        <w:t>21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6839E2">
        <w:rPr>
          <w:rFonts w:ascii="Times New Roman" w:hAnsi="Times New Roman"/>
          <w:bCs/>
          <w:sz w:val="24"/>
          <w:szCs w:val="24"/>
          <w:lang w:eastAsia="ru-RU"/>
        </w:rPr>
        <w:t>23</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6839E2">
        <w:rPr>
          <w:rFonts w:ascii="Times New Roman" w:hAnsi="Times New Roman"/>
          <w:bCs/>
          <w:sz w:val="24"/>
          <w:szCs w:val="24"/>
          <w:lang w:eastAsia="ru-RU"/>
        </w:rPr>
        <w:t>25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334BA3">
        <w:rPr>
          <w:rFonts w:ascii="Times New Roman" w:hAnsi="Times New Roman"/>
          <w:bCs/>
          <w:sz w:val="24"/>
          <w:szCs w:val="24"/>
          <w:lang w:eastAsia="ru-RU"/>
        </w:rPr>
        <w:t>10</w:t>
      </w:r>
      <w:r w:rsidRPr="003C1BEE">
        <w:rPr>
          <w:rFonts w:ascii="Times New Roman" w:hAnsi="Times New Roman"/>
          <w:bCs/>
          <w:sz w:val="24"/>
          <w:szCs w:val="24"/>
          <w:lang w:eastAsia="ru-RU"/>
        </w:rPr>
        <w:t>:</w:t>
      </w:r>
      <w:r w:rsidR="005F45B0">
        <w:rPr>
          <w:rFonts w:ascii="Times New Roman" w:hAnsi="Times New Roman"/>
          <w:bCs/>
          <w:sz w:val="24"/>
          <w:szCs w:val="24"/>
          <w:lang w:eastAsia="ru-RU"/>
        </w:rPr>
        <w:t>0</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C1F1D">
        <w:rPr>
          <w:sz w:val="24"/>
        </w:rPr>
        <w:t>22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3C1F1D">
        <w:rPr>
          <w:sz w:val="24"/>
        </w:rPr>
        <w:t>21</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334BA3">
        <w:rPr>
          <w:sz w:val="24"/>
        </w:rPr>
        <w:t>пр</w:t>
      </w:r>
      <w:proofErr w:type="spellEnd"/>
      <w:r w:rsidR="00334BA3">
        <w:rPr>
          <w:sz w:val="24"/>
        </w:rPr>
        <w:t>-ту им. газеты «Красноярский рабочий», д. 199, пом. 303</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3C1F1D">
        <w:rPr>
          <w:sz w:val="16"/>
          <w:szCs w:val="16"/>
        </w:rPr>
        <w:t>21</w:t>
      </w:r>
      <w:r w:rsidR="00711952">
        <w:rPr>
          <w:sz w:val="16"/>
          <w:szCs w:val="16"/>
        </w:rPr>
        <w:t>.</w:t>
      </w:r>
      <w:r w:rsidR="00C20E1D">
        <w:rPr>
          <w:sz w:val="16"/>
          <w:szCs w:val="16"/>
        </w:rPr>
        <w:t>0</w:t>
      </w:r>
      <w:r w:rsidR="007132A4">
        <w:rPr>
          <w:sz w:val="16"/>
          <w:szCs w:val="16"/>
        </w:rPr>
        <w:t>2</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4BA3">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4BA3"/>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11E"/>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1F1D"/>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9E2"/>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DC3EA-DEE4-4EBD-B81F-22EB3C9087B7}"/>
</file>

<file path=customXml/itemProps2.xml><?xml version="1.0" encoding="utf-8"?>
<ds:datastoreItem xmlns:ds="http://schemas.openxmlformats.org/officeDocument/2006/customXml" ds:itemID="{3604FD0D-C514-4D1C-978F-01E828812BC2}"/>
</file>

<file path=customXml/itemProps3.xml><?xml version="1.0" encoding="utf-8"?>
<ds:datastoreItem xmlns:ds="http://schemas.openxmlformats.org/officeDocument/2006/customXml" ds:itemID="{44A07C27-B34A-4F12-9E91-F2AA277C579B}"/>
</file>

<file path=customXml/itemProps4.xml><?xml version="1.0" encoding="utf-8"?>
<ds:datastoreItem xmlns:ds="http://schemas.openxmlformats.org/officeDocument/2006/customXml" ds:itemID="{ADE391B9-CA2B-44E1-9798-617FC3267D73}"/>
</file>

<file path=docProps/app.xml><?xml version="1.0" encoding="utf-8"?>
<Properties xmlns="http://schemas.openxmlformats.org/officeDocument/2006/extended-properties" xmlns:vt="http://schemas.openxmlformats.org/officeDocument/2006/docPropsVTypes">
  <Template>Normal</Template>
  <TotalTime>1573</TotalTime>
  <Pages>13</Pages>
  <Words>5912</Words>
  <Characters>33702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182</cp:revision>
  <cp:lastPrinted>2022-01-17T04:02:00Z</cp:lastPrinted>
  <dcterms:created xsi:type="dcterms:W3CDTF">2019-06-19T05:09:00Z</dcterms:created>
  <dcterms:modified xsi:type="dcterms:W3CDTF">2022-02-21T03:47:00Z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