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88B" w:rsidRPr="001C3709" w:rsidRDefault="006D188B" w:rsidP="006D188B">
      <w:pPr>
        <w:snapToGrid w:val="0"/>
        <w:spacing w:line="192" w:lineRule="auto"/>
        <w:jc w:val="center"/>
        <w:rPr>
          <w:b/>
        </w:rPr>
      </w:pPr>
      <w:r w:rsidRPr="001C3709">
        <w:rPr>
          <w:b/>
        </w:rPr>
        <w:t>Извещение о проведен</w:t>
      </w:r>
      <w:proofErr w:type="gramStart"/>
      <w:r w:rsidRPr="001C3709">
        <w:rPr>
          <w:b/>
        </w:rPr>
        <w:t>ии ау</w:t>
      </w:r>
      <w:proofErr w:type="gramEnd"/>
      <w:r w:rsidRPr="001C3709">
        <w:rPr>
          <w:b/>
        </w:rPr>
        <w:t>кционов</w:t>
      </w:r>
    </w:p>
    <w:p w:rsidR="006D188B" w:rsidRPr="001C3709" w:rsidRDefault="006D188B" w:rsidP="006D188B">
      <w:pPr>
        <w:snapToGrid w:val="0"/>
        <w:spacing w:line="192" w:lineRule="auto"/>
        <w:jc w:val="center"/>
      </w:pPr>
      <w:r w:rsidRPr="001C3709">
        <w:t>по продаже прав на заключение договоров аренды земельных участков</w:t>
      </w:r>
    </w:p>
    <w:p w:rsidR="006D188B" w:rsidRPr="001C3709" w:rsidRDefault="006D188B" w:rsidP="006D188B"/>
    <w:p w:rsidR="006D188B" w:rsidRPr="001C3709" w:rsidRDefault="006D188B" w:rsidP="006D188B">
      <w:pPr>
        <w:pStyle w:val="a6"/>
        <w:numPr>
          <w:ilvl w:val="0"/>
          <w:numId w:val="18"/>
        </w:numPr>
        <w:autoSpaceDE w:val="0"/>
        <w:autoSpaceDN w:val="0"/>
        <w:adjustRightInd w:val="0"/>
        <w:ind w:left="0" w:firstLine="284"/>
        <w:jc w:val="both"/>
      </w:pPr>
      <w:r w:rsidRPr="001C3709">
        <w:rPr>
          <w:b/>
        </w:rPr>
        <w:t>Организатор аукциона</w:t>
      </w:r>
    </w:p>
    <w:p w:rsidR="006D188B" w:rsidRPr="001C3709" w:rsidRDefault="006D188B" w:rsidP="006D188B">
      <w:pPr>
        <w:autoSpaceDE w:val="0"/>
        <w:autoSpaceDN w:val="0"/>
        <w:adjustRightInd w:val="0"/>
        <w:ind w:firstLine="284"/>
        <w:jc w:val="both"/>
      </w:pPr>
      <w:r w:rsidRPr="001C3709">
        <w:t>Департамент муниципального имущества и земельных отношений администрации города Красноярска, находящийся по адресу: 660049, г. Красноярск, ул. Карла Маркса, 75 – в части организац</w:t>
      </w:r>
      <w:proofErr w:type="gramStart"/>
      <w:r w:rsidRPr="001C3709">
        <w:t>ии ау</w:t>
      </w:r>
      <w:proofErr w:type="gramEnd"/>
      <w:r w:rsidRPr="001C3709">
        <w:t>кциона и координации деятельности органов администрации города при проведении аукциона; в части заключения договоров аренды земельных участков.</w:t>
      </w:r>
    </w:p>
    <w:p w:rsidR="006D188B" w:rsidRPr="001C3709" w:rsidRDefault="006D188B" w:rsidP="006D188B">
      <w:pPr>
        <w:autoSpaceDE w:val="0"/>
        <w:autoSpaceDN w:val="0"/>
        <w:adjustRightInd w:val="0"/>
        <w:ind w:firstLine="284"/>
        <w:jc w:val="both"/>
      </w:pPr>
      <w:r w:rsidRPr="001C3709">
        <w:t>Департамент муниципального заказа администрации города Красноярска, находящийся по адресу:  660049, г. Красноярск, ул. Карла Маркса, 95– в части проведения аукциона.</w:t>
      </w:r>
    </w:p>
    <w:p w:rsidR="006D188B" w:rsidRPr="001C3709" w:rsidRDefault="006D188B" w:rsidP="006D188B">
      <w:pPr>
        <w:pStyle w:val="a6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284"/>
        <w:jc w:val="both"/>
        <w:rPr>
          <w:b/>
        </w:rPr>
      </w:pPr>
      <w:r w:rsidRPr="001C3709">
        <w:rPr>
          <w:b/>
        </w:rPr>
        <w:t>Уполномоченный орган и реквизиты решения о проведен</w:t>
      </w:r>
      <w:proofErr w:type="gramStart"/>
      <w:r w:rsidRPr="001C3709">
        <w:rPr>
          <w:b/>
        </w:rPr>
        <w:t>ии ау</w:t>
      </w:r>
      <w:proofErr w:type="gramEnd"/>
      <w:r w:rsidRPr="001C3709">
        <w:rPr>
          <w:b/>
        </w:rPr>
        <w:t>кциона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225B5B">
        <w:t>Решение о проведен</w:t>
      </w:r>
      <w:proofErr w:type="gramStart"/>
      <w:r w:rsidRPr="00225B5B">
        <w:t>ии ау</w:t>
      </w:r>
      <w:proofErr w:type="gramEnd"/>
      <w:r w:rsidRPr="00225B5B">
        <w:t>кциона принято распоряжением администрации города Красноярска: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от </w:t>
      </w:r>
      <w:r w:rsidRPr="00210A2D">
        <w:t>08.06.2017 № 2628-недв</w:t>
      </w:r>
      <w:r w:rsidRPr="00037C14">
        <w:t xml:space="preserve"> «О</w:t>
      </w:r>
      <w:r w:rsidRPr="008B0659">
        <w:t xml:space="preserve"> проведении аукциона по продаже права на заключение договора аренды земельного участка </w:t>
      </w:r>
      <w:r w:rsidRPr="0095182F">
        <w:t>(</w:t>
      </w:r>
      <w:r>
        <w:t xml:space="preserve">ул. </w:t>
      </w:r>
      <w:proofErr w:type="gramStart"/>
      <w:r>
        <w:t>Промысловая</w:t>
      </w:r>
      <w:proofErr w:type="gramEnd"/>
      <w:r>
        <w:t>, участок № 1</w:t>
      </w:r>
      <w:r w:rsidRPr="0095182F">
        <w:t xml:space="preserve">; </w:t>
      </w:r>
      <w:r>
        <w:t>24:50:0300302:352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4D2452">
        <w:t>от 08.06.2017 № 2629-недв «О проведении</w:t>
      </w:r>
      <w:r w:rsidRPr="00D74A5A">
        <w:t xml:space="preserve"> </w:t>
      </w:r>
      <w:r>
        <w:t xml:space="preserve">повторного </w:t>
      </w:r>
      <w:r w:rsidRPr="00D74A5A">
        <w:t xml:space="preserve">аукциона по продаже права на заключение договора аренды земельного участка (ул. </w:t>
      </w:r>
      <w:r>
        <w:t>Айвазовского</w:t>
      </w:r>
      <w:r w:rsidRPr="00D74A5A">
        <w:t>, 24:50:</w:t>
      </w:r>
      <w:r>
        <w:t>0500402</w:t>
      </w:r>
      <w:r w:rsidRPr="00D74A5A">
        <w:t>:</w:t>
      </w:r>
      <w:r>
        <w:t>544</w:t>
      </w:r>
      <w:r w:rsidRPr="00D74A5A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1259DB">
        <w:t>от</w:t>
      </w:r>
      <w:r>
        <w:t xml:space="preserve"> 08.06</w:t>
      </w:r>
      <w:r w:rsidRPr="001259DB">
        <w:t>.2017 № </w:t>
      </w:r>
      <w:r>
        <w:t>2630</w:t>
      </w:r>
      <w:r w:rsidRPr="001259DB">
        <w:t>-недв «О проведении</w:t>
      </w:r>
      <w:r>
        <w:t xml:space="preserve"> повторного </w:t>
      </w:r>
      <w:r w:rsidRPr="001259DB">
        <w:t>аукциона по продаже права на</w:t>
      </w:r>
      <w:r w:rsidRPr="008B0659">
        <w:t xml:space="preserve"> заключение договора аренды земельного участка </w:t>
      </w:r>
      <w:r w:rsidRPr="0095182F">
        <w:t>(</w:t>
      </w:r>
      <w:r>
        <w:t>7-й км Енисейского тракта, участок № 2</w:t>
      </w:r>
      <w:r w:rsidRPr="0095182F">
        <w:t>; 24:50:</w:t>
      </w:r>
      <w:r>
        <w:t>0400048</w:t>
      </w:r>
      <w:r w:rsidRPr="0095182F">
        <w:t>:</w:t>
      </w:r>
      <w:r>
        <w:t>99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004919">
        <w:t>от</w:t>
      </w:r>
      <w:r>
        <w:t xml:space="preserve"> </w:t>
      </w:r>
      <w:r w:rsidRPr="00004919">
        <w:t>08.06.2017 № 2631-недв «О проведении</w:t>
      </w:r>
      <w:r>
        <w:t xml:space="preserve"> </w:t>
      </w:r>
      <w:r w:rsidRPr="00004919">
        <w:t>повторного аукциона по продаже права на заключение договора аренды земельного участка</w:t>
      </w:r>
      <w:r w:rsidRPr="003A58F3">
        <w:t xml:space="preserve"> (ул</w:t>
      </w:r>
      <w:r>
        <w:t>. Калинина</w:t>
      </w:r>
      <w:r w:rsidRPr="0095182F">
        <w:t>; 24:50:</w:t>
      </w:r>
      <w:r>
        <w:t>0100018</w:t>
      </w:r>
      <w:r w:rsidRPr="0095182F">
        <w:t>:</w:t>
      </w:r>
      <w:r>
        <w:t>2158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037C14">
        <w:t xml:space="preserve">от </w:t>
      </w:r>
      <w:r>
        <w:t>08.06</w:t>
      </w:r>
      <w:r w:rsidRPr="00037C14">
        <w:t>.2017 № </w:t>
      </w:r>
      <w:r>
        <w:t>2632</w:t>
      </w:r>
      <w:r w:rsidRPr="00037C14">
        <w:t>-недв «О</w:t>
      </w:r>
      <w:r w:rsidRPr="008B0659">
        <w:t xml:space="preserve"> проведении </w:t>
      </w:r>
      <w:r>
        <w:t xml:space="preserve">повторного </w:t>
      </w:r>
      <w:r w:rsidRPr="008B0659">
        <w:t xml:space="preserve">аукциона по продаже права на заключение договора аренды земельного участка </w:t>
      </w:r>
      <w:r w:rsidRPr="0095182F">
        <w:t>(</w:t>
      </w:r>
      <w:r>
        <w:t>Енисейский тракт</w:t>
      </w:r>
      <w:r w:rsidRPr="0095182F">
        <w:t>; 24:50:</w:t>
      </w:r>
      <w:r>
        <w:t>0400404</w:t>
      </w:r>
      <w:r w:rsidRPr="0095182F">
        <w:t>:</w:t>
      </w:r>
      <w:r>
        <w:t>76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037C14">
        <w:t>от</w:t>
      </w:r>
      <w:r>
        <w:t xml:space="preserve"> </w:t>
      </w:r>
      <w:r w:rsidRPr="00F23036">
        <w:t>08.06.2017 № 2636-</w:t>
      </w:r>
      <w:r w:rsidRPr="00037C14">
        <w:t>недв «О</w:t>
      </w:r>
      <w:r w:rsidRPr="008B0659">
        <w:t xml:space="preserve"> проведен</w:t>
      </w:r>
      <w:proofErr w:type="gramStart"/>
      <w:r w:rsidRPr="008B0659">
        <w:t>ии</w:t>
      </w:r>
      <w:r>
        <w:t xml:space="preserve"> </w:t>
      </w:r>
      <w:r w:rsidRPr="008B0659">
        <w:t>ау</w:t>
      </w:r>
      <w:proofErr w:type="gramEnd"/>
      <w:r w:rsidRPr="008B0659">
        <w:t xml:space="preserve">кциона по продаже права на заключение договора аренды земельного участка </w:t>
      </w:r>
      <w:r w:rsidRPr="0095182F">
        <w:t>(</w:t>
      </w:r>
      <w:r>
        <w:t>ул. Богдана Хмельницкого</w:t>
      </w:r>
      <w:r w:rsidRPr="0095182F">
        <w:t xml:space="preserve">; </w:t>
      </w:r>
      <w:r>
        <w:t>24:50:0500258:440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A32D9E">
        <w:t>от</w:t>
      </w:r>
      <w:r>
        <w:t xml:space="preserve"> </w:t>
      </w:r>
      <w:r w:rsidRPr="00A32D9E">
        <w:t>08.06.2017 № 2637-недв «</w:t>
      </w:r>
      <w:r w:rsidRPr="00037C14">
        <w:t>О</w:t>
      </w:r>
      <w:r w:rsidRPr="008B0659">
        <w:t xml:space="preserve"> проведен</w:t>
      </w:r>
      <w:proofErr w:type="gramStart"/>
      <w:r w:rsidRPr="008B0659">
        <w:t>ии</w:t>
      </w:r>
      <w:r>
        <w:t xml:space="preserve"> </w:t>
      </w:r>
      <w:r w:rsidRPr="008B0659">
        <w:t>ау</w:t>
      </w:r>
      <w:proofErr w:type="gramEnd"/>
      <w:r w:rsidRPr="008B0659">
        <w:t xml:space="preserve">кциона по продаже права на заключение договора аренды земельного участка </w:t>
      </w:r>
      <w:r w:rsidRPr="0095182F">
        <w:t>(</w:t>
      </w:r>
      <w:r>
        <w:t>ул. Одесская - ул. Рейдовая</w:t>
      </w:r>
      <w:r w:rsidRPr="0095182F">
        <w:t xml:space="preserve">; </w:t>
      </w:r>
      <w:r>
        <w:t>24:50:0500080:178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8A15BA">
        <w:t>от</w:t>
      </w:r>
      <w:r>
        <w:t xml:space="preserve"> </w:t>
      </w:r>
      <w:r w:rsidRPr="008A15BA">
        <w:t>08.06.2017 № 2638-недв «О проведении</w:t>
      </w:r>
      <w:r>
        <w:t xml:space="preserve"> </w:t>
      </w:r>
      <w:r w:rsidRPr="008A15BA">
        <w:t>аукциона по продаже права на</w:t>
      </w:r>
      <w:r w:rsidRPr="008B0659">
        <w:t xml:space="preserve"> заключение договора аренды земельного участка </w:t>
      </w:r>
      <w:r w:rsidRPr="0095182F">
        <w:t>(</w:t>
      </w:r>
      <w:r>
        <w:t xml:space="preserve">ул. 2-я </w:t>
      </w:r>
      <w:proofErr w:type="gramStart"/>
      <w:r>
        <w:t>Брянская</w:t>
      </w:r>
      <w:proofErr w:type="gramEnd"/>
      <w:r>
        <w:t>, 34</w:t>
      </w:r>
      <w:r w:rsidRPr="0095182F">
        <w:t xml:space="preserve">; </w:t>
      </w:r>
      <w:r>
        <w:t>24:50:0300302:361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773F46">
        <w:t>от 09.06.2017 № 2668-недв «О проведении</w:t>
      </w:r>
      <w:r w:rsidRPr="00017C5F">
        <w:t xml:space="preserve"> </w:t>
      </w:r>
      <w:r>
        <w:t xml:space="preserve">повторного </w:t>
      </w:r>
      <w:r w:rsidRPr="00017C5F">
        <w:t>аукциона по продаже права на</w:t>
      </w:r>
      <w:r w:rsidRPr="008B0659">
        <w:t xml:space="preserve"> заключение договора аренды земельного участка </w:t>
      </w:r>
      <w:r w:rsidRPr="0095182F">
        <w:t>(</w:t>
      </w:r>
      <w:r>
        <w:t>7-й км Енисейского тракта, участок № 1</w:t>
      </w:r>
      <w:r w:rsidRPr="0095182F">
        <w:t>; 24:50:</w:t>
      </w:r>
      <w:r>
        <w:t>0000000</w:t>
      </w:r>
      <w:r w:rsidRPr="0095182F">
        <w:t>:</w:t>
      </w:r>
      <w:r>
        <w:t>195069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864431">
        <w:t>от 09.06.2017 № 2667-недв «О проведении</w:t>
      </w:r>
      <w:r w:rsidRPr="001259DB">
        <w:t xml:space="preserve"> </w:t>
      </w:r>
      <w:r>
        <w:t xml:space="preserve">повторного </w:t>
      </w:r>
      <w:r w:rsidRPr="001259DB">
        <w:t>аукциона по продаже права на</w:t>
      </w:r>
      <w:r w:rsidRPr="008B0659">
        <w:t xml:space="preserve"> заключение договора аренды земельного участка </w:t>
      </w:r>
      <w:r w:rsidRPr="0095182F">
        <w:t>(</w:t>
      </w:r>
      <w:r>
        <w:t xml:space="preserve">ул. </w:t>
      </w:r>
      <w:proofErr w:type="gramStart"/>
      <w:r>
        <w:t>Перспективная</w:t>
      </w:r>
      <w:proofErr w:type="gramEnd"/>
      <w:r>
        <w:t>, в районе жилого дома № 32</w:t>
      </w:r>
      <w:r w:rsidRPr="0095182F">
        <w:t>; 24:50:</w:t>
      </w:r>
      <w:r>
        <w:t>0400032</w:t>
      </w:r>
      <w:r w:rsidRPr="0095182F">
        <w:t>:</w:t>
      </w:r>
      <w:r>
        <w:t>83</w:t>
      </w:r>
      <w:r w:rsidRPr="0095182F">
        <w:t>)»</w:t>
      </w:r>
      <w:r>
        <w:t>;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 xml:space="preserve">- </w:t>
      </w:r>
      <w:r w:rsidRPr="0068668F">
        <w:t>от 09.06.2017 № 2669-недв «О проведении повторного аукциона по продаже права</w:t>
      </w:r>
      <w:r w:rsidRPr="003A58F3">
        <w:t xml:space="preserve"> на заключение договора аренды земельного участка (ул</w:t>
      </w:r>
      <w:r>
        <w:t>. 60 лет Октября, 35</w:t>
      </w:r>
      <w:r w:rsidRPr="0095182F">
        <w:t>; 24:50:</w:t>
      </w:r>
      <w:r>
        <w:t>0700214</w:t>
      </w:r>
      <w:r w:rsidRPr="0095182F">
        <w:t>:</w:t>
      </w:r>
      <w:r>
        <w:t>2235</w:t>
      </w:r>
      <w:r w:rsidRPr="0095182F">
        <w:t>)»</w:t>
      </w:r>
      <w:r>
        <w:t>.</w:t>
      </w:r>
    </w:p>
    <w:p w:rsidR="006D188B" w:rsidRPr="00502BA0" w:rsidRDefault="006D188B" w:rsidP="006D188B">
      <w:pPr>
        <w:autoSpaceDE w:val="0"/>
        <w:autoSpaceDN w:val="0"/>
        <w:adjustRightInd w:val="0"/>
        <w:ind w:firstLine="284"/>
        <w:jc w:val="both"/>
        <w:rPr>
          <w:b/>
        </w:rPr>
      </w:pPr>
      <w:r w:rsidRPr="00502BA0">
        <w:rPr>
          <w:b/>
        </w:rPr>
        <w:t>3. Место, дата, время и порядок проведения аукциона</w:t>
      </w:r>
    </w:p>
    <w:p w:rsidR="006D188B" w:rsidRPr="00502BA0" w:rsidRDefault="006D188B" w:rsidP="006D188B">
      <w:pPr>
        <w:autoSpaceDE w:val="0"/>
        <w:autoSpaceDN w:val="0"/>
        <w:adjustRightInd w:val="0"/>
        <w:ind w:firstLine="284"/>
        <w:jc w:val="both"/>
      </w:pPr>
      <w:r w:rsidRPr="00502BA0">
        <w:t xml:space="preserve">Аукцион начинается </w:t>
      </w:r>
      <w:r>
        <w:t>19</w:t>
      </w:r>
      <w:r w:rsidRPr="00502BA0">
        <w:t xml:space="preserve"> </w:t>
      </w:r>
      <w:r>
        <w:t>июля</w:t>
      </w:r>
      <w:r w:rsidRPr="00502BA0">
        <w:t xml:space="preserve"> 201</w:t>
      </w:r>
      <w:r>
        <w:t>7</w:t>
      </w:r>
      <w:r w:rsidRPr="00502BA0">
        <w:t xml:space="preserve"> года с 14:</w:t>
      </w:r>
      <w:r>
        <w:t>4</w:t>
      </w:r>
      <w:r w:rsidRPr="00502BA0">
        <w:t xml:space="preserve">5 часов в последовательности, указанной в извещении по адресу: </w:t>
      </w:r>
      <w:proofErr w:type="gramStart"/>
      <w:r w:rsidRPr="00502BA0">
        <w:t>г</w:t>
      </w:r>
      <w:proofErr w:type="gramEnd"/>
      <w:r w:rsidRPr="00502BA0">
        <w:t xml:space="preserve">. Красноярск, ул. Карла Маркса, 95, </w:t>
      </w:r>
      <w:proofErr w:type="spellStart"/>
      <w:r w:rsidRPr="00502BA0">
        <w:t>каб</w:t>
      </w:r>
      <w:proofErr w:type="spellEnd"/>
      <w:r w:rsidRPr="00502BA0">
        <w:t>. 303.</w:t>
      </w:r>
    </w:p>
    <w:p w:rsidR="006D188B" w:rsidRPr="00502BA0" w:rsidRDefault="006D188B" w:rsidP="006D188B">
      <w:pPr>
        <w:autoSpaceDE w:val="0"/>
        <w:autoSpaceDN w:val="0"/>
        <w:adjustRightInd w:val="0"/>
        <w:ind w:firstLine="284"/>
        <w:jc w:val="both"/>
        <w:rPr>
          <w:b/>
        </w:rPr>
      </w:pPr>
      <w:r w:rsidRPr="00502BA0">
        <w:rPr>
          <w:b/>
        </w:rPr>
        <w:t>4. Предмет аукциона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>
        <w:t xml:space="preserve">4.1 </w:t>
      </w:r>
      <w:r w:rsidRPr="0095182F">
        <w:t xml:space="preserve">Право на заключение договора аренды земельного участка с кадастровым номером </w:t>
      </w:r>
      <w:r>
        <w:t>24:50:0300302:352</w:t>
      </w:r>
      <w:r w:rsidRPr="0095182F">
        <w:t xml:space="preserve">, расположенного по адресу (описание местоположения): г. Красноярск, </w:t>
      </w:r>
      <w:r>
        <w:t>Центральный район</w:t>
      </w:r>
      <w:r w:rsidRPr="0095182F">
        <w:t xml:space="preserve">,  </w:t>
      </w:r>
      <w:r>
        <w:t>ул. Промысловая, участок № 1</w:t>
      </w:r>
      <w:r w:rsidRPr="0095182F">
        <w:t xml:space="preserve">, </w:t>
      </w:r>
      <w:r>
        <w:t>предназначенного для строительства складов (код – 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</w:t>
      </w:r>
      <w:proofErr w:type="gramEnd"/>
      <w:r>
        <w:t xml:space="preserve"> создан груз: промышленные базы, склады, погрузочные терминалы</w:t>
      </w:r>
      <w:r w:rsidRPr="00681CD0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5231959" cy="2631882"/>
            <wp:effectExtent l="0" t="0" r="0" b="0"/>
            <wp:docPr id="6" name="Рисунок 6" descr="T:\_Общие документы отдела\!ТОРГИ 2017\Схемы\Промысловая, участ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_Общие документы отдела\!ТОРГИ 2017\Схемы\Промысловая, участок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71" cy="26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             8203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Обременения земельного участка: охранная зона инженерных сетей 4512 кв.м.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условиями использования территорий: рекомендуемой зоны с особыми условиями использования территорий (санитарные разрывы воздушных линий электропередачи), санитарно-защитной зоны при размещении, реконструкции промышленных объектов и производств, являющихся источниками</w:t>
      </w:r>
      <w:proofErr w:type="gramEnd"/>
      <w:r w:rsidRPr="00BC62A9">
        <w:t xml:space="preserve"> воздействия на среду обитания и здоровья человека, в составе коммунально-складской зоны (П-3), охранной зоны сетей электроснабжения.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CC17CC">
        <w:t>Разрешенное использование: «</w:t>
      </w:r>
      <w:r>
        <w:t>склады (код – 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</w:t>
      </w:r>
      <w:r w:rsidRPr="00CC17CC">
        <w:t xml:space="preserve">», согласно </w:t>
      </w:r>
      <w:r>
        <w:t xml:space="preserve">утвержденному </w:t>
      </w:r>
      <w:r w:rsidRPr="00CC17CC">
        <w:t xml:space="preserve">классификатору видов разрешенного использования соответствует </w:t>
      </w:r>
      <w:r>
        <w:t xml:space="preserve">– «склады». </w:t>
      </w:r>
    </w:p>
    <w:p w:rsidR="006D188B" w:rsidRPr="00CC17CC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CC17CC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коммунально-складской зоне (П-3)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  максимальный коэффициент застройки - не более 0,6.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№ RU24308000-16588 утвержден распоряжением администрации города Красноярска от 18.05.2017 № 70-арх. 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- Технические условия и информация о плате за подключение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от 14.09.2016 № 2-5/23-857. Теплоснабжение с планируемой нагрузкой 0,2 Гкал/час возможно осуществить от источников централизованного теплоснабжения после реализации «инвестиционной программы ОАО «Красноярская </w:t>
      </w:r>
      <w:proofErr w:type="spellStart"/>
      <w:r w:rsidRPr="00BC62A9">
        <w:lastRenderedPageBreak/>
        <w:t>теплотранспортная</w:t>
      </w:r>
      <w:proofErr w:type="spellEnd"/>
      <w:r w:rsidRPr="00BC62A9">
        <w:t xml:space="preserve"> компания» по развитию объектов, используемых в сфере теплоснабжения г</w:t>
      </w:r>
      <w:proofErr w:type="gramStart"/>
      <w:r w:rsidRPr="00BC62A9">
        <w:t>.К</w:t>
      </w:r>
      <w:proofErr w:type="gramEnd"/>
      <w:r w:rsidRPr="00BC62A9">
        <w:t>расноярска на 2013-2016 годы» на основании заключенного договора о подключении к системам теплоснабжения с ООО «</w:t>
      </w:r>
      <w:proofErr w:type="spellStart"/>
      <w:r w:rsidRPr="00BC62A9">
        <w:t>КрасТЭК</w:t>
      </w:r>
      <w:proofErr w:type="spellEnd"/>
      <w:r w:rsidRPr="00BC62A9">
        <w:t xml:space="preserve">» в счет указанного объекта </w:t>
      </w:r>
      <w:proofErr w:type="spellStart"/>
      <w:r w:rsidRPr="00BC62A9">
        <w:t>ДМИиЗО</w:t>
      </w:r>
      <w:proofErr w:type="spellEnd"/>
      <w:r w:rsidRPr="00BC62A9">
        <w:t xml:space="preserve"> (на основании «Правил подключения к системам теплоснабжения», утвержденных постановлением Правительства </w:t>
      </w:r>
      <w:proofErr w:type="gramStart"/>
      <w:r w:rsidRPr="00BC62A9">
        <w:t xml:space="preserve">РФ от 16.04.2012г. № 307). </w:t>
      </w:r>
      <w:proofErr w:type="gramEnd"/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Возможные точки подключения в тепловую сеть ООО «</w:t>
      </w:r>
      <w:proofErr w:type="spellStart"/>
      <w:r w:rsidRPr="00BC62A9">
        <w:t>КрасТЭК</w:t>
      </w:r>
      <w:proofErr w:type="spellEnd"/>
      <w:r w:rsidRPr="00BC62A9">
        <w:t xml:space="preserve">», в 2Ду800, у ближайшей неподвижной опоры.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Срок подключения к тепловым сетям  не ранее срока реализации мероприятий вышеуказанной инвестиционной программы.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Срок действия технических условий и информации о плате – 3 года с даты их выдачи.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составляет 7030,225 тыс. рублей без НДС за 1 Гкал/час на 2013-2016 годы.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 - Технические условия и информация о плате за подключение, выданные ООО «Красноярская Теплоэнергетическая Компания» от 27.09.2016 № 1648.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Планируемая тепловая нагрузка 0,2 Гкал/час, возможно от </w:t>
      </w:r>
      <w:proofErr w:type="spellStart"/>
      <w:r w:rsidRPr="00BC62A9">
        <w:t>теплоисточника</w:t>
      </w:r>
      <w:proofErr w:type="spellEnd"/>
      <w:r w:rsidRPr="00BC62A9">
        <w:t xml:space="preserve"> АО 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через ПНС 1.4.по ул. Промысловая, 45.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Точка подключения: граница земельного участка через тепловую сеть ООО «</w:t>
      </w:r>
      <w:proofErr w:type="spellStart"/>
      <w:r w:rsidRPr="00BC62A9">
        <w:t>КрасТЭК</w:t>
      </w:r>
      <w:proofErr w:type="spellEnd"/>
      <w:r w:rsidRPr="00BC62A9">
        <w:t>», в 2Ду800мм.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соответствии с п. 28 Правил подключения к системам теплоснабжения ООО «</w:t>
      </w:r>
      <w:proofErr w:type="spellStart"/>
      <w:r w:rsidRPr="00BC62A9">
        <w:t>КрасТЭК</w:t>
      </w:r>
      <w:proofErr w:type="spellEnd"/>
      <w:r w:rsidRPr="00BC62A9">
        <w:t xml:space="preserve">» необходимо выполнить мероприятия по подключению объекта к системе теплоснабжения до границ земельного участка заявителя.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инвестиционной программе ООО «</w:t>
      </w:r>
      <w:proofErr w:type="spellStart"/>
      <w:r w:rsidRPr="00BC62A9">
        <w:t>КрасТЭК</w:t>
      </w:r>
      <w:proofErr w:type="spellEnd"/>
      <w:r w:rsidRPr="00BC62A9">
        <w:t>» на 2013-2016 год по развитию левобережных объектов в г</w:t>
      </w:r>
      <w:proofErr w:type="gramStart"/>
      <w:r w:rsidRPr="00BC62A9">
        <w:t>.К</w:t>
      </w:r>
      <w:proofErr w:type="gramEnd"/>
      <w:r w:rsidRPr="00BC62A9">
        <w:t>расноярске, используемых в сфере теплоснабжения, с целью увеличения нагрузки на 165,7 Гкал/час отсутствуют мероприятия, а именно строительство тепловой сети от существующих тепловых сетей ООО «</w:t>
      </w:r>
      <w:proofErr w:type="spellStart"/>
      <w:r w:rsidRPr="00BC62A9">
        <w:t>КрасТЭК</w:t>
      </w:r>
      <w:proofErr w:type="spellEnd"/>
      <w:r w:rsidRPr="00BC62A9">
        <w:t>» до границ земельного участка.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соответствии с п. 9 ст. 14 Федерального Закона от 27.07.2010 № 190-ФЗ «О теплоснабжении» в случае отсутствия технической возможности подключения к системе теплоснабжения для каждого потребителя, в том числе застройщика, плата за подключение к системе теплоснабжения устанавливается в индивидуальном порядке.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Для подключения объекта необходимо обеспечить выполнение мероприятий инвестиционной программы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по развитию объектов используемых в сфере теплоснабжения </w:t>
      </w:r>
      <w:proofErr w:type="gramStart"/>
      <w:r w:rsidRPr="00BC62A9">
        <w:t>г</w:t>
      </w:r>
      <w:proofErr w:type="gramEnd"/>
      <w:r w:rsidRPr="00BC62A9">
        <w:t xml:space="preserve">. Красноярска на 2013-2016 годы.   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Согласно Приказу Региональной энергетической комиссии Красноярского края от 23.10.2012 № 161-п, установленная плата за подключение к системам теплоснабжения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составляет 7030,225 тыс. рублей без НДС за 1 Гкал/час на 2013-2016 годы.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  Срок действия данных технических условий и информации о плате – 3 года с даты их выдачи.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>» от 29.08.2016 № КЦО 16/37386 о невозможности подключения к сетям водоснабжения, водоотведения, в связи с отсутствием технической возможности подключения вследствие отсутствия свободной мощности.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Письмом от 18.11.2016 № 2609 АО «</w:t>
      </w:r>
      <w:proofErr w:type="spellStart"/>
      <w:r w:rsidRPr="00BC62A9">
        <w:t>Красноярсккрайгаз</w:t>
      </w:r>
      <w:proofErr w:type="spellEnd"/>
      <w:r w:rsidRPr="00BC62A9">
        <w:t xml:space="preserve"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Советский район, г. Красноярск, Центральный район, ул. </w:t>
      </w:r>
      <w:proofErr w:type="gramStart"/>
      <w:r w:rsidRPr="00BC62A9">
        <w:t>Промысловая</w:t>
      </w:r>
      <w:proofErr w:type="gramEnd"/>
      <w:r w:rsidRPr="00BC62A9">
        <w:t>, участок № 1.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Согласно заключению по состоянию земельного участка от 27.04.2017 № 3659-ДМИиЗО территория не ограждена, размещены отвалы грунта, свободна от застройки, подъезд осуществляется посредством внутриквартальных проездов.</w:t>
      </w:r>
    </w:p>
    <w:p w:rsidR="006D188B" w:rsidRPr="00D74A5A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 xml:space="preserve">4.2 </w:t>
      </w:r>
      <w:r w:rsidRPr="00D74A5A">
        <w:t>Право на заключение договора аренды земельного участка с кадастровым номером 24:50:</w:t>
      </w:r>
      <w:r>
        <w:t>0500402</w:t>
      </w:r>
      <w:r w:rsidRPr="00D74A5A">
        <w:t>:</w:t>
      </w:r>
      <w:r>
        <w:t>544</w:t>
      </w:r>
      <w:r w:rsidRPr="00D74A5A">
        <w:t xml:space="preserve">, расположенного по адресу (описание местоположения): г. Красноярск, </w:t>
      </w:r>
      <w:r>
        <w:t>Ленинский</w:t>
      </w:r>
      <w:r w:rsidRPr="00D74A5A">
        <w:t xml:space="preserve"> район, ул. </w:t>
      </w:r>
      <w:r>
        <w:t>Айвазовского</w:t>
      </w:r>
      <w:r w:rsidRPr="00D74A5A">
        <w:t xml:space="preserve">, предназначенного для размещения объекта: склады,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</w:t>
      </w:r>
      <w:r w:rsidRPr="00D74A5A">
        <w:lastRenderedPageBreak/>
        <w:t>производственных комплексов, на которых был создан груз: промышленные</w:t>
      </w:r>
      <w:proofErr w:type="gramEnd"/>
      <w:r w:rsidRPr="00D74A5A">
        <w:t xml:space="preserve"> базы, склады, погрузочные терминалы.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>Схема расположения земельного участка: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rPr>
          <w:noProof/>
        </w:rPr>
        <w:drawing>
          <wp:inline distT="0" distB="0" distL="0" distR="0">
            <wp:extent cx="3601941" cy="2941044"/>
            <wp:effectExtent l="19050" t="0" r="0" b="0"/>
            <wp:docPr id="3" name="Рисунок 1" descr="\\dmi-top\profiles\lazareva\Рабочий стол\Айваз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Айвазовск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89" cy="294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             42940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условиями использования территорий: санитарно-защитной зоны при размещении, реконструкции промышленных объектов и производств, являющихся источниками воздействия на среду обитания и здоровья человека, в составе коммунально-складской зоны (П-3</w:t>
      </w:r>
      <w:proofErr w:type="gramEnd"/>
      <w:r w:rsidRPr="00BC62A9">
        <w:t xml:space="preserve">).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CC17CC">
        <w:t>Разрешенное использование: «</w:t>
      </w:r>
      <w:r>
        <w:t>склады</w:t>
      </w:r>
      <w:r w:rsidRPr="00CC17CC">
        <w:t xml:space="preserve">», согласно </w:t>
      </w:r>
      <w:r>
        <w:t xml:space="preserve">утвержденному </w:t>
      </w:r>
      <w:r w:rsidRPr="00CC17CC">
        <w:t xml:space="preserve">классификатору видов разрешенного использования соответствует </w:t>
      </w:r>
      <w:r>
        <w:t xml:space="preserve">– «склады».  </w:t>
      </w:r>
    </w:p>
    <w:p w:rsidR="006D188B" w:rsidRPr="00D74A5A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D74A5A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коммунально-складской зоне (П-3)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  максимальный коэффициент застройки - не более 0,6.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от 13.07.2016 № RU24308000-15201, утвержден распоряжением администрации города Красноярска от 22.07.2016 № 107-арх.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- Технические условия и информация о плате за подключение, выданные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от 03.02.2016 № 2-5/23-120.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Теплоснабжение с планируемой нагрузкой 0,2 Гкал/</w:t>
      </w:r>
      <w:proofErr w:type="gramStart"/>
      <w:r w:rsidRPr="00BC62A9">
        <w:t>час</w:t>
      </w:r>
      <w:proofErr w:type="gramEnd"/>
      <w:r w:rsidRPr="00BC62A9">
        <w:t xml:space="preserve"> возможно осуществить в тепловые сети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компания», в тепловой камере УЗ-4. Срок </w:t>
      </w:r>
      <w:r w:rsidRPr="00BC62A9">
        <w:lastRenderedPageBreak/>
        <w:t xml:space="preserve">подключения к тепловым сетям – не ранее срока реализации мероприятий инвестиционной программы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по развитию объектов, используемых в сфере теплоснабжения </w:t>
      </w:r>
      <w:proofErr w:type="gramStart"/>
      <w:r w:rsidRPr="00BC62A9">
        <w:t>г</w:t>
      </w:r>
      <w:proofErr w:type="gramEnd"/>
      <w:r w:rsidRPr="00BC62A9">
        <w:t xml:space="preserve">. Красноярска на 2013-2016 годы». Срок действия данных технических условий и информации о плате – 3 года с даты их выдачи.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составляет 7030,225 тыс. рублей без НДС за 1 Гкал/час на 2013-2016 годы.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>» от 20.04.2016 № КЦО 16/35273 о невозможности подключения к сетям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  Письмом от 10.04.2017 № 693 АО «</w:t>
      </w:r>
      <w:proofErr w:type="spellStart"/>
      <w:r w:rsidRPr="00BC62A9">
        <w:t>Красноярсккрайгаз</w:t>
      </w:r>
      <w:proofErr w:type="spellEnd"/>
      <w:r w:rsidRPr="00BC62A9">
        <w:t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Ленинский район, ул. Айвазовского; с кадастровым номером 24:50:0500402:544.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Согласно заключению по состоянию земельного участка от 06.03.2017 № 1843-ДМИиЗО, участок не огражден, участок свободен от застройки, рельеф нарушен.</w:t>
      </w:r>
    </w:p>
    <w:p w:rsidR="006D188B" w:rsidRPr="001E6B46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 xml:space="preserve">4.3 </w:t>
      </w:r>
      <w:r w:rsidRPr="0095182F">
        <w:t>Право на заключение договора аренды земельного участка с кадастровым номером 24:50:</w:t>
      </w:r>
      <w:r>
        <w:t>0400048</w:t>
      </w:r>
      <w:r w:rsidRPr="0095182F">
        <w:t>:</w:t>
      </w:r>
      <w:r>
        <w:t>99</w:t>
      </w:r>
      <w:r w:rsidRPr="0095182F">
        <w:t xml:space="preserve">, расположенного по адресу: г. Красноярск, </w:t>
      </w:r>
      <w:r>
        <w:t>Советский</w:t>
      </w:r>
      <w:r w:rsidRPr="0095182F">
        <w:t xml:space="preserve"> район,</w:t>
      </w:r>
      <w:r>
        <w:t>7-й км Енисейского тракта, участок № 2</w:t>
      </w:r>
      <w:r w:rsidRPr="0095182F">
        <w:t xml:space="preserve">, предназначенного </w:t>
      </w:r>
      <w:r w:rsidRPr="001E6B46">
        <w:t>для размещения объекта: склады (код - 6.9),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</w:t>
      </w:r>
      <w:proofErr w:type="gramEnd"/>
      <w:r w:rsidRPr="001E6B46">
        <w:t xml:space="preserve"> был создан груз: промышленные базы, склады, погрузочные терминалы.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t>Схема расположения земельного участка: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3107939" cy="2597732"/>
            <wp:effectExtent l="19050" t="0" r="0" b="0"/>
            <wp:docPr id="5" name="Рисунок 1" descr="\\dmi-top\profiles\lazareva\Рабочий стол\7 км Ен тра у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7 км Ен тра уч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36" cy="259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составляет6831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условиями использования территорий: рекомендуемые зоны с особыми условиями территорий (нормативные (ориентировочные) санитарно-защитные зоны кладбищ), санитарно-защитной зоны при размещении, реконструкции промышленных объектов и производств, являющихся источниками воздействия</w:t>
      </w:r>
      <w:proofErr w:type="gramEnd"/>
      <w:r w:rsidRPr="00BC62A9">
        <w:t xml:space="preserve"> на среду обитания человека, в составе коммунально-складской зоны (П-3).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</w:t>
      </w:r>
      <w:r w:rsidRPr="00BC62A9">
        <w:lastRenderedPageBreak/>
        <w:t xml:space="preserve">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433B83">
        <w:t>Разрешенное использование: «</w:t>
      </w:r>
      <w:r w:rsidRPr="001E6B46">
        <w:t>склады (код - 6.9)</w:t>
      </w:r>
      <w:r w:rsidRPr="00433B83">
        <w:t>», согласно утвержденному классификатору видов разрешенного использования соответствует – «</w:t>
      </w:r>
      <w:r>
        <w:t>склады</w:t>
      </w:r>
      <w:r w:rsidRPr="00433B83">
        <w:t>».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9F187E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коммунально-складской зоне (П-3)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  максимальный коэффициент застройки - не более 0,6.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от 21.11.2016 № RU24308000-15733, утвержден распоряжением администрации города Красноярска от 22.11.2016 № 177-арх.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Технические условия, выданные ООО «Региональная тепловая компания» от 21.07.2016 № 150.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Теплоснабжение с планируемой нагрузкой 0,2 Гкал/час (разрешенный максимум теплоснабжения)</w:t>
      </w:r>
      <w:proofErr w:type="gramStart"/>
      <w:r w:rsidRPr="00BC62A9">
        <w:t>,в</w:t>
      </w:r>
      <w:proofErr w:type="gramEnd"/>
      <w:r w:rsidRPr="00BC62A9">
        <w:t xml:space="preserve">ыполнить от запроектированных тепловых сетей 2Ду1200 мм, проходящих от точки врезки в существующую </w:t>
      </w:r>
      <w:proofErr w:type="spellStart"/>
      <w:r w:rsidRPr="00BC62A9">
        <w:t>тепломагистраль</w:t>
      </w:r>
      <w:proofErr w:type="spellEnd"/>
      <w:r w:rsidRPr="00BC62A9">
        <w:t xml:space="preserve"> 2Ду1200 мм ООО «РТК» до жилого района «Солонцы-2». </w:t>
      </w:r>
      <w:proofErr w:type="spellStart"/>
      <w:r w:rsidRPr="00BC62A9">
        <w:t>Теплоисточник</w:t>
      </w:r>
      <w:proofErr w:type="spellEnd"/>
      <w:r w:rsidRPr="00BC62A9">
        <w:t xml:space="preserve"> – котельная ООО «РТК». Срок подключения объекта капитального строительства к системе теплоснабжения: 2020 год.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Срок действия технических условий 3 года. По истечению этого срока параметры выданных технических условий могут быть изменены.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>» от 12.07.2016 № КЦО-16/36612 о невозможности подключения к сетям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Письмом от 12.09.2016 № 1974 АО «</w:t>
      </w:r>
      <w:proofErr w:type="spellStart"/>
      <w:r w:rsidRPr="00BC62A9">
        <w:t>Красноярсккрайгаз</w:t>
      </w:r>
      <w:proofErr w:type="spellEnd"/>
      <w:r w:rsidRPr="00BC62A9">
        <w:t>» сообщает, что в настоящее время не обладает технической возможностью выдачи технических условий для подключения объекта капитального строительства по адресу: г. Красноярск, Советский район, 7-й км Енисейского тракта, участок № 2.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Согласно заключению по состоянию земельного участка от 08.06.2017 № 5265-ДМИиЗО</w:t>
      </w:r>
      <w:proofErr w:type="gramStart"/>
      <w:r w:rsidRPr="00BC62A9">
        <w:t>,з</w:t>
      </w:r>
      <w:proofErr w:type="gramEnd"/>
      <w:r w:rsidRPr="00BC62A9">
        <w:t>емельный участок свободен от застройки, подъезд возможен.</w:t>
      </w:r>
    </w:p>
    <w:p w:rsidR="006D188B" w:rsidRPr="008B065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 xml:space="preserve">4.4 </w:t>
      </w:r>
      <w:r w:rsidRPr="0095182F">
        <w:t>Право на заключение договора аренды земельного участка с кадастровым номером 24:50:</w:t>
      </w:r>
      <w:r>
        <w:t>0100018</w:t>
      </w:r>
      <w:r w:rsidRPr="0095182F">
        <w:t>:</w:t>
      </w:r>
      <w:r>
        <w:t>2158</w:t>
      </w:r>
      <w:r w:rsidRPr="0095182F">
        <w:t>, расположенного по адресу: г. Красноярск</w:t>
      </w:r>
      <w:r w:rsidRPr="00A134F7">
        <w:t xml:space="preserve">, </w:t>
      </w:r>
      <w:r>
        <w:t>Октябрьский</w:t>
      </w:r>
      <w:r w:rsidRPr="00A134F7">
        <w:t xml:space="preserve"> район, ул. </w:t>
      </w:r>
      <w:r>
        <w:t>Калинина</w:t>
      </w:r>
      <w:r w:rsidRPr="00A134F7">
        <w:t>, предназначенного для размещения объект</w:t>
      </w:r>
      <w:r w:rsidRPr="00FD1FEA">
        <w:t xml:space="preserve">а: </w:t>
      </w:r>
      <w:r>
        <w:t xml:space="preserve">склады (код -  6.9), </w:t>
      </w:r>
      <w:r w:rsidRPr="00F62D53">
        <w:t>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</w:t>
      </w:r>
      <w:proofErr w:type="gramEnd"/>
      <w:r w:rsidRPr="00F62D53">
        <w:t xml:space="preserve"> базы, склады, погрузочные терминалы</w:t>
      </w:r>
      <w:r w:rsidRPr="0095182F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rPr>
          <w:noProof/>
        </w:rPr>
        <w:lastRenderedPageBreak/>
        <w:drawing>
          <wp:inline distT="0" distB="0" distL="0" distR="0">
            <wp:extent cx="3060192" cy="3078480"/>
            <wp:effectExtent l="0" t="0" r="0" b="0"/>
            <wp:docPr id="7" name="Рисунок 1" descr="\\dmi-top\profiles\lazareva\Рабочий стол\Кал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Калин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42" cy="308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составляет2397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охранная зона инженерных сетей 49 кв</w:t>
      </w:r>
      <w:proofErr w:type="gramStart"/>
      <w:r w:rsidRPr="00BC62A9">
        <w:t>.м</w:t>
      </w:r>
      <w:proofErr w:type="gramEnd"/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условиями использования территорий: санитарно-защитная зона при размещении, реконструкции промышленных объектов и производств, являющихся источниками воздействия  на среду обитания и здоровья человека в составе коммунально-складской зоны (П-3</w:t>
      </w:r>
      <w:proofErr w:type="gramEnd"/>
      <w:r w:rsidRPr="00BC62A9">
        <w:t xml:space="preserve">), охранных зон сетей </w:t>
      </w:r>
      <w:proofErr w:type="spellStart"/>
      <w:r w:rsidRPr="00BC62A9">
        <w:t>электроснабжения</w:t>
      </w:r>
      <w:proofErr w:type="gramStart"/>
      <w:r w:rsidRPr="00BC62A9">
        <w:t>.Б</w:t>
      </w:r>
      <w:proofErr w:type="gramEnd"/>
      <w:r w:rsidRPr="00BC62A9">
        <w:t>ез</w:t>
      </w:r>
      <w:proofErr w:type="spellEnd"/>
      <w:r w:rsidRPr="00BC62A9">
        <w:t xml:space="preserve">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433B83">
        <w:t>Разрешенное использование: «</w:t>
      </w:r>
      <w:r>
        <w:t>склады</w:t>
      </w:r>
      <w:r w:rsidRPr="00433B83">
        <w:t>», согласно утвержденному классификатору видов разрешенного использования соответствует – «</w:t>
      </w:r>
      <w:r>
        <w:t>склады</w:t>
      </w:r>
      <w:r w:rsidRPr="00433B83">
        <w:t>».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9F187E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коммунально-складской зоне (П-3)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4) максимальный коэффициент застройки - не более 0,6.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от 15.02.2017 № RU24308000-16113, утвержден распоряжением администрации города Красноярска от 16.02.2017 № 21-арх.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</w:t>
      </w:r>
      <w:proofErr w:type="spellStart"/>
      <w:r w:rsidRPr="00BC62A9">
        <w:t>инженерно-техническогообеспечения</w:t>
      </w:r>
      <w:proofErr w:type="spellEnd"/>
      <w:r w:rsidRPr="00BC62A9">
        <w:t xml:space="preserve">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>- Письмо ООО «Красноярская Теплоэнергетическая Компания» от 12.07.2016 № 1198 об отказе в теплоснабжении и выдачи технических условий для планируемого к строительству объекта на земельном участке с разрешенным использованием: склады,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</w:t>
      </w:r>
      <w:proofErr w:type="gramEnd"/>
      <w:r w:rsidRPr="00BC62A9">
        <w:t xml:space="preserve"> терминалы, по адресу: </w:t>
      </w:r>
      <w:proofErr w:type="gramStart"/>
      <w:r w:rsidRPr="00BC62A9">
        <w:t>г</w:t>
      </w:r>
      <w:proofErr w:type="gramEnd"/>
      <w:r w:rsidRPr="00BC62A9">
        <w:t>. Красноярск, Октябрьский район, ул. Калинина, к сетям инженерно-технического обеспечения, с планируемой тепловой нагрузкой 0,2 Гкал/час, по причине отсутствия тепловых сетей ООО «</w:t>
      </w:r>
      <w:proofErr w:type="spellStart"/>
      <w:r w:rsidRPr="00BC62A9">
        <w:t>КрасТЭК</w:t>
      </w:r>
      <w:proofErr w:type="spellEnd"/>
      <w:r w:rsidRPr="00BC62A9">
        <w:t xml:space="preserve">» в данном районе.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lastRenderedPageBreak/>
        <w:t xml:space="preserve">- Письмо АО «Красноярская </w:t>
      </w:r>
      <w:proofErr w:type="spellStart"/>
      <w:r w:rsidRPr="00BC62A9">
        <w:t>теплотранспортнаякомпания</w:t>
      </w:r>
      <w:proofErr w:type="spellEnd"/>
      <w:r w:rsidRPr="00BC62A9">
        <w:t>» от 22.06.2016 №  2-5/23-597 об отказе в подключении к системам теплоснабжения и выдаче технических условий и информации о плате за подключение в счет складов по адресу: г. Красноярск, Октябрьский район, ул. Калинина, с планируемой тепловой нагрузкой 0,2 Гкал/</w:t>
      </w:r>
      <w:proofErr w:type="spellStart"/>
      <w:r w:rsidRPr="00BC62A9">
        <w:t>час</w:t>
      </w:r>
      <w:proofErr w:type="gramStart"/>
      <w:r w:rsidRPr="00BC62A9">
        <w:t>,п</w:t>
      </w:r>
      <w:proofErr w:type="gramEnd"/>
      <w:r w:rsidRPr="00BC62A9">
        <w:t>о</w:t>
      </w:r>
      <w:proofErr w:type="spellEnd"/>
      <w:r w:rsidRPr="00BC62A9">
        <w:t xml:space="preserve"> причине отсутствия тепловых сетей в данном районе.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>» от 30.06.2016 № КЦО 16/36439/6 о невозможности подключения к сетям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 Письмом от 14.09.2016 №   2012 АО «</w:t>
      </w:r>
      <w:proofErr w:type="spellStart"/>
      <w:r w:rsidRPr="00BC62A9">
        <w:t>Красноярсккрайгаз</w:t>
      </w:r>
      <w:proofErr w:type="spellEnd"/>
      <w:r w:rsidRPr="00BC62A9">
        <w:t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Октябрьский район, ул. Калинина.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Согласно заключению по состоянию земельного участка от 09.06.2017 № 5241-ДМИиЗО</w:t>
      </w:r>
      <w:proofErr w:type="gramStart"/>
      <w:r w:rsidRPr="00BC62A9">
        <w:t>,з</w:t>
      </w:r>
      <w:proofErr w:type="gramEnd"/>
      <w:r w:rsidRPr="00BC62A9">
        <w:t>емельный участок не огражден, свободен от застройки, проезд возможен.</w:t>
      </w:r>
    </w:p>
    <w:p w:rsidR="006D188B" w:rsidRPr="008B0659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4.5 Право</w:t>
      </w:r>
      <w:r w:rsidRPr="0095182F">
        <w:t xml:space="preserve"> на заключение договора аренды земельного участка с кадастровым номером 24:50:</w:t>
      </w:r>
      <w:r>
        <w:t>0400404</w:t>
      </w:r>
      <w:r w:rsidRPr="0095182F">
        <w:t>:</w:t>
      </w:r>
      <w:r>
        <w:t>76</w:t>
      </w:r>
      <w:r w:rsidRPr="0095182F">
        <w:t xml:space="preserve">, расположенного по адресу: </w:t>
      </w:r>
      <w:proofErr w:type="gramStart"/>
      <w:r w:rsidRPr="0095182F">
        <w:t>г</w:t>
      </w:r>
      <w:proofErr w:type="gramEnd"/>
      <w:r w:rsidRPr="0095182F">
        <w:t xml:space="preserve">. Красноярск, </w:t>
      </w:r>
      <w:r>
        <w:t>Советский</w:t>
      </w:r>
      <w:r w:rsidRPr="0095182F">
        <w:t xml:space="preserve"> район,  </w:t>
      </w:r>
      <w:r>
        <w:t>Енисейский тракт</w:t>
      </w:r>
      <w:r w:rsidRPr="0095182F">
        <w:t xml:space="preserve">, предназначенного для размещения объекта: </w:t>
      </w:r>
      <w:r>
        <w:t>строительная промышленность</w:t>
      </w:r>
      <w:r w:rsidRPr="0095182F">
        <w:t xml:space="preserve"> (код – </w:t>
      </w:r>
      <w:r>
        <w:t>6.6</w:t>
      </w:r>
      <w:r w:rsidRPr="0095182F">
        <w:t>).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2990677" cy="2321781"/>
            <wp:effectExtent l="19050" t="0" r="173" b="0"/>
            <wp:docPr id="11" name="Рисунок 1" descr="\\dmi-top\profiles\lazareva\Рабочий стол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Сним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20" cy="232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Общая площадь предполагаемого к строительству земельного участка составляет     55365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Обременения земельного участка: охранная зона инженерных сетей 6 895 кв</w:t>
      </w:r>
      <w:proofErr w:type="gramStart"/>
      <w:r w:rsidRPr="000B67E4">
        <w:t>.м</w:t>
      </w:r>
      <w:proofErr w:type="gramEnd"/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Государственная собственность на земельный участок не разграничена.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Права на земельный участок – не зарегистрированы, ограничения прав – отсутствуют.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0B67E4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производственной зоне предприятий  III класса опасности (П-2), с наложением зон с особыми условиями использования территорий: санитарно-защитной зоны при размещении, реконструкции промышленных объектов и производств, являющихся источниками воздействия на среду обитания и здоровья человека, в</w:t>
      </w:r>
      <w:proofErr w:type="gramEnd"/>
      <w:r w:rsidRPr="000B67E4">
        <w:t xml:space="preserve"> </w:t>
      </w:r>
      <w:proofErr w:type="gramStart"/>
      <w:r w:rsidRPr="000B67E4">
        <w:t>составе</w:t>
      </w:r>
      <w:proofErr w:type="gramEnd"/>
      <w:r w:rsidRPr="000B67E4">
        <w:t xml:space="preserve"> производственной зоны предприятий  III класса опасности (П-2), охранной зоны инженерных сетей электроснабжения.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433B83">
        <w:t>Разрешенное использование: «строительная промышленность (код – 6.6)», согласно утвержденному классификатору видов разрешенного использования соответствует – «строительная промышленность».</w:t>
      </w:r>
      <w:r w:rsidRPr="009F187E">
        <w:t xml:space="preserve"> 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К</w:t>
      </w:r>
      <w:r w:rsidRPr="009F187E">
        <w:t>атегория земель: «Земли населенных пунктов».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В производственной зоне предприятий III класса опасности (П-2) установлены следующие предельные параметры разрешенного строительства: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lastRenderedPageBreak/>
        <w:t>1) отступ от красной линии до зданий, строений, сооружений при осуществлении строительства - не менее 6 м;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2)   максимальный коэффициент застройки - не более 0,8.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Градостроительный план земельного участка от 15.02.2017 № RU24308000-16115, утвержден распоряжением администрации города Красноярска от 16.02.2017 № 21-арх.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 xml:space="preserve">- Письмо АО «Красноярская </w:t>
      </w:r>
      <w:proofErr w:type="spellStart"/>
      <w:r w:rsidRPr="000B67E4">
        <w:t>теплотранспортная</w:t>
      </w:r>
      <w:proofErr w:type="spellEnd"/>
      <w:r w:rsidRPr="000B67E4">
        <w:t xml:space="preserve"> компания» от 20.01.2017 № 2-5/23-65 об отказе в теплоснабжении и выдачи технических условий для планируемого к строительству объекта на земельном участке с разрешенным использованием: строительная промышленность (код – 6.6), по адресу: г. Красноярск, Советский район, Енисейский тракт, по причине отсутствия тепловых сетей в данном районе. 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- Письмо ООО «</w:t>
      </w:r>
      <w:proofErr w:type="spellStart"/>
      <w:r w:rsidRPr="000B67E4">
        <w:t>КрасКом</w:t>
      </w:r>
      <w:proofErr w:type="spellEnd"/>
      <w:r w:rsidRPr="000B67E4">
        <w:t>» от 23.01.2017 № КЦО-17/39546 о невозможности подключения к сетям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- Письмом от 28.12.2016 № 2990 АО «</w:t>
      </w:r>
      <w:proofErr w:type="spellStart"/>
      <w:r w:rsidRPr="000B67E4">
        <w:t>Красноярсккрайгаз</w:t>
      </w:r>
      <w:proofErr w:type="spellEnd"/>
      <w:r w:rsidRPr="000B67E4">
        <w:t>» сообщает, что в настоящее время не обладает технической возможностью выдачи технических условий для подключения объекта капитального строительства по адресу: г. Красноярск, Советский район, Енисейский тракт; с кадастровым номером: 24:50:0400404:76.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Согласно заключению по состоянию земельного участка от 28.02.2017 № 1699-ДМИиЗО, земельный участок не огражден, рельеф нарушен, автономный подъезд отсутствует, свободен от застройки.</w:t>
      </w:r>
    </w:p>
    <w:p w:rsidR="006D188B" w:rsidRPr="0074533B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4.6 </w:t>
      </w:r>
      <w:r w:rsidRPr="00681CD0">
        <w:t xml:space="preserve">Право на заключение договора аренды земельного участка с кадастровым номером </w:t>
      </w:r>
      <w:r>
        <w:t>24:50:0500258:440</w:t>
      </w:r>
      <w:r w:rsidRPr="00681CD0">
        <w:t>, расположенного по адресу</w:t>
      </w:r>
      <w:r>
        <w:t xml:space="preserve"> (местоположение)</w:t>
      </w:r>
      <w:proofErr w:type="gramStart"/>
      <w:r w:rsidRPr="00681CD0">
        <w:t>:г</w:t>
      </w:r>
      <w:proofErr w:type="gramEnd"/>
      <w:r w:rsidRPr="00681CD0">
        <w:t>. Красноярск,</w:t>
      </w:r>
      <w:r>
        <w:t xml:space="preserve"> Ленинский </w:t>
      </w:r>
      <w:proofErr w:type="spellStart"/>
      <w:r>
        <w:t>район,ул</w:t>
      </w:r>
      <w:proofErr w:type="spellEnd"/>
      <w:r>
        <w:t>. Богдана Хмельницкого,</w:t>
      </w:r>
      <w:r w:rsidRPr="00681CD0">
        <w:t xml:space="preserve"> предназначенного для размещения </w:t>
      </w:r>
      <w:r>
        <w:t>объекта: склады (код 6.9)</w:t>
      </w:r>
      <w:r w:rsidRPr="00681CD0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4126727" cy="2592124"/>
            <wp:effectExtent l="0" t="0" r="0" b="0"/>
            <wp:docPr id="8" name="Рисунок 1" descr="T:\_Общие документы отдела\!ТОРГИ 2017\Схемы\Богдана Хмельниц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_Общие документы отдела\!ТОРГИ 2017\Схемы\Богдана Хмельницког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13" cy="25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             1052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охранная зона инженерных сетей 1 кв.м.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производственной зоне предприятий </w:t>
      </w:r>
      <w:proofErr w:type="spellStart"/>
      <w:r w:rsidRPr="00BC62A9">
        <w:t>IIIкласса</w:t>
      </w:r>
      <w:proofErr w:type="spellEnd"/>
      <w:r w:rsidRPr="00BC62A9">
        <w:t xml:space="preserve"> опасности (П-2), с наложением зон с особыми условиями использования территорий: санитарно-защитная зона при размещении, реконструкции промышленных объектов и производств, являющихся источниками воздействия на среду обитания и здоровья человека, </w:t>
      </w:r>
      <w:proofErr w:type="spellStart"/>
      <w:r w:rsidRPr="00BC62A9">
        <w:t>всоставе</w:t>
      </w:r>
      <w:proofErr w:type="spellEnd"/>
      <w:r w:rsidRPr="00BC62A9">
        <w:t xml:space="preserve"> производственной</w:t>
      </w:r>
      <w:proofErr w:type="gramEnd"/>
      <w:r w:rsidRPr="00BC62A9">
        <w:t xml:space="preserve"> зоны предприятий </w:t>
      </w:r>
      <w:proofErr w:type="spellStart"/>
      <w:proofErr w:type="gramStart"/>
      <w:r w:rsidRPr="00BC62A9">
        <w:t>III</w:t>
      </w:r>
      <w:proofErr w:type="gramEnd"/>
      <w:r w:rsidRPr="00BC62A9">
        <w:t>класса</w:t>
      </w:r>
      <w:proofErr w:type="spellEnd"/>
      <w:r w:rsidRPr="00BC62A9">
        <w:t xml:space="preserve"> опасности (П-2), охранные зоны инженерных сетей водоснабжения, электроснабжения. Список ограничений по использованию </w:t>
      </w:r>
      <w:r w:rsidRPr="00BC62A9">
        <w:lastRenderedPageBreak/>
        <w:t xml:space="preserve">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CC17CC">
        <w:t>Разрешенное использование: «</w:t>
      </w:r>
      <w:r>
        <w:t>склады (код 6.9)</w:t>
      </w:r>
      <w:r w:rsidRPr="00CC17CC">
        <w:t xml:space="preserve">», согласно </w:t>
      </w:r>
      <w:r>
        <w:t xml:space="preserve">утвержденному </w:t>
      </w:r>
      <w:r w:rsidRPr="00CC17CC">
        <w:t xml:space="preserve">классификатору видов разрешенного использования соответствует </w:t>
      </w:r>
      <w:r>
        <w:t xml:space="preserve">– «склады». </w:t>
      </w:r>
    </w:p>
    <w:p w:rsidR="006D188B" w:rsidRPr="00CC17CC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CC17CC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В производственной зоне предприятий </w:t>
      </w:r>
      <w:proofErr w:type="spellStart"/>
      <w:proofErr w:type="gramStart"/>
      <w:r w:rsidRPr="00BC62A9">
        <w:t>III</w:t>
      </w:r>
      <w:proofErr w:type="gramEnd"/>
      <w:r w:rsidRPr="00BC62A9">
        <w:t>класса</w:t>
      </w:r>
      <w:proofErr w:type="spellEnd"/>
      <w:r w:rsidRPr="00BC62A9">
        <w:t xml:space="preserve"> опасности (П-2)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максимальный коэффициент застройки - не более 0,8.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№ RU24308000-16586 утвержден распоряжением администрации города Красноярска от 18.05.2017 № 70-арх. 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- Технические условия и информация о плате за подключение, выданные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от 20.07.2016 № 2-5/23-664.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Теплоснабжение с планируемой нагрузкой 0,3 Гкал/час.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Возможные точки подключения: в тепловые сети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компания, ТК 0209.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 Срок подключения к тепловым сетям – не ранее срока реализации мероприятий инвестиционной </w:t>
      </w:r>
      <w:proofErr w:type="spellStart"/>
      <w:r w:rsidRPr="00BC62A9">
        <w:t>программыОАО</w:t>
      </w:r>
      <w:proofErr w:type="spellEnd"/>
      <w:r w:rsidRPr="00BC62A9">
        <w:t xml:space="preserve">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по развитию объектов, используемых в сфере теплоснабжения </w:t>
      </w:r>
      <w:proofErr w:type="gramStart"/>
      <w:r w:rsidRPr="00BC62A9">
        <w:t>г</w:t>
      </w:r>
      <w:proofErr w:type="gramEnd"/>
      <w:r w:rsidRPr="00BC62A9">
        <w:t xml:space="preserve">. Красноярска на 2013-2016 годы». Срок действия данных технических условий и информации о плате – 3 года с даты их выдачи.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составляет 7030,225 тыс. рублей без НДС за 1 Гкал/час на 2013-2016 годы.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 xml:space="preserve">» от 27.05.2016 № КЦО 16/35920 о невозможности подключения к сетям водоснабжения, </w:t>
      </w:r>
      <w:proofErr w:type="spellStart"/>
      <w:r w:rsidRPr="00BC62A9">
        <w:t>водоотведения</w:t>
      </w:r>
      <w:proofErr w:type="gramStart"/>
      <w:r w:rsidRPr="00BC62A9">
        <w:t>,в</w:t>
      </w:r>
      <w:proofErr w:type="spellEnd"/>
      <w:proofErr w:type="gramEnd"/>
      <w:r w:rsidRPr="00BC62A9">
        <w:t xml:space="preserve"> связи с отсутствием технической возможности подключения объекта.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-Письмом от 28.04.2017 № 854 АО «</w:t>
      </w:r>
      <w:proofErr w:type="spellStart"/>
      <w:r w:rsidRPr="00BC62A9">
        <w:t>Красноярсккрайгаз</w:t>
      </w:r>
      <w:proofErr w:type="spellEnd"/>
      <w:r w:rsidRPr="00BC62A9">
        <w:t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Ленинский район, ул. Богдана Хмельницкого.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Согласно заключению по состоянию земельного участка от 05.05.2017 № 3972-ДМИиЗО, участок не огражден, подъезд к земельному участку свободный, визуально участок свободен от застройки, на участке расположены металлоконструкции, контейнеры, </w:t>
      </w:r>
      <w:proofErr w:type="spellStart"/>
      <w:r w:rsidRPr="00BC62A9">
        <w:t>автотехника</w:t>
      </w:r>
      <w:proofErr w:type="spellEnd"/>
      <w:r w:rsidRPr="00BC62A9">
        <w:t>.</w:t>
      </w:r>
    </w:p>
    <w:p w:rsidR="006D188B" w:rsidRPr="0074533B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4.7 </w:t>
      </w:r>
      <w:r w:rsidRPr="00681CD0">
        <w:t xml:space="preserve">Право на заключение договора аренды земельного участка с кадастровым номером </w:t>
      </w:r>
      <w:r>
        <w:t>24:50:0500080:178</w:t>
      </w:r>
      <w:r w:rsidRPr="00681CD0">
        <w:t>, расположенного по адресу</w:t>
      </w:r>
      <w:r>
        <w:t xml:space="preserve"> (описание местоположения)</w:t>
      </w:r>
      <w:proofErr w:type="gramStart"/>
      <w:r w:rsidRPr="00681CD0">
        <w:t>:г</w:t>
      </w:r>
      <w:proofErr w:type="gramEnd"/>
      <w:r w:rsidRPr="00681CD0">
        <w:t>. Красноярск,</w:t>
      </w:r>
      <w:r>
        <w:t xml:space="preserve"> Ленинский </w:t>
      </w:r>
      <w:proofErr w:type="spellStart"/>
      <w:r>
        <w:t>район,ул</w:t>
      </w:r>
      <w:proofErr w:type="spellEnd"/>
      <w:r>
        <w:t>. Одесская – ул. Рейдовая,</w:t>
      </w:r>
      <w:r w:rsidRPr="00681CD0">
        <w:t xml:space="preserve"> предназначенного для размещения </w:t>
      </w:r>
      <w:r>
        <w:t>объекта: обслуживание автотранспорта (код – 4.9)</w:t>
      </w:r>
      <w:r w:rsidRPr="00681CD0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3753016" cy="2806809"/>
            <wp:effectExtent l="0" t="0" r="0" b="0"/>
            <wp:docPr id="9" name="Рисунок 3" descr="T:\_Общие документы отдела\!ТОРГИ 2017\Схемы\Одесская-Рей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_Общие документы отдела\!ТОРГИ 2017\Схемы\Одесская-Рейдова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69" cy="28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             1940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охранная зона инженерных сетей 787 кв.м.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зоне объектов обеспечения производственной деятельност</w:t>
      </w:r>
      <w:proofErr w:type="gramStart"/>
      <w:r w:rsidRPr="00BC62A9">
        <w:t>и(</w:t>
      </w:r>
      <w:proofErr w:type="gramEnd"/>
      <w:r w:rsidRPr="00BC62A9">
        <w:t xml:space="preserve">П-4), с наложением зон с особыми условиями использования территорий: санитарно-защитной зоны при размещении, реконструкции промышленных объектов и производств, являющихся источниками воздействия на среду обитания и здоровья человека, в </w:t>
      </w:r>
      <w:proofErr w:type="spellStart"/>
      <w:r w:rsidRPr="00BC62A9">
        <w:t>составезоны</w:t>
      </w:r>
      <w:proofErr w:type="spellEnd"/>
      <w:r w:rsidRPr="00BC62A9">
        <w:t xml:space="preserve"> объектов обеспечения производственной деятельности (П-4), охранных зон сетей электроснабжения, водоснабжения.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CC17CC">
        <w:t>Разрешенное использование: «</w:t>
      </w:r>
      <w:r>
        <w:t>обслуживание автотранспорта (код – 4.9)</w:t>
      </w:r>
      <w:r w:rsidRPr="00CC17CC">
        <w:t xml:space="preserve">», согласно </w:t>
      </w:r>
      <w:r>
        <w:t xml:space="preserve">утвержденному </w:t>
      </w:r>
      <w:r w:rsidRPr="00CC17CC">
        <w:t xml:space="preserve">классификатору видов разрешенного использования соответствует </w:t>
      </w:r>
      <w:r>
        <w:t xml:space="preserve">– «обслуживание автотранспорта». </w:t>
      </w:r>
    </w:p>
    <w:p w:rsidR="006D188B" w:rsidRPr="00CC17CC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CC17CC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зоне объектов обеспечения производственной деятельности (П-4)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максимальный коэффициент застройки - не более 0,6.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от 24.05.2017 № RU24308000-16609, утвержден распоряжением администрации города Красноярска от 25.05.2017 № 74-арх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-  Технические условия и информация о плате за подключение, выданные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от 14.09.2016 № 2-5/23-858.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Теплоснабжение с планируемой нагрузкой 0,2 Гкал/час.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Возможные точки подключения: в тепловые сети ООО «</w:t>
      </w:r>
      <w:proofErr w:type="spellStart"/>
      <w:r w:rsidRPr="00BC62A9">
        <w:t>КрасКом</w:t>
      </w:r>
      <w:proofErr w:type="spellEnd"/>
      <w:r w:rsidRPr="00BC62A9">
        <w:t xml:space="preserve">», со строительством новой тепловой камеры на участке от ТК Р141116 до здания по ул. </w:t>
      </w:r>
      <w:proofErr w:type="gramStart"/>
      <w:r w:rsidRPr="00BC62A9">
        <w:t>Рейдовая</w:t>
      </w:r>
      <w:proofErr w:type="gramEnd"/>
      <w:r w:rsidRPr="00BC62A9">
        <w:t>, 43а, в 2Ду70мм.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lastRenderedPageBreak/>
        <w:t xml:space="preserve"> Срок подключения к тепловым сетям – не ранее срока реализации мероприятий инвестиционной </w:t>
      </w:r>
      <w:proofErr w:type="spellStart"/>
      <w:r w:rsidRPr="00BC62A9">
        <w:t>программыОАО</w:t>
      </w:r>
      <w:proofErr w:type="spellEnd"/>
      <w:r w:rsidRPr="00BC62A9">
        <w:t xml:space="preserve">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по развитию объектов, используемых в сфере теплоснабжения </w:t>
      </w:r>
      <w:proofErr w:type="gramStart"/>
      <w:r w:rsidRPr="00BC62A9">
        <w:t>г</w:t>
      </w:r>
      <w:proofErr w:type="gramEnd"/>
      <w:r w:rsidRPr="00BC62A9">
        <w:t xml:space="preserve">. Красноярска на 2013-2016 годы». Срок действия данных технических условий и информации о плате – 3 года с даты их выдачи.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составляет 7030,225 тыс. рублей без НДС за 1 Гкал/час на 2013-2016 годы.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 xml:space="preserve">» от 12.04.2016 № КЦО 16/35127 о невозможности подключения к сетям водоснабжения, </w:t>
      </w:r>
      <w:proofErr w:type="spellStart"/>
      <w:r w:rsidRPr="00BC62A9">
        <w:t>водоотведения</w:t>
      </w:r>
      <w:proofErr w:type="gramStart"/>
      <w:r w:rsidRPr="00BC62A9">
        <w:t>,в</w:t>
      </w:r>
      <w:proofErr w:type="spellEnd"/>
      <w:proofErr w:type="gramEnd"/>
      <w:r w:rsidRPr="00BC62A9">
        <w:t xml:space="preserve"> связи с отсутствием технической возможности подключения вследствие отсутствия свободной мощности.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-Письмом от 10.10.2016 № 2320 АО «</w:t>
      </w:r>
      <w:proofErr w:type="spellStart"/>
      <w:r w:rsidRPr="00BC62A9">
        <w:t>Красноярсккрайгаз</w:t>
      </w:r>
      <w:proofErr w:type="spellEnd"/>
      <w:r w:rsidRPr="00BC62A9">
        <w:t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Ленинский район, ул. Одесская – ул. Рейдовая.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Согласно заключению по состоянию земельного участка от 05.05.2017 № 3965-ДМИиЗО, участок не огражден, на участке расположены металлический гараж, контейнер, подземное овощехранилище, бетонные столбы линии электропередач, участок захламлен, покрыт древесно-кустарниковой растительностью.</w:t>
      </w:r>
    </w:p>
    <w:p w:rsidR="006D188B" w:rsidRPr="0074533B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4.8 </w:t>
      </w:r>
      <w:r w:rsidRPr="00681CD0">
        <w:t xml:space="preserve">Право на заключение договора аренды земельного участка с кадастровым номером </w:t>
      </w:r>
      <w:r>
        <w:t>24:50:0300302:361</w:t>
      </w:r>
      <w:r w:rsidRPr="00681CD0">
        <w:t>, расположенного по адресу</w:t>
      </w:r>
      <w:r>
        <w:t xml:space="preserve"> (местоположение)</w:t>
      </w:r>
      <w:proofErr w:type="gramStart"/>
      <w:r w:rsidRPr="00681CD0">
        <w:t>:г</w:t>
      </w:r>
      <w:proofErr w:type="gramEnd"/>
      <w:r w:rsidRPr="00681CD0">
        <w:t xml:space="preserve">. </w:t>
      </w:r>
      <w:proofErr w:type="spellStart"/>
      <w:r w:rsidRPr="00681CD0">
        <w:t>Красноярск,</w:t>
      </w:r>
      <w:r>
        <w:t>Центральный</w:t>
      </w:r>
      <w:proofErr w:type="spellEnd"/>
      <w:r>
        <w:t xml:space="preserve"> </w:t>
      </w:r>
      <w:proofErr w:type="spellStart"/>
      <w:r>
        <w:t>район,ул</w:t>
      </w:r>
      <w:proofErr w:type="spellEnd"/>
      <w:r>
        <w:t>. 2-я Брянская, 34,</w:t>
      </w:r>
      <w:r w:rsidRPr="00681CD0">
        <w:t xml:space="preserve"> предназначенного для размещения </w:t>
      </w:r>
      <w:r>
        <w:t>объекта: склады (код – 6.9)</w:t>
      </w:r>
      <w:r w:rsidRPr="00681CD0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3614696" cy="2872486"/>
            <wp:effectExtent l="19050" t="0" r="4804" b="0"/>
            <wp:docPr id="10" name="Рисунок 2" descr="\\dmi-top\profiles\lazareva\Рабочий стол\2 Бря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i-top\profiles\lazareva\Рабочий стол\2 Брян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62" cy="28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             14050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охранная зона инженерных сетей 3755 кв.м.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производственной зоне предприятий </w:t>
      </w:r>
      <w:proofErr w:type="spellStart"/>
      <w:r w:rsidRPr="00BC62A9">
        <w:t>IIIкласса</w:t>
      </w:r>
      <w:proofErr w:type="spellEnd"/>
      <w:r w:rsidRPr="00BC62A9">
        <w:t xml:space="preserve"> опасности (П-2), с наложением зон с особыми условиями использования территорий: санитарно-защитная зона при размещении, реконструкции промышленных объектов и производств, являющихся источниками воздействия на среду обитания и здоровья человека, </w:t>
      </w:r>
      <w:proofErr w:type="spellStart"/>
      <w:r w:rsidRPr="00BC62A9">
        <w:t>всоставе</w:t>
      </w:r>
      <w:proofErr w:type="spellEnd"/>
      <w:r w:rsidRPr="00BC62A9">
        <w:t xml:space="preserve"> производственной</w:t>
      </w:r>
      <w:proofErr w:type="gramEnd"/>
      <w:r w:rsidRPr="00BC62A9">
        <w:t xml:space="preserve"> зоны предприятий </w:t>
      </w:r>
      <w:proofErr w:type="spellStart"/>
      <w:proofErr w:type="gramStart"/>
      <w:r w:rsidRPr="00BC62A9">
        <w:t>III</w:t>
      </w:r>
      <w:proofErr w:type="gramEnd"/>
      <w:r w:rsidRPr="00BC62A9">
        <w:t>класса</w:t>
      </w:r>
      <w:proofErr w:type="spellEnd"/>
      <w:r w:rsidRPr="00BC62A9">
        <w:t xml:space="preserve"> опасности (П-2), охранные зоны инженерных сетей водоснабжения, электроснабжения, канализации.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</w:t>
      </w:r>
      <w:r w:rsidRPr="00BC62A9">
        <w:lastRenderedPageBreak/>
        <w:t xml:space="preserve">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CC17CC">
        <w:t>Разрешенное использование: «</w:t>
      </w:r>
      <w:r>
        <w:t>склады (код–6.9)</w:t>
      </w:r>
      <w:r w:rsidRPr="00CC17CC">
        <w:t xml:space="preserve">», согласно </w:t>
      </w:r>
      <w:r>
        <w:t xml:space="preserve">утвержденному </w:t>
      </w:r>
      <w:r w:rsidRPr="00CC17CC">
        <w:t xml:space="preserve">классификатору видов разрешенного использования соответствует </w:t>
      </w:r>
      <w:r>
        <w:t xml:space="preserve">– «склады». </w:t>
      </w:r>
    </w:p>
    <w:p w:rsidR="006D188B" w:rsidRPr="00CC17CC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CC17CC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В производственной зоне предприятий </w:t>
      </w:r>
      <w:proofErr w:type="spellStart"/>
      <w:proofErr w:type="gramStart"/>
      <w:r w:rsidRPr="00BC62A9">
        <w:t>III</w:t>
      </w:r>
      <w:proofErr w:type="gramEnd"/>
      <w:r w:rsidRPr="00BC62A9">
        <w:t>класса</w:t>
      </w:r>
      <w:proofErr w:type="spellEnd"/>
      <w:r w:rsidRPr="00BC62A9">
        <w:t xml:space="preserve"> опасности (П-2)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максимальный коэффициент застройки - не более 0,8.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от 24.05.2017 № RU24308000-16624 утвержден распоряжением администрации города Красноярска от 25.05.2017 № 74-арх. 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- письмо АО «Красноярская </w:t>
      </w:r>
      <w:proofErr w:type="spellStart"/>
      <w:r w:rsidRPr="00BC62A9">
        <w:t>теплотранспортная</w:t>
      </w:r>
      <w:proofErr w:type="spellEnd"/>
      <w:r w:rsidRPr="00BC62A9">
        <w:t xml:space="preserve"> компания» от 26.04.2017 № 2-5/23-337 об отказе в теплоснабжении и выдачи технических условий для планируемого к строительству объекта по причине отсутствия тепловых сетей в данном районе.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 xml:space="preserve">» от 18.04.2017 № КЦО 17/41804 о невозможности подключения к сетям водоснабжения, </w:t>
      </w:r>
      <w:proofErr w:type="spellStart"/>
      <w:r w:rsidRPr="00BC62A9">
        <w:t>водоотведения</w:t>
      </w:r>
      <w:proofErr w:type="gramStart"/>
      <w:r w:rsidRPr="00BC62A9">
        <w:t>,в</w:t>
      </w:r>
      <w:proofErr w:type="spellEnd"/>
      <w:proofErr w:type="gramEnd"/>
      <w:r w:rsidRPr="00BC62A9">
        <w:t xml:space="preserve"> связи с отсутствием технической возможности подключения объекта.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-Письмом от 28.03.2017 № 588 АО «</w:t>
      </w:r>
      <w:proofErr w:type="spellStart"/>
      <w:r w:rsidRPr="00BC62A9">
        <w:t>Красноярсккрайгаз</w:t>
      </w:r>
      <w:proofErr w:type="spellEnd"/>
      <w:r w:rsidRPr="00BC62A9">
        <w:t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Согласно заключению по состоянию земельного участка от 06.04.2017 № 2824-ДМИиЗО, на земельном участке расположены опоры линий электропередач, бытовые вагончики, контейнеры, существующая </w:t>
      </w:r>
      <w:proofErr w:type="spellStart"/>
      <w:r w:rsidRPr="00BC62A9">
        <w:t>территорияне</w:t>
      </w:r>
      <w:proofErr w:type="spellEnd"/>
      <w:r w:rsidRPr="00BC62A9">
        <w:t xml:space="preserve"> ограждена, захламлена, на территории осуществляется складирование строительных материалов и стоянка спецтехники, проезд к земельному участку возможен.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4.9 </w:t>
      </w:r>
      <w:r w:rsidRPr="0095182F">
        <w:t>Право на заключение договора аренды земельного участка с кадастровым номером 24:50:</w:t>
      </w:r>
      <w:r>
        <w:t>0000000</w:t>
      </w:r>
      <w:r w:rsidRPr="0095182F">
        <w:t>:</w:t>
      </w:r>
      <w:r>
        <w:t>195069</w:t>
      </w:r>
      <w:r w:rsidRPr="0095182F">
        <w:t xml:space="preserve">, расположенного по адресу: </w:t>
      </w:r>
      <w:proofErr w:type="gramStart"/>
      <w:r w:rsidRPr="0095182F">
        <w:t>г</w:t>
      </w:r>
      <w:proofErr w:type="gramEnd"/>
      <w:r w:rsidRPr="0095182F">
        <w:t xml:space="preserve">. Красноярск, </w:t>
      </w:r>
      <w:r>
        <w:t>Советский</w:t>
      </w:r>
      <w:r w:rsidRPr="0095182F">
        <w:t xml:space="preserve"> район,  </w:t>
      </w:r>
      <w:r>
        <w:t>7-й км Енисейского тракта, участок № 1</w:t>
      </w:r>
      <w:r w:rsidRPr="0095182F">
        <w:t xml:space="preserve">, предназначенного для размещения объекта: </w:t>
      </w:r>
      <w:r>
        <w:t>обслуживание автотранспорта</w:t>
      </w:r>
      <w:r w:rsidRPr="0095182F">
        <w:t xml:space="preserve"> (код – </w:t>
      </w:r>
      <w:r>
        <w:t>4.9</w:t>
      </w:r>
      <w:r w:rsidRPr="0095182F">
        <w:t>)</w:t>
      </w:r>
      <w:r>
        <w:t>, магазины (код – 4.4)</w:t>
      </w:r>
      <w:r w:rsidRPr="0095182F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Pr="008B0659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3720801" cy="2978667"/>
            <wp:effectExtent l="19050" t="0" r="0" b="0"/>
            <wp:docPr id="12" name="Рисунок 1" descr="\\dmi-top\profiles\lazareva\Рабочий стол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Сним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97" cy="29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Общая площадь предполагаемого к строительству земельного участка составляет     17751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Обременения земельного участка: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lastRenderedPageBreak/>
        <w:t>Государственная собственность на земельный участок не разграничена.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Права на земельный участок – не зарегистрированы, ограничения прав – отсутствуют.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коммунально-складской зоне (П-3), с наложением зон с особыми условиями использования территорий: рекомендуемые зоны с особыми условиями территорий (нормативные (ориентировочные) санитарно-защитные зоны кладбищ), санитарно-защитной зоны при размещении, реконструкции промышленных объектов и производств, являющихся источниками воздействия</w:t>
      </w:r>
      <w:proofErr w:type="gramEnd"/>
      <w:r w:rsidRPr="00BC62A9">
        <w:t xml:space="preserve"> на среду обитания человека, в составе коммунально-складской зоны (П-3).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433B83">
        <w:t>Разрешенное использование: «</w:t>
      </w:r>
      <w:r>
        <w:t>обслуживание автотранспорта</w:t>
      </w:r>
      <w:r w:rsidRPr="0095182F">
        <w:t xml:space="preserve"> (код – </w:t>
      </w:r>
      <w:r>
        <w:t>4.9</w:t>
      </w:r>
      <w:r w:rsidRPr="0095182F">
        <w:t>)</w:t>
      </w:r>
      <w:r>
        <w:t>, магазины (код – 4.4)</w:t>
      </w:r>
      <w:r w:rsidRPr="00433B83">
        <w:t>», согласно утвержденному классификатору видов разрешенного использования соответствует – «</w:t>
      </w:r>
      <w:r>
        <w:t>обслуживание автотранспорта, магазины</w:t>
      </w:r>
      <w:r w:rsidRPr="00433B83">
        <w:t>».</w:t>
      </w:r>
      <w:r w:rsidRPr="009F187E">
        <w:t xml:space="preserve"> 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К</w:t>
      </w:r>
      <w:r w:rsidRPr="009F187E">
        <w:t>атегория земель: «Земли населенных пунктов».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В коммунально-складской зоне (П-3) установлены следующие предельные параметры разрешенного строительства: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1) отступ от красной линии до зданий, строений, сооружений при осуществлении строительства - не менее 6 м;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2)   максимальный коэффициент застройки - не более 0,6.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Градостроительный план земельного участка от 14.11.2016 № RU24308000-15716, утвержден распоряжением администрации города Красноярска от 15.11.2017 № 175-арх.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Технические условия, выданные ООО «Региональная тепловая компания» от 21.07.2016 № 149.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BC62A9">
        <w:t xml:space="preserve">Теплоснабжение с планируемой нагрузкой 0,2 Гкал/час (разрешенный максимум теплоснабжения), выполнить от запроектированных тепловых сетей 2Ду1200 мм, проходящих от точки врезки в существующую </w:t>
      </w:r>
      <w:proofErr w:type="spellStart"/>
      <w:r w:rsidRPr="00BC62A9">
        <w:t>тепломагистраль</w:t>
      </w:r>
      <w:proofErr w:type="spellEnd"/>
      <w:r w:rsidRPr="00BC62A9">
        <w:t xml:space="preserve"> 2Ду1200 мм ООО «РТК» до жилого района «Солонцы-2».</w:t>
      </w:r>
      <w:proofErr w:type="gramEnd"/>
      <w:r w:rsidRPr="00BC62A9">
        <w:t xml:space="preserve"> </w:t>
      </w:r>
      <w:proofErr w:type="spellStart"/>
      <w:r w:rsidRPr="00BC62A9">
        <w:t>Теплоисточник</w:t>
      </w:r>
      <w:proofErr w:type="spellEnd"/>
      <w:r w:rsidRPr="00BC62A9">
        <w:t xml:space="preserve"> – котельная ООО «РТК». Срок подключения объекта капитального строительства к системе теплоснабжения: 2020 год.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Срок действия технических условий 3 года. По истечению этого срока параметры выданных технических условий могут быть изменены. 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 ООО «</w:t>
      </w:r>
      <w:proofErr w:type="spellStart"/>
      <w:r w:rsidRPr="00BC62A9">
        <w:t>КрасКом</w:t>
      </w:r>
      <w:proofErr w:type="spellEnd"/>
      <w:r w:rsidRPr="00BC62A9">
        <w:t>» от 12.07.2016 № КЦО-16/36614 о невозможности подключения к сетям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- Письмом от 12.09.2016 № 1974 АО «</w:t>
      </w:r>
      <w:proofErr w:type="spellStart"/>
      <w:r w:rsidRPr="00BC62A9">
        <w:t>Красноярсккрайгаз</w:t>
      </w:r>
      <w:proofErr w:type="spellEnd"/>
      <w:r w:rsidRPr="00BC62A9">
        <w:t>» сообщает, что в настоящее время не обладает технической возможностью выдачи технических условий для подключения объекта капитального строительства по адресу: г. Красноярск, Советский район, 7-й км Енисейского тракта, участок № 1.</w:t>
      </w:r>
    </w:p>
    <w:p w:rsidR="006D188B" w:rsidRPr="00BC62A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>Согласно заключению по состоянию земельного участка от 16.03.2017 № 2148-ДМИиЗО, земельный участок свободен от застройки, не захламлен, подъезд осуществляется посредством внутриквартальных проездов.</w:t>
      </w:r>
    </w:p>
    <w:p w:rsidR="006D188B" w:rsidRPr="001E6B46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4.10 Право на</w:t>
      </w:r>
      <w:r w:rsidRPr="0095182F">
        <w:t xml:space="preserve"> заключение договора аренды земельного участка с кадастровым номером 24:50:</w:t>
      </w:r>
      <w:r>
        <w:t>0400032</w:t>
      </w:r>
      <w:r w:rsidRPr="0095182F">
        <w:t>:</w:t>
      </w:r>
      <w:r>
        <w:t>83</w:t>
      </w:r>
      <w:r w:rsidRPr="0095182F">
        <w:t xml:space="preserve">, расположенного по адресу: г. Красноярск, </w:t>
      </w:r>
      <w:r>
        <w:t>Советский</w:t>
      </w:r>
      <w:r w:rsidRPr="006B723B">
        <w:t xml:space="preserve"> район,</w:t>
      </w:r>
      <w:r>
        <w:t xml:space="preserve"> </w:t>
      </w:r>
      <w:r w:rsidRPr="006B723B">
        <w:t xml:space="preserve">ул. </w:t>
      </w:r>
      <w:proofErr w:type="gramStart"/>
      <w:r>
        <w:t>Перспективная</w:t>
      </w:r>
      <w:proofErr w:type="gramEnd"/>
      <w:r>
        <w:t xml:space="preserve">, в районе жилого </w:t>
      </w:r>
      <w:r w:rsidRPr="0069730E">
        <w:t xml:space="preserve">дома № </w:t>
      </w:r>
      <w:r>
        <w:t>32</w:t>
      </w:r>
      <w:r w:rsidRPr="0069730E">
        <w:t>, предназначенного для размещения объекта:</w:t>
      </w:r>
      <w:r w:rsidRPr="006B723B">
        <w:t xml:space="preserve"> </w:t>
      </w:r>
      <w:r>
        <w:t>для индивидуального жилищного строительства (код – 2.1)</w:t>
      </w:r>
      <w:r w:rsidRPr="001E6B46">
        <w:t>.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rPr>
          <w:noProof/>
        </w:rPr>
        <w:lastRenderedPageBreak/>
        <w:drawing>
          <wp:inline distT="0" distB="0" distL="0" distR="0">
            <wp:extent cx="3976316" cy="3579767"/>
            <wp:effectExtent l="19050" t="0" r="5134" b="0"/>
            <wp:docPr id="13" name="Рисунок 1" descr="\\dmi-top\profiles\lazareva\Рабочий стол\перспек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перспектив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76" cy="35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Общая площадь предполагаемого к строительству земельного участка составляет      1315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Обременения земельного участка: отсутствуют.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Государственная собственность на земельный участок не разграничена.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Права на земельный участок – не зарегистрированы, ограничения прав – отсутствуют.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зоне застройки индивидуальными жилыми домами (Ж-1).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433B83">
        <w:t>Разрешенное использование: «</w:t>
      </w:r>
      <w:r>
        <w:t>для индивидуального жилищного строительства (код – 2.1)</w:t>
      </w:r>
      <w:r w:rsidRPr="00433B83">
        <w:t>», согласно утвержденному классификатору видов разрешенного использования соответствует – «</w:t>
      </w:r>
      <w:r>
        <w:t>индивидуальное жилищное строительство</w:t>
      </w:r>
      <w:r w:rsidRPr="00433B83">
        <w:t>».</w:t>
      </w:r>
      <w:r w:rsidRPr="009F187E">
        <w:t xml:space="preserve"> 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К</w:t>
      </w:r>
      <w:r w:rsidRPr="009F187E">
        <w:t>атегория земель: «Земли населенных пунктов».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В зоне застройки индивидуальными жилыми домами (Ж-1) установлены следующие предельные параметры разрешенного строительства: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1) этажность - не более 3 надземных этажей;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2) площадь земельного участка - от 0,06 га до 0,15 га;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3) ширина земельного участка - не менее 22 м;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4) минимальное расстояние от границ смежного земельного участка до основного строения - не менее 3 м, до построек для содержания скота и птицы - не менее 4 м, до прочих хозяйственных построек, строений, сооружений вспомогательного использования, стоянок - не менее 1 м;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5) отступ от красной линии до зданий, строений, сооружений при осуществлении строительства - не менее 3 м;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6) высота ограждения земельных участков - не более 2,0 м;</w:t>
      </w:r>
    </w:p>
    <w:p w:rsidR="006D188B" w:rsidRPr="00546FBE" w:rsidRDefault="006D188B" w:rsidP="006D188B">
      <w:pPr>
        <w:autoSpaceDE w:val="0"/>
        <w:autoSpaceDN w:val="0"/>
        <w:adjustRightInd w:val="0"/>
        <w:ind w:firstLine="284"/>
        <w:jc w:val="both"/>
      </w:pPr>
      <w:r w:rsidRPr="00546FBE">
        <w:t>7) максимальный коэффициент застройки - не более 0,4.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Градостроительный план земельного участка № RU24308000-16694, утвержден распоряжением администрации города Красноярска от 08.06.2017 № 78-арх.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- Технические условия от 06.10.2016 № 163 ООО «Региональная Тепловая Компания»: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proofErr w:type="spellStart"/>
      <w:r w:rsidRPr="000B67E4">
        <w:lastRenderedPageBreak/>
        <w:t>Теплоисточник</w:t>
      </w:r>
      <w:proofErr w:type="spellEnd"/>
      <w:r w:rsidRPr="000B67E4">
        <w:t xml:space="preserve"> – котельная ООО «РТК».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 xml:space="preserve">Теплоснабжение объекта капитального строительства выполнить от запроектированных тепловых сетей 2 </w:t>
      </w:r>
      <w:proofErr w:type="spellStart"/>
      <w:r w:rsidRPr="000B67E4">
        <w:t>Ду</w:t>
      </w:r>
      <w:proofErr w:type="spellEnd"/>
      <w:r w:rsidRPr="000B67E4">
        <w:t xml:space="preserve"> 1200, проходящих от точки врезки в </w:t>
      </w:r>
      <w:proofErr w:type="gramStart"/>
      <w:r w:rsidRPr="000B67E4">
        <w:t>существующую</w:t>
      </w:r>
      <w:proofErr w:type="gramEnd"/>
      <w:r w:rsidRPr="000B67E4">
        <w:t xml:space="preserve"> </w:t>
      </w:r>
      <w:proofErr w:type="spellStart"/>
      <w:r w:rsidRPr="000B67E4">
        <w:t>тепломагистраль</w:t>
      </w:r>
      <w:proofErr w:type="spellEnd"/>
      <w:r w:rsidRPr="000B67E4">
        <w:t xml:space="preserve"> 2 Ду1200 мм ООО «РТК» до жилого района «Солонцы-2».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Разрешенный максимум теплопотребления – 0,8 Гкал/</w:t>
      </w:r>
      <w:proofErr w:type="gramStart"/>
      <w:r w:rsidRPr="000B67E4">
        <w:t>ч</w:t>
      </w:r>
      <w:proofErr w:type="gramEnd"/>
      <w:r w:rsidRPr="000B67E4">
        <w:t>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Срок подключения объекта капитального строительства к системе теплоснабжения: 2020 год.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Срок действия технических условий 3 года. По истечении этого срока параметры выданных технических условий могут быть изменены.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 xml:space="preserve">- Письмо АО «Красноярская </w:t>
      </w:r>
      <w:proofErr w:type="spellStart"/>
      <w:r w:rsidRPr="000B67E4">
        <w:t>теплотранспортная</w:t>
      </w:r>
      <w:proofErr w:type="spellEnd"/>
      <w:r w:rsidRPr="000B67E4">
        <w:t xml:space="preserve"> компания» от 09.03.2017 № 2-5/23-223 сообщает о невозможности подключения к сетям теплоснабжения и выдачи технических условий, по причине отсутствия тепловых сетей в данном районе.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- Письмо ООО «</w:t>
      </w:r>
      <w:proofErr w:type="spellStart"/>
      <w:r w:rsidRPr="000B67E4">
        <w:t>КрасКом</w:t>
      </w:r>
      <w:proofErr w:type="spellEnd"/>
      <w:r w:rsidRPr="000B67E4">
        <w:t>» от 20.02.2017 № КЦО-17/40150 о невозможности подключения к сетям водоснабжения, водоотведения, в связи с отсутствием технической возможности подключения объекта, вследствие отсутствия свободной мощности.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- Письмом от 03.03.2017 № 405 АО «</w:t>
      </w:r>
      <w:proofErr w:type="spellStart"/>
      <w:r w:rsidRPr="000B67E4">
        <w:t>Красноярсккрайгаз</w:t>
      </w:r>
      <w:proofErr w:type="spellEnd"/>
      <w:r w:rsidRPr="000B67E4">
        <w:t xml:space="preserve">» сообщает, что в настоящее время не обладает технической возможностью выдачи технических условий для подключения объекта капитального строительства по адресу: г. Красноярск, Советский район,                           ул. </w:t>
      </w:r>
      <w:proofErr w:type="gramStart"/>
      <w:r w:rsidRPr="000B67E4">
        <w:t>Перспективная</w:t>
      </w:r>
      <w:proofErr w:type="gramEnd"/>
      <w:r w:rsidRPr="000B67E4">
        <w:t>, в районе жилого дома № 32.</w:t>
      </w:r>
    </w:p>
    <w:p w:rsidR="006D188B" w:rsidRPr="000B67E4" w:rsidRDefault="006D188B" w:rsidP="006D188B">
      <w:pPr>
        <w:autoSpaceDE w:val="0"/>
        <w:autoSpaceDN w:val="0"/>
        <w:adjustRightInd w:val="0"/>
        <w:ind w:firstLine="284"/>
        <w:jc w:val="both"/>
      </w:pPr>
      <w:r w:rsidRPr="000B67E4">
        <w:t>Согласно заключению по состоянию земельного участка от 30.03.2017 № 2617-ДМИиЗО, земельный участок свободен от застройки, участок не огражден, проезд возможен.</w:t>
      </w:r>
    </w:p>
    <w:p w:rsidR="006D188B" w:rsidRPr="008B0659" w:rsidRDefault="006D188B" w:rsidP="006D188B">
      <w:pPr>
        <w:autoSpaceDE w:val="0"/>
        <w:autoSpaceDN w:val="0"/>
        <w:adjustRightInd w:val="0"/>
        <w:ind w:firstLine="284"/>
        <w:jc w:val="both"/>
      </w:pPr>
      <w:r w:rsidRPr="00BC62A9">
        <w:t xml:space="preserve">4.11 </w:t>
      </w:r>
      <w:r w:rsidRPr="0095182F">
        <w:t>Право на заключение договора аренды земельного участка с кадастровым номером 24:50:</w:t>
      </w:r>
      <w:r>
        <w:t>0700214</w:t>
      </w:r>
      <w:r w:rsidRPr="0095182F">
        <w:t>:</w:t>
      </w:r>
      <w:r>
        <w:t>2235</w:t>
      </w:r>
      <w:r w:rsidRPr="0095182F">
        <w:t xml:space="preserve">, расположенного по адресу: </w:t>
      </w:r>
      <w:proofErr w:type="gramStart"/>
      <w:r w:rsidRPr="0095182F">
        <w:t>г</w:t>
      </w:r>
      <w:proofErr w:type="gramEnd"/>
      <w:r w:rsidRPr="0095182F">
        <w:t>. Красноярск</w:t>
      </w:r>
      <w:r w:rsidRPr="00A134F7">
        <w:t>, Свердловский район, ул. 60 лет Октября, 35, предназначенного для размещения объект</w:t>
      </w:r>
      <w:r w:rsidRPr="00FD1FEA">
        <w:t xml:space="preserve">а: </w:t>
      </w:r>
      <w:proofErr w:type="spellStart"/>
      <w:r>
        <w:t>среднеэтажная</w:t>
      </w:r>
      <w:proofErr w:type="spellEnd"/>
      <w:r>
        <w:t xml:space="preserve"> жилая застройка (код -  2.5)</w:t>
      </w:r>
      <w:r w:rsidRPr="0095182F">
        <w:t>.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EF7E0F">
        <w:t>Схема расположения земельного участка:</w:t>
      </w:r>
    </w:p>
    <w:p w:rsidR="006D188B" w:rsidRPr="0068439E" w:rsidRDefault="006D188B" w:rsidP="006D188B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2823749" cy="2487189"/>
            <wp:effectExtent l="19050" t="0" r="0" b="0"/>
            <wp:docPr id="14" name="Рисунок 1" descr="\\dmi-top\profiles\lazareva\Рабочий стол\6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lazareva\Рабочий стол\60 л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27" cy="248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Общая площадь предполагаемого к строительству земельного участка составляет2643 кв. м, площадь застраиваемого участка, площадь участка для обустройства подъезда к территории, внешнего и внутриплощадочного благоустройства определить градостроительным планом.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Обременения земельного участка: охранная зона инженерных сетей 1 041 кв</w:t>
      </w:r>
      <w:proofErr w:type="gramStart"/>
      <w:r w:rsidRPr="00FA2D22">
        <w:t>.м</w:t>
      </w:r>
      <w:proofErr w:type="gramEnd"/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Государственная собственность на земельный участок не разграничена.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Права на земельный участок – не зарегистрированы, ограничения прав – отсутствуют.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зоне застройки </w:t>
      </w:r>
      <w:proofErr w:type="spellStart"/>
      <w:r w:rsidRPr="00FA2D22">
        <w:t>среднеэтажными</w:t>
      </w:r>
      <w:proofErr w:type="spellEnd"/>
      <w:r w:rsidRPr="00FA2D22">
        <w:t xml:space="preserve"> жилыми домами (Ж-3), с наложением зон с особыми условиями использования территорий: охранных зон сетей электроснабжения, водоснабжения, канализации, теплоснабжения, </w:t>
      </w:r>
      <w:proofErr w:type="spellStart"/>
      <w:r w:rsidRPr="00FA2D22">
        <w:t>связи</w:t>
      </w:r>
      <w:proofErr w:type="gramStart"/>
      <w:r w:rsidRPr="00FA2D22">
        <w:t>.Б</w:t>
      </w:r>
      <w:proofErr w:type="gramEnd"/>
      <w:r w:rsidRPr="00FA2D22">
        <w:t>ез</w:t>
      </w:r>
      <w:proofErr w:type="spellEnd"/>
      <w:r w:rsidRPr="00FA2D22">
        <w:t xml:space="preserve">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433B83">
        <w:lastRenderedPageBreak/>
        <w:t>Разрешенное использование: «</w:t>
      </w:r>
      <w:proofErr w:type="spellStart"/>
      <w:r>
        <w:t>среднеэтажная</w:t>
      </w:r>
      <w:proofErr w:type="spellEnd"/>
      <w:r>
        <w:t xml:space="preserve"> жилая застройка</w:t>
      </w:r>
      <w:r w:rsidRPr="00433B83">
        <w:t>», согласно утвержденному классификатору видов разрешенного использования соответствует – «</w:t>
      </w:r>
      <w:proofErr w:type="spellStart"/>
      <w:r>
        <w:t>среднеэтажная</w:t>
      </w:r>
      <w:proofErr w:type="spellEnd"/>
      <w:r>
        <w:t xml:space="preserve"> жилая застройка</w:t>
      </w:r>
      <w:r w:rsidRPr="00433B83">
        <w:t>».</w:t>
      </w:r>
    </w:p>
    <w:p w:rsidR="006D188B" w:rsidRPr="009F187E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К</w:t>
      </w:r>
      <w:r w:rsidRPr="009F187E">
        <w:t>атегория земель: «Земли населенных пунктов».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 xml:space="preserve">В зоне застройки </w:t>
      </w:r>
      <w:proofErr w:type="spellStart"/>
      <w:r w:rsidRPr="00FA2D22">
        <w:t>среднеэтажными</w:t>
      </w:r>
      <w:proofErr w:type="spellEnd"/>
      <w:r w:rsidRPr="00FA2D22">
        <w:t xml:space="preserve"> жилыми домами (Ж-3) установлены следующие предельные параметры разрешенного строительства: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1) этажность - не более 8 надземных этажей;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2) минимальный размер земельного участка - 0,10 га;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3) отступ от красной линии до зданий, строений, сооружений при осуществлении строительства - не менее 6 м;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4) максимальный коэффициент застройки - не более 0,4 (в условиях реконструкции существующей застройки - не более 0,6);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5) коэффициент интенсивности жилой застройки - не более 1,3 (в условиях реконструкции существующей застройки - не более 1,7).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Градостроительный план земельного участка от 12.04.2017 № RU24308000-16399, утвержден распоряжением администрации города Красноярска от 13.04.2017 № 48-арх.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 xml:space="preserve">Технические условия подключения объекта к сетям </w:t>
      </w:r>
      <w:proofErr w:type="spellStart"/>
      <w:r w:rsidRPr="00FA2D22">
        <w:t>инженерно-техническогообеспечения</w:t>
      </w:r>
      <w:proofErr w:type="spellEnd"/>
      <w:r w:rsidRPr="00FA2D22">
        <w:t xml:space="preserve"> и информация о плате за подключение: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 xml:space="preserve">- Технические условия и информация о плате за подключение, выданные АО «Красноярская </w:t>
      </w:r>
      <w:proofErr w:type="spellStart"/>
      <w:r w:rsidRPr="00FA2D22">
        <w:t>теплотранспортная</w:t>
      </w:r>
      <w:proofErr w:type="spellEnd"/>
      <w:r w:rsidRPr="00FA2D22">
        <w:t xml:space="preserve"> компания» от 22.06.2016 № 2-5/23-594.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Теплоснабжение с планируемой нагрузкой 0,3 Гкал/</w:t>
      </w:r>
      <w:proofErr w:type="gramStart"/>
      <w:r w:rsidRPr="00FA2D22">
        <w:t>час</w:t>
      </w:r>
      <w:proofErr w:type="gramEnd"/>
      <w:r w:rsidRPr="00FA2D22">
        <w:t xml:space="preserve"> возможно осуществить в тепловые сети АО «Красноярская </w:t>
      </w:r>
      <w:proofErr w:type="spellStart"/>
      <w:r w:rsidRPr="00FA2D22">
        <w:t>теплотранспортная</w:t>
      </w:r>
      <w:proofErr w:type="spellEnd"/>
      <w:r w:rsidRPr="00FA2D22">
        <w:t xml:space="preserve"> компания», в ТК Р2619. Срок подключения к тепловым сетям – не ранее срока реализации мероприятий инвестиционной программы АО «Красноярская </w:t>
      </w:r>
      <w:proofErr w:type="spellStart"/>
      <w:r w:rsidRPr="00FA2D22">
        <w:t>теплотранспортная</w:t>
      </w:r>
      <w:proofErr w:type="spellEnd"/>
      <w:r w:rsidRPr="00FA2D22">
        <w:t xml:space="preserve"> компания» по развитию объектов, используемых в сфере теплоснабжения г. Красноярска на 2013-2016 годы». Срок действия данных технических условий и информации о плате – 3 года с даты их выдачи.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</w:t>
      </w:r>
      <w:proofErr w:type="spellStart"/>
      <w:r w:rsidRPr="00FA2D22">
        <w:t>теплотранспортная</w:t>
      </w:r>
      <w:proofErr w:type="spellEnd"/>
      <w:r w:rsidRPr="00FA2D22">
        <w:t xml:space="preserve"> компания» составляет 7030,225 тыс. рублей без НДС за 1 Гкал/час на 2013-2016 годы.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- Технические условия от 01.06.2017 № КЦО-17/42994 и информация о предварительном размере платы за подключение от 01.06.2017 № КЦО-17/42994а, выданные  ООО «</w:t>
      </w:r>
      <w:proofErr w:type="spellStart"/>
      <w:r w:rsidRPr="00FA2D22">
        <w:t>КрасКом</w:t>
      </w:r>
      <w:proofErr w:type="spellEnd"/>
      <w:r w:rsidRPr="00FA2D22">
        <w:t>».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Точка подключения к сетям водоснабжения (с максимальной нагрузкой – 45,0 м³/</w:t>
      </w:r>
      <w:proofErr w:type="spellStart"/>
      <w:r w:rsidRPr="00FA2D22">
        <w:t>сут</w:t>
      </w:r>
      <w:proofErr w:type="spellEnd"/>
      <w:r w:rsidRPr="00FA2D22">
        <w:t xml:space="preserve">) – не далее границ земельного участка Заказчика. Место соединения с централизованной системой водоснабжения: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 xml:space="preserve"> - водопровод, построенный ООО «СК «Реставрация» к жилому дому по адресу ул. Свердловская, 51 «а» (стр.), с устройством на врезке нового смотрового колодца. При условии согласования с ООО «СК» Реставрация».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Точка подключения к сетям водоотведения (с максимальной нагрузкой – 45,0 м³/</w:t>
      </w:r>
      <w:proofErr w:type="spellStart"/>
      <w:r w:rsidRPr="00FA2D22">
        <w:t>сут</w:t>
      </w:r>
      <w:proofErr w:type="spellEnd"/>
      <w:r w:rsidRPr="00FA2D22">
        <w:t xml:space="preserve">) – не далее  границ земельного участка Заказчика. Место соединения с централизованной системой водоотведения: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 xml:space="preserve">- канализационный коллектор, построенный ООО «СК «Реставрация» к жилому дому по адресу ул. Свердловская, 51 «а» (стр.), с устройством на врезке нового смотрового колодца. При условии согласования с ООО «СК» Реставрация».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Указанные точки подключения станут возможными к подключению после создания сетей от точек подключения до места соединения с централизованной системой водоснабжения/водоотведения и реализации мероприятий инвестиционной программы ООО «</w:t>
      </w:r>
      <w:proofErr w:type="spellStart"/>
      <w:r w:rsidRPr="00FA2D22">
        <w:t>КрасКом</w:t>
      </w:r>
      <w:proofErr w:type="spellEnd"/>
      <w:r w:rsidRPr="00FA2D22">
        <w:t>» в сфере водоснабжения и водоотведения левобережной части города Красноярска на 2014-2017 гг. Правообладателем сетей водопровода и канализации является ООО «СК «Реставрация». Подключение планируемого к строительству объекта капитального строительства представляется возможным при наличии согласования на то правообладателя указанных сетей.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Срок подключения объекта капитального строительства – после создания сетей от точки подключения до места соединения с централизованной системой водоснабжения/водоотведения и реализации мероприятий инвестиционной программы ООО «</w:t>
      </w:r>
      <w:proofErr w:type="spellStart"/>
      <w:r w:rsidRPr="00FA2D22">
        <w:t>КрасКом</w:t>
      </w:r>
      <w:proofErr w:type="spellEnd"/>
      <w:r w:rsidRPr="00FA2D22">
        <w:t xml:space="preserve">» в сфере водоснабжения и водоотведения левобережной части города Красноярска на 2014-2017 гг. 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lastRenderedPageBreak/>
        <w:t>Срок действия технических условий – 3 года. По истечении этого срока параметры выданных технических условий могут быть изменены.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FA2D22">
        <w:t>Обязательства по обеспечению подключения объекта капитального строительства    к сетям инженерно-технического обеспечения  (водоснабжения и водоотведения) в соответствии с настоящими техническими условиями и действие технических условий, прекращается в том случае, если в течение 1 года с даты получения настоящих технических условий, правообладатель земельного участка не определит необходимую ему подключаемую нагрузку и не обратится с заявлением о подключении объекта капитального строительства к сетям</w:t>
      </w:r>
      <w:proofErr w:type="gramEnd"/>
      <w:r w:rsidRPr="00FA2D22">
        <w:t xml:space="preserve"> инженерно-технического обеспечения (водоснабжения и водоотведения).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Проектная документация на объект капитального строительства разрабатывается Заказчиком в соответствии с выданными ООО «</w:t>
      </w:r>
      <w:proofErr w:type="spellStart"/>
      <w:r w:rsidRPr="00FA2D22">
        <w:t>КрасКом</w:t>
      </w:r>
      <w:proofErr w:type="spellEnd"/>
      <w:r w:rsidRPr="00FA2D22">
        <w:t>» условиями подключения объекта капитального строительства к сетям инженерно-технического обеспечения (водоснабжения и водоотведения).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FA2D22">
        <w:t>Предварительный размер платы за подключение составляет к системе холодного водоснабжения – 1 162 526 руб. без учета НДС (1371781 руб. с учетом НДС), к системе водоотведения – 790 617 руб. без учета НДС (932 928 руб. с учетом НДС) без учета стоимости строительства сетей водопровода и канализации от мест соединения с центральными системами холодного водоснабжения и водоотведения до границы заявленного земельного участка.</w:t>
      </w:r>
      <w:proofErr w:type="gramEnd"/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- Письмом от 17.10.2016 № 2314 АО «</w:t>
      </w:r>
      <w:proofErr w:type="spellStart"/>
      <w:r w:rsidRPr="00FA2D22">
        <w:t>Красноярсккрайгаз</w:t>
      </w:r>
      <w:proofErr w:type="spellEnd"/>
      <w:r w:rsidRPr="00FA2D22">
        <w:t>» сообщает, что в настоящее время не обладает технической возможностью выдачи технических условий для подключения объекта капитального строительства по адресу: г. Красноярск, Свердловский район, ул. 60 лет Октября, 35; с кадастровым номером: 24:50:0700214:2235.</w:t>
      </w:r>
    </w:p>
    <w:p w:rsidR="006D188B" w:rsidRPr="00FA2D22" w:rsidRDefault="006D188B" w:rsidP="006D188B">
      <w:pPr>
        <w:autoSpaceDE w:val="0"/>
        <w:autoSpaceDN w:val="0"/>
        <w:adjustRightInd w:val="0"/>
        <w:ind w:firstLine="284"/>
        <w:jc w:val="both"/>
      </w:pPr>
      <w:r w:rsidRPr="00FA2D22">
        <w:t>Согласно заключению по состоянию земельного участка от 14.02.2017 № 1290-ДМИиЗО</w:t>
      </w:r>
      <w:proofErr w:type="gramStart"/>
      <w:r w:rsidRPr="00FA2D22">
        <w:t>,з</w:t>
      </w:r>
      <w:proofErr w:type="gramEnd"/>
      <w:r w:rsidRPr="00FA2D22">
        <w:t>емельный участок частично  огражден, свободен от строений, проезд автономный.</w:t>
      </w:r>
    </w:p>
    <w:p w:rsidR="006D188B" w:rsidRPr="00B665D3" w:rsidRDefault="006D188B" w:rsidP="006D188B">
      <w:pPr>
        <w:autoSpaceDE w:val="0"/>
        <w:autoSpaceDN w:val="0"/>
        <w:adjustRightInd w:val="0"/>
        <w:ind w:firstLine="284"/>
        <w:jc w:val="both"/>
        <w:rPr>
          <w:b/>
        </w:rPr>
      </w:pPr>
      <w:r w:rsidRPr="00B665D3">
        <w:rPr>
          <w:b/>
        </w:rPr>
        <w:t>5. Начальная цена, шаг аукциона, размер задатка</w:t>
      </w:r>
      <w:r>
        <w:rPr>
          <w:b/>
        </w:rPr>
        <w:t>, срок аренды</w:t>
      </w:r>
    </w:p>
    <w:tbl>
      <w:tblPr>
        <w:tblStyle w:val="af3"/>
        <w:tblW w:w="10599" w:type="dxa"/>
        <w:tblLayout w:type="fixed"/>
        <w:tblLook w:val="04A0"/>
      </w:tblPr>
      <w:tblGrid>
        <w:gridCol w:w="392"/>
        <w:gridCol w:w="3969"/>
        <w:gridCol w:w="1843"/>
        <w:gridCol w:w="1559"/>
        <w:gridCol w:w="1701"/>
        <w:gridCol w:w="1135"/>
      </w:tblGrid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№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Адрес земельного участка, кадастровый номер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Начальный размер арендной платы, руб. в год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Шаг аукциона, руб.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Размер задатка, руб.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Срок аренды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 xml:space="preserve">г. Красноярск, Центральный район, ул. </w:t>
            </w:r>
            <w:proofErr w:type="gramStart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Промысловая</w:t>
            </w:r>
            <w:proofErr w:type="gramEnd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, участок № 1; 24:50:0300302:352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1 125 000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33 750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337 500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 лет</w:t>
            </w:r>
          </w:p>
        </w:tc>
      </w:tr>
      <w:tr w:rsidR="006D188B" w:rsidRPr="007C1C73" w:rsidTr="0016032B">
        <w:trPr>
          <w:trHeight w:val="495"/>
        </w:trPr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Ленинский район, ул. Айвазовского; 24:50:0500402:544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5 451 765, 20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163 552,96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1 635 529,56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 лет</w:t>
            </w:r>
          </w:p>
        </w:tc>
      </w:tr>
      <w:tr w:rsidR="006D188B" w:rsidRPr="007C1C73" w:rsidTr="0016032B">
        <w:trPr>
          <w:trHeight w:val="656"/>
        </w:trPr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Советский район, 7-й км Енисейского тракта, участок № 2;24:50:0400048:99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</w:t>
            </w:r>
            <w:r>
              <w:t xml:space="preserve"> </w:t>
            </w:r>
            <w:r w:rsidRPr="007C1C73">
              <w:t>121 816,50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33</w:t>
            </w:r>
            <w:r>
              <w:t xml:space="preserve"> </w:t>
            </w:r>
            <w:r w:rsidRPr="007C1C73">
              <w:t>654,50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336</w:t>
            </w:r>
            <w:r>
              <w:t xml:space="preserve"> </w:t>
            </w:r>
            <w:r w:rsidRPr="007C1C73">
              <w:t>544,95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 лет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4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Октябрьский район, ул. Калинина;24:50:0100018:2158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698 201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20</w:t>
            </w:r>
            <w:r>
              <w:t xml:space="preserve"> </w:t>
            </w:r>
            <w:r w:rsidRPr="007C1C73">
              <w:t>946,03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349</w:t>
            </w:r>
            <w:r>
              <w:t xml:space="preserve"> </w:t>
            </w:r>
            <w:r w:rsidRPr="007C1C73">
              <w:t>100,50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4 года 6 месяцев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5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Советский район, Енисейский тракт; 24:50:0400404:76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9 092 230,70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272 766,92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2 727 669,21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 лет</w:t>
            </w:r>
          </w:p>
        </w:tc>
      </w:tr>
      <w:tr w:rsidR="006D188B" w:rsidRPr="007C1C73" w:rsidTr="0016032B">
        <w:trPr>
          <w:trHeight w:val="664"/>
        </w:trPr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6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Ленинский район, ул. Богдана Хмельницкого;24:50:0500258:440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295</w:t>
            </w:r>
            <w:r>
              <w:t xml:space="preserve"> </w:t>
            </w:r>
            <w:r w:rsidRPr="007C1C73">
              <w:t>000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8</w:t>
            </w:r>
            <w:r>
              <w:t xml:space="preserve"> </w:t>
            </w:r>
            <w:r w:rsidRPr="007C1C73">
              <w:t>850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88</w:t>
            </w:r>
            <w:r>
              <w:t xml:space="preserve"> </w:t>
            </w:r>
            <w:r w:rsidRPr="007C1C73">
              <w:t>500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 года 2 месяца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 xml:space="preserve">г. Красноярск, Ленинский район, ул. </w:t>
            </w:r>
            <w:proofErr w:type="gramStart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Одесская</w:t>
            </w:r>
            <w:proofErr w:type="gramEnd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 xml:space="preserve"> - ул. Рейдовая;24:50:0500080:178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542</w:t>
            </w:r>
            <w:r>
              <w:t xml:space="preserve"> </w:t>
            </w:r>
            <w:r w:rsidRPr="007C1C73">
              <w:t>000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16</w:t>
            </w:r>
            <w:r>
              <w:t xml:space="preserve"> </w:t>
            </w:r>
            <w:r w:rsidRPr="007C1C73">
              <w:t>260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162</w:t>
            </w:r>
            <w:r>
              <w:t xml:space="preserve"> </w:t>
            </w:r>
            <w:r w:rsidRPr="007C1C73">
              <w:t>600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4 года 6 месяцев</w:t>
            </w:r>
          </w:p>
        </w:tc>
      </w:tr>
      <w:tr w:rsidR="006D188B" w:rsidRPr="007C1C73" w:rsidTr="0016032B">
        <w:trPr>
          <w:trHeight w:val="568"/>
        </w:trPr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8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 xml:space="preserve">г. Красноярск, Центральный район, ул. 2-я </w:t>
            </w:r>
            <w:proofErr w:type="gramStart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Брянская</w:t>
            </w:r>
            <w:proofErr w:type="gramEnd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, 34;24:50:0300302:361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4</w:t>
            </w:r>
            <w:r>
              <w:t> </w:t>
            </w:r>
            <w:r w:rsidRPr="007C1C73">
              <w:t>865</w:t>
            </w:r>
            <w:r>
              <w:t xml:space="preserve"> </w:t>
            </w:r>
            <w:r w:rsidRPr="007C1C73">
              <w:t>000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145</w:t>
            </w:r>
            <w:r>
              <w:t xml:space="preserve"> </w:t>
            </w:r>
            <w:r w:rsidRPr="007C1C73">
              <w:t>950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</w:t>
            </w:r>
            <w:r>
              <w:t> </w:t>
            </w:r>
            <w:r w:rsidRPr="007C1C73">
              <w:t>432</w:t>
            </w:r>
            <w:r>
              <w:t xml:space="preserve"> </w:t>
            </w:r>
            <w:r w:rsidRPr="007C1C73">
              <w:t>500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 лет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9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Советский район, 7-й км Енисейского тракта, участок № 1; 24:50:0000000:195069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2 712 288,60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81 368,66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813 686,58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 лет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10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 xml:space="preserve">г. Красноярск, Советский район, ул. </w:t>
            </w:r>
            <w:proofErr w:type="gramStart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Перспективная</w:t>
            </w:r>
            <w:proofErr w:type="gramEnd"/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, в районе жилого  дома № 32; 24:50:0400032:83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191 933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5 757,99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57 579,9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20 лет</w:t>
            </w:r>
          </w:p>
        </w:tc>
      </w:tr>
      <w:tr w:rsidR="006D188B" w:rsidRPr="007C1C73" w:rsidTr="0016032B">
        <w:tc>
          <w:tcPr>
            <w:tcW w:w="392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11</w:t>
            </w:r>
          </w:p>
        </w:tc>
        <w:tc>
          <w:tcPr>
            <w:tcW w:w="3969" w:type="dxa"/>
            <w:vAlign w:val="center"/>
          </w:tcPr>
          <w:p w:rsidR="006D188B" w:rsidRPr="007C1C73" w:rsidRDefault="006D188B" w:rsidP="0016032B">
            <w:pPr>
              <w:pStyle w:val="ConsTitle"/>
              <w:widowControl/>
              <w:spacing w:line="192" w:lineRule="auto"/>
              <w:ind w:right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C1C73">
              <w:rPr>
                <w:rFonts w:ascii="Times New Roman" w:hAnsi="Times New Roman"/>
                <w:b w:val="0"/>
                <w:sz w:val="22"/>
                <w:szCs w:val="22"/>
              </w:rPr>
              <w:t>г. Красноярск, Свердловский район, ул. 60 лет Октября, 35; 24:50:0700214:2235</w:t>
            </w:r>
          </w:p>
        </w:tc>
        <w:tc>
          <w:tcPr>
            <w:tcW w:w="1843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2 402 570,00</w:t>
            </w:r>
          </w:p>
        </w:tc>
        <w:tc>
          <w:tcPr>
            <w:tcW w:w="1559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72 077,10</w:t>
            </w:r>
          </w:p>
        </w:tc>
        <w:tc>
          <w:tcPr>
            <w:tcW w:w="1701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1 201 285</w:t>
            </w:r>
          </w:p>
        </w:tc>
        <w:tc>
          <w:tcPr>
            <w:tcW w:w="1135" w:type="dxa"/>
            <w:vAlign w:val="center"/>
          </w:tcPr>
          <w:p w:rsidR="006D188B" w:rsidRPr="007C1C73" w:rsidRDefault="006D188B" w:rsidP="0016032B">
            <w:pPr>
              <w:autoSpaceDE w:val="0"/>
              <w:autoSpaceDN w:val="0"/>
              <w:adjustRightInd w:val="0"/>
              <w:jc w:val="center"/>
            </w:pPr>
            <w:r w:rsidRPr="007C1C73">
              <w:t>3 года 2 месяца</w:t>
            </w:r>
          </w:p>
        </w:tc>
      </w:tr>
    </w:tbl>
    <w:p w:rsidR="006D188B" w:rsidRPr="001C3709" w:rsidRDefault="006D188B" w:rsidP="006D188B">
      <w:pPr>
        <w:autoSpaceDE w:val="0"/>
        <w:autoSpaceDN w:val="0"/>
        <w:adjustRightInd w:val="0"/>
        <w:ind w:firstLine="284"/>
        <w:jc w:val="both"/>
        <w:rPr>
          <w:b/>
        </w:rPr>
      </w:pPr>
      <w:r w:rsidRPr="001C3709">
        <w:rPr>
          <w:b/>
        </w:rPr>
        <w:t>6. Форма заявки об участии в аукционе, порядок приема, адрес места приема, даты и время начала и окончания приема заявок на участие в аукционе</w:t>
      </w:r>
    </w:p>
    <w:p w:rsidR="006D188B" w:rsidRPr="001C3709" w:rsidRDefault="006D188B" w:rsidP="006D188B">
      <w:pPr>
        <w:autoSpaceDE w:val="0"/>
        <w:autoSpaceDN w:val="0"/>
        <w:adjustRightInd w:val="0"/>
        <w:ind w:firstLine="284"/>
        <w:jc w:val="both"/>
      </w:pPr>
      <w:r w:rsidRPr="001C3709">
        <w:t>Заявка на участие в аукционе предоставляется организатору аукциона (департамент муниципального заказа) согласно Приложению № 1.</w:t>
      </w:r>
    </w:p>
    <w:p w:rsidR="006D188B" w:rsidRPr="001C3709" w:rsidRDefault="006D188B" w:rsidP="006D188B">
      <w:pPr>
        <w:autoSpaceDE w:val="0"/>
        <w:autoSpaceDN w:val="0"/>
        <w:adjustRightInd w:val="0"/>
        <w:ind w:firstLine="284"/>
        <w:jc w:val="both"/>
      </w:pPr>
      <w:r w:rsidRPr="001C3709">
        <w:lastRenderedPageBreak/>
        <w:t xml:space="preserve">Прием заявок на участие в аукционе осуществляется по адресу: </w:t>
      </w:r>
      <w:proofErr w:type="gramStart"/>
      <w:r w:rsidRPr="001C3709">
        <w:t>г</w:t>
      </w:r>
      <w:proofErr w:type="gramEnd"/>
      <w:r w:rsidRPr="001C3709">
        <w:t xml:space="preserve">. Красноярск, ул. Карла Маркса, 95, </w:t>
      </w:r>
      <w:proofErr w:type="spellStart"/>
      <w:r w:rsidRPr="001C3709">
        <w:t>каб</w:t>
      </w:r>
      <w:proofErr w:type="spellEnd"/>
      <w:r w:rsidRPr="001C3709">
        <w:t>. 613а,  в рабочие дни с 9:00 до 18:00 часов (перерыв на обед с 13:00 до 14:00 часов).</w:t>
      </w:r>
    </w:p>
    <w:p w:rsidR="006D188B" w:rsidRPr="00856ED5" w:rsidRDefault="006D188B" w:rsidP="006D188B">
      <w:pPr>
        <w:autoSpaceDE w:val="0"/>
        <w:autoSpaceDN w:val="0"/>
        <w:adjustRightInd w:val="0"/>
        <w:ind w:firstLine="284"/>
        <w:jc w:val="both"/>
      </w:pPr>
      <w:r w:rsidRPr="00856ED5">
        <w:t xml:space="preserve">Начало приема заявок: с </w:t>
      </w:r>
      <w:r>
        <w:t>19 июня</w:t>
      </w:r>
      <w:r w:rsidRPr="00856ED5">
        <w:t xml:space="preserve"> 201</w:t>
      </w:r>
      <w:r>
        <w:t>7</w:t>
      </w:r>
      <w:r w:rsidRPr="00856ED5">
        <w:t xml:space="preserve"> года. </w:t>
      </w:r>
    </w:p>
    <w:p w:rsidR="006D188B" w:rsidRPr="000A0FCB" w:rsidRDefault="006D188B" w:rsidP="006D188B">
      <w:pPr>
        <w:autoSpaceDE w:val="0"/>
        <w:autoSpaceDN w:val="0"/>
        <w:adjustRightInd w:val="0"/>
        <w:ind w:firstLine="284"/>
        <w:jc w:val="both"/>
      </w:pPr>
      <w:r w:rsidRPr="00856ED5">
        <w:t xml:space="preserve">Окончание приема заявок: до 10:00 </w:t>
      </w:r>
      <w:r w:rsidRPr="000A0FCB">
        <w:t xml:space="preserve">часов </w:t>
      </w:r>
      <w:r>
        <w:t>14 июля</w:t>
      </w:r>
      <w:r w:rsidRPr="000A0FCB">
        <w:t xml:space="preserve"> 201</w:t>
      </w:r>
      <w:r>
        <w:t>7</w:t>
      </w:r>
      <w:r w:rsidRPr="000A0FCB">
        <w:t xml:space="preserve"> года.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0A0FCB">
        <w:t>Для участия в аукционе заявители представляют в установленный</w:t>
      </w:r>
      <w:r w:rsidRPr="00A75FB1">
        <w:t xml:space="preserve"> в извещении о проведен</w:t>
      </w:r>
      <w:proofErr w:type="gramStart"/>
      <w:r w:rsidRPr="00A75FB1">
        <w:t>ии ау</w:t>
      </w:r>
      <w:proofErr w:type="gramEnd"/>
      <w:r w:rsidRPr="00A75FB1">
        <w:t>кциона срок следующие документы: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>1) заявка на участие в аукционе по установленной в извещении о проведен</w:t>
      </w:r>
      <w:proofErr w:type="gramStart"/>
      <w:r w:rsidRPr="00A75FB1">
        <w:t>ии ау</w:t>
      </w:r>
      <w:proofErr w:type="gramEnd"/>
      <w:r w:rsidRPr="00A75FB1">
        <w:t>кциона форме с указанием банковских реквизитов счета для возврата задатка;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>2) копии документов, удостоверяющих личность заявителя (для граждан);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>4) документы, подтверждающие внесение задатка.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>Представление документов, подтверждающих внесение задатка, признается заключением соглашения о задатке.</w:t>
      </w:r>
    </w:p>
    <w:p w:rsidR="006D188B" w:rsidRPr="00A835F8" w:rsidRDefault="006D188B" w:rsidP="006D188B">
      <w:pPr>
        <w:autoSpaceDE w:val="0"/>
        <w:autoSpaceDN w:val="0"/>
        <w:adjustRightInd w:val="0"/>
        <w:ind w:firstLine="284"/>
        <w:jc w:val="both"/>
        <w:rPr>
          <w:b/>
        </w:rPr>
      </w:pPr>
      <w:r w:rsidRPr="00A835F8">
        <w:rPr>
          <w:b/>
        </w:rPr>
        <w:t>7</w:t>
      </w:r>
      <w:r>
        <w:rPr>
          <w:b/>
        </w:rPr>
        <w:t>.</w:t>
      </w:r>
      <w:r w:rsidRPr="00A835F8">
        <w:rPr>
          <w:b/>
        </w:rPr>
        <w:t xml:space="preserve"> Размер задатка, порядок его внесения участниками аукциона и возврата им задатка, банковские реквизиты счета для перечисления задатка </w:t>
      </w:r>
    </w:p>
    <w:p w:rsidR="006D188B" w:rsidRPr="00A75FB1" w:rsidRDefault="006D188B" w:rsidP="006D188B">
      <w:pPr>
        <w:autoSpaceDE w:val="0"/>
        <w:autoSpaceDN w:val="0"/>
        <w:adjustRightInd w:val="0"/>
        <w:ind w:firstLine="284"/>
        <w:jc w:val="both"/>
      </w:pPr>
      <w:r w:rsidRPr="00A75FB1">
        <w:t xml:space="preserve">Задаток вносится до подачи заявки путем перечисления на расчетный счет организатора аукциона (департамент муниципального заказа). </w:t>
      </w:r>
    </w:p>
    <w:p w:rsidR="006D188B" w:rsidRPr="00A75FB1" w:rsidRDefault="006D188B" w:rsidP="006D188B">
      <w:pPr>
        <w:autoSpaceDE w:val="0"/>
        <w:autoSpaceDN w:val="0"/>
        <w:adjustRightInd w:val="0"/>
        <w:ind w:firstLine="284"/>
        <w:jc w:val="both"/>
      </w:pPr>
      <w:r w:rsidRPr="00A75FB1">
        <w:rPr>
          <w:u w:val="single"/>
        </w:rPr>
        <w:t>Реквизиты для перечисления задатка:</w:t>
      </w:r>
    </w:p>
    <w:p w:rsidR="006D188B" w:rsidRPr="00A75FB1" w:rsidRDefault="006D188B" w:rsidP="006D188B">
      <w:pPr>
        <w:autoSpaceDE w:val="0"/>
        <w:autoSpaceDN w:val="0"/>
        <w:adjustRightInd w:val="0"/>
        <w:ind w:firstLine="284"/>
        <w:jc w:val="both"/>
      </w:pPr>
      <w:r w:rsidRPr="00A75FB1">
        <w:rPr>
          <w:b/>
        </w:rPr>
        <w:t xml:space="preserve">ИНН </w:t>
      </w:r>
      <w:r w:rsidRPr="00A75FB1">
        <w:t xml:space="preserve">2466203803   </w:t>
      </w:r>
      <w:r w:rsidRPr="00A75FB1">
        <w:rPr>
          <w:b/>
        </w:rPr>
        <w:t>КПП</w:t>
      </w:r>
      <w:r w:rsidRPr="00A75FB1">
        <w:t xml:space="preserve"> 246601001</w:t>
      </w:r>
    </w:p>
    <w:p w:rsidR="006D188B" w:rsidRPr="00A75FB1" w:rsidRDefault="006D188B" w:rsidP="006D188B">
      <w:pPr>
        <w:autoSpaceDE w:val="0"/>
        <w:autoSpaceDN w:val="0"/>
        <w:adjustRightInd w:val="0"/>
        <w:ind w:firstLine="284"/>
        <w:jc w:val="both"/>
      </w:pPr>
      <w:r w:rsidRPr="00A75FB1">
        <w:rPr>
          <w:b/>
        </w:rPr>
        <w:t xml:space="preserve">Получатель: </w:t>
      </w:r>
      <w:r w:rsidRPr="00A75FB1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A75FB1">
        <w:t>л</w:t>
      </w:r>
      <w:proofErr w:type="gramEnd"/>
      <w:r w:rsidRPr="00A75FB1">
        <w:t>/с 05193005770)</w:t>
      </w:r>
    </w:p>
    <w:p w:rsidR="006D188B" w:rsidRPr="00A75FB1" w:rsidRDefault="006D188B" w:rsidP="006D188B">
      <w:pPr>
        <w:autoSpaceDE w:val="0"/>
        <w:autoSpaceDN w:val="0"/>
        <w:adjustRightInd w:val="0"/>
        <w:ind w:firstLine="284"/>
        <w:jc w:val="both"/>
        <w:rPr>
          <w:b/>
        </w:rPr>
      </w:pPr>
      <w:r w:rsidRPr="00A75FB1">
        <w:rPr>
          <w:b/>
        </w:rPr>
        <w:t>Банк получателя:</w:t>
      </w:r>
      <w:r w:rsidRPr="00A75FB1">
        <w:t xml:space="preserve">  </w:t>
      </w:r>
      <w:r w:rsidRPr="00A75FB1">
        <w:rPr>
          <w:color w:val="000000"/>
          <w:bdr w:val="none" w:sz="0" w:space="0" w:color="auto" w:frame="1"/>
        </w:rPr>
        <w:t xml:space="preserve">Отделение Красноярск </w:t>
      </w:r>
      <w:proofErr w:type="gramStart"/>
      <w:r w:rsidRPr="00A75FB1">
        <w:rPr>
          <w:color w:val="000000"/>
          <w:bdr w:val="none" w:sz="0" w:space="0" w:color="auto" w:frame="1"/>
        </w:rPr>
        <w:t>г</w:t>
      </w:r>
      <w:proofErr w:type="gramEnd"/>
      <w:r w:rsidRPr="00A75FB1">
        <w:rPr>
          <w:color w:val="000000"/>
          <w:bdr w:val="none" w:sz="0" w:space="0" w:color="auto" w:frame="1"/>
        </w:rPr>
        <w:t>. Красноярск</w:t>
      </w:r>
      <w:r w:rsidRPr="00A75FB1">
        <w:rPr>
          <w:b/>
        </w:rPr>
        <w:t xml:space="preserve"> </w:t>
      </w:r>
    </w:p>
    <w:p w:rsidR="006D188B" w:rsidRPr="00A75FB1" w:rsidRDefault="006D188B" w:rsidP="006D188B">
      <w:pPr>
        <w:autoSpaceDE w:val="0"/>
        <w:autoSpaceDN w:val="0"/>
        <w:adjustRightInd w:val="0"/>
        <w:ind w:firstLine="284"/>
        <w:jc w:val="both"/>
      </w:pPr>
      <w:proofErr w:type="gramStart"/>
      <w:r w:rsidRPr="00A75FB1">
        <w:rPr>
          <w:b/>
        </w:rPr>
        <w:t>Р</w:t>
      </w:r>
      <w:proofErr w:type="gramEnd"/>
      <w:r w:rsidRPr="00A75FB1">
        <w:rPr>
          <w:b/>
        </w:rPr>
        <w:t>/С</w:t>
      </w:r>
      <w:r w:rsidRPr="00A75FB1">
        <w:t xml:space="preserve">  40302810400003000062</w:t>
      </w:r>
      <w:r>
        <w:t xml:space="preserve"> </w:t>
      </w:r>
      <w:r w:rsidRPr="00A75FB1">
        <w:rPr>
          <w:b/>
        </w:rPr>
        <w:t>БИК</w:t>
      </w:r>
      <w:r w:rsidRPr="00A75FB1">
        <w:t xml:space="preserve"> 040407001</w:t>
      </w:r>
      <w:r>
        <w:t xml:space="preserve"> </w:t>
      </w:r>
      <w:r w:rsidRPr="00A75FB1">
        <w:rPr>
          <w:b/>
        </w:rPr>
        <w:t>ОГРН</w:t>
      </w:r>
      <w:r w:rsidRPr="00A75FB1">
        <w:t xml:space="preserve"> 1072468020503</w:t>
      </w:r>
    </w:p>
    <w:p w:rsidR="006D188B" w:rsidRDefault="006D188B" w:rsidP="006D188B">
      <w:pPr>
        <w:pStyle w:val="ConsTitle"/>
        <w:widowControl/>
        <w:ind w:righ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A75FB1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75FB1">
        <w:rPr>
          <w:rFonts w:ascii="Times New Roman" w:hAnsi="Times New Roman"/>
          <w:b w:val="0"/>
          <w:sz w:val="24"/>
          <w:szCs w:val="24"/>
        </w:rPr>
        <w:t xml:space="preserve">для участия в </w:t>
      </w:r>
      <w:r>
        <w:rPr>
          <w:rFonts w:ascii="Times New Roman" w:hAnsi="Times New Roman"/>
          <w:b w:val="0"/>
          <w:sz w:val="24"/>
          <w:szCs w:val="24"/>
        </w:rPr>
        <w:t>торгах</w:t>
      </w:r>
      <w:r w:rsidRPr="00A75FB1">
        <w:rPr>
          <w:rFonts w:ascii="Times New Roman" w:hAnsi="Times New Roman"/>
          <w:b w:val="0"/>
          <w:sz w:val="24"/>
          <w:szCs w:val="24"/>
        </w:rPr>
        <w:t xml:space="preserve"> по продаже права на заключение договора аренды земельного участка по адресу</w:t>
      </w:r>
      <w:proofErr w:type="gramEnd"/>
      <w:r w:rsidRPr="00A75FB1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__________________________________________________________________</w:t>
      </w:r>
      <w:r w:rsidRPr="00A75FB1">
        <w:rPr>
          <w:rFonts w:ascii="Times New Roman" w:hAnsi="Times New Roman"/>
          <w:b w:val="0"/>
          <w:sz w:val="24"/>
          <w:szCs w:val="24"/>
        </w:rPr>
        <w:t>».</w:t>
      </w:r>
    </w:p>
    <w:p w:rsidR="006D188B" w:rsidRDefault="006D188B" w:rsidP="006D188B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 xml:space="preserve">   Организатор аукциона (департамент муниципального заказа)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D188B" w:rsidRPr="00A75FB1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 xml:space="preserve">  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6D188B" w:rsidRPr="00165D39" w:rsidRDefault="006D188B" w:rsidP="006D188B">
      <w:pPr>
        <w:widowControl w:val="0"/>
        <w:autoSpaceDE w:val="0"/>
        <w:autoSpaceDN w:val="0"/>
        <w:adjustRightInd w:val="0"/>
        <w:ind w:firstLine="284"/>
        <w:jc w:val="both"/>
      </w:pPr>
      <w:r w:rsidRPr="00A75FB1">
        <w:t xml:space="preserve">   Задаток, внесенный лицом, признанным победителем аукциона, задаток, внесенный иным лицом, с которым заключается договор аренды земельного участка, засчитываются в счет арендной платы за него. Задатки, внесенные этими лицами, не заключившими в установленном  порядке договора аренды земельного участка вследствие </w:t>
      </w:r>
      <w:r w:rsidRPr="00165D39">
        <w:t>уклонения от заключения указанного договора, не возвращаются.</w:t>
      </w:r>
    </w:p>
    <w:p w:rsidR="006D188B" w:rsidRDefault="006D188B" w:rsidP="006D188B">
      <w:pPr>
        <w:autoSpaceDE w:val="0"/>
        <w:autoSpaceDN w:val="0"/>
        <w:adjustRightInd w:val="0"/>
        <w:ind w:firstLine="284"/>
        <w:jc w:val="both"/>
      </w:pPr>
      <w:r w:rsidRPr="00165D39">
        <w:t>Денежные средства возвращаются организатором аукциона (департамент муниципального заказа) на счет, с которого они поступили</w:t>
      </w:r>
      <w:r>
        <w:t>.</w:t>
      </w:r>
    </w:p>
    <w:p w:rsidR="006D188B" w:rsidRDefault="006D188B" w:rsidP="006D188B">
      <w:pPr>
        <w:tabs>
          <w:tab w:val="left" w:pos="567"/>
        </w:tabs>
      </w:pPr>
    </w:p>
    <w:p w:rsidR="006D188B" w:rsidRDefault="006D188B" w:rsidP="006D188B">
      <w:pPr>
        <w:tabs>
          <w:tab w:val="left" w:pos="567"/>
        </w:tabs>
      </w:pPr>
    </w:p>
    <w:p w:rsidR="006D188B" w:rsidRDefault="006D188B" w:rsidP="006D188B">
      <w:pPr>
        <w:tabs>
          <w:tab w:val="left" w:pos="567"/>
        </w:tabs>
      </w:pPr>
    </w:p>
    <w:p w:rsidR="006D188B" w:rsidRPr="008D29AB" w:rsidRDefault="006D188B" w:rsidP="006D188B">
      <w:pPr>
        <w:tabs>
          <w:tab w:val="left" w:pos="567"/>
        </w:tabs>
      </w:pPr>
      <w:r>
        <w:t>З</w:t>
      </w:r>
      <w:r w:rsidRPr="008D29AB">
        <w:t>аместител</w:t>
      </w:r>
      <w:r>
        <w:t>ь</w:t>
      </w:r>
      <w:r w:rsidRPr="008D29AB">
        <w:t xml:space="preserve"> Главы города – </w:t>
      </w:r>
    </w:p>
    <w:p w:rsidR="006D188B" w:rsidRPr="008D29AB" w:rsidRDefault="006D188B" w:rsidP="006D188B">
      <w:pPr>
        <w:tabs>
          <w:tab w:val="left" w:pos="567"/>
        </w:tabs>
      </w:pPr>
      <w:r w:rsidRPr="008D29AB">
        <w:t>руководител</w:t>
      </w:r>
      <w:r>
        <w:t>ь</w:t>
      </w:r>
      <w:r w:rsidRPr="008D29AB">
        <w:t xml:space="preserve"> департамента </w:t>
      </w:r>
    </w:p>
    <w:p w:rsidR="006D188B" w:rsidRPr="008D29AB" w:rsidRDefault="006D188B" w:rsidP="006D188B">
      <w:pPr>
        <w:tabs>
          <w:tab w:val="left" w:pos="567"/>
        </w:tabs>
      </w:pPr>
      <w:r w:rsidRPr="008D29AB">
        <w:t xml:space="preserve">муниципального заказа </w:t>
      </w:r>
      <w:r w:rsidRPr="008D29AB">
        <w:tab/>
      </w:r>
      <w:r w:rsidRPr="008D29AB">
        <w:tab/>
      </w:r>
      <w:r w:rsidRPr="008D29AB">
        <w:tab/>
      </w:r>
      <w:r w:rsidRPr="008D29AB">
        <w:tab/>
      </w:r>
      <w:r w:rsidRPr="008D29AB">
        <w:tab/>
      </w:r>
      <w:r>
        <w:t xml:space="preserve">                                       В.Ф. </w:t>
      </w:r>
      <w:proofErr w:type="spellStart"/>
      <w:r>
        <w:t>Щербенин</w:t>
      </w:r>
      <w:proofErr w:type="spellEnd"/>
    </w:p>
    <w:p w:rsidR="00A2418A" w:rsidRDefault="00A2418A" w:rsidP="008E12A9">
      <w:pPr>
        <w:jc w:val="center"/>
        <w:rPr>
          <w:b/>
        </w:rPr>
      </w:pPr>
    </w:p>
    <w:p w:rsidR="006D188B" w:rsidRDefault="006D188B" w:rsidP="00D93EEA">
      <w:pPr>
        <w:tabs>
          <w:tab w:val="left" w:pos="12155"/>
        </w:tabs>
        <w:ind w:firstLine="7371"/>
        <w:jc w:val="right"/>
      </w:pPr>
    </w:p>
    <w:p w:rsidR="006D188B" w:rsidRDefault="006D188B" w:rsidP="00D93EEA">
      <w:pPr>
        <w:tabs>
          <w:tab w:val="left" w:pos="12155"/>
        </w:tabs>
        <w:ind w:firstLine="7371"/>
        <w:jc w:val="right"/>
      </w:pPr>
    </w:p>
    <w:p w:rsidR="006D188B" w:rsidRDefault="006D188B" w:rsidP="00D93EEA">
      <w:pPr>
        <w:tabs>
          <w:tab w:val="left" w:pos="12155"/>
        </w:tabs>
        <w:ind w:firstLine="7371"/>
        <w:jc w:val="right"/>
      </w:pPr>
    </w:p>
    <w:p w:rsidR="006D188B" w:rsidRDefault="006D188B" w:rsidP="00D93EEA">
      <w:pPr>
        <w:tabs>
          <w:tab w:val="left" w:pos="12155"/>
        </w:tabs>
        <w:ind w:firstLine="7371"/>
        <w:jc w:val="right"/>
      </w:pP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Департамент муниципального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физ.лица,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sectPr w:rsidR="00212032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8EB" w:rsidRDefault="00DD58EB" w:rsidP="00D92637">
      <w:r>
        <w:separator/>
      </w:r>
    </w:p>
  </w:endnote>
  <w:endnote w:type="continuationSeparator" w:id="0">
    <w:p w:rsidR="00DD58EB" w:rsidRDefault="00DD58EB" w:rsidP="00D92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8EB" w:rsidRDefault="00DD58EB" w:rsidP="00D92637">
      <w:r>
        <w:separator/>
      </w:r>
    </w:p>
  </w:footnote>
  <w:footnote w:type="continuationSeparator" w:id="0">
    <w:p w:rsidR="00DD58EB" w:rsidRDefault="00DD58EB" w:rsidP="00D926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6B027754"/>
    <w:multiLevelType w:val="multilevel"/>
    <w:tmpl w:val="265CED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6"/>
      <w:numFmt w:val="decimal"/>
      <w:isLgl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7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6"/>
  </w:num>
  <w:num w:numId="8">
    <w:abstractNumId w:val="14"/>
  </w:num>
  <w:num w:numId="9">
    <w:abstractNumId w:val="8"/>
  </w:num>
  <w:num w:numId="10">
    <w:abstractNumId w:val="17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553"/>
    <w:rsid w:val="00014AF1"/>
    <w:rsid w:val="00015844"/>
    <w:rsid w:val="000161F0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17A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3F3E"/>
    <w:rsid w:val="00035DC0"/>
    <w:rsid w:val="000366FA"/>
    <w:rsid w:val="0003720E"/>
    <w:rsid w:val="00037781"/>
    <w:rsid w:val="00037C14"/>
    <w:rsid w:val="00040299"/>
    <w:rsid w:val="00040D66"/>
    <w:rsid w:val="00041039"/>
    <w:rsid w:val="0004133E"/>
    <w:rsid w:val="000420E8"/>
    <w:rsid w:val="00042485"/>
    <w:rsid w:val="00042FCE"/>
    <w:rsid w:val="0004300E"/>
    <w:rsid w:val="000442FF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092F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3F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53A"/>
    <w:rsid w:val="00162C4D"/>
    <w:rsid w:val="00163206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AEF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2731"/>
    <w:rsid w:val="001A3012"/>
    <w:rsid w:val="001A329D"/>
    <w:rsid w:val="001A32C4"/>
    <w:rsid w:val="001A38C1"/>
    <w:rsid w:val="001A3E5E"/>
    <w:rsid w:val="001A47ED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6D84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1FF6"/>
    <w:rsid w:val="002C22EB"/>
    <w:rsid w:val="002C2524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63B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46D"/>
    <w:rsid w:val="002E5C7E"/>
    <w:rsid w:val="002E5FDB"/>
    <w:rsid w:val="002E6032"/>
    <w:rsid w:val="002E6457"/>
    <w:rsid w:val="002E6B81"/>
    <w:rsid w:val="002E70B1"/>
    <w:rsid w:val="002E77FA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0D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58F3"/>
    <w:rsid w:val="003A69C6"/>
    <w:rsid w:val="003A6A46"/>
    <w:rsid w:val="003A6A80"/>
    <w:rsid w:val="003A7BAB"/>
    <w:rsid w:val="003B0EDE"/>
    <w:rsid w:val="003B2439"/>
    <w:rsid w:val="003B2D37"/>
    <w:rsid w:val="003B3A1B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093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5B39"/>
    <w:rsid w:val="00426E4C"/>
    <w:rsid w:val="00427C8F"/>
    <w:rsid w:val="004307E8"/>
    <w:rsid w:val="0043081B"/>
    <w:rsid w:val="00430E54"/>
    <w:rsid w:val="00432B20"/>
    <w:rsid w:val="00433704"/>
    <w:rsid w:val="00433B83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4A18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4502"/>
    <w:rsid w:val="005453F7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3E9"/>
    <w:rsid w:val="0056244D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5A59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783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668F"/>
    <w:rsid w:val="00687D8E"/>
    <w:rsid w:val="00690120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4D2A"/>
    <w:rsid w:val="006A5A67"/>
    <w:rsid w:val="006A6BCD"/>
    <w:rsid w:val="006B0E1F"/>
    <w:rsid w:val="006B2C88"/>
    <w:rsid w:val="006B38CE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188B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72F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267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37B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D29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407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A10"/>
    <w:rsid w:val="008E2B6D"/>
    <w:rsid w:val="008E395C"/>
    <w:rsid w:val="008E4AC0"/>
    <w:rsid w:val="008E4E83"/>
    <w:rsid w:val="008E53CD"/>
    <w:rsid w:val="008E591F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723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4D5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3D1D"/>
    <w:rsid w:val="00994306"/>
    <w:rsid w:val="009956AB"/>
    <w:rsid w:val="00995D31"/>
    <w:rsid w:val="00996010"/>
    <w:rsid w:val="00997484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548E"/>
    <w:rsid w:val="009D6A43"/>
    <w:rsid w:val="009D7534"/>
    <w:rsid w:val="009D7FA3"/>
    <w:rsid w:val="009E1445"/>
    <w:rsid w:val="009E2581"/>
    <w:rsid w:val="009E3B44"/>
    <w:rsid w:val="009E4376"/>
    <w:rsid w:val="009E4E17"/>
    <w:rsid w:val="009E5E2D"/>
    <w:rsid w:val="009E6269"/>
    <w:rsid w:val="009E6879"/>
    <w:rsid w:val="009E68C2"/>
    <w:rsid w:val="009E6C85"/>
    <w:rsid w:val="009E6F46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34F7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045"/>
    <w:rsid w:val="00A26E84"/>
    <w:rsid w:val="00A273E1"/>
    <w:rsid w:val="00A27A8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254"/>
    <w:rsid w:val="00A44705"/>
    <w:rsid w:val="00A44781"/>
    <w:rsid w:val="00A448BD"/>
    <w:rsid w:val="00A44ED7"/>
    <w:rsid w:val="00A45547"/>
    <w:rsid w:val="00A459A8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993"/>
    <w:rsid w:val="00A53C09"/>
    <w:rsid w:val="00A54073"/>
    <w:rsid w:val="00A54929"/>
    <w:rsid w:val="00A54DDD"/>
    <w:rsid w:val="00A5705E"/>
    <w:rsid w:val="00A57BAF"/>
    <w:rsid w:val="00A603B7"/>
    <w:rsid w:val="00A60B62"/>
    <w:rsid w:val="00A61257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4E7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1F18"/>
    <w:rsid w:val="00A9364B"/>
    <w:rsid w:val="00A93E9A"/>
    <w:rsid w:val="00A942F3"/>
    <w:rsid w:val="00A950EF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4F46"/>
    <w:rsid w:val="00AD5009"/>
    <w:rsid w:val="00AD52BD"/>
    <w:rsid w:val="00AD56A8"/>
    <w:rsid w:val="00AD60D1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0FA8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4D1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07FB"/>
    <w:rsid w:val="00BE17D4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07A"/>
    <w:rsid w:val="00BF31AF"/>
    <w:rsid w:val="00BF32EB"/>
    <w:rsid w:val="00BF4320"/>
    <w:rsid w:val="00BF4457"/>
    <w:rsid w:val="00BF5128"/>
    <w:rsid w:val="00BF5E62"/>
    <w:rsid w:val="00BF60FF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BCD"/>
    <w:rsid w:val="00C35DAD"/>
    <w:rsid w:val="00C40698"/>
    <w:rsid w:val="00C412C5"/>
    <w:rsid w:val="00C41C29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59AE"/>
    <w:rsid w:val="00C464E2"/>
    <w:rsid w:val="00C466A0"/>
    <w:rsid w:val="00C46F2A"/>
    <w:rsid w:val="00C470DF"/>
    <w:rsid w:val="00C470FF"/>
    <w:rsid w:val="00C476CE"/>
    <w:rsid w:val="00C47A18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31A5"/>
    <w:rsid w:val="00CF42E4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4542"/>
    <w:rsid w:val="00D75588"/>
    <w:rsid w:val="00D75D67"/>
    <w:rsid w:val="00D767E8"/>
    <w:rsid w:val="00D76D05"/>
    <w:rsid w:val="00D76F9B"/>
    <w:rsid w:val="00D77162"/>
    <w:rsid w:val="00D7796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63FE"/>
    <w:rsid w:val="00DA681E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8EB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53A3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05C"/>
    <w:rsid w:val="00E255B8"/>
    <w:rsid w:val="00E266D0"/>
    <w:rsid w:val="00E269C9"/>
    <w:rsid w:val="00E27C6E"/>
    <w:rsid w:val="00E27CAE"/>
    <w:rsid w:val="00E27E98"/>
    <w:rsid w:val="00E3006A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4DF5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12"/>
    <w:rsid w:val="00ED6F69"/>
    <w:rsid w:val="00ED7A12"/>
    <w:rsid w:val="00ED7C41"/>
    <w:rsid w:val="00EE0B03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6AB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413A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1FEA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190A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E709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table" w:styleId="af3">
    <w:name w:val="Table Grid"/>
    <w:basedOn w:val="a1"/>
    <w:uiPriority w:val="59"/>
    <w:rsid w:val="006D1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131546-AECF-4CC4-9749-97FB51EA0877}"/>
</file>

<file path=customXml/itemProps2.xml><?xml version="1.0" encoding="utf-8"?>
<ds:datastoreItem xmlns:ds="http://schemas.openxmlformats.org/officeDocument/2006/customXml" ds:itemID="{CA044B2D-C2B2-44D1-8CE0-1B342F008AB0}"/>
</file>

<file path=customXml/itemProps3.xml><?xml version="1.0" encoding="utf-8"?>
<ds:datastoreItem xmlns:ds="http://schemas.openxmlformats.org/officeDocument/2006/customXml" ds:itemID="{BEEB79F2-B8CE-4AF3-B55F-471864007920}"/>
</file>

<file path=customXml/itemProps4.xml><?xml version="1.0" encoding="utf-8"?>
<ds:datastoreItem xmlns:ds="http://schemas.openxmlformats.org/officeDocument/2006/customXml" ds:itemID="{432727D8-2119-4CF8-8446-EA0CBA5642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9238</Words>
  <Characters>52659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Азарова</cp:lastModifiedBy>
  <cp:revision>4</cp:revision>
  <cp:lastPrinted>2017-06-14T08:04:00Z</cp:lastPrinted>
  <dcterms:created xsi:type="dcterms:W3CDTF">2017-06-14T09:24:00Z</dcterms:created>
  <dcterms:modified xsi:type="dcterms:W3CDTF">2017-06-16T04:56:00Z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