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6500C9" w:rsidRDefault="008E12A9" w:rsidP="006500C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6500C9" w:rsidRDefault="00D90149" w:rsidP="006500C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E8150F">
        <w:rPr>
          <w:rFonts w:ascii="Times New Roman" w:hAnsi="Times New Roman"/>
          <w:b w:val="0"/>
          <w:sz w:val="24"/>
          <w:szCs w:val="24"/>
        </w:rPr>
        <w:t xml:space="preserve">. </w:t>
      </w:r>
      <w:r w:rsidR="00625837">
        <w:rPr>
          <w:rFonts w:ascii="Times New Roman" w:hAnsi="Times New Roman"/>
          <w:b w:val="0"/>
          <w:sz w:val="24"/>
          <w:szCs w:val="24"/>
        </w:rPr>
        <w:t>Рейдовая, 74в</w:t>
      </w:r>
    </w:p>
    <w:p w:rsidR="006500C9" w:rsidRDefault="006500C9" w:rsidP="00005894">
      <w:pPr>
        <w:pStyle w:val="ConsTitle"/>
        <w:widowControl/>
        <w:tabs>
          <w:tab w:val="left" w:pos="851"/>
        </w:tabs>
        <w:spacing w:line="192" w:lineRule="auto"/>
        <w:ind w:right="0" w:firstLine="567"/>
        <w:jc w:val="center"/>
        <w:rPr>
          <w:rFonts w:ascii="Times New Roman" w:hAnsi="Times New Roman"/>
          <w:b w:val="0"/>
          <w:sz w:val="24"/>
          <w:szCs w:val="24"/>
        </w:rPr>
      </w:pPr>
    </w:p>
    <w:p w:rsidR="00C52E4B" w:rsidRPr="00C52E4B" w:rsidRDefault="00C52E4B" w:rsidP="00005894">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005894">
      <w:pPr>
        <w:pStyle w:val="ConsTitle"/>
        <w:widowControl/>
        <w:spacing w:line="192" w:lineRule="auto"/>
        <w:ind w:right="0" w:firstLine="567"/>
        <w:jc w:val="center"/>
        <w:rPr>
          <w:rFonts w:ascii="Times New Roman" w:hAnsi="Times New Roman"/>
          <w:b w:val="0"/>
          <w:sz w:val="24"/>
          <w:szCs w:val="24"/>
        </w:rPr>
      </w:pPr>
    </w:p>
    <w:p w:rsidR="006A177B" w:rsidRDefault="00C52E4B" w:rsidP="00005894">
      <w:pPr>
        <w:tabs>
          <w:tab w:val="left" w:pos="12155"/>
        </w:tabs>
        <w:ind w:firstLine="567"/>
        <w:jc w:val="both"/>
      </w:pPr>
      <w:r w:rsidRPr="008E12A9">
        <w:t>Право на заключение договора аренды земельного участка с кадастровым номером</w:t>
      </w:r>
      <w:r w:rsidR="00005894">
        <w:t xml:space="preserve"> </w:t>
      </w:r>
      <w:r w:rsidR="00CA64C4" w:rsidRPr="00CA64C4">
        <w:t>24:50:0</w:t>
      </w:r>
      <w:r w:rsidR="00625837">
        <w:t>5</w:t>
      </w:r>
      <w:r w:rsidR="00CA64C4" w:rsidRPr="00CA64C4">
        <w:t>00</w:t>
      </w:r>
      <w:r w:rsidR="001A3314">
        <w:t>0</w:t>
      </w:r>
      <w:r w:rsidR="00625837">
        <w:t>82</w:t>
      </w:r>
      <w:r w:rsidR="00CA64C4" w:rsidRPr="00CA64C4">
        <w:t>:</w:t>
      </w:r>
      <w:r w:rsidR="00625837">
        <w:t>303</w:t>
      </w:r>
      <w:r w:rsidRPr="008E12A9">
        <w:t xml:space="preserve">, расположенного по адресу: г. Красноярск, </w:t>
      </w:r>
      <w:r w:rsidR="00625837">
        <w:t>Ленинский</w:t>
      </w:r>
      <w:r w:rsidR="00005894">
        <w:t xml:space="preserve"> </w:t>
      </w:r>
      <w:r w:rsidR="008A58F7">
        <w:t xml:space="preserve">район, </w:t>
      </w:r>
      <w:r w:rsidR="00005894">
        <w:t xml:space="preserve">                          </w:t>
      </w:r>
      <w:r w:rsidR="006500C9">
        <w:t xml:space="preserve">ул. </w:t>
      </w:r>
      <w:proofErr w:type="gramStart"/>
      <w:r w:rsidR="00625837">
        <w:t>Рейдовая</w:t>
      </w:r>
      <w:proofErr w:type="gramEnd"/>
      <w:r w:rsidR="00625837">
        <w:t>, 74в</w:t>
      </w:r>
      <w:r w:rsidRPr="008E12A9">
        <w:t xml:space="preserve">, предназначенного для </w:t>
      </w:r>
      <w:r w:rsidRPr="0055766B">
        <w:t>строительства</w:t>
      </w:r>
      <w:r w:rsidR="00625837">
        <w:t>административных объектов</w:t>
      </w:r>
      <w:r w:rsidR="00F23771" w:rsidRPr="0055766B">
        <w:t xml:space="preserve">. </w:t>
      </w:r>
    </w:p>
    <w:p w:rsidR="006A177B" w:rsidRDefault="00C52E4B" w:rsidP="00005894">
      <w:pPr>
        <w:tabs>
          <w:tab w:val="left" w:pos="12155"/>
        </w:tabs>
        <w:ind w:firstLine="567"/>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005894">
        <w:t xml:space="preserve">                         </w:t>
      </w:r>
      <w:r w:rsidR="00625837">
        <w:t>3</w:t>
      </w:r>
      <w:r w:rsidR="001A3314">
        <w:t>0</w:t>
      </w:r>
      <w:r w:rsidR="00625837">
        <w:t>54</w:t>
      </w:r>
      <w:r w:rsidRPr="008E12A9">
        <w:t xml:space="preserve"> кв.м</w:t>
      </w:r>
      <w:r w:rsidR="00005894">
        <w:t>.</w:t>
      </w:r>
      <w:r w:rsidRPr="008E12A9">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0163EB" w:rsidRPr="008E12A9" w:rsidRDefault="00F23771" w:rsidP="00005894">
      <w:pPr>
        <w:tabs>
          <w:tab w:val="left" w:pos="12155"/>
        </w:tabs>
        <w:ind w:firstLine="567"/>
        <w:jc w:val="both"/>
      </w:pPr>
      <w:r w:rsidRPr="00D90149">
        <w:t>Обременения земельного участка:</w:t>
      </w:r>
      <w:r w:rsidR="00625837">
        <w:t>отсутствуют</w:t>
      </w:r>
      <w:r w:rsidR="00C52E4B"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93CF4" w:rsidRDefault="00C713BA" w:rsidP="00005894">
      <w:pPr>
        <w:autoSpaceDE w:val="0"/>
        <w:autoSpaceDN w:val="0"/>
        <w:adjustRightInd w:val="0"/>
        <w:ind w:firstLine="567"/>
        <w:jc w:val="both"/>
        <w:rPr>
          <w:rFonts w:eastAsiaTheme="minorHAnsi"/>
          <w:bCs/>
          <w:lang w:eastAsia="en-US"/>
        </w:rPr>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rsidR="00CE7EAB">
        <w:t>опасности</w:t>
      </w:r>
      <w:r w:rsidRPr="00CE7EAB">
        <w:t xml:space="preserve"> (П.3)</w:t>
      </w:r>
      <w:r w:rsidR="00CE7EAB" w:rsidRPr="00CE7EAB">
        <w:t xml:space="preserve"> с наложением зон</w:t>
      </w:r>
      <w:r w:rsidR="00625837">
        <w:t>ы</w:t>
      </w:r>
      <w:r w:rsidR="00CE7EAB" w:rsidRPr="00CE7EAB">
        <w:t xml:space="preserve"> с особыми условиями использования территори</w:t>
      </w:r>
      <w:r w:rsidR="00625837">
        <w:t>и</w:t>
      </w:r>
      <w:r w:rsidR="00CE7EAB" w:rsidRPr="00CE7EAB">
        <w:t>: санитарно-защитная зона промышленных предприятий, установленная в соответствии с законодательством о санитарно-эпидемиологическом благополучии населения</w:t>
      </w:r>
      <w:r w:rsidRPr="00CE7EAB">
        <w:t>. Список ограничений по использованию и обременений обязательствами</w:t>
      </w:r>
      <w:r w:rsidRPr="00893CF4">
        <w:t xml:space="preserve">: </w:t>
      </w:r>
      <w:r w:rsidRPr="00CE7EAB">
        <w:t>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w:t>
      </w:r>
      <w:r w:rsidRPr="008E12A9">
        <w:t xml:space="preserve">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005894">
      <w:pPr>
        <w:autoSpaceDE w:val="0"/>
        <w:autoSpaceDN w:val="0"/>
        <w:adjustRightInd w:val="0"/>
        <w:ind w:firstLine="567"/>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rsidR="00CE7EAB">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005894">
      <w:pPr>
        <w:autoSpaceDE w:val="0"/>
        <w:autoSpaceDN w:val="0"/>
        <w:adjustRightInd w:val="0"/>
        <w:ind w:firstLine="567"/>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w:t>
      </w:r>
      <w:r w:rsidR="00CE7EAB">
        <w:t>опасности</w:t>
      </w:r>
      <w:r w:rsidRPr="008E12A9">
        <w:t xml:space="preserve"> (П.3) параметры разрешенного строительства не установлены.</w:t>
      </w:r>
    </w:p>
    <w:p w:rsidR="00C52E4B" w:rsidRDefault="00C52E4B" w:rsidP="00005894">
      <w:pPr>
        <w:pStyle w:val="a3"/>
        <w:ind w:firstLine="567"/>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Default="00F23771" w:rsidP="00005894">
      <w:pPr>
        <w:pStyle w:val="a3"/>
        <w:numPr>
          <w:ilvl w:val="0"/>
          <w:numId w:val="4"/>
        </w:numPr>
        <w:tabs>
          <w:tab w:val="left" w:pos="851"/>
        </w:tabs>
        <w:ind w:left="0" w:firstLine="567"/>
      </w:pPr>
      <w:r w:rsidRPr="001D5185">
        <w:t xml:space="preserve">Заключение о возможности электроснабжения, выданное филиалом ОАО «МРСК Сибири» - «Красноярскэнерго» от </w:t>
      </w:r>
      <w:r w:rsidR="0037731E">
        <w:t>1</w:t>
      </w:r>
      <w:r w:rsidR="00F50434">
        <w:t>7</w:t>
      </w:r>
      <w:r w:rsidRPr="001D5185">
        <w:t>.</w:t>
      </w:r>
      <w:r w:rsidR="008C5713" w:rsidRPr="001D5185">
        <w:t>0</w:t>
      </w:r>
      <w:r w:rsidR="00F50434">
        <w:t>3</w:t>
      </w:r>
      <w:r w:rsidRPr="001D5185">
        <w:t>.201</w:t>
      </w:r>
      <w:r w:rsidR="00F50434">
        <w:t>4</w:t>
      </w:r>
      <w:r w:rsidRPr="001D5185">
        <w:t xml:space="preserve"> № 1.3/0</w:t>
      </w:r>
      <w:r w:rsidR="0037731E">
        <w:t>3</w:t>
      </w:r>
      <w:r w:rsidRPr="001D5185">
        <w:t>/</w:t>
      </w:r>
      <w:r w:rsidR="00F50434">
        <w:t>4293</w:t>
      </w:r>
      <w:r w:rsidRPr="001D5185">
        <w:t>-исх:</w:t>
      </w:r>
    </w:p>
    <w:p w:rsidR="008E5CD7" w:rsidRPr="001D5185" w:rsidRDefault="008E5CD7" w:rsidP="00005894">
      <w:pPr>
        <w:pStyle w:val="a3"/>
        <w:ind w:firstLine="567"/>
      </w:pPr>
      <w:proofErr w:type="gramStart"/>
      <w:r>
        <w:t>Максимальная</w:t>
      </w:r>
      <w:proofErr w:type="gramEnd"/>
      <w:r>
        <w:t xml:space="preserve"> мощность1</w:t>
      </w:r>
      <w:r w:rsidRPr="001D5185">
        <w:t>0</w:t>
      </w:r>
      <w:r>
        <w:t>0 кВ</w:t>
      </w:r>
      <w:r w:rsidR="00E961DC">
        <w:t>т</w:t>
      </w:r>
      <w:r w:rsidR="00F50434">
        <w:t>.</w:t>
      </w:r>
    </w:p>
    <w:p w:rsidR="0037731E" w:rsidRDefault="0009123C" w:rsidP="00005894">
      <w:pPr>
        <w:pStyle w:val="a3"/>
        <w:ind w:firstLine="567"/>
      </w:pPr>
      <w:r>
        <w:t>В качестве технического решения по технологическому присоединению указанного объекта предлагается</w:t>
      </w:r>
      <w:r w:rsidR="0037731E">
        <w:t>:</w:t>
      </w:r>
    </w:p>
    <w:p w:rsidR="0037731E" w:rsidRDefault="0009123C" w:rsidP="00005894">
      <w:pPr>
        <w:pStyle w:val="a3"/>
        <w:numPr>
          <w:ilvl w:val="0"/>
          <w:numId w:val="5"/>
        </w:numPr>
        <w:tabs>
          <w:tab w:val="left" w:pos="851"/>
        </w:tabs>
        <w:ind w:left="0" w:firstLine="567"/>
      </w:pPr>
      <w:r>
        <w:t>строительство ЛЭП 6 кВ (отпайки) от опоры №</w:t>
      </w:r>
      <w:r w:rsidR="00005894">
        <w:t xml:space="preserve"> </w:t>
      </w:r>
      <w:r>
        <w:t>5-9 существующей КВЛ 6 кВ, отходящей от РП № 122 6 кВ в сторону ТП №671 6/0,4 кВ (сечение и длину ЛЭП 6 кВ  определить проектом)</w:t>
      </w:r>
      <w:r w:rsidR="0037731E">
        <w:t>;</w:t>
      </w:r>
    </w:p>
    <w:p w:rsidR="00F23771" w:rsidRDefault="00005894" w:rsidP="00005894">
      <w:pPr>
        <w:pStyle w:val="a3"/>
        <w:numPr>
          <w:ilvl w:val="0"/>
          <w:numId w:val="5"/>
        </w:numPr>
        <w:tabs>
          <w:tab w:val="left" w:pos="851"/>
        </w:tabs>
        <w:ind w:left="0" w:firstLine="567"/>
      </w:pPr>
      <w:r>
        <w:t>с</w:t>
      </w:r>
      <w:r w:rsidR="0009123C">
        <w:t xml:space="preserve">троительство </w:t>
      </w:r>
      <w:proofErr w:type="gramStart"/>
      <w:r w:rsidR="0009123C">
        <w:t>новой</w:t>
      </w:r>
      <w:proofErr w:type="gramEnd"/>
      <w:r w:rsidR="0009123C">
        <w:t xml:space="preserve"> КТП 6/0,4 кВ (тип и мощность трансформатора определить проектом);</w:t>
      </w:r>
    </w:p>
    <w:p w:rsidR="0037731E" w:rsidRDefault="0009123C" w:rsidP="00005894">
      <w:pPr>
        <w:pStyle w:val="a3"/>
        <w:numPr>
          <w:ilvl w:val="0"/>
          <w:numId w:val="5"/>
        </w:numPr>
        <w:tabs>
          <w:tab w:val="left" w:pos="851"/>
        </w:tabs>
        <w:ind w:left="0" w:firstLine="567"/>
      </w:pPr>
      <w:r>
        <w:t xml:space="preserve">строительство КЛ 0,4 кВ от </w:t>
      </w:r>
      <w:proofErr w:type="gramStart"/>
      <w:r>
        <w:t>проектируемой</w:t>
      </w:r>
      <w:proofErr w:type="gramEnd"/>
      <w:r>
        <w:t xml:space="preserve"> КТП 6/0,4 кВ до ВРУ 0,4 кВ объекта заявителя (сечение кабеля, длину КЛ 0,4 кВ определить проектом).</w:t>
      </w:r>
    </w:p>
    <w:p w:rsidR="0009123C" w:rsidRDefault="0009123C" w:rsidP="00005894">
      <w:pPr>
        <w:pStyle w:val="a3"/>
        <w:ind w:firstLine="567"/>
      </w:pPr>
      <w:r>
        <w:t>Установка приборов учета электрической энергии выполнить на границе раздела балансовой принадлежности  согласно требованиям действующих норм и правил.</w:t>
      </w:r>
    </w:p>
    <w:p w:rsidR="00C52E4B" w:rsidRPr="001D5185" w:rsidRDefault="00C52E4B" w:rsidP="00005894">
      <w:pPr>
        <w:pStyle w:val="a3"/>
        <w:ind w:firstLine="567"/>
      </w:pPr>
      <w:r w:rsidRPr="001D5185">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14195A" w:rsidRDefault="0014195A" w:rsidP="00005894">
      <w:pPr>
        <w:pStyle w:val="a3"/>
        <w:ind w:firstLine="567"/>
      </w:pPr>
      <w:r w:rsidRPr="0014195A">
        <w:lastRenderedPageBreak/>
        <w:t xml:space="preserve">Плата за технологическое присоединение, в соответствии с приказом РЭК Красноярского </w:t>
      </w:r>
      <w:r w:rsidRPr="002A1177">
        <w:t xml:space="preserve">края </w:t>
      </w:r>
      <w:r w:rsidR="002A1177">
        <w:t>от 26</w:t>
      </w:r>
      <w:r w:rsidRPr="002A1177">
        <w:t>.12.201</w:t>
      </w:r>
      <w:r w:rsidR="002A1177">
        <w:t>3</w:t>
      </w:r>
      <w:r w:rsidRPr="002A1177">
        <w:t xml:space="preserve"> № 45</w:t>
      </w:r>
      <w:r w:rsidR="002A1177">
        <w:t>0</w:t>
      </w:r>
      <w:r w:rsidRPr="002A1177">
        <w:t>-п</w:t>
      </w:r>
      <w:r w:rsidR="0009123C" w:rsidRPr="002A1177">
        <w:t>, производится</w:t>
      </w:r>
      <w:r w:rsidR="0009123C">
        <w:t xml:space="preserve"> по стандартизированным ставкам</w:t>
      </w:r>
      <w:r w:rsidR="00FC2DF6">
        <w:t>.</w:t>
      </w:r>
      <w:r w:rsidR="001E4C9C">
        <w:t xml:space="preserve"> При подаче заявки на технологическое присоединение точки присоединения, необходимые мероприятия и стоимость договора будут уточнены.</w:t>
      </w:r>
    </w:p>
    <w:p w:rsidR="00064E71" w:rsidRPr="008E12A9" w:rsidRDefault="00DE799D" w:rsidP="00005894">
      <w:pPr>
        <w:pStyle w:val="a3"/>
        <w:ind w:firstLine="567"/>
      </w:pPr>
      <w:r>
        <w:t xml:space="preserve">Водоснабжение местное – привозная вода. </w:t>
      </w:r>
      <w:proofErr w:type="spellStart"/>
      <w:r>
        <w:t>Канализованиеместное</w:t>
      </w:r>
      <w:proofErr w:type="spellEnd"/>
      <w:r>
        <w:t xml:space="preserve"> – </w:t>
      </w:r>
      <w:r w:rsidR="00F558F4">
        <w:t xml:space="preserve">в </w:t>
      </w:r>
      <w:r>
        <w:t>септик.</w:t>
      </w:r>
    </w:p>
    <w:p w:rsidR="00C52E4B" w:rsidRPr="008E12A9" w:rsidRDefault="00C52E4B" w:rsidP="00005894">
      <w:pPr>
        <w:tabs>
          <w:tab w:val="left" w:pos="12155"/>
        </w:tabs>
        <w:ind w:firstLine="567"/>
        <w:jc w:val="both"/>
      </w:pPr>
      <w:r w:rsidRPr="008E12A9">
        <w:t>Срок договора аренды: 3 года.</w:t>
      </w:r>
    </w:p>
    <w:p w:rsidR="00C52E4B" w:rsidRDefault="00C52E4B" w:rsidP="00005894">
      <w:pPr>
        <w:pStyle w:val="ConsTitle"/>
        <w:widowControl/>
        <w:spacing w:line="192" w:lineRule="auto"/>
        <w:ind w:right="0" w:firstLine="567"/>
        <w:jc w:val="both"/>
        <w:rPr>
          <w:rFonts w:ascii="Times New Roman" w:hAnsi="Times New Roman"/>
          <w:b w:val="0"/>
          <w:sz w:val="24"/>
          <w:szCs w:val="24"/>
        </w:rPr>
      </w:pPr>
    </w:p>
    <w:p w:rsidR="00C52E4B" w:rsidRPr="00C52E4B" w:rsidRDefault="00C52E4B" w:rsidP="00005894">
      <w:pPr>
        <w:pStyle w:val="a6"/>
        <w:numPr>
          <w:ilvl w:val="0"/>
          <w:numId w:val="2"/>
        </w:numPr>
        <w:tabs>
          <w:tab w:val="left" w:pos="851"/>
        </w:tabs>
        <w:autoSpaceDE w:val="0"/>
        <w:autoSpaceDN w:val="0"/>
        <w:adjustRightInd w:val="0"/>
        <w:ind w:left="0" w:firstLine="567"/>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005894">
      <w:pPr>
        <w:autoSpaceDE w:val="0"/>
        <w:autoSpaceDN w:val="0"/>
        <w:adjustRightInd w:val="0"/>
        <w:ind w:firstLine="567"/>
        <w:jc w:val="both"/>
        <w:rPr>
          <w:rFonts w:eastAsia="Calibri"/>
          <w:lang w:eastAsia="en-US"/>
        </w:rPr>
      </w:pPr>
    </w:p>
    <w:p w:rsidR="00C52E4B" w:rsidRPr="00C52E4B" w:rsidRDefault="00C52E4B" w:rsidP="00005894">
      <w:pPr>
        <w:autoSpaceDE w:val="0"/>
        <w:autoSpaceDN w:val="0"/>
        <w:adjustRightInd w:val="0"/>
        <w:ind w:firstLine="567"/>
        <w:jc w:val="both"/>
        <w:rPr>
          <w:rFonts w:eastAsia="Calibri"/>
          <w:lang w:eastAsia="en-US"/>
        </w:rPr>
      </w:pPr>
      <w:r w:rsidRPr="00C52E4B">
        <w:rPr>
          <w:rFonts w:eastAsia="Calibri"/>
          <w:lang w:eastAsia="en-US"/>
        </w:rPr>
        <w:t xml:space="preserve">Организаторы торгов: </w:t>
      </w:r>
    </w:p>
    <w:p w:rsidR="00C52E4B" w:rsidRPr="00005894" w:rsidRDefault="00C52E4B" w:rsidP="00005894">
      <w:pPr>
        <w:pStyle w:val="a6"/>
        <w:numPr>
          <w:ilvl w:val="0"/>
          <w:numId w:val="6"/>
        </w:numPr>
        <w:tabs>
          <w:tab w:val="left" w:pos="851"/>
        </w:tabs>
        <w:autoSpaceDE w:val="0"/>
        <w:autoSpaceDN w:val="0"/>
        <w:adjustRightInd w:val="0"/>
        <w:ind w:left="0" w:firstLine="567"/>
        <w:jc w:val="both"/>
        <w:rPr>
          <w:rFonts w:eastAsia="Calibri"/>
          <w:lang w:eastAsia="en-US"/>
        </w:rPr>
      </w:pPr>
      <w:r w:rsidRPr="00005894">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005894" w:rsidRDefault="00C52E4B" w:rsidP="00005894">
      <w:pPr>
        <w:pStyle w:val="a6"/>
        <w:numPr>
          <w:ilvl w:val="0"/>
          <w:numId w:val="6"/>
        </w:numPr>
        <w:tabs>
          <w:tab w:val="left" w:pos="851"/>
        </w:tabs>
        <w:autoSpaceDE w:val="0"/>
        <w:autoSpaceDN w:val="0"/>
        <w:adjustRightInd w:val="0"/>
        <w:ind w:left="0" w:firstLine="567"/>
        <w:jc w:val="both"/>
        <w:rPr>
          <w:rFonts w:eastAsia="Calibri"/>
          <w:lang w:eastAsia="en-US"/>
        </w:rPr>
      </w:pPr>
      <w:r w:rsidRPr="00005894">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6726BD" w:rsidRPr="00005894" w:rsidRDefault="006726BD" w:rsidP="00005894">
      <w:pPr>
        <w:pStyle w:val="a6"/>
        <w:numPr>
          <w:ilvl w:val="0"/>
          <w:numId w:val="6"/>
        </w:numPr>
        <w:tabs>
          <w:tab w:val="left" w:pos="851"/>
        </w:tabs>
        <w:autoSpaceDE w:val="0"/>
        <w:autoSpaceDN w:val="0"/>
        <w:adjustRightInd w:val="0"/>
        <w:ind w:left="0" w:firstLine="567"/>
        <w:jc w:val="both"/>
        <w:rPr>
          <w:rFonts w:eastAsia="Calibri"/>
          <w:lang w:eastAsia="en-US"/>
        </w:rPr>
      </w:pPr>
      <w:r w:rsidRPr="00005894">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6726BD" w:rsidRPr="00C52E4B" w:rsidRDefault="006726BD" w:rsidP="00005894">
      <w:pPr>
        <w:autoSpaceDE w:val="0"/>
        <w:autoSpaceDN w:val="0"/>
        <w:adjustRightInd w:val="0"/>
        <w:ind w:firstLine="567"/>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w:t>
      </w:r>
      <w:proofErr w:type="gramStart"/>
      <w:r w:rsidRPr="00C52E4B">
        <w:rPr>
          <w:rFonts w:eastAsia="Calibri"/>
          <w:lang w:eastAsia="en-US"/>
        </w:rPr>
        <w:t>г</w:t>
      </w:r>
      <w:proofErr w:type="gramEnd"/>
      <w:r w:rsidRPr="00C52E4B">
        <w:rPr>
          <w:rFonts w:eastAsia="Calibri"/>
          <w:lang w:eastAsia="en-US"/>
        </w:rPr>
        <w:t xml:space="preserve">. Красноярске </w:t>
      </w:r>
      <w:r>
        <w:rPr>
          <w:rFonts w:eastAsia="Calibri"/>
          <w:lang w:eastAsia="en-US"/>
        </w:rPr>
        <w:t xml:space="preserve">8 (391) </w:t>
      </w:r>
      <w:r w:rsidRPr="00C52E4B">
        <w:rPr>
          <w:rFonts w:eastAsia="Calibri"/>
          <w:lang w:eastAsia="en-US"/>
        </w:rPr>
        <w:t>226-19-39.</w:t>
      </w:r>
    </w:p>
    <w:p w:rsidR="006726BD" w:rsidRDefault="006726BD" w:rsidP="00005894">
      <w:pPr>
        <w:pStyle w:val="ConsTitle"/>
        <w:widowControl/>
        <w:spacing w:line="192" w:lineRule="auto"/>
        <w:ind w:right="0" w:firstLine="567"/>
        <w:jc w:val="both"/>
        <w:rPr>
          <w:rFonts w:ascii="Times New Roman" w:hAnsi="Times New Roman"/>
          <w:b w:val="0"/>
          <w:sz w:val="24"/>
          <w:szCs w:val="24"/>
        </w:rPr>
      </w:pPr>
    </w:p>
    <w:p w:rsidR="006B555C" w:rsidRPr="006B555C" w:rsidRDefault="006B555C" w:rsidP="00005894">
      <w:pPr>
        <w:pStyle w:val="a6"/>
        <w:numPr>
          <w:ilvl w:val="0"/>
          <w:numId w:val="2"/>
        </w:numPr>
        <w:tabs>
          <w:tab w:val="left" w:pos="851"/>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005894">
      <w:pPr>
        <w:autoSpaceDE w:val="0"/>
        <w:autoSpaceDN w:val="0"/>
        <w:adjustRightInd w:val="0"/>
        <w:ind w:firstLine="567"/>
        <w:jc w:val="both"/>
      </w:pPr>
    </w:p>
    <w:p w:rsidR="006B555C" w:rsidRPr="006B555C" w:rsidRDefault="006B555C" w:rsidP="00005894">
      <w:pPr>
        <w:autoSpaceDE w:val="0"/>
        <w:autoSpaceDN w:val="0"/>
        <w:adjustRightInd w:val="0"/>
        <w:ind w:firstLine="567"/>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Красноярска </w:t>
      </w:r>
      <w:r w:rsidR="00E8374D" w:rsidRPr="002A1177">
        <w:t xml:space="preserve">от </w:t>
      </w:r>
      <w:r w:rsidR="002A1177">
        <w:t>11</w:t>
      </w:r>
      <w:r w:rsidR="00D25FE8" w:rsidRPr="002A1177">
        <w:t>.0</w:t>
      </w:r>
      <w:r w:rsidR="00E43AD7" w:rsidRPr="002A1177">
        <w:t>8</w:t>
      </w:r>
      <w:r w:rsidRPr="002A1177">
        <w:t>.201</w:t>
      </w:r>
      <w:r w:rsidR="00D25FE8" w:rsidRPr="002A1177">
        <w:t>4</w:t>
      </w:r>
      <w:r w:rsidRPr="002A1177">
        <w:t xml:space="preserve"> № </w:t>
      </w:r>
      <w:r w:rsidR="00E43AD7" w:rsidRPr="002A1177">
        <w:t>16</w:t>
      </w:r>
      <w:r w:rsidR="002A1177">
        <w:t>75</w:t>
      </w:r>
      <w:r w:rsidRPr="002A1177">
        <w:t>-арх.</w:t>
      </w:r>
    </w:p>
    <w:p w:rsidR="00C52E4B" w:rsidRPr="006B555C" w:rsidRDefault="00C52E4B" w:rsidP="00005894">
      <w:pPr>
        <w:pStyle w:val="ConsTitle"/>
        <w:widowControl/>
        <w:spacing w:line="192" w:lineRule="auto"/>
        <w:ind w:right="0" w:firstLine="567"/>
        <w:jc w:val="both"/>
        <w:rPr>
          <w:rFonts w:ascii="Times New Roman" w:hAnsi="Times New Roman"/>
          <w:b w:val="0"/>
          <w:sz w:val="24"/>
          <w:szCs w:val="24"/>
        </w:rPr>
      </w:pPr>
    </w:p>
    <w:p w:rsidR="009C7CC4" w:rsidRPr="00FB1610" w:rsidRDefault="009C7CC4" w:rsidP="00005894">
      <w:pPr>
        <w:pStyle w:val="a6"/>
        <w:numPr>
          <w:ilvl w:val="0"/>
          <w:numId w:val="2"/>
        </w:numPr>
        <w:tabs>
          <w:tab w:val="left" w:pos="851"/>
        </w:tabs>
        <w:autoSpaceDE w:val="0"/>
        <w:autoSpaceDN w:val="0"/>
        <w:adjustRightInd w:val="0"/>
        <w:ind w:left="0" w:firstLine="567"/>
        <w:jc w:val="both"/>
        <w:rPr>
          <w:b/>
        </w:rPr>
      </w:pPr>
      <w:r w:rsidRPr="00FB1610">
        <w:rPr>
          <w:b/>
        </w:rPr>
        <w:t>Форма торгов и подачи предложений о размере арендной платы</w:t>
      </w:r>
    </w:p>
    <w:p w:rsidR="009C7CC4" w:rsidRPr="009C7CC4" w:rsidRDefault="009C7CC4" w:rsidP="00005894">
      <w:pPr>
        <w:pStyle w:val="a6"/>
        <w:autoSpaceDE w:val="0"/>
        <w:autoSpaceDN w:val="0"/>
        <w:adjustRightInd w:val="0"/>
        <w:ind w:left="0" w:firstLine="567"/>
        <w:jc w:val="both"/>
      </w:pPr>
    </w:p>
    <w:p w:rsidR="009C7CC4" w:rsidRPr="009C7CC4" w:rsidRDefault="009C7CC4" w:rsidP="00005894">
      <w:pPr>
        <w:autoSpaceDE w:val="0"/>
        <w:autoSpaceDN w:val="0"/>
        <w:adjustRightInd w:val="0"/>
        <w:ind w:firstLine="567"/>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005894">
      <w:pPr>
        <w:autoSpaceDE w:val="0"/>
        <w:autoSpaceDN w:val="0"/>
        <w:adjustRightInd w:val="0"/>
        <w:ind w:firstLine="567"/>
        <w:jc w:val="both"/>
      </w:pPr>
    </w:p>
    <w:p w:rsidR="009C7CC4" w:rsidRPr="009C7CC4" w:rsidRDefault="009C7CC4" w:rsidP="00005894">
      <w:pPr>
        <w:pStyle w:val="a6"/>
        <w:numPr>
          <w:ilvl w:val="0"/>
          <w:numId w:val="2"/>
        </w:numPr>
        <w:tabs>
          <w:tab w:val="left" w:pos="851"/>
        </w:tabs>
        <w:autoSpaceDE w:val="0"/>
        <w:autoSpaceDN w:val="0"/>
        <w:adjustRightInd w:val="0"/>
        <w:ind w:left="0" w:firstLine="567"/>
        <w:jc w:val="both"/>
        <w:rPr>
          <w:b/>
        </w:rPr>
      </w:pPr>
      <w:r w:rsidRPr="009C7CC4">
        <w:rPr>
          <w:b/>
        </w:rPr>
        <w:t>Срок принятия решения об отказе в проведении торгов</w:t>
      </w:r>
    </w:p>
    <w:p w:rsidR="009C7CC4" w:rsidRPr="009C7CC4" w:rsidRDefault="009C7CC4" w:rsidP="00005894">
      <w:pPr>
        <w:autoSpaceDE w:val="0"/>
        <w:autoSpaceDN w:val="0"/>
        <w:adjustRightInd w:val="0"/>
        <w:ind w:firstLine="567"/>
        <w:jc w:val="both"/>
      </w:pPr>
    </w:p>
    <w:p w:rsidR="009C7CC4" w:rsidRDefault="009C7CC4" w:rsidP="00005894">
      <w:pPr>
        <w:autoSpaceDE w:val="0"/>
        <w:autoSpaceDN w:val="0"/>
        <w:adjustRightInd w:val="0"/>
        <w:ind w:firstLine="567"/>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005894">
      <w:pPr>
        <w:autoSpaceDE w:val="0"/>
        <w:autoSpaceDN w:val="0"/>
        <w:adjustRightInd w:val="0"/>
        <w:ind w:firstLine="567"/>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005894" w:rsidRDefault="00005894" w:rsidP="00005894">
      <w:pPr>
        <w:autoSpaceDE w:val="0"/>
        <w:autoSpaceDN w:val="0"/>
        <w:adjustRightInd w:val="0"/>
        <w:ind w:firstLine="567"/>
        <w:jc w:val="both"/>
        <w:rPr>
          <w:b/>
        </w:rPr>
      </w:pPr>
    </w:p>
    <w:p w:rsidR="009C7CC4" w:rsidRPr="00005894" w:rsidRDefault="009C7CC4" w:rsidP="00005894">
      <w:pPr>
        <w:pStyle w:val="a6"/>
        <w:numPr>
          <w:ilvl w:val="0"/>
          <w:numId w:val="2"/>
        </w:numPr>
        <w:tabs>
          <w:tab w:val="left" w:pos="851"/>
        </w:tabs>
        <w:autoSpaceDE w:val="0"/>
        <w:autoSpaceDN w:val="0"/>
        <w:adjustRightInd w:val="0"/>
        <w:ind w:left="0" w:firstLine="567"/>
        <w:jc w:val="both"/>
        <w:rPr>
          <w:b/>
        </w:rPr>
      </w:pPr>
      <w:r w:rsidRPr="00005894">
        <w:rPr>
          <w:b/>
        </w:rPr>
        <w:t>Начальный размер арендной платы, "шаг аукциона", размер задатка и реквизиты счета для его перечисления</w:t>
      </w:r>
    </w:p>
    <w:p w:rsidR="00005894" w:rsidRPr="00005894" w:rsidRDefault="00005894" w:rsidP="00005894">
      <w:pPr>
        <w:pStyle w:val="a6"/>
        <w:autoSpaceDE w:val="0"/>
        <w:autoSpaceDN w:val="0"/>
        <w:adjustRightInd w:val="0"/>
        <w:ind w:left="786"/>
        <w:jc w:val="both"/>
        <w:rPr>
          <w:b/>
        </w:rPr>
      </w:pPr>
    </w:p>
    <w:p w:rsidR="009C7CC4" w:rsidRPr="006726BD" w:rsidRDefault="009C7CC4" w:rsidP="00005894">
      <w:pPr>
        <w:autoSpaceDE w:val="0"/>
        <w:autoSpaceDN w:val="0"/>
        <w:adjustRightInd w:val="0"/>
        <w:ind w:firstLine="567"/>
        <w:jc w:val="both"/>
      </w:pPr>
      <w:r w:rsidRPr="006726BD">
        <w:t xml:space="preserve">Начальный размер арендной платы: </w:t>
      </w:r>
      <w:r w:rsidR="00F21B21">
        <w:t>665</w:t>
      </w:r>
      <w:r w:rsidR="006E6694">
        <w:t> </w:t>
      </w:r>
      <w:r w:rsidR="00F21B21">
        <w:t>544</w:t>
      </w:r>
      <w:r w:rsidRPr="006726BD">
        <w:t xml:space="preserve"> рублей в год.</w:t>
      </w:r>
    </w:p>
    <w:p w:rsidR="009C7CC4" w:rsidRPr="006726BD" w:rsidRDefault="009C7CC4" w:rsidP="00005894">
      <w:pPr>
        <w:autoSpaceDE w:val="0"/>
        <w:autoSpaceDN w:val="0"/>
        <w:adjustRightInd w:val="0"/>
        <w:ind w:firstLine="567"/>
        <w:jc w:val="both"/>
      </w:pPr>
      <w:r w:rsidRPr="006726BD">
        <w:t xml:space="preserve">Шаг аукциона: 5 %, что составляет </w:t>
      </w:r>
      <w:r w:rsidR="006726BD" w:rsidRPr="006726BD">
        <w:t>–</w:t>
      </w:r>
      <w:r w:rsidR="00F21B21">
        <w:t>33 277,20</w:t>
      </w:r>
      <w:r w:rsidRPr="006726BD">
        <w:t>рублей.</w:t>
      </w:r>
    </w:p>
    <w:p w:rsidR="009C7CC4" w:rsidRPr="009C7CC4" w:rsidRDefault="009C7CC4" w:rsidP="00005894">
      <w:pPr>
        <w:autoSpaceDE w:val="0"/>
        <w:autoSpaceDN w:val="0"/>
        <w:adjustRightInd w:val="0"/>
        <w:ind w:firstLine="567"/>
        <w:jc w:val="both"/>
      </w:pPr>
      <w:r w:rsidRPr="006726BD">
        <w:t>Размер з</w:t>
      </w:r>
      <w:r w:rsidR="00826896">
        <w:t>адатка: 2</w:t>
      </w:r>
      <w:r w:rsidR="00F23771" w:rsidRPr="006726BD">
        <w:t>0 %, что составляет –</w:t>
      </w:r>
      <w:r w:rsidR="00F21B21">
        <w:t>133 108,80</w:t>
      </w:r>
      <w:r w:rsidRPr="006726BD">
        <w:t>рублей.</w:t>
      </w:r>
    </w:p>
    <w:p w:rsidR="009C7CC4" w:rsidRPr="009C7CC4" w:rsidRDefault="009C7CC4" w:rsidP="00005894">
      <w:pPr>
        <w:autoSpaceDE w:val="0"/>
        <w:autoSpaceDN w:val="0"/>
        <w:adjustRightInd w:val="0"/>
        <w:ind w:firstLine="567"/>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005894">
      <w:pPr>
        <w:autoSpaceDE w:val="0"/>
        <w:autoSpaceDN w:val="0"/>
        <w:adjustRightInd w:val="0"/>
        <w:ind w:firstLine="567"/>
        <w:jc w:val="both"/>
      </w:pPr>
      <w:r w:rsidRPr="009C7CC4">
        <w:rPr>
          <w:u w:val="single"/>
        </w:rPr>
        <w:t>Реквизиты для перечисления задатка:</w:t>
      </w:r>
    </w:p>
    <w:p w:rsidR="009C7CC4" w:rsidRPr="009C7CC4" w:rsidRDefault="009C7CC4" w:rsidP="00005894">
      <w:pPr>
        <w:autoSpaceDE w:val="0"/>
        <w:autoSpaceDN w:val="0"/>
        <w:adjustRightInd w:val="0"/>
        <w:ind w:firstLine="567"/>
        <w:jc w:val="both"/>
      </w:pPr>
      <w:r w:rsidRPr="009C7CC4">
        <w:rPr>
          <w:b/>
        </w:rPr>
        <w:t xml:space="preserve">ИНН </w:t>
      </w:r>
      <w:r w:rsidRPr="009C7CC4">
        <w:t xml:space="preserve">2466203803    </w:t>
      </w:r>
    </w:p>
    <w:p w:rsidR="009C7CC4" w:rsidRPr="009C7CC4" w:rsidRDefault="009C7CC4" w:rsidP="00005894">
      <w:pPr>
        <w:autoSpaceDE w:val="0"/>
        <w:autoSpaceDN w:val="0"/>
        <w:adjustRightInd w:val="0"/>
        <w:ind w:firstLine="567"/>
        <w:jc w:val="both"/>
      </w:pPr>
      <w:r w:rsidRPr="009C7CC4">
        <w:rPr>
          <w:b/>
        </w:rPr>
        <w:t>КПП</w:t>
      </w:r>
      <w:r w:rsidRPr="009C7CC4">
        <w:t xml:space="preserve"> 246601001</w:t>
      </w:r>
    </w:p>
    <w:p w:rsidR="009C7CC4" w:rsidRPr="009C7CC4" w:rsidRDefault="009C7CC4" w:rsidP="00005894">
      <w:pPr>
        <w:autoSpaceDE w:val="0"/>
        <w:autoSpaceDN w:val="0"/>
        <w:adjustRightInd w:val="0"/>
        <w:ind w:firstLine="567"/>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005894">
      <w:pPr>
        <w:autoSpaceDE w:val="0"/>
        <w:autoSpaceDN w:val="0"/>
        <w:adjustRightInd w:val="0"/>
        <w:ind w:firstLine="567"/>
        <w:jc w:val="both"/>
      </w:pPr>
      <w:r w:rsidRPr="009C7CC4">
        <w:rPr>
          <w:b/>
        </w:rPr>
        <w:lastRenderedPageBreak/>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005894">
        <w:t xml:space="preserve">                                  </w:t>
      </w:r>
      <w:r w:rsidRPr="009C7CC4">
        <w:t>Г. КРАСНОЯРСК</w:t>
      </w:r>
    </w:p>
    <w:p w:rsidR="009C7CC4" w:rsidRPr="009C7CC4" w:rsidRDefault="009C7CC4" w:rsidP="00005894">
      <w:pPr>
        <w:autoSpaceDE w:val="0"/>
        <w:autoSpaceDN w:val="0"/>
        <w:adjustRightInd w:val="0"/>
        <w:ind w:firstLine="567"/>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005894">
      <w:pPr>
        <w:autoSpaceDE w:val="0"/>
        <w:autoSpaceDN w:val="0"/>
        <w:adjustRightInd w:val="0"/>
        <w:ind w:firstLine="567"/>
        <w:jc w:val="both"/>
      </w:pPr>
      <w:r w:rsidRPr="009C7CC4">
        <w:rPr>
          <w:b/>
        </w:rPr>
        <w:t>БИК</w:t>
      </w:r>
      <w:r w:rsidRPr="009C7CC4">
        <w:t xml:space="preserve"> 040407001</w:t>
      </w:r>
    </w:p>
    <w:p w:rsidR="009C7CC4" w:rsidRPr="009C7CC4" w:rsidRDefault="009C7CC4" w:rsidP="00005894">
      <w:pPr>
        <w:autoSpaceDE w:val="0"/>
        <w:autoSpaceDN w:val="0"/>
        <w:adjustRightInd w:val="0"/>
        <w:ind w:firstLine="567"/>
        <w:jc w:val="both"/>
      </w:pPr>
      <w:r w:rsidRPr="009C7CC4">
        <w:rPr>
          <w:b/>
        </w:rPr>
        <w:t>ОГРН</w:t>
      </w:r>
      <w:r w:rsidRPr="009C7CC4">
        <w:t xml:space="preserve"> 1072468020503</w:t>
      </w:r>
    </w:p>
    <w:p w:rsidR="009C7CC4" w:rsidRDefault="009C7CC4" w:rsidP="00005894">
      <w:pPr>
        <w:autoSpaceDE w:val="0"/>
        <w:autoSpaceDN w:val="0"/>
        <w:adjustRightInd w:val="0"/>
        <w:ind w:firstLine="567"/>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ул. </w:t>
      </w:r>
      <w:r w:rsidR="00F21B21">
        <w:t>Рейдовая, 74в</w:t>
      </w:r>
      <w:r w:rsidRPr="009C7CC4">
        <w:t>».</w:t>
      </w:r>
    </w:p>
    <w:p w:rsidR="00361877" w:rsidRDefault="004C00B6" w:rsidP="00005894">
      <w:pPr>
        <w:autoSpaceDE w:val="0"/>
        <w:autoSpaceDN w:val="0"/>
        <w:adjustRightInd w:val="0"/>
        <w:ind w:firstLine="567"/>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005894" w:rsidRDefault="00005894" w:rsidP="00005894">
      <w:pPr>
        <w:autoSpaceDE w:val="0"/>
        <w:autoSpaceDN w:val="0"/>
        <w:adjustRightInd w:val="0"/>
        <w:ind w:firstLine="567"/>
        <w:jc w:val="both"/>
        <w:rPr>
          <w:b/>
        </w:rPr>
      </w:pPr>
    </w:p>
    <w:p w:rsidR="009C7CC4" w:rsidRPr="00361877" w:rsidRDefault="009C7CC4" w:rsidP="00005894">
      <w:pPr>
        <w:tabs>
          <w:tab w:val="left" w:pos="851"/>
        </w:tabs>
        <w:autoSpaceDE w:val="0"/>
        <w:autoSpaceDN w:val="0"/>
        <w:adjustRightInd w:val="0"/>
        <w:ind w:firstLine="567"/>
        <w:jc w:val="both"/>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005894">
      <w:pPr>
        <w:autoSpaceDE w:val="0"/>
        <w:autoSpaceDN w:val="0"/>
        <w:adjustRightInd w:val="0"/>
        <w:ind w:firstLine="567"/>
        <w:jc w:val="both"/>
      </w:pPr>
    </w:p>
    <w:p w:rsidR="009C7CC4" w:rsidRPr="009C7CC4" w:rsidRDefault="009C7CC4" w:rsidP="00005894">
      <w:pPr>
        <w:autoSpaceDE w:val="0"/>
        <w:autoSpaceDN w:val="0"/>
        <w:adjustRightInd w:val="0"/>
        <w:ind w:firstLine="567"/>
        <w:jc w:val="both"/>
      </w:pPr>
      <w:r w:rsidRPr="009C7CC4">
        <w:t xml:space="preserve">Форма подачи предложения – открытая. </w:t>
      </w:r>
    </w:p>
    <w:p w:rsidR="009C7CC4" w:rsidRPr="009C7CC4" w:rsidRDefault="009C7CC4" w:rsidP="00005894">
      <w:pPr>
        <w:autoSpaceDE w:val="0"/>
        <w:autoSpaceDN w:val="0"/>
        <w:adjustRightInd w:val="0"/>
        <w:ind w:firstLine="567"/>
        <w:jc w:val="both"/>
      </w:pPr>
      <w:r w:rsidRPr="009C7CC4">
        <w:t>Один претендент имеет право подать только одну заявку на участие в торгах.</w:t>
      </w:r>
    </w:p>
    <w:p w:rsidR="009C7CC4" w:rsidRPr="009C7CC4" w:rsidRDefault="009C7CC4" w:rsidP="00005894">
      <w:pPr>
        <w:autoSpaceDE w:val="0"/>
        <w:autoSpaceDN w:val="0"/>
        <w:adjustRightInd w:val="0"/>
        <w:ind w:firstLine="567"/>
        <w:jc w:val="both"/>
      </w:pPr>
      <w:r w:rsidRPr="009C7CC4">
        <w:t xml:space="preserve">Прием заявок на участие в торгах осуществляется по адресу: </w:t>
      </w:r>
      <w:proofErr w:type="gramStart"/>
      <w:r w:rsidRPr="009C7CC4">
        <w:t>г</w:t>
      </w:r>
      <w:proofErr w:type="gramEnd"/>
      <w:r w:rsidRPr="009C7CC4">
        <w:t>. Красноярск, ул. Карла Маркса, 95</w:t>
      </w:r>
      <w:r w:rsidR="007A3E61">
        <w:t>,</w:t>
      </w:r>
      <w:r w:rsidR="00005894">
        <w:t xml:space="preserve"> </w:t>
      </w:r>
      <w:proofErr w:type="spellStart"/>
      <w:r w:rsidRPr="009C7CC4">
        <w:t>каб</w:t>
      </w:r>
      <w:proofErr w:type="spellEnd"/>
      <w:r w:rsidRPr="009C7CC4">
        <w:t xml:space="preserve">. </w:t>
      </w:r>
      <w:r w:rsidR="00B142DE">
        <w:t>613а</w:t>
      </w:r>
      <w:r w:rsidR="00767A46">
        <w:t>, телефон</w:t>
      </w:r>
      <w:r w:rsidR="007A3E61">
        <w:t xml:space="preserve"> 8(391)</w:t>
      </w:r>
      <w:r w:rsidR="00005894">
        <w:t xml:space="preserve"> </w:t>
      </w:r>
      <w:r w:rsidR="00B142DE">
        <w:t>22</w:t>
      </w:r>
      <w:r w:rsidR="00CE7EAB">
        <w:t>7</w:t>
      </w:r>
      <w:r w:rsidR="00B142DE">
        <w:t>-</w:t>
      </w:r>
      <w:r w:rsidR="00CE7EAB">
        <w:t>05</w:t>
      </w:r>
      <w:r w:rsidR="00B142DE">
        <w:t>-</w:t>
      </w:r>
      <w:r w:rsidR="00CE7EAB">
        <w:t xml:space="preserve">48 </w:t>
      </w:r>
      <w:r w:rsidRPr="009C7CC4">
        <w:t>в рабочие дни с 9:00 до 18:00 часов перерыв на обед с 13:00 до 14:00.</w:t>
      </w:r>
    </w:p>
    <w:p w:rsidR="009C7CC4" w:rsidRPr="00706526" w:rsidRDefault="009C7CC4" w:rsidP="00005894">
      <w:pPr>
        <w:autoSpaceDE w:val="0"/>
        <w:autoSpaceDN w:val="0"/>
        <w:adjustRightInd w:val="0"/>
        <w:ind w:firstLine="567"/>
        <w:jc w:val="both"/>
      </w:pPr>
      <w:r w:rsidRPr="009C7CC4">
        <w:t>Начало приема заявок</w:t>
      </w:r>
      <w:r w:rsidRPr="00706526">
        <w:t xml:space="preserve">: </w:t>
      </w:r>
      <w:r w:rsidR="00327376">
        <w:t xml:space="preserve">с </w:t>
      </w:r>
      <w:r w:rsidRPr="00706526">
        <w:t>«</w:t>
      </w:r>
      <w:r w:rsidR="00327376">
        <w:t>14</w:t>
      </w:r>
      <w:r w:rsidRPr="00706526">
        <w:t>»</w:t>
      </w:r>
      <w:r w:rsidR="00005894">
        <w:t xml:space="preserve"> </w:t>
      </w:r>
      <w:r w:rsidR="00327376">
        <w:t>августа</w:t>
      </w:r>
      <w:r w:rsidRPr="00706526">
        <w:t>201</w:t>
      </w:r>
      <w:r w:rsidR="00743EFF">
        <w:t>4</w:t>
      </w:r>
      <w:r w:rsidRPr="00706526">
        <w:t xml:space="preserve"> года. </w:t>
      </w:r>
    </w:p>
    <w:p w:rsidR="009C7CC4" w:rsidRPr="009C7CC4" w:rsidRDefault="009C7CC4" w:rsidP="00005894">
      <w:pPr>
        <w:autoSpaceDE w:val="0"/>
        <w:autoSpaceDN w:val="0"/>
        <w:adjustRightInd w:val="0"/>
        <w:ind w:firstLine="567"/>
        <w:jc w:val="both"/>
      </w:pPr>
      <w:r w:rsidRPr="00FF1C99">
        <w:t xml:space="preserve">Окончание приема заявок: </w:t>
      </w:r>
      <w:r w:rsidR="00FF1C99" w:rsidRPr="00FF1C99">
        <w:t>до 10:00</w:t>
      </w:r>
      <w:r w:rsidR="00005894">
        <w:t xml:space="preserve"> </w:t>
      </w:r>
      <w:r w:rsidRPr="00FF1C99">
        <w:t>«</w:t>
      </w:r>
      <w:r w:rsidR="00327376">
        <w:t>05</w:t>
      </w:r>
      <w:r w:rsidRPr="00FF1C99">
        <w:t>»</w:t>
      </w:r>
      <w:r w:rsidR="00005894">
        <w:t xml:space="preserve"> </w:t>
      </w:r>
      <w:r w:rsidR="00327376">
        <w:t>сентября</w:t>
      </w:r>
      <w:r w:rsidRPr="00FF1C99">
        <w:t>201</w:t>
      </w:r>
      <w:r w:rsidR="00743EFF">
        <w:t>4</w:t>
      </w:r>
      <w:r w:rsidRPr="00FF1C99">
        <w:t xml:space="preserve"> года.</w:t>
      </w:r>
    </w:p>
    <w:p w:rsidR="00971B74" w:rsidRDefault="009C7CC4" w:rsidP="00005894">
      <w:pPr>
        <w:autoSpaceDE w:val="0"/>
        <w:autoSpaceDN w:val="0"/>
        <w:adjustRightInd w:val="0"/>
        <w:ind w:firstLine="567"/>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proofErr w:type="gramStart"/>
      <w:r w:rsidRPr="009C7CC4">
        <w:t>)</w:t>
      </w:r>
      <w:r w:rsidR="00971B74">
        <w:t>с</w:t>
      </w:r>
      <w:proofErr w:type="gramEnd"/>
      <w:r w:rsidR="00971B74">
        <w:t>огласно Приложения 1.</w:t>
      </w:r>
    </w:p>
    <w:p w:rsidR="00971B74" w:rsidRPr="00971B74" w:rsidRDefault="00971B74" w:rsidP="00005894">
      <w:pPr>
        <w:autoSpaceDE w:val="0"/>
        <w:autoSpaceDN w:val="0"/>
        <w:adjustRightInd w:val="0"/>
        <w:ind w:firstLine="567"/>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005894">
      <w:pPr>
        <w:autoSpaceDE w:val="0"/>
        <w:autoSpaceDN w:val="0"/>
        <w:adjustRightInd w:val="0"/>
        <w:ind w:firstLine="567"/>
        <w:jc w:val="both"/>
      </w:pPr>
      <w:r w:rsidRPr="00971B74">
        <w:t>Для участия в торгах физическое лицо предоставляет:</w:t>
      </w:r>
    </w:p>
    <w:p w:rsidR="00971B74" w:rsidRPr="00971B74" w:rsidRDefault="00971B74" w:rsidP="00005894">
      <w:pPr>
        <w:pStyle w:val="a6"/>
        <w:numPr>
          <w:ilvl w:val="0"/>
          <w:numId w:val="7"/>
        </w:numPr>
        <w:tabs>
          <w:tab w:val="left" w:pos="851"/>
        </w:tabs>
        <w:autoSpaceDE w:val="0"/>
        <w:autoSpaceDN w:val="0"/>
        <w:adjustRightInd w:val="0"/>
        <w:ind w:left="0" w:firstLine="567"/>
        <w:jc w:val="both"/>
      </w:pPr>
      <w:r w:rsidRPr="00971B74">
        <w:t>заявку об участии в торгах;</w:t>
      </w:r>
    </w:p>
    <w:p w:rsidR="00971B74" w:rsidRPr="00971B74" w:rsidRDefault="00971B74" w:rsidP="00005894">
      <w:pPr>
        <w:pStyle w:val="a6"/>
        <w:numPr>
          <w:ilvl w:val="0"/>
          <w:numId w:val="7"/>
        </w:numPr>
        <w:tabs>
          <w:tab w:val="left" w:pos="851"/>
        </w:tabs>
        <w:autoSpaceDE w:val="0"/>
        <w:autoSpaceDN w:val="0"/>
        <w:adjustRightInd w:val="0"/>
        <w:ind w:left="0" w:firstLine="567"/>
        <w:jc w:val="both"/>
      </w:pPr>
      <w:r w:rsidRPr="00971B74">
        <w:t>платежный документ с отметкой банка плательщика об исполнении;</w:t>
      </w:r>
    </w:p>
    <w:p w:rsidR="00971B74" w:rsidRPr="00971B74" w:rsidRDefault="00971B74" w:rsidP="00005894">
      <w:pPr>
        <w:pStyle w:val="a6"/>
        <w:numPr>
          <w:ilvl w:val="0"/>
          <w:numId w:val="7"/>
        </w:numPr>
        <w:tabs>
          <w:tab w:val="left" w:pos="851"/>
        </w:tabs>
        <w:autoSpaceDE w:val="0"/>
        <w:autoSpaceDN w:val="0"/>
        <w:adjustRightInd w:val="0"/>
        <w:ind w:left="0" w:firstLine="567"/>
        <w:jc w:val="both"/>
      </w:pPr>
      <w:r w:rsidRPr="00971B74">
        <w:t>опись документов.</w:t>
      </w:r>
    </w:p>
    <w:p w:rsidR="00971B74" w:rsidRPr="00971B74" w:rsidRDefault="00971B74" w:rsidP="00005894">
      <w:pPr>
        <w:autoSpaceDE w:val="0"/>
        <w:autoSpaceDN w:val="0"/>
        <w:adjustRightInd w:val="0"/>
        <w:ind w:firstLine="567"/>
        <w:jc w:val="both"/>
      </w:pPr>
      <w:r w:rsidRPr="00971B74">
        <w:t>Для участия в торгах юридическое лицо предоставляет:</w:t>
      </w:r>
    </w:p>
    <w:p w:rsidR="00971B74" w:rsidRPr="00971B74" w:rsidRDefault="00971B74" w:rsidP="00005894">
      <w:pPr>
        <w:pStyle w:val="a6"/>
        <w:numPr>
          <w:ilvl w:val="0"/>
          <w:numId w:val="7"/>
        </w:numPr>
        <w:tabs>
          <w:tab w:val="left" w:pos="851"/>
        </w:tabs>
        <w:autoSpaceDE w:val="0"/>
        <w:autoSpaceDN w:val="0"/>
        <w:adjustRightInd w:val="0"/>
        <w:ind w:left="0" w:firstLine="567"/>
        <w:jc w:val="both"/>
      </w:pPr>
      <w:r w:rsidRPr="00971B74">
        <w:t>заявку об участии в торгах;</w:t>
      </w:r>
    </w:p>
    <w:p w:rsidR="00971B74" w:rsidRPr="00971B74" w:rsidRDefault="00971B74" w:rsidP="00005894">
      <w:pPr>
        <w:pStyle w:val="a6"/>
        <w:numPr>
          <w:ilvl w:val="0"/>
          <w:numId w:val="7"/>
        </w:numPr>
        <w:tabs>
          <w:tab w:val="left" w:pos="851"/>
        </w:tabs>
        <w:autoSpaceDE w:val="0"/>
        <w:autoSpaceDN w:val="0"/>
        <w:adjustRightInd w:val="0"/>
        <w:ind w:left="0" w:firstLine="567"/>
        <w:jc w:val="both"/>
      </w:pPr>
      <w:r w:rsidRPr="00971B74">
        <w:t>платежный документ с отметкой банка плательщика об исполнении;</w:t>
      </w:r>
    </w:p>
    <w:p w:rsidR="00971B74" w:rsidRPr="00971B74" w:rsidRDefault="00971B74" w:rsidP="00005894">
      <w:pPr>
        <w:pStyle w:val="a6"/>
        <w:numPr>
          <w:ilvl w:val="0"/>
          <w:numId w:val="7"/>
        </w:numPr>
        <w:tabs>
          <w:tab w:val="left" w:pos="851"/>
        </w:tabs>
        <w:autoSpaceDE w:val="0"/>
        <w:autoSpaceDN w:val="0"/>
        <w:adjustRightInd w:val="0"/>
        <w:ind w:left="0" w:firstLine="567"/>
        <w:jc w:val="both"/>
      </w:pPr>
      <w:r w:rsidRPr="00971B74">
        <w:t>нотариально заверенные копии учредительных документов;</w:t>
      </w:r>
    </w:p>
    <w:p w:rsidR="00971B74" w:rsidRPr="00971B74" w:rsidRDefault="00971B74" w:rsidP="00005894">
      <w:pPr>
        <w:pStyle w:val="a6"/>
        <w:numPr>
          <w:ilvl w:val="0"/>
          <w:numId w:val="7"/>
        </w:numPr>
        <w:tabs>
          <w:tab w:val="left" w:pos="851"/>
        </w:tabs>
        <w:autoSpaceDE w:val="0"/>
        <w:autoSpaceDN w:val="0"/>
        <w:adjustRightInd w:val="0"/>
        <w:ind w:left="0" w:firstLine="567"/>
        <w:jc w:val="both"/>
      </w:pPr>
      <w:r w:rsidRPr="00971B74">
        <w:t>нотариально заверенные копии свидетельства о государственной регистрации юридического лица;</w:t>
      </w:r>
    </w:p>
    <w:p w:rsidR="00971B74" w:rsidRPr="00971B74" w:rsidRDefault="00971B74" w:rsidP="00005894">
      <w:pPr>
        <w:pStyle w:val="a6"/>
        <w:numPr>
          <w:ilvl w:val="0"/>
          <w:numId w:val="7"/>
        </w:numPr>
        <w:tabs>
          <w:tab w:val="left" w:pos="851"/>
        </w:tabs>
        <w:autoSpaceDE w:val="0"/>
        <w:autoSpaceDN w:val="0"/>
        <w:adjustRightInd w:val="0"/>
        <w:ind w:left="0" w:firstLine="567"/>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971B74" w:rsidP="00005894">
      <w:pPr>
        <w:pStyle w:val="a6"/>
        <w:numPr>
          <w:ilvl w:val="0"/>
          <w:numId w:val="7"/>
        </w:numPr>
        <w:tabs>
          <w:tab w:val="left" w:pos="851"/>
        </w:tabs>
        <w:autoSpaceDE w:val="0"/>
        <w:autoSpaceDN w:val="0"/>
        <w:adjustRightInd w:val="0"/>
        <w:ind w:left="0" w:firstLine="567"/>
        <w:jc w:val="both"/>
      </w:pPr>
      <w:r w:rsidRPr="00971B74">
        <w:t>опись документов.</w:t>
      </w:r>
    </w:p>
    <w:p w:rsidR="000A205D" w:rsidRPr="009C7CC4" w:rsidRDefault="009C7CC4" w:rsidP="00005894">
      <w:pPr>
        <w:autoSpaceDE w:val="0"/>
        <w:autoSpaceDN w:val="0"/>
        <w:adjustRightInd w:val="0"/>
        <w:ind w:firstLine="567"/>
        <w:jc w:val="both"/>
      </w:pPr>
      <w:r w:rsidRPr="00AC1E2B">
        <w:t>Заявка</w:t>
      </w:r>
      <w:r w:rsidR="00AC1E2B">
        <w:t>, с прилагаемыми документами,</w:t>
      </w:r>
      <w:r w:rsidRPr="00AC1E2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005894">
      <w:pPr>
        <w:autoSpaceDE w:val="0"/>
        <w:autoSpaceDN w:val="0"/>
        <w:adjustRightInd w:val="0"/>
        <w:ind w:firstLine="567"/>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005894">
      <w:pPr>
        <w:autoSpaceDE w:val="0"/>
        <w:autoSpaceDN w:val="0"/>
        <w:adjustRightInd w:val="0"/>
        <w:ind w:firstLine="567"/>
        <w:jc w:val="both"/>
      </w:pPr>
      <w:r w:rsidRPr="000A205D">
        <w:t>Заявка</w:t>
      </w:r>
      <w:r w:rsidR="000530E7">
        <w:t>,</w:t>
      </w:r>
      <w:r w:rsidRPr="000A205D">
        <w:t xml:space="preserve"> с прилагаемыми к ней документами</w:t>
      </w:r>
      <w:r w:rsidR="000530E7">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005894">
      <w:pPr>
        <w:autoSpaceDE w:val="0"/>
        <w:autoSpaceDN w:val="0"/>
        <w:adjustRightInd w:val="0"/>
        <w:ind w:firstLine="567"/>
        <w:jc w:val="both"/>
      </w:pPr>
      <w:r w:rsidRPr="009C7CC4">
        <w:lastRenderedPageBreak/>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005894">
      <w:pPr>
        <w:autoSpaceDE w:val="0"/>
        <w:autoSpaceDN w:val="0"/>
        <w:adjustRightInd w:val="0"/>
        <w:ind w:firstLine="567"/>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005894">
      <w:pPr>
        <w:autoSpaceDE w:val="0"/>
        <w:autoSpaceDN w:val="0"/>
        <w:adjustRightInd w:val="0"/>
        <w:ind w:firstLine="567"/>
        <w:jc w:val="both"/>
      </w:pPr>
    </w:p>
    <w:p w:rsidR="009C7CC4" w:rsidRPr="009C7CC4" w:rsidRDefault="00D86BFC" w:rsidP="00005894">
      <w:pPr>
        <w:autoSpaceDE w:val="0"/>
        <w:autoSpaceDN w:val="0"/>
        <w:adjustRightInd w:val="0"/>
        <w:ind w:firstLine="567"/>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005894">
      <w:pPr>
        <w:autoSpaceDE w:val="0"/>
        <w:autoSpaceDN w:val="0"/>
        <w:adjustRightInd w:val="0"/>
        <w:ind w:firstLine="567"/>
        <w:jc w:val="both"/>
      </w:pPr>
    </w:p>
    <w:p w:rsidR="009C7CC4" w:rsidRPr="009C7CC4" w:rsidRDefault="009C7CC4" w:rsidP="00005894">
      <w:pPr>
        <w:autoSpaceDE w:val="0"/>
        <w:autoSpaceDN w:val="0"/>
        <w:adjustRightInd w:val="0"/>
        <w:ind w:firstLine="567"/>
        <w:jc w:val="both"/>
      </w:pPr>
      <w:r w:rsidRPr="009C7CC4">
        <w:t>Определение участников торгов состоится по адресу: 660049, г. Красноярск</w:t>
      </w:r>
      <w:proofErr w:type="gramStart"/>
      <w:r w:rsidRPr="009C7CC4">
        <w:t>,</w:t>
      </w:r>
      <w:r w:rsidR="008D1911">
        <w:t>у</w:t>
      </w:r>
      <w:proofErr w:type="gramEnd"/>
      <w:r w:rsidR="008D1911">
        <w:t xml:space="preserve">л. Карла Маркса, 95, </w:t>
      </w:r>
      <w:proofErr w:type="spellStart"/>
      <w:r w:rsidR="008D1911">
        <w:t>каб</w:t>
      </w:r>
      <w:proofErr w:type="spellEnd"/>
      <w:r w:rsidR="008D1911">
        <w:t>. 620</w:t>
      </w:r>
      <w:r w:rsidR="008D1911" w:rsidRPr="00706526">
        <w:t xml:space="preserve">, </w:t>
      </w:r>
      <w:r w:rsidR="00706526">
        <w:t>«</w:t>
      </w:r>
      <w:r w:rsidR="00327376">
        <w:t>10</w:t>
      </w:r>
      <w:r w:rsidR="00706526">
        <w:t>»</w:t>
      </w:r>
      <w:r w:rsidR="00005894">
        <w:t xml:space="preserve"> </w:t>
      </w:r>
      <w:r w:rsidR="00327376">
        <w:t xml:space="preserve">сентября </w:t>
      </w:r>
      <w:r w:rsidRPr="00706526">
        <w:t>201</w:t>
      </w:r>
      <w:r w:rsidR="00743EFF">
        <w:t>4</w:t>
      </w:r>
      <w:r w:rsidRPr="00706526">
        <w:t xml:space="preserve"> года.</w:t>
      </w:r>
    </w:p>
    <w:p w:rsidR="009C7CC4" w:rsidRPr="009C7CC4" w:rsidRDefault="009C7CC4" w:rsidP="00005894">
      <w:pPr>
        <w:autoSpaceDE w:val="0"/>
        <w:autoSpaceDN w:val="0"/>
        <w:adjustRightInd w:val="0"/>
        <w:ind w:firstLine="567"/>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005894">
      <w:pPr>
        <w:autoSpaceDE w:val="0"/>
        <w:autoSpaceDN w:val="0"/>
        <w:adjustRightInd w:val="0"/>
        <w:ind w:firstLine="567"/>
        <w:jc w:val="both"/>
      </w:pPr>
      <w:r w:rsidRPr="00FB1610">
        <w:t>Претендент не допускается к участию в торгах по следующим основаниям:</w:t>
      </w:r>
    </w:p>
    <w:p w:rsidR="00FB1610" w:rsidRPr="00FB1610" w:rsidRDefault="00FB1610" w:rsidP="00005894">
      <w:pPr>
        <w:autoSpaceDE w:val="0"/>
        <w:autoSpaceDN w:val="0"/>
        <w:adjustRightInd w:val="0"/>
        <w:ind w:firstLine="567"/>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005894">
      <w:pPr>
        <w:autoSpaceDE w:val="0"/>
        <w:autoSpaceDN w:val="0"/>
        <w:adjustRightInd w:val="0"/>
        <w:ind w:firstLine="567"/>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005894">
      <w:pPr>
        <w:autoSpaceDE w:val="0"/>
        <w:autoSpaceDN w:val="0"/>
        <w:adjustRightInd w:val="0"/>
        <w:ind w:firstLine="567"/>
        <w:jc w:val="both"/>
      </w:pPr>
      <w:r w:rsidRPr="00FB1610">
        <w:t>в) заявка подана лицом, не уполномоченным претендентом на осуществление таких действий;</w:t>
      </w:r>
    </w:p>
    <w:p w:rsidR="00FB1610" w:rsidRDefault="00FB1610" w:rsidP="00005894">
      <w:pPr>
        <w:autoSpaceDE w:val="0"/>
        <w:autoSpaceDN w:val="0"/>
        <w:adjustRightInd w:val="0"/>
        <w:ind w:firstLine="567"/>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005894">
      <w:pPr>
        <w:autoSpaceDE w:val="0"/>
        <w:autoSpaceDN w:val="0"/>
        <w:adjustRightInd w:val="0"/>
        <w:ind w:firstLine="567"/>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005894">
      <w:pPr>
        <w:autoSpaceDE w:val="0"/>
        <w:autoSpaceDN w:val="0"/>
        <w:adjustRightInd w:val="0"/>
        <w:ind w:firstLine="567"/>
        <w:jc w:val="both"/>
      </w:pPr>
      <w:r w:rsidRPr="00FB1610">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005894">
      <w:pPr>
        <w:autoSpaceDE w:val="0"/>
        <w:autoSpaceDN w:val="0"/>
        <w:adjustRightInd w:val="0"/>
        <w:ind w:firstLine="567"/>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005894">
      <w:pPr>
        <w:autoSpaceDE w:val="0"/>
        <w:autoSpaceDN w:val="0"/>
        <w:adjustRightInd w:val="0"/>
        <w:ind w:firstLine="567"/>
        <w:jc w:val="both"/>
      </w:pPr>
    </w:p>
    <w:p w:rsidR="00680717" w:rsidRPr="00680717" w:rsidRDefault="00680717" w:rsidP="00005894">
      <w:pPr>
        <w:autoSpaceDE w:val="0"/>
        <w:autoSpaceDN w:val="0"/>
        <w:adjustRightInd w:val="0"/>
        <w:ind w:firstLine="567"/>
        <w:jc w:val="both"/>
      </w:pPr>
      <w:r w:rsidRPr="00680717">
        <w:t xml:space="preserve">Аукцион начинается </w:t>
      </w:r>
      <w:r w:rsidRPr="00706526">
        <w:t>«</w:t>
      </w:r>
      <w:r w:rsidR="00327376">
        <w:t>15</w:t>
      </w:r>
      <w:r w:rsidRPr="00706526">
        <w:t xml:space="preserve">» </w:t>
      </w:r>
      <w:r w:rsidR="00327376">
        <w:t>сентября</w:t>
      </w:r>
      <w:r w:rsidRPr="00706526">
        <w:t xml:space="preserve"> 201</w:t>
      </w:r>
      <w:r w:rsidR="00743EFF">
        <w:t>4</w:t>
      </w:r>
      <w:r w:rsidRPr="00706526">
        <w:t xml:space="preserve"> года </w:t>
      </w:r>
      <w:r w:rsidR="00B142DE" w:rsidRPr="00706526">
        <w:t>с14</w:t>
      </w:r>
      <w:r w:rsidR="00165D28">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005894">
      <w:pPr>
        <w:autoSpaceDE w:val="0"/>
        <w:autoSpaceDN w:val="0"/>
        <w:adjustRightInd w:val="0"/>
        <w:ind w:firstLine="567"/>
        <w:jc w:val="both"/>
      </w:pPr>
    </w:p>
    <w:p w:rsidR="00005894" w:rsidRDefault="00005894" w:rsidP="00005894">
      <w:pPr>
        <w:autoSpaceDE w:val="0"/>
        <w:autoSpaceDN w:val="0"/>
        <w:adjustRightInd w:val="0"/>
        <w:ind w:firstLine="567"/>
        <w:jc w:val="both"/>
      </w:pPr>
    </w:p>
    <w:p w:rsidR="00005894" w:rsidRDefault="00005894" w:rsidP="00005894">
      <w:pPr>
        <w:autoSpaceDE w:val="0"/>
        <w:autoSpaceDN w:val="0"/>
        <w:adjustRightInd w:val="0"/>
        <w:ind w:firstLine="567"/>
        <w:jc w:val="both"/>
      </w:pPr>
    </w:p>
    <w:p w:rsidR="00005894" w:rsidRDefault="00005894" w:rsidP="00005894">
      <w:pPr>
        <w:autoSpaceDE w:val="0"/>
        <w:autoSpaceDN w:val="0"/>
        <w:adjustRightInd w:val="0"/>
        <w:ind w:firstLine="567"/>
        <w:jc w:val="both"/>
      </w:pPr>
    </w:p>
    <w:p w:rsidR="003D7287" w:rsidRPr="003D7287" w:rsidRDefault="003D7287" w:rsidP="00005894">
      <w:pPr>
        <w:autoSpaceDE w:val="0"/>
        <w:autoSpaceDN w:val="0"/>
        <w:adjustRightInd w:val="0"/>
        <w:ind w:firstLine="567"/>
        <w:jc w:val="both"/>
        <w:rPr>
          <w:b/>
        </w:rPr>
      </w:pPr>
      <w:r w:rsidRPr="003D7287">
        <w:rPr>
          <w:b/>
        </w:rPr>
        <w:lastRenderedPageBreak/>
        <w:t>9. Порядок проведения торгов</w:t>
      </w:r>
    </w:p>
    <w:p w:rsidR="003D7287" w:rsidRDefault="003D7287" w:rsidP="00005894">
      <w:pPr>
        <w:autoSpaceDE w:val="0"/>
        <w:autoSpaceDN w:val="0"/>
        <w:adjustRightInd w:val="0"/>
        <w:ind w:firstLine="567"/>
        <w:jc w:val="both"/>
      </w:pPr>
    </w:p>
    <w:p w:rsidR="003D7287" w:rsidRPr="003D7287" w:rsidRDefault="003D7287" w:rsidP="00005894">
      <w:pPr>
        <w:tabs>
          <w:tab w:val="left" w:pos="567"/>
        </w:tabs>
        <w:autoSpaceDE w:val="0"/>
        <w:autoSpaceDN w:val="0"/>
        <w:adjustRightInd w:val="0"/>
        <w:ind w:firstLine="567"/>
        <w:jc w:val="both"/>
      </w:pPr>
      <w:r>
        <w:t xml:space="preserve">Торги проводятся в порядке определенном разделом </w:t>
      </w:r>
      <w:proofErr w:type="gramStart"/>
      <w:r>
        <w:rPr>
          <w:lang w:val="en-US"/>
        </w:rPr>
        <w:t>III</w:t>
      </w:r>
      <w:proofErr w:type="gramEnd"/>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005894">
      <w:pPr>
        <w:autoSpaceDE w:val="0"/>
        <w:autoSpaceDN w:val="0"/>
        <w:adjustRightInd w:val="0"/>
        <w:ind w:firstLine="567"/>
        <w:jc w:val="both"/>
      </w:pPr>
    </w:p>
    <w:p w:rsidR="009C7CC4" w:rsidRPr="009C7CC4" w:rsidRDefault="003D7287" w:rsidP="00005894">
      <w:pPr>
        <w:autoSpaceDE w:val="0"/>
        <w:autoSpaceDN w:val="0"/>
        <w:adjustRightInd w:val="0"/>
        <w:ind w:firstLine="567"/>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005894">
      <w:pPr>
        <w:autoSpaceDE w:val="0"/>
        <w:autoSpaceDN w:val="0"/>
        <w:adjustRightInd w:val="0"/>
        <w:ind w:firstLine="567"/>
        <w:jc w:val="both"/>
      </w:pPr>
    </w:p>
    <w:p w:rsidR="009C7CC4" w:rsidRPr="009C7CC4" w:rsidRDefault="009C7CC4" w:rsidP="00005894">
      <w:pPr>
        <w:autoSpaceDE w:val="0"/>
        <w:autoSpaceDN w:val="0"/>
        <w:adjustRightInd w:val="0"/>
        <w:ind w:firstLine="567"/>
        <w:jc w:val="both"/>
      </w:pPr>
      <w:r w:rsidRPr="009C7CC4">
        <w:t xml:space="preserve">Подведение итогов торгов состоится </w:t>
      </w:r>
      <w:r w:rsidR="00327376" w:rsidRPr="00327376">
        <w:t xml:space="preserve">«15» сентября </w:t>
      </w:r>
      <w:r w:rsidR="00680717" w:rsidRPr="00706526">
        <w:t>201</w:t>
      </w:r>
      <w:r w:rsidR="00743EFF">
        <w:t>4</w:t>
      </w:r>
      <w:r w:rsidR="00680717" w:rsidRPr="00706526">
        <w:t xml:space="preserve"> года</w:t>
      </w:r>
      <w:r w:rsidR="00680717" w:rsidRPr="00680717">
        <w:t xml:space="preserve">, по адресу: 660049, </w:t>
      </w:r>
      <w:r w:rsidR="00005894">
        <w:t xml:space="preserve">                         </w:t>
      </w:r>
      <w:r w:rsidR="00680717" w:rsidRPr="00680717">
        <w:t xml:space="preserve">г. Красноярск, ул. Карла Маркса, 95, </w:t>
      </w:r>
      <w:proofErr w:type="spellStart"/>
      <w:r w:rsidR="00680717" w:rsidRPr="00680717">
        <w:t>каб</w:t>
      </w:r>
      <w:proofErr w:type="spellEnd"/>
      <w:r w:rsidR="00680717" w:rsidRPr="00680717">
        <w:t>. 303.</w:t>
      </w:r>
    </w:p>
    <w:p w:rsidR="003546BA" w:rsidRDefault="009C7CC4" w:rsidP="00005894">
      <w:pPr>
        <w:autoSpaceDE w:val="0"/>
        <w:autoSpaceDN w:val="0"/>
        <w:adjustRightInd w:val="0"/>
        <w:ind w:firstLine="567"/>
        <w:jc w:val="both"/>
      </w:pPr>
      <w:r w:rsidRPr="009C7CC4">
        <w:t xml:space="preserve">Выигравшим торги признается лицо, предложившее наиболее высокую цену. </w:t>
      </w:r>
    </w:p>
    <w:p w:rsidR="00680717" w:rsidRDefault="00680717" w:rsidP="00005894">
      <w:pPr>
        <w:autoSpaceDE w:val="0"/>
        <w:autoSpaceDN w:val="0"/>
        <w:adjustRightInd w:val="0"/>
        <w:ind w:firstLine="567"/>
        <w:jc w:val="both"/>
      </w:pPr>
    </w:p>
    <w:p w:rsidR="003546BA" w:rsidRDefault="003546BA" w:rsidP="00005894">
      <w:pPr>
        <w:autoSpaceDE w:val="0"/>
        <w:autoSpaceDN w:val="0"/>
        <w:adjustRightInd w:val="0"/>
        <w:ind w:firstLine="567"/>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005894">
      <w:pPr>
        <w:autoSpaceDE w:val="0"/>
        <w:autoSpaceDN w:val="0"/>
        <w:adjustRightInd w:val="0"/>
        <w:ind w:firstLine="567"/>
        <w:jc w:val="both"/>
        <w:rPr>
          <w:b/>
        </w:rPr>
      </w:pPr>
    </w:p>
    <w:p w:rsidR="00231B30" w:rsidRPr="00231B30" w:rsidRDefault="00231B30" w:rsidP="00005894">
      <w:pPr>
        <w:autoSpaceDE w:val="0"/>
        <w:autoSpaceDN w:val="0"/>
        <w:adjustRightInd w:val="0"/>
        <w:ind w:firstLine="567"/>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05894">
      <w:pPr>
        <w:autoSpaceDE w:val="0"/>
        <w:autoSpaceDN w:val="0"/>
        <w:adjustRightInd w:val="0"/>
        <w:ind w:firstLine="567"/>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005894">
      <w:pPr>
        <w:ind w:firstLine="567"/>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005894">
      <w:pPr>
        <w:autoSpaceDE w:val="0"/>
        <w:autoSpaceDN w:val="0"/>
        <w:adjustRightInd w:val="0"/>
        <w:ind w:firstLine="567"/>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005894">
      <w:pPr>
        <w:autoSpaceDE w:val="0"/>
        <w:autoSpaceDN w:val="0"/>
        <w:adjustRightInd w:val="0"/>
        <w:ind w:firstLine="567"/>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005894">
      <w:pPr>
        <w:autoSpaceDE w:val="0"/>
        <w:autoSpaceDN w:val="0"/>
        <w:adjustRightInd w:val="0"/>
        <w:ind w:firstLine="567"/>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CE7EAB" w:rsidRDefault="00CE7EAB" w:rsidP="00005894">
      <w:pPr>
        <w:autoSpaceDE w:val="0"/>
        <w:autoSpaceDN w:val="0"/>
        <w:adjustRightInd w:val="0"/>
        <w:ind w:firstLine="567"/>
        <w:jc w:val="both"/>
      </w:pPr>
    </w:p>
    <w:p w:rsidR="000608E4" w:rsidRPr="000608E4" w:rsidRDefault="000608E4" w:rsidP="00005894">
      <w:pPr>
        <w:autoSpaceDE w:val="0"/>
        <w:autoSpaceDN w:val="0"/>
        <w:adjustRightInd w:val="0"/>
        <w:ind w:firstLine="567"/>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005894">
      <w:pPr>
        <w:autoSpaceDE w:val="0"/>
        <w:autoSpaceDN w:val="0"/>
        <w:adjustRightInd w:val="0"/>
        <w:ind w:firstLine="567"/>
        <w:jc w:val="both"/>
      </w:pPr>
    </w:p>
    <w:p w:rsidR="00C97DB0" w:rsidRPr="00C97DB0" w:rsidRDefault="00C97DB0" w:rsidP="00005894">
      <w:pPr>
        <w:autoSpaceDE w:val="0"/>
        <w:autoSpaceDN w:val="0"/>
        <w:adjustRightInd w:val="0"/>
        <w:ind w:firstLine="567"/>
        <w:jc w:val="both"/>
      </w:pPr>
      <w:r w:rsidRPr="00C97DB0">
        <w:t>Торги признаются несостоявшимися в случае, если:</w:t>
      </w:r>
    </w:p>
    <w:p w:rsidR="00C97DB0" w:rsidRPr="00C97DB0" w:rsidRDefault="00C97DB0" w:rsidP="00005894">
      <w:pPr>
        <w:autoSpaceDE w:val="0"/>
        <w:autoSpaceDN w:val="0"/>
        <w:adjustRightInd w:val="0"/>
        <w:ind w:firstLine="567"/>
        <w:jc w:val="both"/>
      </w:pPr>
      <w:r w:rsidRPr="00C97DB0">
        <w:t>а) в торгах участвовало менее 2 участников;</w:t>
      </w:r>
    </w:p>
    <w:p w:rsidR="00C97DB0" w:rsidRPr="00C97DB0" w:rsidRDefault="00C97DB0" w:rsidP="00005894">
      <w:pPr>
        <w:autoSpaceDE w:val="0"/>
        <w:autoSpaceDN w:val="0"/>
        <w:adjustRightInd w:val="0"/>
        <w:ind w:firstLine="567"/>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005894">
      <w:pPr>
        <w:autoSpaceDE w:val="0"/>
        <w:autoSpaceDN w:val="0"/>
        <w:adjustRightInd w:val="0"/>
        <w:ind w:firstLine="567"/>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005894">
      <w:pPr>
        <w:autoSpaceDE w:val="0"/>
        <w:autoSpaceDN w:val="0"/>
        <w:adjustRightInd w:val="0"/>
        <w:ind w:firstLine="567"/>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005894">
      <w:pPr>
        <w:autoSpaceDE w:val="0"/>
        <w:autoSpaceDN w:val="0"/>
        <w:adjustRightInd w:val="0"/>
        <w:ind w:firstLine="567"/>
        <w:jc w:val="both"/>
      </w:pPr>
      <w:r w:rsidRPr="00C97DB0">
        <w:lastRenderedPageBreak/>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005894">
      <w:pPr>
        <w:autoSpaceDE w:val="0"/>
        <w:autoSpaceDN w:val="0"/>
        <w:adjustRightInd w:val="0"/>
        <w:ind w:firstLine="567"/>
        <w:jc w:val="both"/>
      </w:pPr>
    </w:p>
    <w:p w:rsidR="009C7CC4" w:rsidRPr="009C7CC4" w:rsidRDefault="009C7CC4" w:rsidP="00005894">
      <w:pPr>
        <w:autoSpaceDE w:val="0"/>
        <w:autoSpaceDN w:val="0"/>
        <w:adjustRightInd w:val="0"/>
        <w:ind w:firstLine="567"/>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005894">
      <w:pPr>
        <w:autoSpaceDE w:val="0"/>
        <w:autoSpaceDN w:val="0"/>
        <w:adjustRightInd w:val="0"/>
        <w:ind w:firstLine="567"/>
        <w:jc w:val="both"/>
      </w:pPr>
    </w:p>
    <w:p w:rsidR="009C7CC4" w:rsidRPr="009C7CC4" w:rsidRDefault="009C7CC4" w:rsidP="00005894">
      <w:pPr>
        <w:autoSpaceDE w:val="0"/>
        <w:autoSpaceDN w:val="0"/>
        <w:adjustRightInd w:val="0"/>
        <w:ind w:firstLine="567"/>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826896" w:rsidRPr="00826896" w:rsidRDefault="00826896" w:rsidP="00005894">
      <w:pPr>
        <w:autoSpaceDE w:val="0"/>
        <w:autoSpaceDN w:val="0"/>
        <w:adjustRightInd w:val="0"/>
        <w:ind w:firstLine="567"/>
        <w:jc w:val="both"/>
      </w:pPr>
      <w:r w:rsidRPr="00826896">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w:t>
      </w:r>
      <w:proofErr w:type="gramStart"/>
      <w:r w:rsidRPr="00826896">
        <w:t>г</w:t>
      </w:r>
      <w:proofErr w:type="gramEnd"/>
      <w:r w:rsidRPr="00826896">
        <w:t xml:space="preserve">. Красноярск, ул. Карла Маркса, 95, </w:t>
      </w:r>
      <w:proofErr w:type="spellStart"/>
      <w:r w:rsidRPr="00826896">
        <w:t>каб</w:t>
      </w:r>
      <w:proofErr w:type="spellEnd"/>
      <w:r w:rsidRPr="00826896">
        <w:t>. 618, телефон 8</w:t>
      </w:r>
      <w:r w:rsidR="00005894">
        <w:t xml:space="preserve"> </w:t>
      </w:r>
      <w:r w:rsidRPr="00826896">
        <w:t>(391) 226-19-39  в рабочие дни с 9:00 до 18:00 часов, перерыв на обед с 13:00 до 14:00.</w:t>
      </w:r>
    </w:p>
    <w:p w:rsidR="00826896" w:rsidRDefault="00826896" w:rsidP="00005894">
      <w:pPr>
        <w:autoSpaceDE w:val="0"/>
        <w:autoSpaceDN w:val="0"/>
        <w:adjustRightInd w:val="0"/>
        <w:ind w:firstLine="567"/>
        <w:jc w:val="both"/>
      </w:pPr>
      <w:proofErr w:type="gramStart"/>
      <w:r w:rsidRPr="00826896">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005894">
        <w:t xml:space="preserve">                             </w:t>
      </w:r>
      <w:r w:rsidRPr="00826896">
        <w:t>г. Красноярск, ул. Карла Маркса, 49, телефон 8</w:t>
      </w:r>
      <w:r w:rsidR="00005894">
        <w:t xml:space="preserve"> </w:t>
      </w:r>
      <w:r w:rsidRPr="00826896">
        <w:t>(391) 226-18-41, 226-18-43  в рабочие дни с 9:00 до 17:00 часов, перерыв на обед с 13:00 до 14:00.</w:t>
      </w:r>
      <w:proofErr w:type="gramEnd"/>
    </w:p>
    <w:p w:rsidR="000163EB" w:rsidRDefault="000163EB" w:rsidP="00005894">
      <w:pPr>
        <w:autoSpaceDE w:val="0"/>
        <w:autoSpaceDN w:val="0"/>
        <w:adjustRightInd w:val="0"/>
        <w:ind w:firstLine="567"/>
        <w:jc w:val="both"/>
      </w:pPr>
    </w:p>
    <w:p w:rsidR="00AE626D" w:rsidRDefault="009C7CC4" w:rsidP="00005894">
      <w:pPr>
        <w:autoSpaceDE w:val="0"/>
        <w:autoSpaceDN w:val="0"/>
        <w:adjustRightInd w:val="0"/>
        <w:ind w:firstLine="567"/>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AE626D" w:rsidRDefault="00AE626D" w:rsidP="00005894">
      <w:pPr>
        <w:autoSpaceDE w:val="0"/>
        <w:autoSpaceDN w:val="0"/>
        <w:adjustRightInd w:val="0"/>
        <w:ind w:firstLine="567"/>
        <w:jc w:val="both"/>
        <w:rPr>
          <w:b/>
        </w:rPr>
      </w:pPr>
    </w:p>
    <w:p w:rsidR="000163EB" w:rsidRPr="00AE626D" w:rsidRDefault="009C7CC4" w:rsidP="00005894">
      <w:pPr>
        <w:autoSpaceDE w:val="0"/>
        <w:autoSpaceDN w:val="0"/>
        <w:adjustRightInd w:val="0"/>
        <w:ind w:firstLine="567"/>
        <w:jc w:val="both"/>
        <w:rPr>
          <w:b/>
        </w:rPr>
      </w:pPr>
      <w:r w:rsidRPr="009C7CC4">
        <w:t xml:space="preserve">Осмотр земельного участка, расположенного по адресу: г. Красноярск, </w:t>
      </w:r>
      <w:r w:rsidR="00F21B21">
        <w:t>Ленинский</w:t>
      </w:r>
      <w:r w:rsidRPr="009C7CC4">
        <w:t xml:space="preserve"> район, </w:t>
      </w:r>
      <w:r w:rsidR="00290CA7">
        <w:t>ул</w:t>
      </w:r>
      <w:proofErr w:type="gramStart"/>
      <w:r w:rsidR="00590CCB">
        <w:t>.</w:t>
      </w:r>
      <w:r w:rsidR="00F21B21">
        <w:t>Р</w:t>
      </w:r>
      <w:proofErr w:type="gramEnd"/>
      <w:r w:rsidR="00F21B21">
        <w:t>ейдовая, 74в</w:t>
      </w:r>
      <w:r w:rsidRPr="009C7CC4">
        <w:t>на местности будет осуществляться организатором торгов (департаментом градостроительства администрации города Красноярска)</w:t>
      </w:r>
      <w:r w:rsidR="00AE626D">
        <w:t>.</w:t>
      </w:r>
      <w:r w:rsidR="000163EB" w:rsidRPr="000163EB">
        <w:rPr>
          <w:color w:val="000000"/>
        </w:rPr>
        <w:t xml:space="preserve">Для осмотра земельного участка необходимо обратиться по адресу: г.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AE626D">
        <w:rPr>
          <w:color w:val="000000"/>
        </w:rPr>
        <w:t>,</w:t>
      </w:r>
      <w:r w:rsidR="000163EB" w:rsidRPr="000163EB">
        <w:rPr>
          <w:color w:val="000000"/>
        </w:rPr>
        <w:t> согласно раздела 7 документации.</w:t>
      </w:r>
    </w:p>
    <w:p w:rsidR="009C7CC4" w:rsidRPr="009C7CC4" w:rsidRDefault="009C7CC4" w:rsidP="00005894">
      <w:pPr>
        <w:autoSpaceDE w:val="0"/>
        <w:autoSpaceDN w:val="0"/>
        <w:adjustRightInd w:val="0"/>
        <w:ind w:firstLine="567"/>
        <w:jc w:val="both"/>
      </w:pPr>
    </w:p>
    <w:p w:rsidR="009C7CC4" w:rsidRPr="009C7CC4" w:rsidRDefault="009C7CC4" w:rsidP="00005894">
      <w:pPr>
        <w:autoSpaceDE w:val="0"/>
        <w:autoSpaceDN w:val="0"/>
        <w:adjustRightInd w:val="0"/>
        <w:ind w:firstLine="567"/>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005894">
      <w:pPr>
        <w:autoSpaceDE w:val="0"/>
        <w:autoSpaceDN w:val="0"/>
        <w:adjustRightInd w:val="0"/>
        <w:ind w:firstLine="567"/>
        <w:jc w:val="both"/>
      </w:pPr>
    </w:p>
    <w:p w:rsidR="009C7CC4" w:rsidRPr="009C7CC4" w:rsidRDefault="009C7CC4" w:rsidP="00005894">
      <w:pPr>
        <w:tabs>
          <w:tab w:val="left" w:pos="567"/>
        </w:tabs>
        <w:ind w:firstLine="567"/>
      </w:pPr>
      <w:r w:rsidRPr="009C7CC4">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26896" w:rsidRDefault="00826896"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34AFE" w:rsidRDefault="00D34AFE"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w:t>
            </w:r>
            <w:r w:rsidR="00F7330B">
              <w:rPr>
                <w:sz w:val="24"/>
                <w:szCs w:val="24"/>
              </w:rPr>
              <w:t>2</w:t>
            </w:r>
            <w:r w:rsidRPr="008E12A9">
              <w:rPr>
                <w:sz w:val="24"/>
                <w:szCs w:val="24"/>
              </w:rPr>
              <w:t xml:space="preserve"> 04 0</w:t>
            </w:r>
            <w:r w:rsidR="00F7330B">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Красноярска, код</w:t>
            </w:r>
            <w:r w:rsidR="00F7330B">
              <w:rPr>
                <w:sz w:val="24"/>
                <w:szCs w:val="24"/>
              </w:rPr>
              <w:t xml:space="preserve"> ОКТМО 04701000</w:t>
            </w:r>
            <w:r w:rsidRPr="008E12A9">
              <w:rPr>
                <w:sz w:val="24"/>
                <w:szCs w:val="24"/>
              </w:rPr>
              <w:t xml:space="preserve">).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B41DE9" w:rsidRDefault="00B41DE9">
      <w:pPr>
        <w:sectPr w:rsidR="00B41DE9" w:rsidSect="00CA64C4">
          <w:pgSz w:w="11906" w:h="16838"/>
          <w:pgMar w:top="454" w:right="851" w:bottom="737" w:left="1134" w:header="720" w:footer="720" w:gutter="0"/>
          <w:cols w:space="708"/>
          <w:docGrid w:linePitch="360"/>
        </w:sectPr>
      </w:pPr>
    </w:p>
    <w:p w:rsidR="00B41DE9" w:rsidRDefault="00B41DE9" w:rsidP="00B41DE9">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B41DE9" w:rsidRDefault="00B41DE9" w:rsidP="00B41DE9">
      <w:pPr>
        <w:spacing w:after="200" w:line="276" w:lineRule="auto"/>
        <w:jc w:val="center"/>
      </w:pPr>
      <w:r w:rsidRPr="00683896">
        <w:t>Кадастровый паспорт Участка</w:t>
      </w:r>
    </w:p>
    <w:p w:rsidR="00B41DE9" w:rsidRDefault="00726A3E" w:rsidP="00B41DE9">
      <w:pPr>
        <w:shd w:val="clear" w:color="auto" w:fill="FFFFFF"/>
        <w:ind w:firstLine="567"/>
        <w:jc w:val="center"/>
        <w:rPr>
          <w:b/>
        </w:rPr>
      </w:pPr>
      <w:bookmarkStart w:id="0" w:name="_GoBack"/>
      <w:r>
        <w:rPr>
          <w:b/>
          <w:noProof/>
        </w:rPr>
        <w:lastRenderedPageBreak/>
        <w:drawing>
          <wp:inline distT="0" distB="0" distL="0" distR="0">
            <wp:extent cx="9753600" cy="6063090"/>
            <wp:effectExtent l="0" t="0" r="0" b="0"/>
            <wp:docPr id="1" name="Рисунок 1" descr="C:\Users\yarovikovanv\AppData\Local\Temp\Rar$DIa0.408\Image2014081116461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rovikovanv\AppData\Local\Temp\Rar$DIa0.408\Image20140811164615-001.jpg"/>
                    <pic:cNvPicPr>
                      <a:picLocks noChangeAspect="1" noChangeArrowheads="1"/>
                    </pic:cNvPicPr>
                  </pic:nvPicPr>
                  <pic:blipFill>
                    <a:blip r:embed="rId9" cstate="print"/>
                    <a:srcRect/>
                    <a:stretch>
                      <a:fillRect/>
                    </a:stretch>
                  </pic:blipFill>
                  <pic:spPr bwMode="auto">
                    <a:xfrm>
                      <a:off x="0" y="0"/>
                      <a:ext cx="9753600" cy="6063090"/>
                    </a:xfrm>
                    <a:prstGeom prst="rect">
                      <a:avLst/>
                    </a:prstGeom>
                    <a:noFill/>
                    <a:ln w="9525">
                      <a:noFill/>
                      <a:miter lim="800000"/>
                      <a:headEnd/>
                      <a:tailEnd/>
                    </a:ln>
                  </pic:spPr>
                </pic:pic>
              </a:graphicData>
            </a:graphic>
          </wp:inline>
        </w:drawing>
      </w:r>
      <w:bookmarkEnd w:id="0"/>
    </w:p>
    <w:p w:rsidR="00B41DE9" w:rsidRDefault="00726A3E" w:rsidP="00B41DE9">
      <w:pPr>
        <w:shd w:val="clear" w:color="auto" w:fill="FFFFFF"/>
        <w:ind w:firstLine="567"/>
        <w:jc w:val="center"/>
        <w:rPr>
          <w:b/>
        </w:rPr>
      </w:pPr>
      <w:r>
        <w:rPr>
          <w:b/>
          <w:noProof/>
        </w:rPr>
        <w:lastRenderedPageBreak/>
        <w:drawing>
          <wp:inline distT="0" distB="0" distL="0" distR="0">
            <wp:extent cx="9756140" cy="6893560"/>
            <wp:effectExtent l="19050" t="0" r="0" b="0"/>
            <wp:docPr id="3" name="Рисунок 3" descr="C:\Users\yarovikovanv\AppData\Local\Temp\Rar$DIa0.949\Image2014081116461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rovikovanv\AppData\Local\Temp\Rar$DIa0.949\Image20140811164616-002.jpg"/>
                    <pic:cNvPicPr>
                      <a:picLocks noChangeAspect="1" noChangeArrowheads="1"/>
                    </pic:cNvPicPr>
                  </pic:nvPicPr>
                  <pic:blipFill>
                    <a:blip r:embed="rId10" cstate="print"/>
                    <a:srcRect/>
                    <a:stretch>
                      <a:fillRect/>
                    </a:stretch>
                  </pic:blipFill>
                  <pic:spPr bwMode="auto">
                    <a:xfrm>
                      <a:off x="0" y="0"/>
                      <a:ext cx="9756140" cy="6893560"/>
                    </a:xfrm>
                    <a:prstGeom prst="rect">
                      <a:avLst/>
                    </a:prstGeom>
                    <a:noFill/>
                    <a:ln w="9525">
                      <a:noFill/>
                      <a:miter lim="800000"/>
                      <a:headEnd/>
                      <a:tailEnd/>
                    </a:ln>
                  </pic:spPr>
                </pic:pic>
              </a:graphicData>
            </a:graphic>
          </wp:inline>
        </w:drawing>
      </w:r>
    </w:p>
    <w:p w:rsidR="00B41DE9" w:rsidRDefault="00B41DE9">
      <w:pPr>
        <w:sectPr w:rsidR="00B41DE9" w:rsidSect="00B41DE9">
          <w:pgSz w:w="16838" w:h="11906" w:orient="landscape"/>
          <w:pgMar w:top="1134" w:right="454" w:bottom="851" w:left="737" w:header="720" w:footer="720" w:gutter="0"/>
          <w:cols w:space="708"/>
          <w:docGrid w:linePitch="360"/>
        </w:sectPr>
      </w:pPr>
    </w:p>
    <w:p w:rsidR="007F1E9D" w:rsidRDefault="007F1E9D" w:rsidP="007F1E9D">
      <w:pPr>
        <w:ind w:left="4680"/>
        <w:rPr>
          <w:u w:val="single"/>
        </w:rPr>
      </w:pPr>
      <w:r>
        <w:lastRenderedPageBreak/>
        <w:t>ПРИЛОЖЕНИЕ 2</w:t>
      </w:r>
      <w:r>
        <w:br/>
        <w:t>к договору аренды земельного участка</w:t>
      </w:r>
      <w:r>
        <w:br/>
        <w:t>от _______________ N _______</w:t>
      </w:r>
    </w:p>
    <w:p w:rsidR="007F1E9D" w:rsidRDefault="007F1E9D" w:rsidP="007F1E9D">
      <w:pPr>
        <w:jc w:val="center"/>
        <w:rPr>
          <w:bCs/>
        </w:rPr>
      </w:pPr>
    </w:p>
    <w:p w:rsidR="007F1E9D" w:rsidRPr="007F1E9D" w:rsidRDefault="007F1E9D" w:rsidP="007F1E9D">
      <w:pPr>
        <w:jc w:val="center"/>
        <w:rPr>
          <w:bCs/>
        </w:rPr>
      </w:pPr>
      <w:r w:rsidRPr="007F1E9D">
        <w:rPr>
          <w:bCs/>
        </w:rPr>
        <w:t>РАСЧЕТ</w:t>
      </w:r>
      <w:r w:rsidRPr="007F1E9D">
        <w:rPr>
          <w:bCs/>
        </w:rPr>
        <w:br/>
        <w:t>арендной платы за земельный участок с кадастровым номером</w:t>
      </w:r>
    </w:p>
    <w:p w:rsidR="007F1E9D" w:rsidRPr="007F1E9D" w:rsidRDefault="007F1E9D" w:rsidP="007F1E9D">
      <w:pPr>
        <w:ind w:left="2340"/>
        <w:rPr>
          <w:bCs/>
        </w:rPr>
      </w:pPr>
    </w:p>
    <w:tbl>
      <w:tblPr>
        <w:tblW w:w="9369" w:type="dxa"/>
        <w:tblInd w:w="95" w:type="dxa"/>
        <w:tblLook w:val="04A0"/>
      </w:tblPr>
      <w:tblGrid>
        <w:gridCol w:w="1802"/>
        <w:gridCol w:w="1897"/>
        <w:gridCol w:w="2693"/>
        <w:gridCol w:w="2977"/>
      </w:tblGrid>
      <w:tr w:rsidR="006A177B" w:rsidTr="006A177B">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6A177B" w:rsidRPr="007F1E9D" w:rsidRDefault="006A177B">
            <w:pPr>
              <w:spacing w:line="276" w:lineRule="auto"/>
              <w:jc w:val="center"/>
              <w:rPr>
                <w:rFonts w:ascii="Arial" w:hAnsi="Arial" w:cs="Arial"/>
                <w:color w:val="000000"/>
                <w:sz w:val="16"/>
                <w:szCs w:val="16"/>
              </w:rPr>
            </w:pPr>
            <w:r w:rsidRPr="007F1E9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6A177B" w:rsidRPr="007F1E9D" w:rsidRDefault="006A177B">
            <w:pPr>
              <w:spacing w:line="276" w:lineRule="auto"/>
              <w:jc w:val="center"/>
              <w:rPr>
                <w:rFonts w:ascii="Arial" w:hAnsi="Arial" w:cs="Arial"/>
                <w:color w:val="000000"/>
                <w:sz w:val="16"/>
                <w:szCs w:val="16"/>
              </w:rPr>
            </w:pPr>
            <w:r w:rsidRPr="007F1E9D">
              <w:rPr>
                <w:rFonts w:ascii="Arial" w:hAnsi="Arial" w:cs="Arial"/>
                <w:color w:val="000000"/>
                <w:sz w:val="16"/>
                <w:szCs w:val="16"/>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6A177B" w:rsidRPr="007F1E9D" w:rsidRDefault="006A177B">
            <w:pPr>
              <w:spacing w:line="276" w:lineRule="auto"/>
              <w:jc w:val="center"/>
              <w:rPr>
                <w:rFonts w:ascii="Arial" w:hAnsi="Arial" w:cs="Arial"/>
                <w:color w:val="000000"/>
                <w:sz w:val="16"/>
                <w:szCs w:val="16"/>
              </w:rPr>
            </w:pPr>
            <w:r w:rsidRPr="007F1E9D">
              <w:rPr>
                <w:rFonts w:ascii="Arial" w:hAnsi="Arial" w:cs="Arial"/>
                <w:color w:val="000000"/>
                <w:sz w:val="16"/>
                <w:szCs w:val="16"/>
              </w:rPr>
              <w:t xml:space="preserve">Годовой размер арендной платы, </w:t>
            </w:r>
            <w:proofErr w:type="spellStart"/>
            <w:r w:rsidRPr="007F1E9D">
              <w:rPr>
                <w:rFonts w:ascii="Arial" w:hAnsi="Arial" w:cs="Arial"/>
                <w:color w:val="000000"/>
                <w:sz w:val="16"/>
                <w:szCs w:val="16"/>
              </w:rPr>
              <w:t>руб</w:t>
            </w:r>
            <w:proofErr w:type="spellEnd"/>
          </w:p>
        </w:tc>
        <w:tc>
          <w:tcPr>
            <w:tcW w:w="2977" w:type="dxa"/>
            <w:tcBorders>
              <w:top w:val="single" w:sz="4" w:space="0" w:color="auto"/>
              <w:left w:val="nil"/>
              <w:bottom w:val="single" w:sz="4" w:space="0" w:color="auto"/>
              <w:right w:val="single" w:sz="4" w:space="0" w:color="auto"/>
            </w:tcBorders>
            <w:vAlign w:val="center"/>
            <w:hideMark/>
          </w:tcPr>
          <w:p w:rsidR="006A177B" w:rsidRPr="007F1E9D" w:rsidRDefault="006A177B">
            <w:pPr>
              <w:spacing w:line="276" w:lineRule="auto"/>
              <w:jc w:val="center"/>
              <w:rPr>
                <w:rFonts w:ascii="Arial" w:hAnsi="Arial" w:cs="Arial"/>
                <w:color w:val="000000"/>
                <w:sz w:val="16"/>
                <w:szCs w:val="16"/>
              </w:rPr>
            </w:pPr>
            <w:r w:rsidRPr="007F1E9D">
              <w:rPr>
                <w:rFonts w:ascii="Arial" w:hAnsi="Arial" w:cs="Arial"/>
                <w:color w:val="000000"/>
                <w:sz w:val="16"/>
                <w:szCs w:val="16"/>
              </w:rPr>
              <w:t xml:space="preserve">Оплата в месяц, </w:t>
            </w:r>
          </w:p>
          <w:p w:rsidR="006A177B" w:rsidRDefault="006A177B">
            <w:pPr>
              <w:spacing w:line="276" w:lineRule="auto"/>
              <w:jc w:val="center"/>
              <w:rPr>
                <w:rFonts w:ascii="Arial" w:hAnsi="Arial" w:cs="Arial"/>
                <w:color w:val="000000"/>
                <w:sz w:val="16"/>
                <w:szCs w:val="16"/>
              </w:rPr>
            </w:pPr>
            <w:r w:rsidRPr="007F1E9D">
              <w:rPr>
                <w:rFonts w:ascii="Arial" w:hAnsi="Arial" w:cs="Arial"/>
                <w:color w:val="000000"/>
                <w:sz w:val="16"/>
                <w:szCs w:val="16"/>
              </w:rPr>
              <w:t>руб.</w:t>
            </w:r>
          </w:p>
        </w:tc>
      </w:tr>
      <w:tr w:rsidR="006A177B" w:rsidTr="006A177B">
        <w:trPr>
          <w:trHeight w:val="300"/>
        </w:trPr>
        <w:tc>
          <w:tcPr>
            <w:tcW w:w="1802" w:type="dxa"/>
            <w:tcBorders>
              <w:top w:val="nil"/>
              <w:left w:val="single" w:sz="4" w:space="0" w:color="auto"/>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r>
      <w:tr w:rsidR="006A177B" w:rsidTr="006A177B">
        <w:trPr>
          <w:trHeight w:val="300"/>
        </w:trPr>
        <w:tc>
          <w:tcPr>
            <w:tcW w:w="1802" w:type="dxa"/>
            <w:tcBorders>
              <w:top w:val="nil"/>
              <w:left w:val="single" w:sz="4" w:space="0" w:color="auto"/>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r>
      <w:tr w:rsidR="006A177B" w:rsidTr="006A177B">
        <w:trPr>
          <w:trHeight w:val="300"/>
        </w:trPr>
        <w:tc>
          <w:tcPr>
            <w:tcW w:w="1802" w:type="dxa"/>
            <w:tcBorders>
              <w:top w:val="nil"/>
              <w:left w:val="single" w:sz="4" w:space="0" w:color="auto"/>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r>
    </w:tbl>
    <w:p w:rsidR="007F1E9D" w:rsidRDefault="007F1E9D" w:rsidP="007F1E9D">
      <w:pPr>
        <w:ind w:firstLine="300"/>
        <w:jc w:val="both"/>
        <w:rPr>
          <w:rFonts w:ascii="Arial" w:hAnsi="Arial" w:cs="Arial"/>
        </w:rPr>
      </w:pPr>
    </w:p>
    <w:p w:rsidR="007F1E9D" w:rsidRDefault="007F1E9D" w:rsidP="007F1E9D">
      <w:pPr>
        <w:ind w:firstLine="300"/>
        <w:jc w:val="both"/>
      </w:pPr>
      <w:r>
        <w:t xml:space="preserve">Арендная плата устанавливается </w:t>
      </w:r>
      <w:proofErr w:type="gramStart"/>
      <w:r>
        <w:t>с</w:t>
      </w:r>
      <w:proofErr w:type="gramEnd"/>
      <w:r>
        <w:t xml:space="preserve"> _____________</w:t>
      </w:r>
    </w:p>
    <w:p w:rsidR="007F1E9D" w:rsidRDefault="007F1E9D" w:rsidP="007F1E9D">
      <w:pPr>
        <w:ind w:firstLine="300"/>
        <w:jc w:val="both"/>
      </w:pPr>
      <w:proofErr w:type="gramStart"/>
      <w:r>
        <w:t>Арендная плата за первый подлежащий оплате период с _______ по ________ составляет ____________ руб.</w:t>
      </w:r>
      <w:proofErr w:type="gramEnd"/>
    </w:p>
    <w:p w:rsidR="007F1E9D" w:rsidRDefault="007F1E9D" w:rsidP="007F1E9D">
      <w:pPr>
        <w:ind w:firstLine="300"/>
        <w:jc w:val="both"/>
      </w:pPr>
      <w:r>
        <w:t xml:space="preserve">Настоящее приложение является неотъемлемой частью договора. </w:t>
      </w:r>
    </w:p>
    <w:p w:rsidR="007F1E9D" w:rsidRDefault="007F1E9D" w:rsidP="007F1E9D">
      <w:pPr>
        <w:jc w:val="center"/>
      </w:pPr>
    </w:p>
    <w:p w:rsidR="007F1E9D" w:rsidRDefault="007F1E9D" w:rsidP="007F1E9D">
      <w:pPr>
        <w:jc w:val="center"/>
      </w:pPr>
      <w:r>
        <w:t>ПОДПИСИ СТОРОН</w:t>
      </w:r>
    </w:p>
    <w:tbl>
      <w:tblPr>
        <w:tblW w:w="5050" w:type="pct"/>
        <w:tblCellSpacing w:w="15" w:type="dxa"/>
        <w:tblInd w:w="-135" w:type="dxa"/>
        <w:tblLayout w:type="fixed"/>
        <w:tblLook w:val="04A0"/>
      </w:tblPr>
      <w:tblGrid>
        <w:gridCol w:w="4374"/>
        <w:gridCol w:w="1284"/>
        <w:gridCol w:w="4453"/>
      </w:tblGrid>
      <w:tr w:rsidR="007F1E9D" w:rsidTr="007F1E9D">
        <w:trPr>
          <w:tblCellSpacing w:w="15" w:type="dxa"/>
        </w:trPr>
        <w:tc>
          <w:tcPr>
            <w:tcW w:w="4099" w:type="dxa"/>
            <w:tcMar>
              <w:top w:w="15" w:type="dxa"/>
              <w:left w:w="15" w:type="dxa"/>
              <w:bottom w:w="15" w:type="dxa"/>
              <w:right w:w="15" w:type="dxa"/>
            </w:tcMar>
            <w:hideMark/>
          </w:tcPr>
          <w:p w:rsidR="007F1E9D" w:rsidRDefault="007F1E9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7F1E9D" w:rsidRDefault="007F1E9D">
            <w:pPr>
              <w:spacing w:line="276" w:lineRule="auto"/>
              <w:rPr>
                <w:bCs/>
              </w:rPr>
            </w:pPr>
          </w:p>
        </w:tc>
        <w:tc>
          <w:tcPr>
            <w:tcW w:w="4173" w:type="dxa"/>
            <w:tcMar>
              <w:top w:w="15" w:type="dxa"/>
              <w:left w:w="15" w:type="dxa"/>
              <w:bottom w:w="15" w:type="dxa"/>
              <w:right w:w="15" w:type="dxa"/>
            </w:tcMar>
            <w:hideMark/>
          </w:tcPr>
          <w:p w:rsidR="007F1E9D" w:rsidRDefault="007F1E9D">
            <w:pPr>
              <w:spacing w:line="276" w:lineRule="auto"/>
            </w:pPr>
            <w:r>
              <w:rPr>
                <w:bCs/>
              </w:rPr>
              <w:t>Арендатор:</w:t>
            </w:r>
            <w:r>
              <w:br/>
            </w:r>
          </w:p>
        </w:tc>
      </w:tr>
      <w:tr w:rsidR="007F1E9D" w:rsidTr="007F1E9D">
        <w:trPr>
          <w:tblCellSpacing w:w="15" w:type="dxa"/>
        </w:trPr>
        <w:tc>
          <w:tcPr>
            <w:tcW w:w="4099" w:type="dxa"/>
            <w:tcMar>
              <w:top w:w="15" w:type="dxa"/>
              <w:left w:w="15" w:type="dxa"/>
              <w:bottom w:w="15" w:type="dxa"/>
              <w:right w:w="15" w:type="dxa"/>
            </w:tcMar>
            <w:vAlign w:val="bottom"/>
            <w:hideMark/>
          </w:tcPr>
          <w:p w:rsidR="007F1E9D" w:rsidRDefault="007F1E9D">
            <w:pPr>
              <w:spacing w:line="276" w:lineRule="auto"/>
            </w:pPr>
            <w:r>
              <w:t>_________________</w:t>
            </w:r>
            <w:r>
              <w:br/>
              <w:t xml:space="preserve">М.П. </w:t>
            </w:r>
          </w:p>
        </w:tc>
        <w:tc>
          <w:tcPr>
            <w:tcW w:w="1187" w:type="dxa"/>
            <w:tcMar>
              <w:top w:w="15" w:type="dxa"/>
              <w:left w:w="15" w:type="dxa"/>
              <w:bottom w:w="15" w:type="dxa"/>
              <w:right w:w="15" w:type="dxa"/>
            </w:tcMar>
          </w:tcPr>
          <w:p w:rsidR="007F1E9D" w:rsidRDefault="007F1E9D">
            <w:pPr>
              <w:spacing w:after="240" w:line="276" w:lineRule="auto"/>
            </w:pPr>
          </w:p>
        </w:tc>
        <w:tc>
          <w:tcPr>
            <w:tcW w:w="4173" w:type="dxa"/>
            <w:tcMar>
              <w:top w:w="15" w:type="dxa"/>
              <w:left w:w="15" w:type="dxa"/>
              <w:bottom w:w="15" w:type="dxa"/>
              <w:right w:w="15" w:type="dxa"/>
            </w:tcMar>
            <w:vAlign w:val="bottom"/>
            <w:hideMark/>
          </w:tcPr>
          <w:p w:rsidR="007F1E9D" w:rsidRDefault="007F1E9D">
            <w:pPr>
              <w:spacing w:after="240" w:line="276" w:lineRule="auto"/>
            </w:pPr>
            <w:r>
              <w:t>______________ "____"__________________</w:t>
            </w:r>
            <w:r>
              <w:rPr>
                <w:noProof/>
              </w:rPr>
              <w:t>201</w:t>
            </w:r>
            <w:r w:rsidR="006D1689">
              <w:rPr>
                <w:noProof/>
              </w:rPr>
              <w:t>4</w:t>
            </w:r>
            <w:r>
              <w:t xml:space="preserve"> г.</w:t>
            </w:r>
          </w:p>
          <w:p w:rsidR="007F1E9D" w:rsidRDefault="007F1E9D">
            <w:pPr>
              <w:spacing w:after="240" w:line="276" w:lineRule="auto"/>
            </w:pPr>
            <w:r>
              <w:t>М.П.</w:t>
            </w:r>
          </w:p>
        </w:tc>
      </w:tr>
    </w:tbl>
    <w:p w:rsidR="007F1E9D" w:rsidRDefault="007F1E9D" w:rsidP="007F1E9D">
      <w:pPr>
        <w:tabs>
          <w:tab w:val="left" w:pos="567"/>
        </w:tabs>
        <w:spacing w:line="276" w:lineRule="auto"/>
        <w:rPr>
          <w:rFonts w:eastAsia="Calibri"/>
          <w:lang w:eastAsia="en-US"/>
        </w:rPr>
      </w:pPr>
    </w:p>
    <w:p w:rsidR="007F1E9D" w:rsidRDefault="007F1E9D" w:rsidP="007F1E9D">
      <w:pPr>
        <w:tabs>
          <w:tab w:val="left" w:pos="567"/>
        </w:tabs>
        <w:spacing w:line="276" w:lineRule="auto"/>
        <w:rPr>
          <w:rFonts w:eastAsia="Calibri"/>
          <w:lang w:eastAsia="en-US"/>
        </w:rPr>
      </w:pPr>
    </w:p>
    <w:p w:rsidR="007F1E9D" w:rsidRDefault="007F1E9D" w:rsidP="007F1E9D">
      <w:pPr>
        <w:tabs>
          <w:tab w:val="left" w:pos="567"/>
        </w:tabs>
        <w:spacing w:line="276" w:lineRule="auto"/>
        <w:rPr>
          <w:rFonts w:eastAsia="Calibri"/>
          <w:lang w:eastAsia="en-US"/>
        </w:rPr>
      </w:pPr>
    </w:p>
    <w:p w:rsidR="007F1E9D" w:rsidRDefault="007F1E9D" w:rsidP="007F1E9D">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06B" w:rsidRDefault="004B006B" w:rsidP="00D92637">
      <w:r>
        <w:separator/>
      </w:r>
    </w:p>
  </w:endnote>
  <w:endnote w:type="continuationSeparator" w:id="1">
    <w:p w:rsidR="004B006B" w:rsidRDefault="004B006B"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06B" w:rsidRDefault="004B006B" w:rsidP="00D92637">
      <w:r>
        <w:separator/>
      </w:r>
    </w:p>
  </w:footnote>
  <w:footnote w:type="continuationSeparator" w:id="1">
    <w:p w:rsidR="004B006B" w:rsidRDefault="004B006B"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A582226"/>
    <w:multiLevelType w:val="hybridMultilevel"/>
    <w:tmpl w:val="9B746078"/>
    <w:lvl w:ilvl="0" w:tplc="1F84800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3AA6381A"/>
    <w:multiLevelType w:val="hybridMultilevel"/>
    <w:tmpl w:val="F4B69E9E"/>
    <w:lvl w:ilvl="0" w:tplc="1F84800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E46B9"/>
    <w:multiLevelType w:val="hybridMultilevel"/>
    <w:tmpl w:val="BE960D26"/>
    <w:lvl w:ilvl="0" w:tplc="1F84800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A346C5F"/>
    <w:multiLevelType w:val="hybridMultilevel"/>
    <w:tmpl w:val="AF909F64"/>
    <w:lvl w:ilvl="0" w:tplc="1F84800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E12A9"/>
    <w:rsid w:val="0000001A"/>
    <w:rsid w:val="00001091"/>
    <w:rsid w:val="000012C2"/>
    <w:rsid w:val="0000177F"/>
    <w:rsid w:val="00002B2F"/>
    <w:rsid w:val="00003546"/>
    <w:rsid w:val="000037DC"/>
    <w:rsid w:val="00005894"/>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217E"/>
    <w:rsid w:val="0002549C"/>
    <w:rsid w:val="000258D5"/>
    <w:rsid w:val="00026124"/>
    <w:rsid w:val="00026450"/>
    <w:rsid w:val="000302EF"/>
    <w:rsid w:val="000312D4"/>
    <w:rsid w:val="00032819"/>
    <w:rsid w:val="00033352"/>
    <w:rsid w:val="00033E50"/>
    <w:rsid w:val="00035DC0"/>
    <w:rsid w:val="000366FA"/>
    <w:rsid w:val="0003720E"/>
    <w:rsid w:val="00037781"/>
    <w:rsid w:val="00040299"/>
    <w:rsid w:val="00041039"/>
    <w:rsid w:val="0004133E"/>
    <w:rsid w:val="000420E8"/>
    <w:rsid w:val="00042485"/>
    <w:rsid w:val="00042FCE"/>
    <w:rsid w:val="000474D9"/>
    <w:rsid w:val="00047A60"/>
    <w:rsid w:val="00051E73"/>
    <w:rsid w:val="00052BA1"/>
    <w:rsid w:val="000530E7"/>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23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1F70"/>
    <w:rsid w:val="000E2C01"/>
    <w:rsid w:val="000E2D49"/>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195A"/>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5D28"/>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8A7"/>
    <w:rsid w:val="00194A31"/>
    <w:rsid w:val="00195676"/>
    <w:rsid w:val="00196F41"/>
    <w:rsid w:val="00197FA9"/>
    <w:rsid w:val="001A1732"/>
    <w:rsid w:val="001A208B"/>
    <w:rsid w:val="001A2611"/>
    <w:rsid w:val="001A3012"/>
    <w:rsid w:val="001A329D"/>
    <w:rsid w:val="001A32C4"/>
    <w:rsid w:val="001A331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59C5"/>
    <w:rsid w:val="001C62BD"/>
    <w:rsid w:val="001C7A3F"/>
    <w:rsid w:val="001D049B"/>
    <w:rsid w:val="001D04B6"/>
    <w:rsid w:val="001D08FE"/>
    <w:rsid w:val="001D120A"/>
    <w:rsid w:val="001D1985"/>
    <w:rsid w:val="001D20EF"/>
    <w:rsid w:val="001D2F0A"/>
    <w:rsid w:val="001D319E"/>
    <w:rsid w:val="001D4BC2"/>
    <w:rsid w:val="001D5185"/>
    <w:rsid w:val="001D5C0C"/>
    <w:rsid w:val="001D5E65"/>
    <w:rsid w:val="001E297F"/>
    <w:rsid w:val="001E4C9C"/>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63B"/>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05BF"/>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A5F"/>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177"/>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1F63"/>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27376"/>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1877"/>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31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18DD"/>
    <w:rsid w:val="003B1B20"/>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701"/>
    <w:rsid w:val="003F6C76"/>
    <w:rsid w:val="003F6D58"/>
    <w:rsid w:val="003F7A85"/>
    <w:rsid w:val="00400A47"/>
    <w:rsid w:val="00400AF4"/>
    <w:rsid w:val="00401736"/>
    <w:rsid w:val="00401938"/>
    <w:rsid w:val="00402C69"/>
    <w:rsid w:val="00403140"/>
    <w:rsid w:val="00403404"/>
    <w:rsid w:val="00403583"/>
    <w:rsid w:val="004048C8"/>
    <w:rsid w:val="00404EBC"/>
    <w:rsid w:val="00405119"/>
    <w:rsid w:val="00405153"/>
    <w:rsid w:val="0040623E"/>
    <w:rsid w:val="00406665"/>
    <w:rsid w:val="004111B7"/>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53AB"/>
    <w:rsid w:val="00435828"/>
    <w:rsid w:val="004359BF"/>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7AA"/>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97DE0"/>
    <w:rsid w:val="004A0356"/>
    <w:rsid w:val="004A035B"/>
    <w:rsid w:val="004A0B60"/>
    <w:rsid w:val="004A0BF2"/>
    <w:rsid w:val="004A1B68"/>
    <w:rsid w:val="004A26CC"/>
    <w:rsid w:val="004A29C4"/>
    <w:rsid w:val="004A37B5"/>
    <w:rsid w:val="004A3892"/>
    <w:rsid w:val="004A3D3D"/>
    <w:rsid w:val="004A4684"/>
    <w:rsid w:val="004A76ED"/>
    <w:rsid w:val="004A7787"/>
    <w:rsid w:val="004B006B"/>
    <w:rsid w:val="004B3396"/>
    <w:rsid w:val="004B35DC"/>
    <w:rsid w:val="004B3776"/>
    <w:rsid w:val="004B3830"/>
    <w:rsid w:val="004B38BD"/>
    <w:rsid w:val="004B5311"/>
    <w:rsid w:val="004B5642"/>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2864"/>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3BF5"/>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348"/>
    <w:rsid w:val="00593B01"/>
    <w:rsid w:val="005948A4"/>
    <w:rsid w:val="005951E0"/>
    <w:rsid w:val="005966DE"/>
    <w:rsid w:val="00597191"/>
    <w:rsid w:val="005976D6"/>
    <w:rsid w:val="005A04A3"/>
    <w:rsid w:val="005A1AED"/>
    <w:rsid w:val="005A1FAC"/>
    <w:rsid w:val="005A236A"/>
    <w:rsid w:val="005A286C"/>
    <w:rsid w:val="005A3731"/>
    <w:rsid w:val="005A3A3F"/>
    <w:rsid w:val="005A4452"/>
    <w:rsid w:val="005A4A1B"/>
    <w:rsid w:val="005A4B4D"/>
    <w:rsid w:val="005A6404"/>
    <w:rsid w:val="005A695C"/>
    <w:rsid w:val="005A6982"/>
    <w:rsid w:val="005A74DA"/>
    <w:rsid w:val="005B03EB"/>
    <w:rsid w:val="005B0FD6"/>
    <w:rsid w:val="005B19CF"/>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6FB0"/>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A11"/>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5837"/>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6B5B"/>
    <w:rsid w:val="0064743A"/>
    <w:rsid w:val="006500C9"/>
    <w:rsid w:val="006507D3"/>
    <w:rsid w:val="0065096F"/>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26BD"/>
    <w:rsid w:val="00673B39"/>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77B"/>
    <w:rsid w:val="006A1857"/>
    <w:rsid w:val="006A28EA"/>
    <w:rsid w:val="006A3949"/>
    <w:rsid w:val="006A4E4F"/>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1689"/>
    <w:rsid w:val="006D2B7C"/>
    <w:rsid w:val="006D2BB7"/>
    <w:rsid w:val="006D41C5"/>
    <w:rsid w:val="006D4CD5"/>
    <w:rsid w:val="006D5538"/>
    <w:rsid w:val="006D6411"/>
    <w:rsid w:val="006D779E"/>
    <w:rsid w:val="006D7849"/>
    <w:rsid w:val="006D7A58"/>
    <w:rsid w:val="006E0E84"/>
    <w:rsid w:val="006E164B"/>
    <w:rsid w:val="006E251A"/>
    <w:rsid w:val="006E296E"/>
    <w:rsid w:val="006E336D"/>
    <w:rsid w:val="006E4215"/>
    <w:rsid w:val="006E6694"/>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6A3E"/>
    <w:rsid w:val="0072717E"/>
    <w:rsid w:val="00727309"/>
    <w:rsid w:val="007316A1"/>
    <w:rsid w:val="00732268"/>
    <w:rsid w:val="007324E7"/>
    <w:rsid w:val="0073326F"/>
    <w:rsid w:val="007362FF"/>
    <w:rsid w:val="0073688D"/>
    <w:rsid w:val="00741633"/>
    <w:rsid w:val="00741642"/>
    <w:rsid w:val="007418C3"/>
    <w:rsid w:val="00741AD5"/>
    <w:rsid w:val="00742F86"/>
    <w:rsid w:val="00743C77"/>
    <w:rsid w:val="00743EFF"/>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8B0"/>
    <w:rsid w:val="00770AAE"/>
    <w:rsid w:val="0077106A"/>
    <w:rsid w:val="007710FB"/>
    <w:rsid w:val="00771AF8"/>
    <w:rsid w:val="00772320"/>
    <w:rsid w:val="0077247D"/>
    <w:rsid w:val="0077551D"/>
    <w:rsid w:val="00775965"/>
    <w:rsid w:val="00776DDD"/>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1C7B"/>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EF3"/>
    <w:rsid w:val="007E6F3B"/>
    <w:rsid w:val="007E7E8A"/>
    <w:rsid w:val="007F0485"/>
    <w:rsid w:val="007F051B"/>
    <w:rsid w:val="007F1D03"/>
    <w:rsid w:val="007F1E9D"/>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26896"/>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D6F"/>
    <w:rsid w:val="00882F82"/>
    <w:rsid w:val="00892F00"/>
    <w:rsid w:val="00893CF4"/>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6EE9"/>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5CD7"/>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4FCA"/>
    <w:rsid w:val="009057FC"/>
    <w:rsid w:val="0090597F"/>
    <w:rsid w:val="00906ACB"/>
    <w:rsid w:val="00907AD2"/>
    <w:rsid w:val="00911675"/>
    <w:rsid w:val="00911BF7"/>
    <w:rsid w:val="0091377E"/>
    <w:rsid w:val="00914B38"/>
    <w:rsid w:val="0091710E"/>
    <w:rsid w:val="00917577"/>
    <w:rsid w:val="0092024F"/>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4664B"/>
    <w:rsid w:val="00950400"/>
    <w:rsid w:val="00952019"/>
    <w:rsid w:val="0095344D"/>
    <w:rsid w:val="0095384F"/>
    <w:rsid w:val="00953E4A"/>
    <w:rsid w:val="00955046"/>
    <w:rsid w:val="00955690"/>
    <w:rsid w:val="009560B2"/>
    <w:rsid w:val="0095625B"/>
    <w:rsid w:val="00957AE6"/>
    <w:rsid w:val="00957D9A"/>
    <w:rsid w:val="00960C07"/>
    <w:rsid w:val="00961883"/>
    <w:rsid w:val="00963732"/>
    <w:rsid w:val="009639EA"/>
    <w:rsid w:val="00963E02"/>
    <w:rsid w:val="009654A4"/>
    <w:rsid w:val="00966703"/>
    <w:rsid w:val="00966D5D"/>
    <w:rsid w:val="00966D76"/>
    <w:rsid w:val="009675A6"/>
    <w:rsid w:val="00967C62"/>
    <w:rsid w:val="00970054"/>
    <w:rsid w:val="00970BE2"/>
    <w:rsid w:val="00971B74"/>
    <w:rsid w:val="00971D75"/>
    <w:rsid w:val="00972D66"/>
    <w:rsid w:val="009749B7"/>
    <w:rsid w:val="00975011"/>
    <w:rsid w:val="009762D7"/>
    <w:rsid w:val="00977E36"/>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4991"/>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658E"/>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1F2D"/>
    <w:rsid w:val="009F2013"/>
    <w:rsid w:val="009F20A7"/>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16EF5"/>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3BB"/>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812"/>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1E2B"/>
    <w:rsid w:val="00AC428F"/>
    <w:rsid w:val="00AC52B6"/>
    <w:rsid w:val="00AC555C"/>
    <w:rsid w:val="00AC5DF0"/>
    <w:rsid w:val="00AC7280"/>
    <w:rsid w:val="00AC7834"/>
    <w:rsid w:val="00AC7DF1"/>
    <w:rsid w:val="00AD0049"/>
    <w:rsid w:val="00AD09CD"/>
    <w:rsid w:val="00AD0B0B"/>
    <w:rsid w:val="00AD1702"/>
    <w:rsid w:val="00AD1DA5"/>
    <w:rsid w:val="00AD413B"/>
    <w:rsid w:val="00AD5009"/>
    <w:rsid w:val="00AD56A8"/>
    <w:rsid w:val="00AD66C1"/>
    <w:rsid w:val="00AD6E3C"/>
    <w:rsid w:val="00AD7BCC"/>
    <w:rsid w:val="00AD7F9E"/>
    <w:rsid w:val="00AE0B9C"/>
    <w:rsid w:val="00AE26A3"/>
    <w:rsid w:val="00AE26F6"/>
    <w:rsid w:val="00AE2B58"/>
    <w:rsid w:val="00AE2BC1"/>
    <w:rsid w:val="00AE38A7"/>
    <w:rsid w:val="00AE44B0"/>
    <w:rsid w:val="00AE4C9C"/>
    <w:rsid w:val="00AE54F4"/>
    <w:rsid w:val="00AE626D"/>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1219"/>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DE9"/>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532"/>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57D6"/>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0D77"/>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3AA9"/>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0EF"/>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2A80"/>
    <w:rsid w:val="00CE37F3"/>
    <w:rsid w:val="00CE405D"/>
    <w:rsid w:val="00CE43F8"/>
    <w:rsid w:val="00CE4ADE"/>
    <w:rsid w:val="00CE6062"/>
    <w:rsid w:val="00CE6D00"/>
    <w:rsid w:val="00CE7EA8"/>
    <w:rsid w:val="00CE7EAB"/>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376"/>
    <w:rsid w:val="00D22F3D"/>
    <w:rsid w:val="00D22F8D"/>
    <w:rsid w:val="00D2368B"/>
    <w:rsid w:val="00D23E00"/>
    <w:rsid w:val="00D25C46"/>
    <w:rsid w:val="00D25FE8"/>
    <w:rsid w:val="00D269FC"/>
    <w:rsid w:val="00D26B1B"/>
    <w:rsid w:val="00D27767"/>
    <w:rsid w:val="00D27976"/>
    <w:rsid w:val="00D27A7B"/>
    <w:rsid w:val="00D27C89"/>
    <w:rsid w:val="00D30B8B"/>
    <w:rsid w:val="00D31517"/>
    <w:rsid w:val="00D32C83"/>
    <w:rsid w:val="00D34AFE"/>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6BFC"/>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99D"/>
    <w:rsid w:val="00DE7FCA"/>
    <w:rsid w:val="00DF021F"/>
    <w:rsid w:val="00DF08AA"/>
    <w:rsid w:val="00DF0A6F"/>
    <w:rsid w:val="00DF0D04"/>
    <w:rsid w:val="00DF171D"/>
    <w:rsid w:val="00DF2B6A"/>
    <w:rsid w:val="00DF4D84"/>
    <w:rsid w:val="00DF5A3C"/>
    <w:rsid w:val="00DF6249"/>
    <w:rsid w:val="00DF68A2"/>
    <w:rsid w:val="00DF72E0"/>
    <w:rsid w:val="00DF7F97"/>
    <w:rsid w:val="00E01C86"/>
    <w:rsid w:val="00E01D47"/>
    <w:rsid w:val="00E02423"/>
    <w:rsid w:val="00E029B2"/>
    <w:rsid w:val="00E0371B"/>
    <w:rsid w:val="00E0492B"/>
    <w:rsid w:val="00E05C80"/>
    <w:rsid w:val="00E10CE4"/>
    <w:rsid w:val="00E12EB4"/>
    <w:rsid w:val="00E1307F"/>
    <w:rsid w:val="00E146B9"/>
    <w:rsid w:val="00E161FD"/>
    <w:rsid w:val="00E1631A"/>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3AD7"/>
    <w:rsid w:val="00E4508E"/>
    <w:rsid w:val="00E46AB1"/>
    <w:rsid w:val="00E46DBA"/>
    <w:rsid w:val="00E47CDD"/>
    <w:rsid w:val="00E502AB"/>
    <w:rsid w:val="00E5231E"/>
    <w:rsid w:val="00E536B8"/>
    <w:rsid w:val="00E56015"/>
    <w:rsid w:val="00E56108"/>
    <w:rsid w:val="00E5621C"/>
    <w:rsid w:val="00E5668E"/>
    <w:rsid w:val="00E5696A"/>
    <w:rsid w:val="00E571D4"/>
    <w:rsid w:val="00E57296"/>
    <w:rsid w:val="00E6045E"/>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1F8"/>
    <w:rsid w:val="00E729A3"/>
    <w:rsid w:val="00E73232"/>
    <w:rsid w:val="00E73330"/>
    <w:rsid w:val="00E7350F"/>
    <w:rsid w:val="00E74037"/>
    <w:rsid w:val="00E74873"/>
    <w:rsid w:val="00E74C4A"/>
    <w:rsid w:val="00E75F6E"/>
    <w:rsid w:val="00E80097"/>
    <w:rsid w:val="00E8150F"/>
    <w:rsid w:val="00E817CB"/>
    <w:rsid w:val="00E82F97"/>
    <w:rsid w:val="00E83127"/>
    <w:rsid w:val="00E8374D"/>
    <w:rsid w:val="00E838FB"/>
    <w:rsid w:val="00E83F4E"/>
    <w:rsid w:val="00E842A4"/>
    <w:rsid w:val="00E848B4"/>
    <w:rsid w:val="00E84C0B"/>
    <w:rsid w:val="00E855AA"/>
    <w:rsid w:val="00E85AC0"/>
    <w:rsid w:val="00E877E8"/>
    <w:rsid w:val="00E87899"/>
    <w:rsid w:val="00E91885"/>
    <w:rsid w:val="00E93B5A"/>
    <w:rsid w:val="00E9537C"/>
    <w:rsid w:val="00E961D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B21"/>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089"/>
    <w:rsid w:val="00F335FE"/>
    <w:rsid w:val="00F345D6"/>
    <w:rsid w:val="00F36640"/>
    <w:rsid w:val="00F36883"/>
    <w:rsid w:val="00F3790B"/>
    <w:rsid w:val="00F37D61"/>
    <w:rsid w:val="00F457E5"/>
    <w:rsid w:val="00F45F84"/>
    <w:rsid w:val="00F50136"/>
    <w:rsid w:val="00F50434"/>
    <w:rsid w:val="00F52B1F"/>
    <w:rsid w:val="00F54120"/>
    <w:rsid w:val="00F54253"/>
    <w:rsid w:val="00F55818"/>
    <w:rsid w:val="00F558F4"/>
    <w:rsid w:val="00F56186"/>
    <w:rsid w:val="00F56221"/>
    <w:rsid w:val="00F566E1"/>
    <w:rsid w:val="00F5672F"/>
    <w:rsid w:val="00F56911"/>
    <w:rsid w:val="00F56A5D"/>
    <w:rsid w:val="00F57EF1"/>
    <w:rsid w:val="00F607E9"/>
    <w:rsid w:val="00F62981"/>
    <w:rsid w:val="00F62E8F"/>
    <w:rsid w:val="00F63616"/>
    <w:rsid w:val="00F652E8"/>
    <w:rsid w:val="00F66B34"/>
    <w:rsid w:val="00F66E7C"/>
    <w:rsid w:val="00F71B0A"/>
    <w:rsid w:val="00F72EDC"/>
    <w:rsid w:val="00F73235"/>
    <w:rsid w:val="00F7330B"/>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4A2C"/>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DF6"/>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45CF"/>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782452635">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h+7znzyEeF6gxPh5AL9rUu7MNWwIpuu6VBCaqc450IY=</DigestValue>
    </Reference>
    <Reference URI="#idOfficeObject" Type="http://www.w3.org/2000/09/xmldsig#Object">
      <DigestMethod Algorithm="urn:ietf:params:xml:ns:cpxmlsec:algorithms:gostr3411"/>
      <DigestValue>KIeKgjWwWG/Eet47EfZd9UMyHJb9cRmeupQTW1GFlus=</DigestValue>
    </Reference>
  </SignedInfo>
  <SignatureValue>XnBQWuQRJlABg1djWTfDsxNTBywpO/vlNh1dgqM/AKjbm52hutkVXn5qEMKTivnr
G9QN0wb8GeFltxAhK8aTfQ==</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Pgme3zfAvNVr9nQ89+AF1et6/7I=</DigestValue>
      </Reference>
      <Reference URI="/word/endnotes.xml?ContentType=application/vnd.openxmlformats-officedocument.wordprocessingml.endnotes+xml">
        <DigestMethod Algorithm="http://www.w3.org/2000/09/xmldsig#sha1"/>
        <DigestValue>77eSafMJ84UMybnTiS3RS4m/GMQ=</DigestValue>
      </Reference>
      <Reference URI="/word/fontTable.xml?ContentType=application/vnd.openxmlformats-officedocument.wordprocessingml.fontTable+xml">
        <DigestMethod Algorithm="http://www.w3.org/2000/09/xmldsig#sha1"/>
        <DigestValue>l+h+w3lQJroG8s8Bawlpo0uJUJQ=</DigestValue>
      </Reference>
      <Reference URI="/word/footnotes.xml?ContentType=application/vnd.openxmlformats-officedocument.wordprocessingml.footnotes+xml">
        <DigestMethod Algorithm="http://www.w3.org/2000/09/xmldsig#sha1"/>
        <DigestValue>cwytDpzH5Sj0pvHQ94gsD6WgOnM=</DigestValue>
      </Reference>
      <Reference URI="/word/media/image1.jpeg?ContentType=image/jpeg">
        <DigestMethod Algorithm="http://www.w3.org/2000/09/xmldsig#sha1"/>
        <DigestValue>W2pEGtex7wZSmY8/20mJXhfQsB4=</DigestValue>
      </Reference>
      <Reference URI="/word/media/image2.jpeg?ContentType=image/jpeg">
        <DigestMethod Algorithm="http://www.w3.org/2000/09/xmldsig#sha1"/>
        <DigestValue>ERocYTTUE8FVRYNOY9IO1wWgau8=</DigestValue>
      </Reference>
      <Reference URI="/word/numbering.xml?ContentType=application/vnd.openxmlformats-officedocument.wordprocessingml.numbering+xml">
        <DigestMethod Algorithm="http://www.w3.org/2000/09/xmldsig#sha1"/>
        <DigestValue>S/Zzis5wi6MKGZZrG1bojNkLy3w=</DigestValue>
      </Reference>
      <Reference URI="/word/settings.xml?ContentType=application/vnd.openxmlformats-officedocument.wordprocessingml.settings+xml">
        <DigestMethod Algorithm="http://www.w3.org/2000/09/xmldsig#sha1"/>
        <DigestValue>o5fP2sjkqh3ZootKXA2nSTBppR0=</DigestValue>
      </Reference>
      <Reference URI="/word/styles.xml?ContentType=application/vnd.openxmlformats-officedocument.wordprocessingml.styles+xml">
        <DigestMethod Algorithm="http://www.w3.org/2000/09/xmldsig#sha1"/>
        <DigestValue>C9JHhlcru9uZ9yyAsa2/uEtEEuA=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JCvOQwxOyP3Idc3KDf4MicrGzwo=</DigestValue>
      </Reference>
    </Manifest>
    <SignatureProperties>
      <SignatureProperty Id="idSignatureTime" Target="#idPackageSignature">
        <mdssi:SignatureTime>
          <mdssi:Format>YYYY-MM-DDThh:mm:ssTZD</mdssi:Format>
          <mdssi:Value>2014-08-13T01:55:07Z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360572-901C-4561-899C-6C0F19F5A2D9}"/>
</file>

<file path=customXml/itemProps2.xml><?xml version="1.0" encoding="utf-8"?>
<ds:datastoreItem xmlns:ds="http://schemas.openxmlformats.org/officeDocument/2006/customXml" ds:itemID="{2771E762-15A5-4A3B-B95B-73538B88395C}"/>
</file>

<file path=customXml/itemProps3.xml><?xml version="1.0" encoding="utf-8"?>
<ds:datastoreItem xmlns:ds="http://schemas.openxmlformats.org/officeDocument/2006/customXml" ds:itemID="{D45652EA-E9DF-432A-815D-401907A241B8}"/>
</file>

<file path=customXml/itemProps4.xml><?xml version="1.0" encoding="utf-8"?>
<ds:datastoreItem xmlns:ds="http://schemas.openxmlformats.org/officeDocument/2006/customXml" ds:itemID="{DADC8CBF-E748-4F59-972C-78938F307374}"/>
</file>

<file path=docProps/app.xml><?xml version="1.0" encoding="utf-8"?>
<Properties xmlns="http://schemas.openxmlformats.org/officeDocument/2006/extended-properties" xmlns:vt="http://schemas.openxmlformats.org/officeDocument/2006/docPropsVTypes">
  <Template>Normal</Template>
  <TotalTime>6</TotalTime>
  <Pages>16</Pages>
  <Words>5156</Words>
  <Characters>29390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Матющенко Эдуард Юрьевич</cp:lastModifiedBy>
  <cp:revision>3</cp:revision>
  <cp:lastPrinted>2014-08-11T09:39:00Z</cp:lastPrinted>
  <dcterms:created xsi:type="dcterms:W3CDTF">2014-08-12T03:38:00Z</dcterms:created>
  <dcterms:modified xsi:type="dcterms:W3CDTF">2014-08-13T01:55:00Z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