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0547B2" w:rsidRPr="000547B2">
        <w:t>28.04.2018 № 1782-недв «О проведен</w:t>
      </w:r>
      <w:proofErr w:type="gramStart"/>
      <w:r w:rsidR="000547B2" w:rsidRPr="000547B2">
        <w:t>ии ау</w:t>
      </w:r>
      <w:proofErr w:type="gramEnd"/>
      <w:r w:rsidR="000547B2" w:rsidRPr="000547B2">
        <w:t>кциона по продаже права на заключение договора аренды земельного участка по ул. Рейдовой (24:50:0500091:234)»</w:t>
      </w:r>
      <w:r>
        <w:t>;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0547B2" w:rsidRPr="000547B2">
        <w:t>28.04.2018 № 1783-недв «О проведен</w:t>
      </w:r>
      <w:proofErr w:type="gramStart"/>
      <w:r w:rsidR="000547B2" w:rsidRPr="000547B2">
        <w:t>ии ау</w:t>
      </w:r>
      <w:proofErr w:type="gramEnd"/>
      <w:r w:rsidR="000547B2" w:rsidRPr="000547B2">
        <w:t>кциона по продаже права на заключение договора аренды земельного участка в Советском районе, напротив земельного участка с кадастровым номером 24:50:0400015:1004 (24:50:0400015:4536)»</w:t>
      </w:r>
      <w:r>
        <w:t>;</w:t>
      </w:r>
    </w:p>
    <w:p w:rsidR="002F41BB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CA7AE8" w:rsidRPr="00CA7AE8">
        <w:t xml:space="preserve">04.05.2018 № 1834-недв «О проведении аукциона по продаже права на заключение договора аренды земельного участка по ул. </w:t>
      </w:r>
      <w:proofErr w:type="gramStart"/>
      <w:r w:rsidR="00CA7AE8" w:rsidRPr="00CA7AE8">
        <w:t>Тамбовская</w:t>
      </w:r>
      <w:proofErr w:type="gramEnd"/>
      <w:r w:rsidR="00CA7AE8" w:rsidRPr="00CA7AE8">
        <w:t>, 35а, смежный с земельными участками с кадастровыми номерами 24:50:0500315:41, 24:50:0500315:20 (24:50:0500315:704)»</w:t>
      </w:r>
      <w:r w:rsidR="000547B2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</w:t>
      </w:r>
      <w:r w:rsidRPr="001C4C80">
        <w:t xml:space="preserve">начинается </w:t>
      </w:r>
      <w:r w:rsidR="00CA7AE8" w:rsidRPr="001C4C80">
        <w:t>1</w:t>
      </w:r>
      <w:r w:rsidR="008601BC" w:rsidRPr="001C4C80">
        <w:t>8</w:t>
      </w:r>
      <w:r w:rsidR="00464E1A" w:rsidRPr="001C4C80">
        <w:t xml:space="preserve"> июня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0547B2" w:rsidRPr="000547B2" w:rsidRDefault="00F45C72" w:rsidP="000547B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547B2">
        <w:rPr>
          <w:rFonts w:ascii="Times New Roman" w:hAnsi="Times New Roman"/>
          <w:b/>
          <w:sz w:val="24"/>
          <w:szCs w:val="24"/>
        </w:rPr>
        <w:t>4.1.</w:t>
      </w:r>
      <w:r w:rsidRPr="000547B2">
        <w:rPr>
          <w:rFonts w:ascii="Times New Roman" w:hAnsi="Times New Roman"/>
          <w:sz w:val="24"/>
          <w:szCs w:val="24"/>
        </w:rPr>
        <w:t xml:space="preserve"> </w:t>
      </w:r>
      <w:r w:rsidR="000547B2" w:rsidRPr="000547B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24:50:0500091:234, расположенного по адресу (местоположения): г. Красноярск, Ленинский район, ул. </w:t>
      </w:r>
      <w:proofErr w:type="gramStart"/>
      <w:r w:rsidR="000547B2" w:rsidRPr="000547B2">
        <w:rPr>
          <w:rFonts w:ascii="Times New Roman" w:hAnsi="Times New Roman"/>
          <w:sz w:val="24"/>
          <w:szCs w:val="24"/>
        </w:rPr>
        <w:t>Рейдовая</w:t>
      </w:r>
      <w:proofErr w:type="gramEnd"/>
      <w:r w:rsidR="000547B2" w:rsidRPr="000547B2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коммунальное обслуживание (код - 3.1).  </w:t>
      </w:r>
    </w:p>
    <w:p w:rsidR="000547B2" w:rsidRPr="000547B2" w:rsidRDefault="000547B2" w:rsidP="000547B2">
      <w:pPr>
        <w:snapToGrid w:val="0"/>
        <w:ind w:firstLine="709"/>
        <w:jc w:val="both"/>
      </w:pPr>
      <w:r w:rsidRPr="000547B2">
        <w:t>Схема расположения земельного участка:</w:t>
      </w:r>
    </w:p>
    <w:p w:rsidR="000547B2" w:rsidRPr="000547B2" w:rsidRDefault="001F3803" w:rsidP="000547B2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6.2pt;height:206.6pt;visibility:visible;mso-wrap-style:square">
            <v:imagedata r:id="rId9" o:title="ул"/>
          </v:shape>
        </w:pict>
      </w:r>
    </w:p>
    <w:p w:rsidR="000547B2" w:rsidRPr="000547B2" w:rsidRDefault="000547B2" w:rsidP="000547B2">
      <w:pPr>
        <w:ind w:right="-2" w:firstLine="709"/>
        <w:jc w:val="both"/>
      </w:pPr>
      <w:r w:rsidRPr="000547B2">
        <w:t>Общая площадь предполагаемого к строительству земельного участка составляет 458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0547B2" w:rsidRPr="000547B2" w:rsidRDefault="000547B2" w:rsidP="000547B2">
      <w:pPr>
        <w:tabs>
          <w:tab w:val="left" w:pos="12155"/>
        </w:tabs>
        <w:ind w:firstLine="709"/>
        <w:jc w:val="both"/>
      </w:pPr>
      <w:r w:rsidRPr="000547B2">
        <w:t xml:space="preserve">Обременения земельного участка: охранная зона инженерных сетей – 61 кв. м. </w:t>
      </w:r>
    </w:p>
    <w:p w:rsidR="000547B2" w:rsidRPr="000547B2" w:rsidRDefault="000547B2" w:rsidP="000547B2">
      <w:pPr>
        <w:tabs>
          <w:tab w:val="left" w:pos="12155"/>
        </w:tabs>
        <w:ind w:firstLine="709"/>
        <w:jc w:val="both"/>
      </w:pPr>
      <w:r w:rsidRPr="000547B2">
        <w:t>Государственная собственность на земельный участок не разграничена.</w:t>
      </w:r>
    </w:p>
    <w:p w:rsidR="000547B2" w:rsidRPr="000547B2" w:rsidRDefault="000547B2" w:rsidP="000547B2">
      <w:pPr>
        <w:tabs>
          <w:tab w:val="left" w:pos="12155"/>
        </w:tabs>
        <w:ind w:firstLine="709"/>
        <w:jc w:val="both"/>
      </w:pPr>
      <w:r w:rsidRPr="000547B2">
        <w:t>Права на земельный участок – не зарегистрированы, ограничения прав – отсутствуют.</w:t>
      </w:r>
    </w:p>
    <w:p w:rsidR="000547B2" w:rsidRPr="000547B2" w:rsidRDefault="000547B2" w:rsidP="000547B2">
      <w:pPr>
        <w:autoSpaceDE w:val="0"/>
        <w:autoSpaceDN w:val="0"/>
        <w:adjustRightInd w:val="0"/>
        <w:ind w:firstLine="709"/>
        <w:jc w:val="both"/>
      </w:pPr>
      <w:r w:rsidRPr="000547B2">
        <w:t>В соответствии с Правилами землепользования и застройки городского округа город Красн</w:t>
      </w:r>
      <w:r w:rsidRPr="000547B2">
        <w:t>о</w:t>
      </w:r>
      <w:r w:rsidRPr="000547B2">
        <w:t>ярск, утвержденными Решением Красноярского городского Совета депутатов от 7 июля 2015 № В-122, земельный участок относится к зоне иных зеленых насаждений (З-2).</w:t>
      </w:r>
    </w:p>
    <w:p w:rsidR="000547B2" w:rsidRPr="000547B2" w:rsidRDefault="000547B2" w:rsidP="000547B2">
      <w:pPr>
        <w:autoSpaceDE w:val="0"/>
        <w:autoSpaceDN w:val="0"/>
        <w:adjustRightInd w:val="0"/>
        <w:ind w:firstLine="709"/>
        <w:jc w:val="both"/>
      </w:pPr>
      <w:r w:rsidRPr="000547B2">
        <w:lastRenderedPageBreak/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0547B2">
        <w:t>е</w:t>
      </w:r>
      <w:r w:rsidRPr="000547B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547B2" w:rsidRPr="000547B2" w:rsidRDefault="000547B2" w:rsidP="000547B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547B2">
        <w:t>Разрешенное использование: «</w:t>
      </w:r>
      <w:r w:rsidRPr="000547B2">
        <w:rPr>
          <w:rFonts w:cs="Arial"/>
        </w:rPr>
        <w:t>коммунальное обслуживание (код - 3.1)</w:t>
      </w:r>
      <w:r w:rsidRPr="000547B2">
        <w:t>», согласно утвержде</w:t>
      </w:r>
      <w:r w:rsidRPr="000547B2">
        <w:t>н</w:t>
      </w:r>
      <w:r w:rsidRPr="000547B2">
        <w:t>ному классификатору видов разрешенного использования земельных участков соответствует наимен</w:t>
      </w:r>
      <w:r w:rsidRPr="000547B2">
        <w:t>о</w:t>
      </w:r>
      <w:r w:rsidRPr="000547B2">
        <w:t>ванию видов разрешенного использования земельных участков «</w:t>
      </w:r>
      <w:r w:rsidRPr="000547B2">
        <w:rPr>
          <w:rFonts w:cs="Arial"/>
        </w:rPr>
        <w:t>коммунальное обслуживание».</w:t>
      </w:r>
    </w:p>
    <w:p w:rsidR="000547B2" w:rsidRPr="000547B2" w:rsidRDefault="000547B2" w:rsidP="000547B2">
      <w:pPr>
        <w:autoSpaceDE w:val="0"/>
        <w:autoSpaceDN w:val="0"/>
        <w:adjustRightInd w:val="0"/>
        <w:ind w:firstLine="720"/>
        <w:jc w:val="both"/>
      </w:pPr>
      <w:r w:rsidRPr="000547B2">
        <w:rPr>
          <w:rFonts w:eastAsia="Calibri"/>
          <w:lang w:eastAsia="en-US"/>
        </w:rPr>
        <w:t>К</w:t>
      </w:r>
      <w:r w:rsidRPr="000547B2">
        <w:t>атегория земель: «Земли населенных пунктов».</w:t>
      </w:r>
    </w:p>
    <w:p w:rsidR="000547B2" w:rsidRPr="000547B2" w:rsidRDefault="000547B2" w:rsidP="000547B2">
      <w:pPr>
        <w:autoSpaceDE w:val="0"/>
        <w:autoSpaceDN w:val="0"/>
        <w:adjustRightInd w:val="0"/>
        <w:ind w:firstLine="709"/>
        <w:jc w:val="both"/>
      </w:pPr>
      <w:r w:rsidRPr="000547B2">
        <w:t>В зоне иных зеленых насаждений (З-2) установлены следующие предельные параметры разр</w:t>
      </w:r>
      <w:r w:rsidRPr="000547B2">
        <w:t>е</w:t>
      </w:r>
      <w:r w:rsidRPr="000547B2">
        <w:t>шенного строительства:</w:t>
      </w:r>
    </w:p>
    <w:p w:rsidR="000547B2" w:rsidRPr="000547B2" w:rsidRDefault="000547B2" w:rsidP="000547B2">
      <w:pPr>
        <w:ind w:firstLine="709"/>
        <w:jc w:val="both"/>
      </w:pPr>
      <w:r w:rsidRPr="000547B2">
        <w:t>1) предельный размер земельного участка: минимальный – 0,03 га, максимальный – 51 га;</w:t>
      </w:r>
    </w:p>
    <w:p w:rsidR="000547B2" w:rsidRPr="000547B2" w:rsidRDefault="000547B2" w:rsidP="000547B2">
      <w:pPr>
        <w:ind w:firstLine="709"/>
        <w:jc w:val="both"/>
      </w:pPr>
      <w:r w:rsidRPr="000547B2">
        <w:t>2) отступ от красной линии до зданий, строений, сооружений при осуществлении строительства – не менее 6 м;</w:t>
      </w:r>
    </w:p>
    <w:p w:rsidR="000547B2" w:rsidRPr="000547B2" w:rsidRDefault="000547B2" w:rsidP="000547B2">
      <w:pPr>
        <w:ind w:firstLine="709"/>
        <w:jc w:val="both"/>
      </w:pPr>
      <w:r w:rsidRPr="000547B2">
        <w:t>3) озеленение земельного участка должно составлять не менее 50% от его площади;</w:t>
      </w:r>
    </w:p>
    <w:p w:rsidR="000547B2" w:rsidRPr="000547B2" w:rsidRDefault="000547B2" w:rsidP="000547B2">
      <w:pPr>
        <w:ind w:firstLine="709"/>
        <w:jc w:val="both"/>
      </w:pPr>
      <w:r w:rsidRPr="000547B2">
        <w:t>4) общая площадь озеленения территорий зон иных зеленых насаждений не должна составлять менее 60% от площади зоны.</w:t>
      </w:r>
    </w:p>
    <w:p w:rsidR="000547B2" w:rsidRPr="000547B2" w:rsidRDefault="000547B2" w:rsidP="000547B2">
      <w:pPr>
        <w:autoSpaceDE w:val="0"/>
        <w:autoSpaceDN w:val="0"/>
        <w:adjustRightInd w:val="0"/>
        <w:ind w:firstLine="709"/>
        <w:jc w:val="both"/>
      </w:pPr>
      <w:r w:rsidRPr="000547B2">
        <w:t xml:space="preserve">Градостроительный план земельного участка от 12.04.2018 № </w:t>
      </w:r>
      <w:r w:rsidRPr="000547B2">
        <w:rPr>
          <w:lang w:val="en-US"/>
        </w:rPr>
        <w:t>RU</w:t>
      </w:r>
      <w:r w:rsidRPr="000547B2">
        <w:t>24308000-18073.</w:t>
      </w:r>
    </w:p>
    <w:p w:rsidR="000547B2" w:rsidRPr="000547B2" w:rsidRDefault="000547B2" w:rsidP="000547B2">
      <w:pPr>
        <w:widowControl w:val="0"/>
        <w:autoSpaceDE w:val="0"/>
        <w:autoSpaceDN w:val="0"/>
        <w:adjustRightInd w:val="0"/>
        <w:ind w:firstLine="709"/>
        <w:jc w:val="both"/>
      </w:pPr>
      <w:r w:rsidRPr="000547B2">
        <w:t>Сведения о технических условиях подключения объекта к сетям инженерно-технического обе</w:t>
      </w:r>
      <w:r w:rsidRPr="000547B2">
        <w:t>с</w:t>
      </w:r>
      <w:r w:rsidRPr="000547B2">
        <w:t xml:space="preserve">печения и информация о плате за подключение: </w:t>
      </w:r>
    </w:p>
    <w:p w:rsidR="000547B2" w:rsidRPr="000547B2" w:rsidRDefault="000547B2" w:rsidP="000547B2">
      <w:pPr>
        <w:ind w:firstLine="709"/>
        <w:jc w:val="both"/>
      </w:pPr>
      <w:proofErr w:type="gramStart"/>
      <w:r w:rsidRPr="000547B2">
        <w:t xml:space="preserve">- письмо АО «Красноярская </w:t>
      </w:r>
      <w:proofErr w:type="spellStart"/>
      <w:r w:rsidRPr="000547B2">
        <w:t>теплотранспортная</w:t>
      </w:r>
      <w:proofErr w:type="spellEnd"/>
      <w:r w:rsidRPr="000547B2">
        <w:t xml:space="preserve"> компания» от 21.03.2018 № 2-5/23-250 о техн</w:t>
      </w:r>
      <w:r w:rsidRPr="000547B2">
        <w:t>и</w:t>
      </w:r>
      <w:r w:rsidRPr="000547B2">
        <w:t>ческих условиях и информации о плате за подключение объекта капитального строительства на з</w:t>
      </w:r>
      <w:r w:rsidRPr="000547B2">
        <w:t>е</w:t>
      </w:r>
      <w:r w:rsidRPr="000547B2">
        <w:t>мельном участке с кадастровым номером 24:50:0500091:234 с разрешенным использованием: комм</w:t>
      </w:r>
      <w:r w:rsidRPr="000547B2">
        <w:t>у</w:t>
      </w:r>
      <w:r w:rsidRPr="000547B2">
        <w:t xml:space="preserve">нальное обслуживание (код - 3.1) по ул. Рейдовой, в точке подключения к </w:t>
      </w:r>
      <w:proofErr w:type="spellStart"/>
      <w:r w:rsidRPr="000547B2">
        <w:t>тепломагистрали</w:t>
      </w:r>
      <w:proofErr w:type="spellEnd"/>
      <w:r w:rsidRPr="000547B2">
        <w:t>: в 2Ду200 мм в ТК Р141106, тепловые сети ООО «</w:t>
      </w:r>
      <w:proofErr w:type="spellStart"/>
      <w:r w:rsidRPr="000547B2">
        <w:t>КрасКом</w:t>
      </w:r>
      <w:proofErr w:type="spellEnd"/>
      <w:r w:rsidRPr="000547B2">
        <w:t>».</w:t>
      </w:r>
      <w:proofErr w:type="gramEnd"/>
      <w:r w:rsidRPr="000547B2">
        <w:t xml:space="preserve"> Срок действия данных технических условий – 3 г</w:t>
      </w:r>
      <w:r w:rsidRPr="000547B2">
        <w:t>о</w:t>
      </w:r>
      <w:r w:rsidRPr="000547B2">
        <w:t>да с даты их выдачи.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законодател</w:t>
      </w:r>
      <w:r w:rsidRPr="000547B2">
        <w:t>ь</w:t>
      </w:r>
      <w:r w:rsidRPr="000547B2">
        <w:t>ством российской Федерации порядке, составляет 7 505,423 тыс. руб. за 1 Гкал/час без учета НДС 18 % (в соответствии с приказом Региональной энергетической комиссии Красноярского края от 19.12.2017 № 503-п). Срок действия платы за подключение: до 31.12.2019. Указанная плата не учит</w:t>
      </w:r>
      <w:r w:rsidRPr="000547B2">
        <w:t>ы</w:t>
      </w:r>
      <w:r w:rsidRPr="000547B2">
        <w:t>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и подлежит измен</w:t>
      </w:r>
      <w:r w:rsidRPr="000547B2">
        <w:t>е</w:t>
      </w:r>
      <w:r w:rsidRPr="000547B2">
        <w:t xml:space="preserve">нию (установлению) после корректировки инвестиционной программы АО «Красноярская </w:t>
      </w:r>
      <w:proofErr w:type="spellStart"/>
      <w:r w:rsidRPr="000547B2">
        <w:t>тепл</w:t>
      </w:r>
      <w:r w:rsidRPr="000547B2">
        <w:t>о</w:t>
      </w:r>
      <w:r w:rsidRPr="000547B2">
        <w:t>транспортная</w:t>
      </w:r>
      <w:proofErr w:type="spellEnd"/>
      <w:r w:rsidRPr="000547B2">
        <w:t xml:space="preserve"> компания» на основании обращения заявителя на заключение договора о подключении; </w:t>
      </w:r>
    </w:p>
    <w:p w:rsidR="000547B2" w:rsidRPr="000547B2" w:rsidRDefault="000547B2" w:rsidP="000547B2">
      <w:pPr>
        <w:tabs>
          <w:tab w:val="left" w:pos="12155"/>
        </w:tabs>
        <w:ind w:firstLine="709"/>
        <w:jc w:val="both"/>
      </w:pPr>
      <w:r w:rsidRPr="000547B2">
        <w:t>- письм</w:t>
      </w:r>
      <w:proofErr w:type="gramStart"/>
      <w:r w:rsidRPr="000547B2">
        <w:t>о ООО</w:t>
      </w:r>
      <w:proofErr w:type="gramEnd"/>
      <w:r w:rsidRPr="000547B2">
        <w:t xml:space="preserve"> «</w:t>
      </w:r>
      <w:proofErr w:type="spellStart"/>
      <w:r w:rsidRPr="000547B2">
        <w:t>КрасКом</w:t>
      </w:r>
      <w:proofErr w:type="spellEnd"/>
      <w:r w:rsidRPr="000547B2">
        <w:t>» от 12.03.2018 № КЦО-18/1-21182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0547B2" w:rsidRPr="000547B2" w:rsidRDefault="000547B2" w:rsidP="000547B2">
      <w:pPr>
        <w:tabs>
          <w:tab w:val="left" w:pos="12155"/>
        </w:tabs>
        <w:ind w:firstLine="567"/>
        <w:jc w:val="both"/>
      </w:pPr>
      <w:r w:rsidRPr="000547B2">
        <w:t>Согласно заключению по состоянию земельного участка от 26.03.2018 № 2596-ДМИиЗО, участок не огражден, свободен от застройки, не захламлен, состояние удовлетворительное, подъезд к участку автономный, на участке произрастает древесная растительность.</w:t>
      </w:r>
    </w:p>
    <w:p w:rsidR="000547B2" w:rsidRPr="00062734" w:rsidRDefault="00F45C72" w:rsidP="000547B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BA5">
        <w:rPr>
          <w:rFonts w:ascii="Times New Roman" w:hAnsi="Times New Roman"/>
          <w:b/>
          <w:sz w:val="24"/>
          <w:szCs w:val="24"/>
        </w:rPr>
        <w:t>4.2</w:t>
      </w:r>
      <w:r w:rsidRPr="00A83B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547B2" w:rsidRPr="0006273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24:50:0400015:4536, расположенного по адресу (местоположения): г. Красноярск, </w:t>
      </w:r>
      <w:r w:rsidR="000547B2" w:rsidRPr="000547B2">
        <w:rPr>
          <w:rFonts w:ascii="Times New Roman" w:eastAsia="Calibri" w:hAnsi="Times New Roman"/>
          <w:sz w:val="24"/>
          <w:szCs w:val="24"/>
          <w:lang w:eastAsia="en-US"/>
        </w:rPr>
        <w:t>Советский район, напротив земельного участка с кадастровым номером 24:50:0400015:1004</w:t>
      </w:r>
      <w:r w:rsidR="000547B2" w:rsidRPr="00062734">
        <w:rPr>
          <w:rFonts w:ascii="Times New Roman" w:hAnsi="Times New Roman"/>
          <w:sz w:val="24"/>
          <w:szCs w:val="24"/>
        </w:rPr>
        <w:t>, предназначенный для ра</w:t>
      </w:r>
      <w:r w:rsidR="000547B2" w:rsidRPr="00062734">
        <w:rPr>
          <w:rFonts w:ascii="Times New Roman" w:hAnsi="Times New Roman"/>
          <w:sz w:val="24"/>
          <w:szCs w:val="24"/>
        </w:rPr>
        <w:t>з</w:t>
      </w:r>
      <w:r w:rsidR="000547B2" w:rsidRPr="00062734">
        <w:rPr>
          <w:rFonts w:ascii="Times New Roman" w:hAnsi="Times New Roman"/>
          <w:sz w:val="24"/>
          <w:szCs w:val="24"/>
        </w:rPr>
        <w:t xml:space="preserve">мещения объекта: 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мастерских.  </w:t>
      </w:r>
      <w:proofErr w:type="gramEnd"/>
    </w:p>
    <w:p w:rsidR="000547B2" w:rsidRDefault="000547B2" w:rsidP="000547B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0547B2" w:rsidRDefault="000547B2" w:rsidP="000547B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0547B2" w:rsidRDefault="001F3803" w:rsidP="000547B2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lastRenderedPageBreak/>
        <w:pict>
          <v:shape id="_x0000_i1026" type="#_x0000_t75" style="width:274.85pt;height:174.7pt;visibility:visible;mso-wrap-style:square">
            <v:imagedata r:id="rId10" o:title="Солнечный (4536)"/>
          </v:shape>
        </w:pict>
      </w:r>
    </w:p>
    <w:p w:rsidR="000547B2" w:rsidRDefault="000547B2" w:rsidP="000547B2">
      <w:pPr>
        <w:pStyle w:val="a9"/>
        <w:spacing w:after="0"/>
        <w:ind w:right="-2"/>
        <w:jc w:val="both"/>
      </w:pPr>
    </w:p>
    <w:p w:rsidR="000547B2" w:rsidRPr="008B0659" w:rsidRDefault="000547B2" w:rsidP="000547B2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4 119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0547B2" w:rsidRDefault="000547B2" w:rsidP="000547B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отсутствуют.</w:t>
      </w:r>
    </w:p>
    <w:p w:rsidR="000547B2" w:rsidRPr="00C43738" w:rsidRDefault="000547B2" w:rsidP="000547B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0547B2" w:rsidRPr="00290DDC" w:rsidRDefault="000547B2" w:rsidP="000547B2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прав – </w:t>
      </w:r>
      <w:r>
        <w:t>отсутствуют</w:t>
      </w:r>
      <w:r w:rsidRPr="00C43738">
        <w:t>.</w:t>
      </w:r>
    </w:p>
    <w:p w:rsidR="000547B2" w:rsidRPr="000F77F6" w:rsidRDefault="000547B2" w:rsidP="000547B2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0F77F6">
        <w:t>земельный участок относится к коммунально-складской з</w:t>
      </w:r>
      <w:r>
        <w:t>оне (П-3).</w:t>
      </w:r>
    </w:p>
    <w:p w:rsidR="000547B2" w:rsidRPr="00EA08DB" w:rsidRDefault="000547B2" w:rsidP="000547B2">
      <w:pPr>
        <w:autoSpaceDE w:val="0"/>
        <w:autoSpaceDN w:val="0"/>
        <w:adjustRightInd w:val="0"/>
        <w:ind w:firstLine="709"/>
        <w:jc w:val="both"/>
      </w:pPr>
      <w:r w:rsidRPr="000F77F6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547B2" w:rsidRPr="000547B2" w:rsidRDefault="000547B2" w:rsidP="000547B2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r w:rsidRPr="00062734">
        <w:rPr>
          <w:sz w:val="24"/>
          <w:szCs w:val="24"/>
        </w:rPr>
        <w:t>объекты придорожного сервиса (код – 4.9.1), в части размещения авт</w:t>
      </w:r>
      <w:r w:rsidRPr="00062734">
        <w:rPr>
          <w:sz w:val="24"/>
          <w:szCs w:val="24"/>
        </w:rPr>
        <w:t>о</w:t>
      </w:r>
      <w:r w:rsidRPr="00062734">
        <w:rPr>
          <w:sz w:val="24"/>
          <w:szCs w:val="24"/>
        </w:rPr>
        <w:t>заправочных станций (бензиновых, газовых); размещения автомобильных моек и прачечных для авт</w:t>
      </w:r>
      <w:r w:rsidRPr="00062734">
        <w:rPr>
          <w:sz w:val="24"/>
          <w:szCs w:val="24"/>
        </w:rPr>
        <w:t>о</w:t>
      </w:r>
      <w:r w:rsidRPr="00062734">
        <w:rPr>
          <w:sz w:val="24"/>
          <w:szCs w:val="24"/>
        </w:rPr>
        <w:t>мобильных принадлежностей, мастерских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видов разр</w:t>
      </w:r>
      <w:r w:rsidRPr="00CC17CC">
        <w:rPr>
          <w:sz w:val="24"/>
          <w:szCs w:val="24"/>
        </w:rPr>
        <w:t>е</w:t>
      </w:r>
      <w:r w:rsidRPr="00CC17CC">
        <w:rPr>
          <w:sz w:val="24"/>
          <w:szCs w:val="24"/>
        </w:rPr>
        <w:t>шенного использования соответствует</w:t>
      </w:r>
      <w:r w:rsidRPr="009F187E">
        <w:rPr>
          <w:sz w:val="24"/>
          <w:szCs w:val="24"/>
        </w:rPr>
        <w:t xml:space="preserve"> «</w:t>
      </w:r>
      <w:r w:rsidRPr="00062734">
        <w:rPr>
          <w:sz w:val="24"/>
          <w:szCs w:val="24"/>
        </w:rPr>
        <w:t>объекты придорожного сервиса</w:t>
      </w:r>
      <w:r w:rsidRPr="005F6ABD">
        <w:rPr>
          <w:sz w:val="24"/>
          <w:szCs w:val="24"/>
        </w:rPr>
        <w:t>».</w:t>
      </w:r>
    </w:p>
    <w:p w:rsidR="000547B2" w:rsidRPr="005F6ABD" w:rsidRDefault="000547B2" w:rsidP="000547B2">
      <w:pPr>
        <w:pStyle w:val="ConsPlusNormal"/>
        <w:jc w:val="both"/>
        <w:rPr>
          <w:sz w:val="24"/>
          <w:szCs w:val="24"/>
        </w:rPr>
      </w:pPr>
      <w:r w:rsidRPr="000547B2">
        <w:rPr>
          <w:rFonts w:eastAsia="Calibri"/>
          <w:sz w:val="24"/>
          <w:szCs w:val="24"/>
          <w:lang w:eastAsia="en-US"/>
        </w:rPr>
        <w:t>К</w:t>
      </w:r>
      <w:r w:rsidRPr="005F6ABD">
        <w:rPr>
          <w:sz w:val="24"/>
          <w:szCs w:val="24"/>
        </w:rPr>
        <w:t>атегория земель: «Земли населенных пунктов».</w:t>
      </w:r>
    </w:p>
    <w:p w:rsidR="000547B2" w:rsidRPr="005F6ABD" w:rsidRDefault="000547B2" w:rsidP="000547B2">
      <w:pPr>
        <w:autoSpaceDE w:val="0"/>
        <w:autoSpaceDN w:val="0"/>
        <w:adjustRightInd w:val="0"/>
        <w:ind w:firstLine="709"/>
        <w:jc w:val="both"/>
      </w:pPr>
      <w:r w:rsidRPr="005F6ABD">
        <w:t>В коммунально-складской зоне (П-3) установлены следующие предельные параметры разр</w:t>
      </w:r>
      <w:r w:rsidRPr="005F6ABD">
        <w:t>е</w:t>
      </w:r>
      <w:r w:rsidRPr="005F6ABD">
        <w:t>шенного строительства:</w:t>
      </w:r>
    </w:p>
    <w:p w:rsidR="000547B2" w:rsidRPr="005F6ABD" w:rsidRDefault="000547B2" w:rsidP="000547B2">
      <w:pPr>
        <w:ind w:firstLine="709"/>
        <w:jc w:val="both"/>
      </w:pPr>
      <w:r w:rsidRPr="005F6ABD">
        <w:t>1) предельный размер земельного участка: минимальный – 0,01 га, максимальный – 55 га;</w:t>
      </w:r>
    </w:p>
    <w:p w:rsidR="000547B2" w:rsidRPr="005F6ABD" w:rsidRDefault="000547B2" w:rsidP="000547B2">
      <w:pPr>
        <w:ind w:firstLine="709"/>
        <w:jc w:val="both"/>
      </w:pPr>
      <w:r w:rsidRPr="005F6ABD">
        <w:t>2) максимальный процент застройки в границах земельного участка, определяемый как отн</w:t>
      </w:r>
      <w:r w:rsidRPr="005F6ABD">
        <w:t>о</w:t>
      </w:r>
      <w:r w:rsidRPr="005F6ABD">
        <w:t>шение суммарной площади земельного участка, которая может быть застроена, ко всей площади з</w:t>
      </w:r>
      <w:r w:rsidRPr="005F6ABD">
        <w:t>е</w:t>
      </w:r>
      <w:r w:rsidRPr="005F6ABD">
        <w:t>мельного участка – не более 60%;</w:t>
      </w:r>
    </w:p>
    <w:p w:rsidR="000547B2" w:rsidRPr="005F6ABD" w:rsidRDefault="000547B2" w:rsidP="000547B2">
      <w:pPr>
        <w:ind w:firstLine="709"/>
        <w:jc w:val="both"/>
      </w:pPr>
      <w:r w:rsidRPr="005F6ABD">
        <w:t>3) отступ от красной линии до зданий, строений, сооружений при осуществлении строительства – не менее 6 м.</w:t>
      </w:r>
    </w:p>
    <w:p w:rsidR="000547B2" w:rsidRDefault="000547B2" w:rsidP="000547B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12.04.2018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18072.</w:t>
      </w:r>
    </w:p>
    <w:p w:rsidR="000547B2" w:rsidRPr="00164F8E" w:rsidRDefault="000547B2" w:rsidP="000547B2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0547B2" w:rsidRPr="000009E7" w:rsidRDefault="000547B2" w:rsidP="000547B2">
      <w:pPr>
        <w:pStyle w:val="a7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>
        <w:t xml:space="preserve">21.03.2018 </w:t>
      </w:r>
      <w:r w:rsidRPr="007E76D7">
        <w:t>№ 2-5/23-</w:t>
      </w:r>
      <w:r>
        <w:t>246</w:t>
      </w:r>
      <w:r w:rsidRPr="007E76D7">
        <w:t xml:space="preserve"> об о</w:t>
      </w:r>
      <w:r w:rsidRPr="007E76D7">
        <w:t>т</w:t>
      </w:r>
      <w:r w:rsidRPr="007E76D7">
        <w:t xml:space="preserve">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</w:t>
      </w:r>
      <w:r w:rsidRPr="000547B2">
        <w:rPr>
          <w:rFonts w:eastAsia="Calibri"/>
          <w:lang w:eastAsia="en-US"/>
        </w:rPr>
        <w:t>Советский район, напротив земельного участка с кадастровым н</w:t>
      </w:r>
      <w:r w:rsidRPr="000547B2">
        <w:rPr>
          <w:rFonts w:eastAsia="Calibri"/>
          <w:lang w:eastAsia="en-US"/>
        </w:rPr>
        <w:t>о</w:t>
      </w:r>
      <w:r w:rsidRPr="000547B2">
        <w:rPr>
          <w:rFonts w:eastAsia="Calibri"/>
          <w:lang w:eastAsia="en-US"/>
        </w:rPr>
        <w:t>мером 24:50:0400015:1004</w:t>
      </w:r>
      <w:r w:rsidRPr="000009E7">
        <w:t>,</w:t>
      </w:r>
      <w:r>
        <w:t xml:space="preserve"> </w:t>
      </w:r>
      <w:r w:rsidRPr="000009E7">
        <w:t xml:space="preserve">по причине отсутствия </w:t>
      </w:r>
      <w:r>
        <w:t>пропускной способности магистральных тепл</w:t>
      </w:r>
      <w:r>
        <w:t>о</w:t>
      </w:r>
      <w:r>
        <w:t>вых сетей;</w:t>
      </w:r>
      <w:r w:rsidRPr="000009E7">
        <w:t xml:space="preserve"> </w:t>
      </w:r>
    </w:p>
    <w:p w:rsidR="000547B2" w:rsidRDefault="000547B2" w:rsidP="000547B2">
      <w:pPr>
        <w:tabs>
          <w:tab w:val="left" w:pos="12155"/>
        </w:tabs>
        <w:ind w:firstLine="567"/>
        <w:jc w:val="both"/>
      </w:pPr>
      <w:r w:rsidRPr="000009E7">
        <w:t>- письм</w:t>
      </w:r>
      <w:proofErr w:type="gramStart"/>
      <w:r w:rsidRPr="000009E7">
        <w:t>о ООО</w:t>
      </w:r>
      <w:proofErr w:type="gramEnd"/>
      <w:r w:rsidRPr="000009E7">
        <w:t xml:space="preserve"> «</w:t>
      </w:r>
      <w:proofErr w:type="spellStart"/>
      <w:r w:rsidRPr="000009E7">
        <w:t>КрасКом</w:t>
      </w:r>
      <w:proofErr w:type="spellEnd"/>
      <w:r w:rsidRPr="000009E7">
        <w:t xml:space="preserve">» от </w:t>
      </w:r>
      <w:r>
        <w:t>13.03.2018</w:t>
      </w:r>
      <w:r w:rsidRPr="000009E7">
        <w:t xml:space="preserve"> № </w:t>
      </w:r>
      <w:r>
        <w:t>18/1-21540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</w:t>
      </w:r>
      <w:r>
        <w:t>д</w:t>
      </w:r>
      <w:r>
        <w:t>ствие отсутствия свободной мощности.</w:t>
      </w:r>
    </w:p>
    <w:p w:rsidR="000547B2" w:rsidRPr="00C81524" w:rsidRDefault="000547B2" w:rsidP="000547B2">
      <w:pPr>
        <w:pStyle w:val="ac"/>
        <w:ind w:firstLine="708"/>
        <w:rPr>
          <w:sz w:val="24"/>
          <w:szCs w:val="24"/>
        </w:rPr>
      </w:pPr>
      <w:r w:rsidRPr="00C81524">
        <w:rPr>
          <w:sz w:val="24"/>
          <w:szCs w:val="24"/>
        </w:rPr>
        <w:lastRenderedPageBreak/>
        <w:t xml:space="preserve">Согласно заключению по состоянию земельного участка от </w:t>
      </w:r>
      <w:r>
        <w:rPr>
          <w:sz w:val="24"/>
          <w:szCs w:val="24"/>
        </w:rPr>
        <w:t>28</w:t>
      </w:r>
      <w:r w:rsidRPr="00C81524">
        <w:rPr>
          <w:sz w:val="24"/>
          <w:szCs w:val="24"/>
        </w:rPr>
        <w:t xml:space="preserve">.03.2018 № </w:t>
      </w:r>
      <w:r>
        <w:rPr>
          <w:sz w:val="24"/>
          <w:szCs w:val="24"/>
        </w:rPr>
        <w:t>2669</w:t>
      </w:r>
      <w:r w:rsidRPr="00C81524">
        <w:rPr>
          <w:sz w:val="24"/>
          <w:szCs w:val="24"/>
        </w:rPr>
        <w:t>-ДМИиЗО, уч</w:t>
      </w:r>
      <w:r w:rsidRPr="00C81524">
        <w:rPr>
          <w:sz w:val="24"/>
          <w:szCs w:val="24"/>
        </w:rPr>
        <w:t>а</w:t>
      </w:r>
      <w:r w:rsidRPr="00C81524">
        <w:rPr>
          <w:sz w:val="24"/>
          <w:szCs w:val="24"/>
        </w:rPr>
        <w:t xml:space="preserve">сток не огражден, визуально свободен от застройки, захламлен, проезд к земельному участку </w:t>
      </w:r>
      <w:r>
        <w:rPr>
          <w:sz w:val="24"/>
          <w:szCs w:val="24"/>
        </w:rPr>
        <w:t>возм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</w:t>
      </w:r>
      <w:r w:rsidRPr="00C81524">
        <w:rPr>
          <w:sz w:val="24"/>
          <w:szCs w:val="24"/>
        </w:rPr>
        <w:t xml:space="preserve">, </w:t>
      </w:r>
      <w:r>
        <w:rPr>
          <w:sz w:val="24"/>
          <w:szCs w:val="24"/>
        </w:rPr>
        <w:t>на территории</w:t>
      </w:r>
      <w:r w:rsidRPr="00C81524">
        <w:rPr>
          <w:sz w:val="24"/>
          <w:szCs w:val="24"/>
        </w:rPr>
        <w:t xml:space="preserve"> </w:t>
      </w:r>
      <w:r>
        <w:rPr>
          <w:sz w:val="24"/>
          <w:szCs w:val="24"/>
        </w:rPr>
        <w:t>имеется древесно-кустарниковая растительность</w:t>
      </w:r>
      <w:r w:rsidRPr="00C81524">
        <w:rPr>
          <w:sz w:val="24"/>
          <w:szCs w:val="24"/>
        </w:rPr>
        <w:t xml:space="preserve">. </w:t>
      </w:r>
    </w:p>
    <w:p w:rsidR="00CA7AE8" w:rsidRDefault="00F45C72" w:rsidP="00CA7AE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64E1A">
        <w:rPr>
          <w:rFonts w:ascii="Times New Roman" w:hAnsi="Times New Roman"/>
          <w:b/>
          <w:sz w:val="24"/>
          <w:szCs w:val="24"/>
        </w:rPr>
        <w:t xml:space="preserve">4.3. </w:t>
      </w:r>
      <w:r w:rsidR="00CA7AE8" w:rsidRPr="003923D3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A7AE8" w:rsidRPr="00DE24B9">
        <w:rPr>
          <w:rFonts w:ascii="Times New Roman" w:hAnsi="Times New Roman"/>
          <w:sz w:val="24"/>
          <w:szCs w:val="24"/>
        </w:rPr>
        <w:t>24:50:0500315:704</w:t>
      </w:r>
      <w:r w:rsidR="00CA7AE8" w:rsidRPr="003923D3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CA7AE8">
        <w:rPr>
          <w:rFonts w:ascii="Times New Roman" w:hAnsi="Times New Roman"/>
          <w:sz w:val="24"/>
          <w:szCs w:val="24"/>
        </w:rPr>
        <w:t>Ленинский</w:t>
      </w:r>
      <w:r w:rsidR="00CA7AE8" w:rsidRPr="003923D3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CA7AE8" w:rsidRPr="00DE24B9">
        <w:rPr>
          <w:rFonts w:ascii="Times New Roman" w:hAnsi="Times New Roman"/>
          <w:sz w:val="24"/>
          <w:szCs w:val="24"/>
        </w:rPr>
        <w:t>Тамбовская</w:t>
      </w:r>
      <w:proofErr w:type="gramEnd"/>
      <w:r w:rsidR="00CA7AE8" w:rsidRPr="00DE24B9">
        <w:rPr>
          <w:rFonts w:ascii="Times New Roman" w:hAnsi="Times New Roman"/>
          <w:sz w:val="24"/>
          <w:szCs w:val="24"/>
        </w:rPr>
        <w:t>, 35а, смежный с земельными участками с кадастровыми номерами 24:50:0500315:41, 24:50:0500315:20</w:t>
      </w:r>
      <w:r w:rsidR="00CA7AE8" w:rsidRPr="003923D3">
        <w:rPr>
          <w:rFonts w:ascii="Times New Roman" w:hAnsi="Times New Roman"/>
          <w:sz w:val="24"/>
          <w:szCs w:val="24"/>
        </w:rPr>
        <w:t>, предназначенного для размещения объекта: склады (код - 6.9)</w:t>
      </w:r>
      <w:r w:rsidR="00CA7AE8">
        <w:rPr>
          <w:rFonts w:ascii="Times New Roman" w:hAnsi="Times New Roman"/>
          <w:sz w:val="24"/>
          <w:szCs w:val="24"/>
        </w:rPr>
        <w:t>.</w:t>
      </w:r>
    </w:p>
    <w:p w:rsidR="00CA7AE8" w:rsidRDefault="00CA7AE8" w:rsidP="00CA7AE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CA7AE8" w:rsidRDefault="001F3803" w:rsidP="00CA7AE8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Рисунок 2" o:spid="_x0000_i1027" type="#_x0000_t75" style="width:344.35pt;height:4in;visibility:visible;mso-wrap-style:square">
            <v:imagedata r:id="rId11" o:title="Тамбовская, 35а (704)" croptop="7185f" cropbottom="2199f" cropleft="8239f" cropright="11759f"/>
          </v:shape>
        </w:pict>
      </w:r>
    </w:p>
    <w:p w:rsidR="00CA7AE8" w:rsidRPr="008B0659" w:rsidRDefault="00CA7AE8" w:rsidP="00CA7AE8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682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CA7AE8" w:rsidRDefault="00CA7AE8" w:rsidP="00CA7AE8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34 кв. м – охранная зона инженерных сетей.</w:t>
      </w:r>
      <w:r w:rsidRPr="008302C6">
        <w:t xml:space="preserve"> </w:t>
      </w:r>
    </w:p>
    <w:p w:rsidR="00CA7AE8" w:rsidRPr="00C43738" w:rsidRDefault="00CA7AE8" w:rsidP="00CA7AE8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CA7AE8" w:rsidRPr="00290DDC" w:rsidRDefault="00CA7AE8" w:rsidP="00CA7AE8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Pr="00257946">
        <w:t xml:space="preserve">, ограничения прав – </w:t>
      </w:r>
      <w:r>
        <w:t>отсутствуют</w:t>
      </w:r>
      <w:r w:rsidRPr="00257946">
        <w:t>.</w:t>
      </w:r>
    </w:p>
    <w:p w:rsidR="00CA7AE8" w:rsidRDefault="00CA7AE8" w:rsidP="00CA7AE8">
      <w:pPr>
        <w:autoSpaceDE w:val="0"/>
        <w:autoSpaceDN w:val="0"/>
        <w:adjustRightInd w:val="0"/>
        <w:ind w:firstLine="709"/>
        <w:jc w:val="both"/>
      </w:pPr>
      <w:r w:rsidRPr="0042126F">
        <w:t>В соответствии с Правилами землепользования и застройки городского округа город Красн</w:t>
      </w:r>
      <w:r w:rsidRPr="0042126F">
        <w:t>о</w:t>
      </w:r>
      <w:r w:rsidRPr="0042126F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</w:t>
      </w:r>
      <w:r>
        <w:t>.</w:t>
      </w:r>
    </w:p>
    <w:p w:rsidR="00CA7AE8" w:rsidRPr="00EA08DB" w:rsidRDefault="00CA7AE8" w:rsidP="00CA7AE8">
      <w:pPr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A7AE8" w:rsidRPr="00CA7AE8" w:rsidRDefault="00CA7AE8" w:rsidP="00CA7AE8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EC4186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склады (код - 6.9)</w:t>
      </w:r>
      <w:r w:rsidRPr="00EC4186">
        <w:rPr>
          <w:sz w:val="24"/>
          <w:szCs w:val="24"/>
        </w:rPr>
        <w:t xml:space="preserve">», согласно утвержденному классификатору видов разрешенного использования земельных участков </w:t>
      </w:r>
      <w:r w:rsidRPr="00CC17CC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наименованию видов разрешенного использования земельных участков</w:t>
      </w:r>
      <w:r w:rsidRPr="00EC4186">
        <w:rPr>
          <w:sz w:val="24"/>
          <w:szCs w:val="24"/>
        </w:rPr>
        <w:t xml:space="preserve"> «склады».</w:t>
      </w:r>
    </w:p>
    <w:p w:rsidR="00CA7AE8" w:rsidRPr="00EC4186" w:rsidRDefault="00CA7AE8" w:rsidP="00CA7AE8">
      <w:pPr>
        <w:pStyle w:val="ConsPlusNormal"/>
        <w:jc w:val="both"/>
        <w:rPr>
          <w:sz w:val="24"/>
          <w:szCs w:val="24"/>
        </w:rPr>
      </w:pPr>
      <w:r w:rsidRPr="00CA7AE8">
        <w:rPr>
          <w:rFonts w:eastAsia="Calibri"/>
          <w:sz w:val="24"/>
          <w:szCs w:val="24"/>
          <w:lang w:eastAsia="en-US"/>
        </w:rPr>
        <w:t>К</w:t>
      </w:r>
      <w:r w:rsidRPr="00EC4186">
        <w:rPr>
          <w:sz w:val="24"/>
          <w:szCs w:val="24"/>
        </w:rPr>
        <w:t>атегория земель: «Земли населенных пунктов».</w:t>
      </w:r>
    </w:p>
    <w:p w:rsidR="00CA7AE8" w:rsidRPr="00624844" w:rsidRDefault="00CA7AE8" w:rsidP="00CA7AE8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</w:t>
      </w:r>
      <w:r w:rsidRPr="00624844">
        <w:t>е</w:t>
      </w:r>
      <w:r w:rsidRPr="00624844">
        <w:t>шенного строительства:</w:t>
      </w:r>
    </w:p>
    <w:p w:rsidR="00CA7AE8" w:rsidRPr="003520F3" w:rsidRDefault="00CA7AE8" w:rsidP="00CA7AE8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CA7AE8" w:rsidRPr="003520F3" w:rsidRDefault="00CA7AE8" w:rsidP="00CA7AE8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</w:t>
      </w:r>
      <w:r w:rsidRPr="003520F3">
        <w:t>о</w:t>
      </w:r>
      <w:r w:rsidRPr="003520F3">
        <w:t>шение суммарной площади земельного участка, которая может быть застроена, ко всей площади з</w:t>
      </w:r>
      <w:r w:rsidRPr="003520F3">
        <w:t>е</w:t>
      </w:r>
      <w:r w:rsidRPr="003520F3">
        <w:t>мельного участка – не более 60%;</w:t>
      </w:r>
    </w:p>
    <w:p w:rsidR="00CA7AE8" w:rsidRPr="003520F3" w:rsidRDefault="00CA7AE8" w:rsidP="00CA7AE8">
      <w:pPr>
        <w:ind w:firstLine="709"/>
        <w:jc w:val="both"/>
      </w:pPr>
      <w:r w:rsidRPr="003520F3">
        <w:lastRenderedPageBreak/>
        <w:t>3) отступ от красной линии до зданий, строений, сооружений при осуществлении строительства – не менее 6 м.</w:t>
      </w:r>
    </w:p>
    <w:p w:rsidR="00CA7AE8" w:rsidRDefault="00CA7AE8" w:rsidP="00CA7AE8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12</w:t>
      </w:r>
      <w:r w:rsidRPr="000F7E79">
        <w:t>.</w:t>
      </w:r>
      <w:r>
        <w:t>04</w:t>
      </w:r>
      <w:r w:rsidRPr="000F7E79">
        <w:t>.201</w:t>
      </w:r>
      <w:r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18068.</w:t>
      </w:r>
    </w:p>
    <w:p w:rsidR="00CA7AE8" w:rsidRPr="00164F8E" w:rsidRDefault="00CA7AE8" w:rsidP="00CA7AE8">
      <w:pPr>
        <w:widowControl w:val="0"/>
        <w:autoSpaceDE w:val="0"/>
        <w:autoSpaceDN w:val="0"/>
        <w:adjustRightInd w:val="0"/>
        <w:ind w:firstLine="709"/>
        <w:jc w:val="both"/>
      </w:pPr>
      <w:r w:rsidRPr="00A234E8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CA7AE8" w:rsidRDefault="00CA7AE8" w:rsidP="00CA7AE8">
      <w:pPr>
        <w:pStyle w:val="a7"/>
        <w:spacing w:after="0"/>
        <w:ind w:firstLine="709"/>
        <w:jc w:val="both"/>
      </w:pPr>
      <w:r w:rsidRPr="00A234E8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тепл</w:t>
      </w:r>
      <w:r>
        <w:t>о</w:t>
      </w:r>
      <w:r>
        <w:t>транспортная</w:t>
      </w:r>
      <w:proofErr w:type="spellEnd"/>
      <w:r>
        <w:t xml:space="preserve"> компания» от 21.03.2018 № 2-5/23-252.</w:t>
      </w:r>
      <w:r w:rsidRPr="009C4C9D">
        <w:t xml:space="preserve"> </w:t>
      </w:r>
    </w:p>
    <w:p w:rsidR="00CA7AE8" w:rsidRDefault="00CA7AE8" w:rsidP="00CA7AE8">
      <w:pPr>
        <w:tabs>
          <w:tab w:val="left" w:pos="12155"/>
        </w:tabs>
        <w:ind w:firstLine="720"/>
        <w:jc w:val="both"/>
      </w:pPr>
      <w:r>
        <w:t xml:space="preserve">Возможные точки подключения к </w:t>
      </w:r>
      <w:proofErr w:type="spellStart"/>
      <w:r>
        <w:t>тепломагистрали</w:t>
      </w:r>
      <w:proofErr w:type="spellEnd"/>
      <w:r>
        <w:t xml:space="preserve">: ТК Р1206, тепловые сети АО </w:t>
      </w:r>
      <w:r w:rsidRPr="00EC44EA">
        <w:t>«Красноя</w:t>
      </w:r>
      <w:r w:rsidRPr="00EC44EA">
        <w:t>р</w:t>
      </w:r>
      <w:r w:rsidRPr="00EC44EA">
        <w:t xml:space="preserve">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</w:t>
      </w:r>
      <w:r>
        <w:t>.</w:t>
      </w:r>
    </w:p>
    <w:p w:rsidR="00CA7AE8" w:rsidRDefault="00CA7AE8" w:rsidP="00CA7AE8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</w:t>
      </w:r>
      <w:r>
        <w:t>с</w:t>
      </w:r>
      <w:r>
        <w:t xml:space="preserve">печения, </w:t>
      </w:r>
      <w:proofErr w:type="gramStart"/>
      <w:r>
        <w:t>определяется</w:t>
      </w:r>
      <w:proofErr w:type="gramEnd"/>
      <w:r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>
        <w:t>теплотранспортная</w:t>
      </w:r>
      <w:proofErr w:type="spellEnd"/>
      <w:r>
        <w:t xml:space="preserve"> компания»  в сфере теплоснабжения города Кра</w:t>
      </w:r>
      <w:r>
        <w:t>с</w:t>
      </w:r>
      <w:r>
        <w:t xml:space="preserve">ноярска на 2018-2019 </w:t>
      </w:r>
      <w:proofErr w:type="spellStart"/>
      <w:r>
        <w:t>г.г</w:t>
      </w:r>
      <w:proofErr w:type="spellEnd"/>
      <w:r>
        <w:t>. на основании заключенного договора о подключении к системам теплосна</w:t>
      </w:r>
      <w:r>
        <w:t>б</w:t>
      </w:r>
      <w:r>
        <w:t>жения.</w:t>
      </w:r>
    </w:p>
    <w:p w:rsidR="00CA7AE8" w:rsidRDefault="00CA7AE8" w:rsidP="00CA7AE8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CA7AE8" w:rsidRDefault="00CA7AE8" w:rsidP="00CA7AE8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CA7AE8" w:rsidRDefault="00CA7AE8" w:rsidP="00CA7AE8">
      <w:pPr>
        <w:pStyle w:val="a7"/>
        <w:spacing w:after="0"/>
        <w:ind w:firstLine="709"/>
        <w:jc w:val="both"/>
      </w:pPr>
      <w:proofErr w:type="gramStart"/>
      <w:r>
        <w:t xml:space="preserve">Плата </w:t>
      </w:r>
      <w:r w:rsidRPr="00EC44EA">
        <w:t>за подключение</w:t>
      </w:r>
      <w:r>
        <w:t>, утвержденная на момент выдачи технических условий в установле</w:t>
      </w:r>
      <w:r>
        <w:t>н</w:t>
      </w:r>
      <w:r>
        <w:t xml:space="preserve">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</w:t>
      </w:r>
      <w:r w:rsidRPr="00EC44EA">
        <w:t>р</w:t>
      </w:r>
      <w:r w:rsidRPr="00EC44EA">
        <w:t xml:space="preserve">ского края от </w:t>
      </w:r>
      <w:r>
        <w:t>19.12.2017</w:t>
      </w:r>
      <w:r w:rsidRPr="00EC44EA">
        <w:t xml:space="preserve">г. № </w:t>
      </w:r>
      <w:r>
        <w:t>503-п).</w:t>
      </w:r>
      <w:proofErr w:type="gramEnd"/>
      <w:r>
        <w:t xml:space="preserve"> Указанная плата не учитывает расходы на проектирование и строительство тепловых сетей от точки подключения до границы земельного участка заявителя, на котором располагается подключаемый объект, и подлежит изменению (установлению) после ко</w:t>
      </w:r>
      <w:r>
        <w:t>р</w:t>
      </w:r>
      <w:r>
        <w:t>ректировки указанной инвестиционной программы на основании поданной заявки заявителем на з</w:t>
      </w:r>
      <w:r>
        <w:t>а</w:t>
      </w:r>
      <w:r>
        <w:t xml:space="preserve">ключение договора о подключении. </w:t>
      </w:r>
    </w:p>
    <w:p w:rsidR="00CA7AE8" w:rsidRDefault="00CA7AE8" w:rsidP="00CA7AE8">
      <w:pPr>
        <w:pStyle w:val="a7"/>
        <w:spacing w:after="0"/>
        <w:ind w:firstLine="709"/>
        <w:jc w:val="both"/>
      </w:pPr>
      <w:r>
        <w:t>Срок действия платы за подключения: до 31.12.2019 г.</w:t>
      </w:r>
    </w:p>
    <w:p w:rsidR="00CA7AE8" w:rsidRDefault="00CA7AE8" w:rsidP="00CA7AE8">
      <w:pPr>
        <w:pStyle w:val="a7"/>
        <w:spacing w:after="0"/>
        <w:ind w:firstLine="709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12.03.2018 № 18/21197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CA7AE8" w:rsidRDefault="00CA7AE8" w:rsidP="00CA7AE8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26</w:t>
      </w:r>
      <w:r w:rsidRPr="008157F5">
        <w:t>.</w:t>
      </w:r>
      <w:r>
        <w:t>03</w:t>
      </w:r>
      <w:r w:rsidRPr="008157F5">
        <w:t>.201</w:t>
      </w:r>
      <w:r>
        <w:t>8</w:t>
      </w:r>
      <w:r w:rsidRPr="008157F5">
        <w:t xml:space="preserve"> № </w:t>
      </w:r>
      <w:r>
        <w:t>2590</w:t>
      </w:r>
      <w:r w:rsidRPr="008157F5">
        <w:t xml:space="preserve">-ДМИиЗО, </w:t>
      </w:r>
      <w:r>
        <w:t>з</w:t>
      </w:r>
      <w:r>
        <w:t>е</w:t>
      </w:r>
      <w:r>
        <w:t xml:space="preserve">мельный </w:t>
      </w:r>
      <w:r w:rsidRPr="008157F5">
        <w:t xml:space="preserve">участок </w:t>
      </w:r>
      <w:r>
        <w:t>огражден совместно со смежным земельным участком, проезд к участку осуществл</w:t>
      </w:r>
      <w:r>
        <w:t>я</w:t>
      </w:r>
      <w:r>
        <w:t>ется через смежный земельный участок. На территории расположен вагон-бытовка. Состояние удовл</w:t>
      </w:r>
      <w:r>
        <w:t>е</w:t>
      </w:r>
      <w:r>
        <w:t>творительное.</w:t>
      </w:r>
    </w:p>
    <w:p w:rsidR="00A700B8" w:rsidRPr="00A700B8" w:rsidRDefault="00A700B8" w:rsidP="00CA7AE8">
      <w:pPr>
        <w:pStyle w:val="ConsNormal"/>
        <w:widowControl/>
        <w:ind w:right="0" w:firstLine="709"/>
        <w:jc w:val="both"/>
        <w:rPr>
          <w:b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F45C72" w:rsidP="00464E1A">
            <w:pPr>
              <w:suppressAutoHyphens/>
              <w:snapToGrid w:val="0"/>
              <w:spacing w:line="192" w:lineRule="auto"/>
            </w:pPr>
            <w:r w:rsidRPr="00C13C77">
              <w:t xml:space="preserve">г. Красноярск, </w:t>
            </w:r>
            <w:r w:rsidR="000547B2" w:rsidRPr="000547B2">
              <w:t xml:space="preserve">Ленинский район, ул. </w:t>
            </w:r>
            <w:proofErr w:type="gramStart"/>
            <w:r w:rsidR="000547B2" w:rsidRPr="000547B2">
              <w:t>Рейдовая</w:t>
            </w:r>
            <w:proofErr w:type="gramEnd"/>
            <w:r w:rsidR="000547B2" w:rsidRPr="000547B2">
              <w:t>, 24:50:0500091:234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547B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547B2">
              <w:t>180 000,00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547B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547B2">
              <w:t>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547B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547B2">
              <w:t>180 000,00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547B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547B2">
              <w:t xml:space="preserve">2 года 8 месяцев  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F45C72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0547B2" w:rsidRPr="000547B2">
              <w:t>Советский район, напротив земельного участка с кадастровым номером 24:50:0400015:1004, 24:50:0400015:4536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547B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547B2">
              <w:t>1 067 000,00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547B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547B2">
              <w:t>32 010,00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547B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547B2">
              <w:t>533 500,00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547B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547B2">
              <w:t>5 лет и 6 месяцев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0547B2" w:rsidRPr="000547B2">
              <w:t xml:space="preserve">Ленинский район, ул. </w:t>
            </w:r>
            <w:proofErr w:type="gramStart"/>
            <w:r w:rsidR="000547B2" w:rsidRPr="000547B2">
              <w:t>Тамбовская</w:t>
            </w:r>
            <w:proofErr w:type="gramEnd"/>
            <w:r w:rsidR="000547B2" w:rsidRPr="000547B2">
              <w:t>, 35а, смежный с земельными участками с кадастровыми номерами 24:50:0500315:41, 24:50:0500315:20 (24:50:0500315:704)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CA7AE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CA7AE8">
              <w:t>183 000,00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CA7AE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CA7AE8">
              <w:t>5 490,00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CA7AE8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CA7AE8">
              <w:t>183 000,00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CA7AE8" w:rsidP="00F70586">
            <w:pPr>
              <w:jc w:val="center"/>
            </w:pPr>
            <w:r w:rsidRPr="00CA7AE8">
              <w:t>2 года 8 месяцев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A92AF0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Начало приема заявок: с </w:t>
      </w:r>
      <w:r w:rsidR="000547B2">
        <w:t>14</w:t>
      </w:r>
      <w:r w:rsidR="00191E59">
        <w:t xml:space="preserve"> мая </w:t>
      </w:r>
      <w:r w:rsidRPr="00A92AF0">
        <w:t>201</w:t>
      </w:r>
      <w:r w:rsidR="00191E59">
        <w:t>8</w:t>
      </w:r>
      <w:r w:rsidRPr="00A92AF0">
        <w:t xml:space="preserve"> года.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Окончание приема заявок: до 10:00 </w:t>
      </w:r>
      <w:r w:rsidRPr="001F3803">
        <w:t xml:space="preserve">часов </w:t>
      </w:r>
      <w:r w:rsidR="008601BC" w:rsidRPr="001F3803">
        <w:t>13</w:t>
      </w:r>
      <w:r w:rsidR="00CA7AE8" w:rsidRPr="001F3803">
        <w:t xml:space="preserve"> июня</w:t>
      </w:r>
      <w:bookmarkStart w:id="0" w:name="_GoBack"/>
      <w:bookmarkEnd w:id="0"/>
      <w:r w:rsidR="00775A06" w:rsidRPr="00A92AF0">
        <w:t xml:space="preserve"> 2018</w:t>
      </w:r>
      <w:r w:rsidRPr="00A92AF0">
        <w:t xml:space="preserve"> года.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1BC"/>
    <w:rsid w:val="00860FC2"/>
    <w:rsid w:val="00865B84"/>
    <w:rsid w:val="00871E16"/>
    <w:rsid w:val="00880F30"/>
    <w:rsid w:val="00881B32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017A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F17530-F89F-48E8-9F5C-FE87FBD813E0}"/>
</file>

<file path=customXml/itemProps2.xml><?xml version="1.0" encoding="utf-8"?>
<ds:datastoreItem xmlns:ds="http://schemas.openxmlformats.org/officeDocument/2006/customXml" ds:itemID="{BAACE431-857B-4F84-8006-907CD90A4837}"/>
</file>

<file path=customXml/itemProps3.xml><?xml version="1.0" encoding="utf-8"?>
<ds:datastoreItem xmlns:ds="http://schemas.openxmlformats.org/officeDocument/2006/customXml" ds:itemID="{0F69CC1C-C47A-4844-858F-519A406E8FFB}"/>
</file>

<file path=customXml/itemProps4.xml><?xml version="1.0" encoding="utf-8"?>
<ds:datastoreItem xmlns:ds="http://schemas.openxmlformats.org/officeDocument/2006/customXml" ds:itemID="{7053C720-63DD-4DB6-8A3C-552A78B52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6</cp:revision>
  <cp:lastPrinted>2018-05-10T05:05:00Z</cp:lastPrinted>
  <dcterms:created xsi:type="dcterms:W3CDTF">2018-05-07T09:24:00Z</dcterms:created>
  <dcterms:modified xsi:type="dcterms:W3CDTF">2018-05-10T05:22:00Z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