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96" w:rsidRDefault="00D20596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D20596" w:rsidRDefault="00D20596">
      <w:pPr>
        <w:spacing w:after="1" w:line="220" w:lineRule="atLeast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D205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0596" w:rsidRDefault="00D20596">
            <w:pPr>
              <w:spacing w:after="1" w:line="220" w:lineRule="atLeast"/>
            </w:pPr>
            <w:r>
              <w:rPr>
                <w:rFonts w:ascii="Calibri" w:hAnsi="Calibri" w:cs="Calibri"/>
              </w:rPr>
              <w:t>26 ноября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0596" w:rsidRDefault="00D20596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N 175-ФЗ</w:t>
            </w:r>
          </w:p>
        </w:tc>
      </w:tr>
    </w:tbl>
    <w:p w:rsidR="00D20596" w:rsidRDefault="00D20596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0596" w:rsidRDefault="00D20596">
      <w:pPr>
        <w:spacing w:after="1" w:line="220" w:lineRule="atLeast"/>
        <w:jc w:val="center"/>
      </w:pPr>
    </w:p>
    <w:p w:rsidR="00D20596" w:rsidRDefault="00D20596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РОССИЙСКАЯ ФЕДЕРАЦИЯ</w:t>
      </w:r>
    </w:p>
    <w:p w:rsidR="00D20596" w:rsidRDefault="00D20596">
      <w:pPr>
        <w:spacing w:after="1" w:line="220" w:lineRule="atLeast"/>
        <w:jc w:val="center"/>
      </w:pPr>
    </w:p>
    <w:p w:rsidR="00D20596" w:rsidRDefault="00D20596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ФЕДЕРАЛЬНЫЙ ЗАКОН</w:t>
      </w:r>
    </w:p>
    <w:p w:rsidR="00D20596" w:rsidRDefault="00D20596">
      <w:pPr>
        <w:spacing w:after="1" w:line="220" w:lineRule="atLeast"/>
        <w:jc w:val="center"/>
      </w:pPr>
    </w:p>
    <w:p w:rsidR="00D20596" w:rsidRDefault="00D2059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СОЦИАЛЬНОЙ ЗАЩИТЕ ГРАЖДАН РОССИЙСКОЙ ФЕДЕРАЦИИ,</w:t>
      </w:r>
    </w:p>
    <w:p w:rsidR="00D20596" w:rsidRDefault="00D20596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ПОДВЕРГШИХСЯ</w:t>
      </w:r>
      <w:proofErr w:type="gramEnd"/>
      <w:r>
        <w:rPr>
          <w:rFonts w:ascii="Calibri" w:hAnsi="Calibri" w:cs="Calibri"/>
          <w:b/>
        </w:rPr>
        <w:t xml:space="preserve"> ВОЗДЕЙСТВИЮ РАДИАЦИИ ВСЛЕДСТВИЕ АВАРИИ</w:t>
      </w:r>
    </w:p>
    <w:p w:rsidR="00D20596" w:rsidRDefault="00D2059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1957 ГОДУ НА ПРОИЗВОДСТВЕННОМ ОБЪЕДИНЕНИИ "МАЯК"</w:t>
      </w:r>
    </w:p>
    <w:p w:rsidR="00D20596" w:rsidRDefault="00D2059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СБРОСОВ РАДИОАКТИВНЫХ ОТХОДОВ В РЕКУ ТЕЧА</w:t>
      </w:r>
    </w:p>
    <w:p w:rsidR="00D20596" w:rsidRDefault="00D20596">
      <w:pPr>
        <w:spacing w:after="1" w:line="220" w:lineRule="atLeast"/>
      </w:pPr>
    </w:p>
    <w:p w:rsidR="00D20596" w:rsidRDefault="00D20596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D20596" w:rsidRDefault="00D20596">
      <w:pPr>
        <w:spacing w:after="1" w:line="220" w:lineRule="atLeast"/>
        <w:jc w:val="right"/>
      </w:pPr>
      <w:r>
        <w:rPr>
          <w:rFonts w:ascii="Calibri" w:hAnsi="Calibri" w:cs="Calibri"/>
        </w:rPr>
        <w:t>Государственной Думой</w:t>
      </w:r>
    </w:p>
    <w:p w:rsidR="00D20596" w:rsidRDefault="00D20596">
      <w:pPr>
        <w:spacing w:after="1" w:line="220" w:lineRule="atLeast"/>
        <w:jc w:val="right"/>
      </w:pPr>
      <w:r>
        <w:rPr>
          <w:rFonts w:ascii="Calibri" w:hAnsi="Calibri" w:cs="Calibri"/>
        </w:rPr>
        <w:t>5 ноября 1998 года</w:t>
      </w:r>
    </w:p>
    <w:p w:rsidR="00D20596" w:rsidRDefault="00D20596">
      <w:pPr>
        <w:spacing w:after="1" w:line="220" w:lineRule="atLeast"/>
        <w:jc w:val="right"/>
      </w:pPr>
    </w:p>
    <w:p w:rsidR="00D20596" w:rsidRDefault="00D20596">
      <w:pPr>
        <w:spacing w:after="1" w:line="220" w:lineRule="atLeast"/>
        <w:jc w:val="right"/>
      </w:pPr>
      <w:r>
        <w:rPr>
          <w:rFonts w:ascii="Calibri" w:hAnsi="Calibri" w:cs="Calibri"/>
        </w:rPr>
        <w:t>Одобрен</w:t>
      </w:r>
    </w:p>
    <w:p w:rsidR="00D20596" w:rsidRDefault="00D20596">
      <w:pPr>
        <w:spacing w:after="1" w:line="220" w:lineRule="atLeast"/>
        <w:jc w:val="right"/>
      </w:pPr>
      <w:r>
        <w:rPr>
          <w:rFonts w:ascii="Calibri" w:hAnsi="Calibri" w:cs="Calibri"/>
        </w:rPr>
        <w:t>Советом Федерации</w:t>
      </w:r>
    </w:p>
    <w:p w:rsidR="00D20596" w:rsidRDefault="00D20596">
      <w:pPr>
        <w:spacing w:after="1" w:line="220" w:lineRule="atLeast"/>
        <w:jc w:val="right"/>
      </w:pPr>
      <w:r>
        <w:rPr>
          <w:rFonts w:ascii="Calibri" w:hAnsi="Calibri" w:cs="Calibri"/>
        </w:rPr>
        <w:t>12 ноября 1998 года</w:t>
      </w:r>
    </w:p>
    <w:p w:rsidR="00D20596" w:rsidRDefault="00D20596">
      <w:pPr>
        <w:spacing w:after="1" w:line="220" w:lineRule="atLeast"/>
        <w:jc w:val="center"/>
      </w:pPr>
    </w:p>
    <w:p w:rsidR="00D20596" w:rsidRDefault="00D20596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D20596" w:rsidRDefault="00D20596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>(в ред. Федеральных законов</w:t>
      </w:r>
      <w:proofErr w:type="gramEnd"/>
    </w:p>
    <w:p w:rsidR="00D20596" w:rsidRDefault="00D20596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07.08.2000 </w:t>
      </w:r>
      <w:hyperlink r:id="rId5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 (ред. 29.12.2001),</w:t>
      </w:r>
    </w:p>
    <w:p w:rsidR="00D20596" w:rsidRDefault="00D20596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22.08.2004 </w:t>
      </w:r>
      <w:hyperlink r:id="rId6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 (ред. 29.12.2004),</w:t>
      </w:r>
    </w:p>
    <w:p w:rsidR="00D20596" w:rsidRDefault="00D20596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23.07.2008 </w:t>
      </w:r>
      <w:hyperlink r:id="rId7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28.12.2010 </w:t>
      </w:r>
      <w:hyperlink r:id="rId8" w:history="1">
        <w:r>
          <w:rPr>
            <w:rFonts w:ascii="Calibri" w:hAnsi="Calibri" w:cs="Calibri"/>
            <w:color w:val="0000FF"/>
          </w:rPr>
          <w:t>N 414-ФЗ</w:t>
        </w:r>
      </w:hyperlink>
      <w:r>
        <w:rPr>
          <w:rFonts w:ascii="Calibri" w:hAnsi="Calibri" w:cs="Calibri"/>
        </w:rPr>
        <w:t>,</w:t>
      </w:r>
    </w:p>
    <w:p w:rsidR="00D20596" w:rsidRDefault="00D20596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30.12.2012 </w:t>
      </w:r>
      <w:hyperlink r:id="rId9" w:history="1">
        <w:r>
          <w:rPr>
            <w:rFonts w:ascii="Calibri" w:hAnsi="Calibri" w:cs="Calibri"/>
            <w:color w:val="0000FF"/>
          </w:rPr>
          <w:t>N 329-ФЗ</w:t>
        </w:r>
      </w:hyperlink>
      <w:r>
        <w:rPr>
          <w:rFonts w:ascii="Calibri" w:hAnsi="Calibri" w:cs="Calibri"/>
        </w:rPr>
        <w:t xml:space="preserve">, от 22.12.2014 </w:t>
      </w:r>
      <w:hyperlink r:id="rId10" w:history="1">
        <w:r>
          <w:rPr>
            <w:rFonts w:ascii="Calibri" w:hAnsi="Calibri" w:cs="Calibri"/>
            <w:color w:val="0000FF"/>
          </w:rPr>
          <w:t>N 428-ФЗ</w:t>
        </w:r>
      </w:hyperlink>
      <w:r>
        <w:rPr>
          <w:rFonts w:ascii="Calibri" w:hAnsi="Calibri" w:cs="Calibri"/>
        </w:rPr>
        <w:t>,</w:t>
      </w:r>
    </w:p>
    <w:p w:rsidR="00D20596" w:rsidRDefault="00D20596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03.07.2016 </w:t>
      </w:r>
      <w:hyperlink r:id="rId11" w:history="1">
        <w:r>
          <w:rPr>
            <w:rFonts w:ascii="Calibri" w:hAnsi="Calibri" w:cs="Calibri"/>
            <w:color w:val="0000FF"/>
          </w:rPr>
          <w:t>N 305-ФЗ</w:t>
        </w:r>
      </w:hyperlink>
      <w:r>
        <w:rPr>
          <w:rFonts w:ascii="Calibri" w:hAnsi="Calibri" w:cs="Calibri"/>
        </w:rPr>
        <w:t>,</w:t>
      </w:r>
    </w:p>
    <w:p w:rsidR="00D20596" w:rsidRDefault="00D20596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с </w:t>
      </w:r>
      <w:proofErr w:type="spellStart"/>
      <w:r>
        <w:rPr>
          <w:rFonts w:ascii="Calibri" w:hAnsi="Calibri" w:cs="Calibri"/>
        </w:rPr>
        <w:t>изм</w:t>
      </w:r>
      <w:proofErr w:type="spellEnd"/>
      <w:r>
        <w:rPr>
          <w:rFonts w:ascii="Calibri" w:hAnsi="Calibri" w:cs="Calibri"/>
        </w:rPr>
        <w:t>., внесенными Федеральными законами</w:t>
      </w:r>
    </w:p>
    <w:p w:rsidR="00D20596" w:rsidRDefault="00D20596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06.04.2015 </w:t>
      </w:r>
      <w:hyperlink r:id="rId12" w:history="1">
        <w:r>
          <w:rPr>
            <w:rFonts w:ascii="Calibri" w:hAnsi="Calibri" w:cs="Calibri"/>
            <w:color w:val="0000FF"/>
          </w:rPr>
          <w:t>N 68-ФЗ</w:t>
        </w:r>
      </w:hyperlink>
      <w:r>
        <w:rPr>
          <w:rFonts w:ascii="Calibri" w:hAnsi="Calibri" w:cs="Calibri"/>
        </w:rPr>
        <w:t xml:space="preserve"> (ред. 19.12.2016),</w:t>
      </w:r>
    </w:p>
    <w:p w:rsidR="00D20596" w:rsidRDefault="00D20596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19.12.2016 </w:t>
      </w:r>
      <w:hyperlink r:id="rId13" w:history="1">
        <w:r>
          <w:rPr>
            <w:rFonts w:ascii="Calibri" w:hAnsi="Calibri" w:cs="Calibri"/>
            <w:color w:val="0000FF"/>
          </w:rPr>
          <w:t>N 444-ФЗ</w:t>
        </w:r>
      </w:hyperlink>
      <w:r>
        <w:rPr>
          <w:rFonts w:ascii="Calibri" w:hAnsi="Calibri" w:cs="Calibri"/>
        </w:rPr>
        <w:t>)</w:t>
      </w:r>
    </w:p>
    <w:p w:rsidR="00D20596" w:rsidRDefault="00D20596">
      <w:pPr>
        <w:spacing w:after="1" w:line="220" w:lineRule="atLeast"/>
      </w:pPr>
    </w:p>
    <w:p w:rsidR="00D20596" w:rsidRDefault="00D20596">
      <w:pPr>
        <w:spacing w:after="1" w:line="220" w:lineRule="atLeast"/>
        <w:ind w:firstLine="540"/>
        <w:jc w:val="both"/>
        <w:outlineLvl w:val="0"/>
      </w:pPr>
      <w:bookmarkStart w:id="0" w:name="P32"/>
      <w:bookmarkEnd w:id="0"/>
      <w:r>
        <w:rPr>
          <w:rFonts w:ascii="Calibri" w:hAnsi="Calibri" w:cs="Calibri"/>
        </w:rPr>
        <w:t xml:space="preserve">Статья 1. </w:t>
      </w:r>
      <w:proofErr w:type="gramStart"/>
      <w:r>
        <w:rPr>
          <w:rFonts w:ascii="Calibri" w:hAnsi="Calibri" w:cs="Calibri"/>
        </w:rPr>
        <w:t xml:space="preserve">В порядке, установленном настоящим Федеральным законом, распространить действие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Собрание законодательства Российской Федерации, 1995, N 48, ст. 4561; 1996, N 51, ст. 5680; 1997, N 47, ст. 5341):</w:t>
      </w:r>
      <w:proofErr w:type="gramEnd"/>
    </w:p>
    <w:p w:rsidR="00D20596" w:rsidRDefault="00D20596">
      <w:pPr>
        <w:spacing w:after="1" w:line="220" w:lineRule="atLeast"/>
        <w:ind w:firstLine="540"/>
        <w:jc w:val="both"/>
      </w:pPr>
      <w:bookmarkStart w:id="1" w:name="P33"/>
      <w:bookmarkEnd w:id="1"/>
      <w:proofErr w:type="gramStart"/>
      <w:r>
        <w:rPr>
          <w:rFonts w:ascii="Calibri" w:hAnsi="Calibri" w:cs="Calibri"/>
        </w:rPr>
        <w:t>1) на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в 1957 году на производственном объединении "Маяк", а также на граждан, включая военнослужащих и военнообязанных</w:t>
      </w:r>
      <w:proofErr w:type="gramEnd"/>
      <w:r>
        <w:rPr>
          <w:rFonts w:ascii="Calibri" w:hAnsi="Calibri" w:cs="Calibri"/>
        </w:rPr>
        <w:t xml:space="preserve">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</w:r>
      <w:proofErr w:type="spellStart"/>
      <w:r>
        <w:rPr>
          <w:rFonts w:ascii="Calibri" w:hAnsi="Calibri" w:cs="Calibri"/>
        </w:rPr>
        <w:t>Теча</w:t>
      </w:r>
      <w:proofErr w:type="spellEnd"/>
      <w:r>
        <w:rPr>
          <w:rFonts w:ascii="Calibri" w:hAnsi="Calibri" w:cs="Calibri"/>
        </w:rPr>
        <w:t xml:space="preserve"> в 1949 - 1956 годах;</w:t>
      </w:r>
    </w:p>
    <w:p w:rsidR="00D20596" w:rsidRDefault="00D20596">
      <w:pPr>
        <w:spacing w:after="1" w:line="220" w:lineRule="atLeast"/>
        <w:ind w:firstLine="540"/>
        <w:jc w:val="both"/>
      </w:pPr>
      <w:bookmarkStart w:id="2" w:name="P34"/>
      <w:bookmarkEnd w:id="2"/>
      <w:proofErr w:type="gramStart"/>
      <w:r>
        <w:rPr>
          <w:rFonts w:ascii="Calibri" w:hAnsi="Calibri" w:cs="Calibri"/>
        </w:rPr>
        <w:t xml:space="preserve">2) на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</w:t>
      </w:r>
      <w:r>
        <w:rPr>
          <w:rFonts w:ascii="Calibri" w:hAnsi="Calibri" w:cs="Calibri"/>
        </w:rPr>
        <w:lastRenderedPageBreak/>
        <w:t>гражданской обороны, принимавших в 1959 - 1961 годах непосредственное участие в работах по ликвидации последствий аварии в 1957 году на производственном объединении "Маяк", а также на граждан, включая военнослужащих и военнообязанных</w:t>
      </w:r>
      <w:proofErr w:type="gramEnd"/>
      <w:r>
        <w:rPr>
          <w:rFonts w:ascii="Calibri" w:hAnsi="Calibri" w:cs="Calibri"/>
        </w:rPr>
        <w:t xml:space="preserve">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</w:r>
      <w:proofErr w:type="spellStart"/>
      <w:r>
        <w:rPr>
          <w:rFonts w:ascii="Calibri" w:hAnsi="Calibri" w:cs="Calibri"/>
        </w:rPr>
        <w:t>Теча</w:t>
      </w:r>
      <w:proofErr w:type="spellEnd"/>
      <w:r>
        <w:rPr>
          <w:rFonts w:ascii="Calibri" w:hAnsi="Calibri" w:cs="Calibri"/>
        </w:rPr>
        <w:t xml:space="preserve"> в 1957 - 1962 годах;</w:t>
      </w:r>
    </w:p>
    <w:p w:rsidR="00D20596" w:rsidRDefault="00D20596">
      <w:pPr>
        <w:spacing w:after="1" w:line="220" w:lineRule="atLeast"/>
        <w:ind w:firstLine="540"/>
        <w:jc w:val="both"/>
      </w:pPr>
      <w:bookmarkStart w:id="3" w:name="P35"/>
      <w:bookmarkEnd w:id="3"/>
      <w:proofErr w:type="gramStart"/>
      <w:r>
        <w:rPr>
          <w:rFonts w:ascii="Calibri" w:hAnsi="Calibri" w:cs="Calibri"/>
        </w:rPr>
        <w:t xml:space="preserve">3) на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>
        <w:rPr>
          <w:rFonts w:ascii="Calibri" w:hAnsi="Calibri" w:cs="Calibri"/>
        </w:rPr>
        <w:t>Теча</w:t>
      </w:r>
      <w:proofErr w:type="spellEnd"/>
      <w:r>
        <w:rPr>
          <w:rFonts w:ascii="Calibri" w:hAnsi="Calibri" w:cs="Calibri"/>
        </w:rPr>
        <w:t>, включая детей, в том числе детей, которые в момент эвакуации (переселения) находились в состоянии внутриутробного</w:t>
      </w:r>
      <w:proofErr w:type="gramEnd"/>
      <w:r>
        <w:rPr>
          <w:rFonts w:ascii="Calibri" w:hAnsi="Calibri" w:cs="Calibri"/>
        </w:rPr>
        <w:t xml:space="preserve"> развития, а также на военнослужащих, вольнонаемный состав войсковых частей и </w:t>
      </w:r>
      <w:proofErr w:type="spellStart"/>
      <w:r>
        <w:rPr>
          <w:rFonts w:ascii="Calibri" w:hAnsi="Calibri" w:cs="Calibri"/>
        </w:rPr>
        <w:t>спецконтингент</w:t>
      </w:r>
      <w:proofErr w:type="spellEnd"/>
      <w:r>
        <w:rPr>
          <w:rFonts w:ascii="Calibri" w:hAnsi="Calibri" w:cs="Calibri"/>
        </w:rPr>
        <w:t xml:space="preserve">, эвакуированных в 1957 году из зоны радиоактивного загрязнения. </w:t>
      </w:r>
      <w:proofErr w:type="gramStart"/>
      <w:r>
        <w:rPr>
          <w:rFonts w:ascii="Calibri" w:hAnsi="Calibri" w:cs="Calibri"/>
        </w:rPr>
        <w:t>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</w:t>
      </w:r>
      <w:proofErr w:type="gramEnd"/>
      <w:r>
        <w:rPr>
          <w:rFonts w:ascii="Calibri" w:hAnsi="Calibri" w:cs="Calibri"/>
        </w:rPr>
        <w:t xml:space="preserve"> загрязнению вследствие сбросов радиоактивных отходов в реку </w:t>
      </w:r>
      <w:proofErr w:type="spellStart"/>
      <w:r>
        <w:rPr>
          <w:rFonts w:ascii="Calibri" w:hAnsi="Calibri" w:cs="Calibri"/>
        </w:rPr>
        <w:t>Теча</w:t>
      </w:r>
      <w:proofErr w:type="spellEnd"/>
      <w:r>
        <w:rPr>
          <w:rFonts w:ascii="Calibri" w:hAnsi="Calibri" w:cs="Calibri"/>
        </w:rPr>
        <w:t>;</w:t>
      </w:r>
    </w:p>
    <w:p w:rsidR="00D20596" w:rsidRDefault="00D20596">
      <w:pPr>
        <w:spacing w:after="1" w:line="220" w:lineRule="atLeast"/>
        <w:ind w:firstLine="540"/>
        <w:jc w:val="both"/>
      </w:pPr>
      <w:bookmarkStart w:id="4" w:name="P36"/>
      <w:bookmarkEnd w:id="4"/>
      <w:proofErr w:type="gramStart"/>
      <w:r>
        <w:rPr>
          <w:rFonts w:ascii="Calibri" w:hAnsi="Calibri" w:cs="Calibri"/>
        </w:rPr>
        <w:t xml:space="preserve">4) на граждан, проживающих в населенных пунктах,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>
        <w:rPr>
          <w:rFonts w:ascii="Calibri" w:hAnsi="Calibri" w:cs="Calibri"/>
        </w:rPr>
        <w:t>Теча</w:t>
      </w:r>
      <w:proofErr w:type="spellEnd"/>
      <w:r>
        <w:rPr>
          <w:rFonts w:ascii="Calibri" w:hAnsi="Calibri" w:cs="Calibri"/>
        </w:rPr>
        <w:t xml:space="preserve">, где средняя годовая эффективная доза облучения составляет в настоящее время свыше 1 </w:t>
      </w:r>
      <w:proofErr w:type="spellStart"/>
      <w:r>
        <w:rPr>
          <w:rFonts w:ascii="Calibri" w:hAnsi="Calibri" w:cs="Calibri"/>
        </w:rPr>
        <w:t>мЗв</w:t>
      </w:r>
      <w:proofErr w:type="spellEnd"/>
      <w:r>
        <w:rPr>
          <w:rFonts w:ascii="Calibri" w:hAnsi="Calibri" w:cs="Calibri"/>
        </w:rPr>
        <w:t xml:space="preserve"> (0,1 бэр) (дополнительно над уровнем естественного радиационного фона для данной местности);</w:t>
      </w:r>
      <w:proofErr w:type="gramEnd"/>
    </w:p>
    <w:p w:rsidR="00D20596" w:rsidRDefault="00D20596">
      <w:pPr>
        <w:spacing w:after="1" w:line="220" w:lineRule="atLeast"/>
        <w:ind w:firstLine="540"/>
        <w:jc w:val="both"/>
      </w:pPr>
      <w:bookmarkStart w:id="5" w:name="P37"/>
      <w:bookmarkEnd w:id="5"/>
      <w:proofErr w:type="gramStart"/>
      <w:r>
        <w:rPr>
          <w:rFonts w:ascii="Calibri" w:hAnsi="Calibri" w:cs="Calibri"/>
        </w:rPr>
        <w:t xml:space="preserve">5) на граждан, проживавших в 1949 - 1956 годах в населенных пунктах, подвергшихся радиоактивному загрязнению вследствие сбросов радиоактивных отходов в реку </w:t>
      </w:r>
      <w:proofErr w:type="spellStart"/>
      <w:r>
        <w:rPr>
          <w:rFonts w:ascii="Calibri" w:hAnsi="Calibri" w:cs="Calibri"/>
        </w:rPr>
        <w:t>Теча</w:t>
      </w:r>
      <w:proofErr w:type="spellEnd"/>
      <w:r>
        <w:rPr>
          <w:rFonts w:ascii="Calibri" w:hAnsi="Calibri" w:cs="Calibri"/>
        </w:rPr>
        <w:t xml:space="preserve">, и получивших накопленную эффективную дозу облучения свыше 35 </w:t>
      </w:r>
      <w:proofErr w:type="spellStart"/>
      <w:r>
        <w:rPr>
          <w:rFonts w:ascii="Calibri" w:hAnsi="Calibri" w:cs="Calibri"/>
        </w:rPr>
        <w:t>сЗв</w:t>
      </w:r>
      <w:proofErr w:type="spellEnd"/>
      <w:r>
        <w:rPr>
          <w:rFonts w:ascii="Calibri" w:hAnsi="Calibri" w:cs="Calibri"/>
        </w:rPr>
        <w:t xml:space="preserve"> (бэр);</w:t>
      </w:r>
      <w:proofErr w:type="gramEnd"/>
    </w:p>
    <w:p w:rsidR="00D20596" w:rsidRDefault="00D20596">
      <w:pPr>
        <w:spacing w:after="1" w:line="220" w:lineRule="atLeast"/>
        <w:ind w:firstLine="540"/>
        <w:jc w:val="both"/>
      </w:pPr>
      <w:bookmarkStart w:id="6" w:name="P38"/>
      <w:bookmarkEnd w:id="6"/>
      <w:proofErr w:type="gramStart"/>
      <w:r>
        <w:rPr>
          <w:rFonts w:ascii="Calibri" w:hAnsi="Calibri" w:cs="Calibri"/>
        </w:rPr>
        <w:t xml:space="preserve">6) на граждан, проживавших в 1949 - 1956 годах в населенных пунктах, подвергшихся радиоактивному загрязнению вследствие сбросов радиоактивных отходов в реку </w:t>
      </w:r>
      <w:proofErr w:type="spellStart"/>
      <w:r>
        <w:rPr>
          <w:rFonts w:ascii="Calibri" w:hAnsi="Calibri" w:cs="Calibri"/>
        </w:rPr>
        <w:t>Теча</w:t>
      </w:r>
      <w:proofErr w:type="spellEnd"/>
      <w:r>
        <w:rPr>
          <w:rFonts w:ascii="Calibri" w:hAnsi="Calibri" w:cs="Calibri"/>
        </w:rPr>
        <w:t xml:space="preserve">, и получивших накопленную эффективную дозу облучения свыше 7 </w:t>
      </w:r>
      <w:proofErr w:type="spellStart"/>
      <w:r>
        <w:rPr>
          <w:rFonts w:ascii="Calibri" w:hAnsi="Calibri" w:cs="Calibri"/>
        </w:rPr>
        <w:t>сЗв</w:t>
      </w:r>
      <w:proofErr w:type="spellEnd"/>
      <w:r>
        <w:rPr>
          <w:rFonts w:ascii="Calibri" w:hAnsi="Calibri" w:cs="Calibri"/>
        </w:rPr>
        <w:t xml:space="preserve"> (бэр), но не более 35 </w:t>
      </w:r>
      <w:proofErr w:type="spellStart"/>
      <w:r>
        <w:rPr>
          <w:rFonts w:ascii="Calibri" w:hAnsi="Calibri" w:cs="Calibri"/>
        </w:rPr>
        <w:t>сЗв</w:t>
      </w:r>
      <w:proofErr w:type="spellEnd"/>
      <w:r>
        <w:rPr>
          <w:rFonts w:ascii="Calibri" w:hAnsi="Calibri" w:cs="Calibri"/>
        </w:rPr>
        <w:t xml:space="preserve"> (бэр);</w:t>
      </w:r>
      <w:proofErr w:type="gramEnd"/>
    </w:p>
    <w:p w:rsidR="00D20596" w:rsidRDefault="00D20596">
      <w:pPr>
        <w:spacing w:after="1" w:line="220" w:lineRule="atLeast"/>
        <w:ind w:firstLine="540"/>
        <w:jc w:val="both"/>
      </w:pPr>
      <w:bookmarkStart w:id="7" w:name="P39"/>
      <w:bookmarkEnd w:id="7"/>
      <w:proofErr w:type="gramStart"/>
      <w:r>
        <w:rPr>
          <w:rFonts w:ascii="Calibri" w:hAnsi="Calibri" w:cs="Calibri"/>
        </w:rPr>
        <w:t xml:space="preserve">7) на граждан, добровольно выехавших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>
        <w:rPr>
          <w:rFonts w:ascii="Calibri" w:hAnsi="Calibri" w:cs="Calibri"/>
        </w:rPr>
        <w:t>Теча</w:t>
      </w:r>
      <w:proofErr w:type="spellEnd"/>
      <w:r>
        <w:rPr>
          <w:rFonts w:ascii="Calibri" w:hAnsi="Calibri" w:cs="Calibri"/>
        </w:rPr>
        <w:t xml:space="preserve">, где средняя годовая эффективная доза облучения составляет в настоящее время свыше 1 </w:t>
      </w:r>
      <w:proofErr w:type="spellStart"/>
      <w:r>
        <w:rPr>
          <w:rFonts w:ascii="Calibri" w:hAnsi="Calibri" w:cs="Calibri"/>
        </w:rPr>
        <w:t>мЗв</w:t>
      </w:r>
      <w:proofErr w:type="spellEnd"/>
      <w:r>
        <w:rPr>
          <w:rFonts w:ascii="Calibri" w:hAnsi="Calibri" w:cs="Calibri"/>
        </w:rPr>
        <w:t xml:space="preserve"> (0,1 бэр) (дополнительно над уровнем естественного радиационного фона для данной местности).</w:t>
      </w:r>
      <w:proofErr w:type="gramEnd"/>
    </w:p>
    <w:p w:rsidR="00D20596" w:rsidRDefault="00D20596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Правительство Российской Федерации определяет </w:t>
      </w:r>
      <w:hyperlink r:id="rId15" w:history="1">
        <w:r>
          <w:rPr>
            <w:rFonts w:ascii="Calibri" w:hAnsi="Calibri" w:cs="Calibri"/>
            <w:color w:val="0000FF"/>
          </w:rPr>
          <w:t>перечни</w:t>
        </w:r>
      </w:hyperlink>
      <w:r>
        <w:rPr>
          <w:rFonts w:ascii="Calibri" w:hAnsi="Calibri" w:cs="Calibri"/>
        </w:rPr>
        <w:t xml:space="preserve">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>
        <w:rPr>
          <w:rFonts w:ascii="Calibri" w:hAnsi="Calibri" w:cs="Calibri"/>
        </w:rPr>
        <w:t>Теча</w:t>
      </w:r>
      <w:proofErr w:type="spellEnd"/>
      <w:r>
        <w:rPr>
          <w:rFonts w:ascii="Calibri" w:hAnsi="Calibri" w:cs="Calibri"/>
        </w:rPr>
        <w:t xml:space="preserve">, порядок отнесения граждан к категориям, указанным в </w:t>
      </w:r>
      <w:hyperlink w:anchor="P32" w:history="1">
        <w:r>
          <w:rPr>
            <w:rFonts w:ascii="Calibri" w:hAnsi="Calibri" w:cs="Calibri"/>
            <w:color w:val="0000FF"/>
          </w:rPr>
          <w:t>части первой</w:t>
        </w:r>
      </w:hyperlink>
      <w:r>
        <w:rPr>
          <w:rFonts w:ascii="Calibri" w:hAnsi="Calibri" w:cs="Calibri"/>
        </w:rPr>
        <w:t xml:space="preserve"> настоящей статьи, а также виды и продолжительность работ по ликвидации последствий аварии на производственном объединении "Маяк".</w:t>
      </w:r>
      <w:proofErr w:type="gramEnd"/>
    </w:p>
    <w:p w:rsidR="00D20596" w:rsidRDefault="00D20596">
      <w:pPr>
        <w:spacing w:after="1" w:line="220" w:lineRule="atLeast"/>
      </w:pPr>
    </w:p>
    <w:p w:rsidR="00D20596" w:rsidRDefault="00D20596">
      <w:pPr>
        <w:spacing w:after="1" w:line="220" w:lineRule="atLeast"/>
        <w:ind w:firstLine="540"/>
        <w:jc w:val="both"/>
        <w:outlineLvl w:val="0"/>
      </w:pPr>
      <w:bookmarkStart w:id="8" w:name="P42"/>
      <w:bookmarkEnd w:id="8"/>
      <w:r>
        <w:rPr>
          <w:rFonts w:ascii="Calibri" w:hAnsi="Calibri" w:cs="Calibri"/>
        </w:rPr>
        <w:t xml:space="preserve">Статья 2. </w:t>
      </w:r>
      <w:proofErr w:type="gramStart"/>
      <w:r>
        <w:rPr>
          <w:rFonts w:ascii="Calibri" w:hAnsi="Calibri" w:cs="Calibri"/>
        </w:rPr>
        <w:t xml:space="preserve">Гражданам, указанным в </w:t>
      </w:r>
      <w:hyperlink w:anchor="P32" w:history="1">
        <w:r>
          <w:rPr>
            <w:rFonts w:ascii="Calibri" w:hAnsi="Calibri" w:cs="Calibri"/>
            <w:color w:val="0000FF"/>
          </w:rPr>
          <w:t>статье 1</w:t>
        </w:r>
      </w:hyperlink>
      <w:r>
        <w:rPr>
          <w:rFonts w:ascii="Calibri" w:hAnsi="Calibri" w:cs="Calibri"/>
        </w:rPr>
        <w:t xml:space="preserve"> настоящего Федерального закона, получившим лучевую болезнь, другие заболевания, включенные в </w:t>
      </w:r>
      <w:hyperlink r:id="rId1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заболеваний, возникновение или обострение которых обусловлены воздействием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rPr>
          <w:rFonts w:ascii="Calibri" w:hAnsi="Calibri" w:cs="Calibri"/>
        </w:rPr>
        <w:t>Теча</w:t>
      </w:r>
      <w:proofErr w:type="spellEnd"/>
      <w:r>
        <w:rPr>
          <w:rFonts w:ascii="Calibri" w:hAnsi="Calibri" w:cs="Calibri"/>
        </w:rPr>
        <w:t xml:space="preserve">, гарантируются меры социальной поддержки, установленные для граждан, указанных в </w:t>
      </w:r>
      <w:hyperlink r:id="rId17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части первой статьи 13 Закона Российской Федерации "О социальной</w:t>
      </w:r>
      <w:proofErr w:type="gramEnd"/>
      <w:r>
        <w:rPr>
          <w:rFonts w:ascii="Calibri" w:hAnsi="Calibri" w:cs="Calibri"/>
        </w:rPr>
        <w:t xml:space="preserve"> защите граждан, подвергшихся воздействию радиации вследствие катастрофы на Чернобыльской АЭС".</w:t>
      </w:r>
    </w:p>
    <w:p w:rsidR="00D20596" w:rsidRDefault="00D2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D20596" w:rsidRDefault="00D20596">
      <w:pPr>
        <w:spacing w:after="1" w:line="220" w:lineRule="atLeast"/>
      </w:pPr>
    </w:p>
    <w:p w:rsidR="00D20596" w:rsidRDefault="00D20596">
      <w:pPr>
        <w:spacing w:after="1" w:line="220" w:lineRule="atLeast"/>
        <w:ind w:firstLine="540"/>
        <w:jc w:val="both"/>
        <w:outlineLvl w:val="0"/>
      </w:pPr>
      <w:bookmarkStart w:id="9" w:name="P45"/>
      <w:bookmarkEnd w:id="9"/>
      <w:r>
        <w:rPr>
          <w:rFonts w:ascii="Calibri" w:hAnsi="Calibri" w:cs="Calibri"/>
        </w:rPr>
        <w:lastRenderedPageBreak/>
        <w:t xml:space="preserve">Статья 3. </w:t>
      </w:r>
      <w:proofErr w:type="gramStart"/>
      <w:r>
        <w:rPr>
          <w:rFonts w:ascii="Calibri" w:hAnsi="Calibri" w:cs="Calibri"/>
        </w:rPr>
        <w:t xml:space="preserve">Гражданам, указанным в </w:t>
      </w:r>
      <w:hyperlink w:anchor="P32" w:history="1">
        <w:r>
          <w:rPr>
            <w:rFonts w:ascii="Calibri" w:hAnsi="Calibri" w:cs="Calibri"/>
            <w:color w:val="0000FF"/>
          </w:rPr>
          <w:t>статье 1</w:t>
        </w:r>
      </w:hyperlink>
      <w:r>
        <w:rPr>
          <w:rFonts w:ascii="Calibri" w:hAnsi="Calibri" w:cs="Calibri"/>
        </w:rPr>
        <w:t xml:space="preserve"> настоящего Федерального закона, ставшим инвалидами вследствие воздействия радиации, гарантируются меры социальной поддержки, установленные для граждан, указанных в </w:t>
      </w:r>
      <w:hyperlink r:id="rId19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части первой статьи 13 Закона Российской Федерации "О социальной защите граждан, подвергшихся воздействию радиации вследствие катастрофы на Чернобыльской АЭС".</w:t>
      </w:r>
      <w:proofErr w:type="gramEnd"/>
    </w:p>
    <w:p w:rsidR="00D20596" w:rsidRDefault="00D2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D20596" w:rsidRDefault="00D20596">
      <w:pPr>
        <w:spacing w:after="1" w:line="220" w:lineRule="atLeast"/>
      </w:pPr>
    </w:p>
    <w:p w:rsidR="00D20596" w:rsidRDefault="00D20596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 xml:space="preserve">Статья 4. </w:t>
      </w:r>
      <w:proofErr w:type="gramStart"/>
      <w:r>
        <w:rPr>
          <w:rFonts w:ascii="Calibri" w:hAnsi="Calibri" w:cs="Calibri"/>
        </w:rPr>
        <w:t xml:space="preserve">Гражданам, указанным в </w:t>
      </w:r>
      <w:hyperlink w:anchor="P33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части первой статьи 1 настоящего Федерального закона, гарантируются меры социальной поддержки, установленные для граждан, указанных в </w:t>
      </w:r>
      <w:hyperlink r:id="rId21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части первой статьи 13 Закона Российской Федерации "О социальной защите граждан, подвергшихся воздействию радиации вследствие катастрофы на Чернобыльской АЭС".</w:t>
      </w:r>
      <w:proofErr w:type="gramEnd"/>
    </w:p>
    <w:p w:rsidR="00D20596" w:rsidRDefault="00D2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D20596" w:rsidRDefault="00D20596">
      <w:pPr>
        <w:spacing w:after="1" w:line="220" w:lineRule="atLeast"/>
      </w:pPr>
    </w:p>
    <w:p w:rsidR="00D20596" w:rsidRDefault="00D20596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 xml:space="preserve">Статья 5. </w:t>
      </w:r>
      <w:proofErr w:type="gramStart"/>
      <w:r>
        <w:rPr>
          <w:rFonts w:ascii="Calibri" w:hAnsi="Calibri" w:cs="Calibri"/>
        </w:rPr>
        <w:t xml:space="preserve">Гражданам, указанным в </w:t>
      </w:r>
      <w:hyperlink w:anchor="P34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части первой статьи 1 настоящего Федерального закона, гарантируются меры социальной поддержки, установленные для граждан, указанных в </w:t>
      </w:r>
      <w:hyperlink r:id="rId23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части первой статьи 13 Закона Российской Федерации "О социальной защите граждан, подвергшихся воздействию радиации вследствие катастрофы на Чернобыльской АЭС".</w:t>
      </w:r>
      <w:proofErr w:type="gramEnd"/>
    </w:p>
    <w:p w:rsidR="00D20596" w:rsidRDefault="00D2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D20596" w:rsidRDefault="00D20596">
      <w:pPr>
        <w:spacing w:after="1" w:line="220" w:lineRule="atLeast"/>
      </w:pPr>
    </w:p>
    <w:p w:rsidR="00D20596" w:rsidRDefault="00D20596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 xml:space="preserve">Статья 6. </w:t>
      </w:r>
      <w:proofErr w:type="gramStart"/>
      <w:r>
        <w:rPr>
          <w:rFonts w:ascii="Calibri" w:hAnsi="Calibri" w:cs="Calibri"/>
        </w:rPr>
        <w:t xml:space="preserve">Гражданам, указанным в </w:t>
      </w:r>
      <w:hyperlink w:anchor="P35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части первой статьи 1 настоящего Федерального закона, гарантируются меры социальной поддержки, установленные для граждан, указанных в </w:t>
      </w:r>
      <w:hyperlink r:id="rId25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части первой статьи 13 Закона Российской Федерации "О социальной защите граждан, подвергшихся воздействию радиации вследствие катастрофы на Чернобыльской АЭС".</w:t>
      </w:r>
      <w:proofErr w:type="gramEnd"/>
    </w:p>
    <w:p w:rsidR="00D20596" w:rsidRDefault="00D2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D20596" w:rsidRDefault="00D20596">
      <w:pPr>
        <w:spacing w:after="1" w:line="220" w:lineRule="atLeast"/>
      </w:pPr>
    </w:p>
    <w:p w:rsidR="00D20596" w:rsidRDefault="00D20596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 xml:space="preserve">Статья 7. </w:t>
      </w:r>
      <w:proofErr w:type="gramStart"/>
      <w:r>
        <w:rPr>
          <w:rFonts w:ascii="Calibri" w:hAnsi="Calibri" w:cs="Calibri"/>
        </w:rPr>
        <w:t xml:space="preserve">Гражданам, указанным в </w:t>
      </w:r>
      <w:hyperlink w:anchor="P36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части первой статьи 1 настоящего Федерального закона, гарантируются меры социальной поддержки, установленные для граждан, указанных в </w:t>
      </w:r>
      <w:hyperlink r:id="rId27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части первой статьи 13 Закона Российской Федерации "О социальной защите граждан, подвергшихся воздействию радиации вследствие катастрофы на Чернобыльской АЭС", постоянно проживающих (работающих) с 26 апреля 1986 года в зоне проживания с правом на отселение.</w:t>
      </w:r>
      <w:proofErr w:type="gramEnd"/>
    </w:p>
    <w:p w:rsidR="00D20596" w:rsidRDefault="00D2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D20596" w:rsidRDefault="00D20596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Детям, не достигшим возраста 18 лет, проживающим в населенных пунктах,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>
        <w:rPr>
          <w:rFonts w:ascii="Calibri" w:hAnsi="Calibri" w:cs="Calibri"/>
        </w:rPr>
        <w:t>Теча</w:t>
      </w:r>
      <w:proofErr w:type="spellEnd"/>
      <w:r>
        <w:rPr>
          <w:rFonts w:ascii="Calibri" w:hAnsi="Calibri" w:cs="Calibri"/>
        </w:rPr>
        <w:t xml:space="preserve">, где средняя годовая эффективная доза облучения составляет в настоящее время свыше 1 </w:t>
      </w:r>
      <w:proofErr w:type="spellStart"/>
      <w:r>
        <w:rPr>
          <w:rFonts w:ascii="Calibri" w:hAnsi="Calibri" w:cs="Calibri"/>
        </w:rPr>
        <w:t>мЗв</w:t>
      </w:r>
      <w:proofErr w:type="spellEnd"/>
      <w:r>
        <w:rPr>
          <w:rFonts w:ascii="Calibri" w:hAnsi="Calibri" w:cs="Calibri"/>
        </w:rPr>
        <w:t xml:space="preserve"> (0,1 бэр) (дополнительно над уровнем естественного радиационного фона для данной местности), гарантируется ежемесячная денежная выплата, предусмотренная </w:t>
      </w:r>
      <w:hyperlink r:id="rId29" w:history="1">
        <w:r>
          <w:rPr>
            <w:rFonts w:ascii="Calibri" w:hAnsi="Calibri" w:cs="Calibri"/>
            <w:color w:val="0000FF"/>
          </w:rPr>
          <w:t>статьей 27.1</w:t>
        </w:r>
        <w:proofErr w:type="gramEnd"/>
      </w:hyperlink>
      <w:r>
        <w:rPr>
          <w:rFonts w:ascii="Calibri" w:hAnsi="Calibri" w:cs="Calibri"/>
        </w:rP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 для детей в возрасте до 18 лет, проживающих в зоне проживания с правом на отселение.</w:t>
      </w:r>
    </w:p>
    <w:p w:rsidR="00D20596" w:rsidRDefault="00D2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вторая введена Федеральным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28.12.2010 N 414-ФЗ)</w:t>
      </w:r>
    </w:p>
    <w:p w:rsidR="00D20596" w:rsidRDefault="00D20596">
      <w:pPr>
        <w:spacing w:after="1" w:line="220" w:lineRule="atLeast"/>
      </w:pPr>
    </w:p>
    <w:p w:rsidR="00D20596" w:rsidRDefault="00D20596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0596" w:rsidRDefault="00D20596">
      <w:pPr>
        <w:spacing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D20596" w:rsidRDefault="00D2059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Размер ежемесячной денежной компенсации с учетом индексации 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в Справочной </w:t>
      </w:r>
      <w:hyperlink r:id="rId31" w:history="1">
        <w:r>
          <w:rPr>
            <w:rFonts w:ascii="Calibri" w:hAnsi="Calibri" w:cs="Calibri"/>
            <w:color w:val="0000FF"/>
          </w:rPr>
          <w:t>информации</w:t>
        </w:r>
      </w:hyperlink>
      <w:r>
        <w:rPr>
          <w:rFonts w:ascii="Calibri" w:hAnsi="Calibri" w:cs="Calibri"/>
        </w:rPr>
        <w:t>.</w:t>
      </w:r>
    </w:p>
    <w:p w:rsidR="00D20596" w:rsidRDefault="00D20596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0596" w:rsidRDefault="00D20596">
      <w:pPr>
        <w:spacing w:after="1" w:line="220" w:lineRule="atLeast"/>
        <w:ind w:firstLine="540"/>
        <w:jc w:val="both"/>
        <w:outlineLvl w:val="0"/>
      </w:pPr>
      <w:bookmarkStart w:id="10" w:name="P66"/>
      <w:bookmarkEnd w:id="10"/>
      <w:r>
        <w:rPr>
          <w:rFonts w:ascii="Calibri" w:hAnsi="Calibri" w:cs="Calibri"/>
        </w:rPr>
        <w:t xml:space="preserve">Статья 8. Гражданам, указанным в </w:t>
      </w:r>
      <w:hyperlink w:anchor="P37" w:history="1">
        <w:proofErr w:type="gramStart"/>
        <w:r>
          <w:rPr>
            <w:rFonts w:ascii="Calibri" w:hAnsi="Calibri" w:cs="Calibri"/>
            <w:color w:val="0000FF"/>
          </w:rPr>
          <w:t>пункте</w:t>
        </w:r>
        <w:proofErr w:type="gramEnd"/>
        <w:r>
          <w:rPr>
            <w:rFonts w:ascii="Calibri" w:hAnsi="Calibri" w:cs="Calibri"/>
            <w:color w:val="0000FF"/>
          </w:rPr>
          <w:t xml:space="preserve"> 5</w:t>
        </w:r>
      </w:hyperlink>
      <w:r>
        <w:rPr>
          <w:rFonts w:ascii="Calibri" w:hAnsi="Calibri" w:cs="Calibri"/>
        </w:rPr>
        <w:t xml:space="preserve"> части первой статьи 1 настоящего Федерального закона, гарантируется ежемесячная денежная компенсация в размере 420 рублей 49 копеек.</w:t>
      </w:r>
    </w:p>
    <w:p w:rsidR="00D20596" w:rsidRDefault="00D2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32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28.12.2010 </w:t>
      </w:r>
      <w:hyperlink r:id="rId33" w:history="1">
        <w:r>
          <w:rPr>
            <w:rFonts w:ascii="Calibri" w:hAnsi="Calibri" w:cs="Calibri"/>
            <w:color w:val="0000FF"/>
          </w:rPr>
          <w:t>N 414-ФЗ</w:t>
        </w:r>
      </w:hyperlink>
      <w:r>
        <w:rPr>
          <w:rFonts w:ascii="Calibri" w:hAnsi="Calibri" w:cs="Calibri"/>
        </w:rPr>
        <w:t>)</w:t>
      </w:r>
    </w:p>
    <w:p w:rsidR="00D20596" w:rsidRDefault="00D20596">
      <w:pPr>
        <w:spacing w:after="1" w:line="220" w:lineRule="atLeast"/>
      </w:pPr>
    </w:p>
    <w:p w:rsidR="00D20596" w:rsidRDefault="00D20596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0596" w:rsidRDefault="00D20596">
      <w:pPr>
        <w:spacing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D20596" w:rsidRDefault="00D2059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Размер ежемесячной денежной компенсации с учетом индексации 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в Справочной </w:t>
      </w:r>
      <w:hyperlink r:id="rId34" w:history="1">
        <w:r>
          <w:rPr>
            <w:rFonts w:ascii="Calibri" w:hAnsi="Calibri" w:cs="Calibri"/>
            <w:color w:val="0000FF"/>
          </w:rPr>
          <w:t>информации</w:t>
        </w:r>
      </w:hyperlink>
      <w:r>
        <w:rPr>
          <w:rFonts w:ascii="Calibri" w:hAnsi="Calibri" w:cs="Calibri"/>
        </w:rPr>
        <w:t>.</w:t>
      </w:r>
    </w:p>
    <w:p w:rsidR="00D20596" w:rsidRDefault="00D20596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0596" w:rsidRDefault="00D20596">
      <w:pPr>
        <w:spacing w:after="1" w:line="220" w:lineRule="atLeast"/>
        <w:ind w:firstLine="540"/>
        <w:jc w:val="both"/>
        <w:outlineLvl w:val="0"/>
      </w:pPr>
      <w:bookmarkStart w:id="11" w:name="P73"/>
      <w:bookmarkEnd w:id="11"/>
      <w:r>
        <w:rPr>
          <w:rFonts w:ascii="Calibri" w:hAnsi="Calibri" w:cs="Calibri"/>
        </w:rPr>
        <w:t xml:space="preserve">Статья 9. Гражданам, указанным в </w:t>
      </w:r>
      <w:hyperlink w:anchor="P38" w:history="1">
        <w:proofErr w:type="gramStart"/>
        <w:r>
          <w:rPr>
            <w:rFonts w:ascii="Calibri" w:hAnsi="Calibri" w:cs="Calibri"/>
            <w:color w:val="0000FF"/>
          </w:rPr>
          <w:t>пункте</w:t>
        </w:r>
        <w:proofErr w:type="gramEnd"/>
        <w:r>
          <w:rPr>
            <w:rFonts w:ascii="Calibri" w:hAnsi="Calibri" w:cs="Calibri"/>
            <w:color w:val="0000FF"/>
          </w:rPr>
          <w:t xml:space="preserve"> 6</w:t>
        </w:r>
      </w:hyperlink>
      <w:r>
        <w:rPr>
          <w:rFonts w:ascii="Calibri" w:hAnsi="Calibri" w:cs="Calibri"/>
        </w:rPr>
        <w:t xml:space="preserve"> части первой статьи 1 настоящего Федерального закона, гарантируется ежемесячная денежная компенсация в размере 210 рублей 26 копеек.</w:t>
      </w:r>
    </w:p>
    <w:p w:rsidR="00D20596" w:rsidRDefault="00D2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35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28.12.2010 </w:t>
      </w:r>
      <w:hyperlink r:id="rId36" w:history="1">
        <w:r>
          <w:rPr>
            <w:rFonts w:ascii="Calibri" w:hAnsi="Calibri" w:cs="Calibri"/>
            <w:color w:val="0000FF"/>
          </w:rPr>
          <w:t>N 414-ФЗ</w:t>
        </w:r>
      </w:hyperlink>
      <w:r>
        <w:rPr>
          <w:rFonts w:ascii="Calibri" w:hAnsi="Calibri" w:cs="Calibri"/>
        </w:rPr>
        <w:t>)</w:t>
      </w:r>
    </w:p>
    <w:p w:rsidR="00D20596" w:rsidRDefault="00D20596">
      <w:pPr>
        <w:spacing w:after="1" w:line="220" w:lineRule="atLeast"/>
      </w:pPr>
    </w:p>
    <w:p w:rsidR="00D20596" w:rsidRDefault="00D20596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 xml:space="preserve">Статья 10. </w:t>
      </w:r>
      <w:proofErr w:type="gramStart"/>
      <w:r>
        <w:rPr>
          <w:rFonts w:ascii="Calibri" w:hAnsi="Calibri" w:cs="Calibri"/>
        </w:rPr>
        <w:t xml:space="preserve">Гражданам, указанным в </w:t>
      </w:r>
      <w:hyperlink w:anchor="P39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части первой статьи 1 настоящего Федерального закона, гарантируются меры социальной поддержки, установленные для граждан, указанных в </w:t>
      </w:r>
      <w:hyperlink r:id="rId37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 xml:space="preserve"> части первой статьи 13 Закона Российской Федерации "О социальной защите граждан, подвергшихся воздействию радиации вследствие катастрофы на Чернобыльской АЭС".</w:t>
      </w:r>
      <w:proofErr w:type="gramEnd"/>
    </w:p>
    <w:p w:rsidR="00D20596" w:rsidRDefault="00D2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D20596" w:rsidRDefault="00D2059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граждане, указанные в </w:t>
      </w:r>
      <w:hyperlink w:anchor="P39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части первой статьи 1 настоящего Федерального закона, прибыли после 26 мая 1993 года для проживания (работы) в населенные пункты, подвергшиеся радиоактивному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>
        <w:rPr>
          <w:rFonts w:ascii="Calibri" w:hAnsi="Calibri" w:cs="Calibri"/>
        </w:rPr>
        <w:t>Теча</w:t>
      </w:r>
      <w:proofErr w:type="spellEnd"/>
      <w:r>
        <w:rPr>
          <w:rFonts w:ascii="Calibri" w:hAnsi="Calibri" w:cs="Calibri"/>
        </w:rPr>
        <w:t xml:space="preserve">, где средняя годовая эффективная доза облучения составляет в настоящее время свыше 1 </w:t>
      </w:r>
      <w:proofErr w:type="spellStart"/>
      <w:r>
        <w:rPr>
          <w:rFonts w:ascii="Calibri" w:hAnsi="Calibri" w:cs="Calibri"/>
        </w:rPr>
        <w:t>мЗв</w:t>
      </w:r>
      <w:proofErr w:type="spellEnd"/>
      <w:r>
        <w:rPr>
          <w:rFonts w:ascii="Calibri" w:hAnsi="Calibri" w:cs="Calibri"/>
        </w:rPr>
        <w:t xml:space="preserve"> (0,1 бэр) (дополнительно над уровнем естественного радиационного фона для данной местности), меры социальной поддержки, предусмотренные частью первой настоящей статьи, им не предоставляются.</w:t>
      </w:r>
    </w:p>
    <w:p w:rsidR="00D20596" w:rsidRDefault="00D2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D20596" w:rsidRDefault="00D20596">
      <w:pPr>
        <w:spacing w:after="1" w:line="220" w:lineRule="atLeast"/>
      </w:pPr>
    </w:p>
    <w:p w:rsidR="00D20596" w:rsidRDefault="00D20596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 xml:space="preserve">Статья 11. </w:t>
      </w:r>
      <w:proofErr w:type="gramStart"/>
      <w:r>
        <w:rPr>
          <w:rFonts w:ascii="Calibri" w:hAnsi="Calibri" w:cs="Calibri"/>
        </w:rPr>
        <w:t xml:space="preserve">Семьям, потерявшим кормильца из числа граждан, указанных в </w:t>
      </w:r>
      <w:hyperlink w:anchor="P33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и </w:t>
      </w:r>
      <w:hyperlink w:anchor="P34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части первой статьи 1, </w:t>
      </w:r>
      <w:hyperlink w:anchor="P42" w:history="1">
        <w:r>
          <w:rPr>
            <w:rFonts w:ascii="Calibri" w:hAnsi="Calibri" w:cs="Calibri"/>
            <w:color w:val="0000FF"/>
          </w:rPr>
          <w:t>статьях 2</w:t>
        </w:r>
      </w:hyperlink>
      <w:r>
        <w:rPr>
          <w:rFonts w:ascii="Calibri" w:hAnsi="Calibri" w:cs="Calibri"/>
        </w:rPr>
        <w:t xml:space="preserve"> и </w:t>
      </w:r>
      <w:hyperlink w:anchor="P45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Федерального закона, гарантируется предоставление компенсаций, предусмотренных </w:t>
      </w:r>
      <w:hyperlink r:id="rId40" w:history="1">
        <w:r>
          <w:rPr>
            <w:rFonts w:ascii="Calibri" w:hAnsi="Calibri" w:cs="Calibri"/>
            <w:color w:val="0000FF"/>
          </w:rPr>
          <w:t>статьями 41</w:t>
        </w:r>
      </w:hyperlink>
      <w:r>
        <w:rPr>
          <w:rFonts w:ascii="Calibri" w:hAnsi="Calibri" w:cs="Calibri"/>
        </w:rPr>
        <w:t xml:space="preserve"> и </w:t>
      </w:r>
      <w:hyperlink r:id="rId41" w:history="1">
        <w:r>
          <w:rPr>
            <w:rFonts w:ascii="Calibri" w:hAnsi="Calibri" w:cs="Calibri"/>
            <w:color w:val="0000FF"/>
          </w:rPr>
          <w:t>42</w:t>
        </w:r>
      </w:hyperlink>
      <w:r>
        <w:rPr>
          <w:rFonts w:ascii="Calibri" w:hAnsi="Calibri" w:cs="Calibri"/>
        </w:rP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АЭС".</w:t>
      </w:r>
      <w:proofErr w:type="gramEnd"/>
    </w:p>
    <w:p w:rsidR="00D20596" w:rsidRDefault="00D20596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Семьям, потерявшим кормильца из числа граждан, указанных в </w:t>
      </w:r>
      <w:hyperlink w:anchor="P42" w:history="1">
        <w:r>
          <w:rPr>
            <w:rFonts w:ascii="Calibri" w:hAnsi="Calibri" w:cs="Calibri"/>
            <w:color w:val="0000FF"/>
          </w:rPr>
          <w:t>статьях 2</w:t>
        </w:r>
      </w:hyperlink>
      <w:r>
        <w:rPr>
          <w:rFonts w:ascii="Calibri" w:hAnsi="Calibri" w:cs="Calibri"/>
        </w:rPr>
        <w:t xml:space="preserve"> и </w:t>
      </w:r>
      <w:hyperlink w:anchor="P45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Федерального закона, меры социальной поддержки, предусмотренные </w:t>
      </w:r>
      <w:hyperlink r:id="rId42" w:history="1">
        <w:r>
          <w:rPr>
            <w:rFonts w:ascii="Calibri" w:hAnsi="Calibri" w:cs="Calibri"/>
            <w:color w:val="0000FF"/>
          </w:rPr>
          <w:t>пунктами 2,</w:t>
        </w:r>
      </w:hyperlink>
      <w:r>
        <w:rPr>
          <w:rFonts w:ascii="Calibri" w:hAnsi="Calibri" w:cs="Calibri"/>
        </w:rPr>
        <w:t xml:space="preserve"> </w:t>
      </w:r>
      <w:hyperlink r:id="rId43" w:history="1">
        <w:r>
          <w:rPr>
            <w:rFonts w:ascii="Calibri" w:hAnsi="Calibri" w:cs="Calibri"/>
            <w:color w:val="0000FF"/>
          </w:rPr>
          <w:t>3,</w:t>
        </w:r>
      </w:hyperlink>
      <w:r>
        <w:rPr>
          <w:rFonts w:ascii="Calibri" w:hAnsi="Calibri" w:cs="Calibri"/>
        </w:rPr>
        <w:t xml:space="preserve"> </w:t>
      </w:r>
      <w:hyperlink r:id="rId44" w:history="1">
        <w:r>
          <w:rPr>
            <w:rFonts w:ascii="Calibri" w:hAnsi="Calibri" w:cs="Calibri"/>
            <w:color w:val="0000FF"/>
          </w:rPr>
          <w:t>7,</w:t>
        </w:r>
      </w:hyperlink>
      <w:r>
        <w:rPr>
          <w:rFonts w:ascii="Calibri" w:hAnsi="Calibri" w:cs="Calibri"/>
        </w:rPr>
        <w:t xml:space="preserve"> </w:t>
      </w:r>
      <w:hyperlink r:id="rId45" w:history="1">
        <w:r>
          <w:rPr>
            <w:rFonts w:ascii="Calibri" w:hAnsi="Calibri" w:cs="Calibri"/>
            <w:color w:val="0000FF"/>
          </w:rPr>
          <w:t>8,</w:t>
        </w:r>
      </w:hyperlink>
      <w:r>
        <w:rPr>
          <w:rFonts w:ascii="Calibri" w:hAnsi="Calibri" w:cs="Calibri"/>
        </w:rPr>
        <w:t xml:space="preserve"> </w:t>
      </w:r>
      <w:hyperlink r:id="rId46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- </w:t>
      </w:r>
      <w:hyperlink r:id="rId47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части первой статьи 14, частью четвертой </w:t>
      </w:r>
      <w:hyperlink r:id="rId48" w:history="1">
        <w:r>
          <w:rPr>
            <w:rFonts w:ascii="Calibri" w:hAnsi="Calibri" w:cs="Calibri"/>
            <w:color w:val="0000FF"/>
          </w:rPr>
          <w:t>статьи 39</w:t>
        </w:r>
      </w:hyperlink>
      <w:r>
        <w:rPr>
          <w:rFonts w:ascii="Calibri" w:hAnsi="Calibri" w:cs="Calibri"/>
        </w:rP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АЭС", сохраняются в случае, если смерть явилась следствием воздействия радиации в результате</w:t>
      </w:r>
      <w:proofErr w:type="gramEnd"/>
      <w:r>
        <w:rPr>
          <w:rFonts w:ascii="Calibri" w:hAnsi="Calibri" w:cs="Calibri"/>
        </w:rPr>
        <w:t xml:space="preserve"> аварии в 1957 году на производственном объединении "Маяк" и сбросов радиоактивных отходов в реку </w:t>
      </w:r>
      <w:proofErr w:type="spellStart"/>
      <w:r>
        <w:rPr>
          <w:rFonts w:ascii="Calibri" w:hAnsi="Calibri" w:cs="Calibri"/>
        </w:rPr>
        <w:t>Теча</w:t>
      </w:r>
      <w:proofErr w:type="spellEnd"/>
      <w:r>
        <w:rPr>
          <w:rFonts w:ascii="Calibri" w:hAnsi="Calibri" w:cs="Calibri"/>
        </w:rPr>
        <w:t>.</w:t>
      </w:r>
    </w:p>
    <w:p w:rsidR="00D20596" w:rsidRDefault="00D2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D20596" w:rsidRDefault="00D20596">
      <w:pPr>
        <w:spacing w:after="1" w:line="220" w:lineRule="atLeast"/>
        <w:ind w:firstLine="540"/>
        <w:jc w:val="both"/>
      </w:pPr>
    </w:p>
    <w:p w:rsidR="00D20596" w:rsidRDefault="00D20596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 xml:space="preserve">Статья 11.1. </w:t>
      </w:r>
      <w:proofErr w:type="gramStart"/>
      <w:r>
        <w:rPr>
          <w:rFonts w:ascii="Calibri" w:hAnsi="Calibri" w:cs="Calibri"/>
        </w:rPr>
        <w:t xml:space="preserve">В случае смерти граждан, указанных в </w:t>
      </w:r>
      <w:hyperlink w:anchor="P33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- </w:t>
      </w:r>
      <w:hyperlink w:anchor="P35" w:history="1">
        <w:r>
          <w:rPr>
            <w:rFonts w:ascii="Calibri" w:hAnsi="Calibri" w:cs="Calibri"/>
            <w:color w:val="0000FF"/>
          </w:rPr>
          <w:t>3 части первой статьи 1</w:t>
        </w:r>
      </w:hyperlink>
      <w:r>
        <w:rPr>
          <w:rFonts w:ascii="Calibri" w:hAnsi="Calibri" w:cs="Calibri"/>
        </w:rPr>
        <w:t xml:space="preserve"> настоящего Федерального закона, ставших инвалидами вследствие воздействия радиации, нетрудоспособным членам семьи, находившимся на иждивении таких граждан, гарантируется предоставление ежемесячной денежной компенсации, предусмотренной </w:t>
      </w:r>
      <w:hyperlink r:id="rId50" w:history="1">
        <w:r>
          <w:rPr>
            <w:rFonts w:ascii="Calibri" w:hAnsi="Calibri" w:cs="Calibri"/>
            <w:color w:val="0000FF"/>
          </w:rPr>
          <w:t>частью второй статьи 14</w:t>
        </w:r>
      </w:hyperlink>
      <w:r>
        <w:rPr>
          <w:rFonts w:ascii="Calibri" w:hAnsi="Calibri" w:cs="Calibri"/>
        </w:rP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 для нетрудоспособных членов семьи, находившихся на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иждивении</w:t>
      </w:r>
      <w:proofErr w:type="gramEnd"/>
      <w:r>
        <w:rPr>
          <w:rFonts w:ascii="Calibri" w:hAnsi="Calibri" w:cs="Calibri"/>
        </w:rPr>
        <w:t xml:space="preserve"> умершего инвалида вследствие чернобыльской катастрофы.</w:t>
      </w:r>
    </w:p>
    <w:p w:rsidR="00D20596" w:rsidRDefault="00D2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(статья 11.1 введена Федеральным </w:t>
      </w:r>
      <w:hyperlink r:id="rId5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28.12.2010 N 414-ФЗ)</w:t>
      </w:r>
    </w:p>
    <w:p w:rsidR="00D20596" w:rsidRDefault="00D20596">
      <w:pPr>
        <w:spacing w:after="1" w:line="220" w:lineRule="atLeast"/>
      </w:pPr>
    </w:p>
    <w:p w:rsidR="00D20596" w:rsidRDefault="00D20596">
      <w:pPr>
        <w:spacing w:after="1" w:line="220" w:lineRule="atLeast"/>
        <w:ind w:firstLine="540"/>
        <w:jc w:val="both"/>
        <w:outlineLvl w:val="0"/>
      </w:pPr>
      <w:bookmarkStart w:id="12" w:name="P88"/>
      <w:bookmarkEnd w:id="12"/>
      <w:r>
        <w:rPr>
          <w:rFonts w:ascii="Calibri" w:hAnsi="Calibri" w:cs="Calibri"/>
        </w:rPr>
        <w:t xml:space="preserve">Статья 12. </w:t>
      </w:r>
      <w:proofErr w:type="gramStart"/>
      <w:r>
        <w:rPr>
          <w:rFonts w:ascii="Calibri" w:hAnsi="Calibri" w:cs="Calibri"/>
        </w:rPr>
        <w:t xml:space="preserve">Детям первого и второго поколения граждан, указанных в </w:t>
      </w:r>
      <w:hyperlink w:anchor="P32" w:history="1">
        <w:r>
          <w:rPr>
            <w:rFonts w:ascii="Calibri" w:hAnsi="Calibri" w:cs="Calibri"/>
            <w:color w:val="0000FF"/>
          </w:rPr>
          <w:t>статье 1</w:t>
        </w:r>
      </w:hyperlink>
      <w:r>
        <w:rPr>
          <w:rFonts w:ascii="Calibri" w:hAnsi="Calibri" w:cs="Calibri"/>
        </w:rPr>
        <w:t xml:space="preserve"> настоящего Федерального закона, страдающим заболеваниями вследствие воздействия радиации на их родителей, гарантируются меры социальной поддержки, указанные в </w:t>
      </w:r>
      <w:hyperlink r:id="rId52" w:history="1">
        <w:r>
          <w:rPr>
            <w:rFonts w:ascii="Calibri" w:hAnsi="Calibri" w:cs="Calibri"/>
            <w:color w:val="0000FF"/>
          </w:rPr>
          <w:t>статье 14</w:t>
        </w:r>
      </w:hyperlink>
      <w:r>
        <w:rPr>
          <w:rFonts w:ascii="Calibri" w:hAnsi="Calibri" w:cs="Calibri"/>
        </w:rPr>
        <w:t xml:space="preserve">, </w:t>
      </w:r>
      <w:hyperlink r:id="rId53" w:history="1">
        <w:r>
          <w:rPr>
            <w:rFonts w:ascii="Calibri" w:hAnsi="Calibri" w:cs="Calibri"/>
            <w:color w:val="0000FF"/>
          </w:rPr>
          <w:t>части первой статьи 25</w:t>
        </w:r>
      </w:hyperlink>
      <w:r>
        <w:rPr>
          <w:rFonts w:ascii="Calibri" w:hAnsi="Calibri" w:cs="Calibri"/>
        </w:rPr>
        <w:t xml:space="preserve"> и </w:t>
      </w:r>
      <w:hyperlink r:id="rId54" w:history="1">
        <w:r>
          <w:rPr>
            <w:rFonts w:ascii="Calibri" w:hAnsi="Calibri" w:cs="Calibri"/>
            <w:color w:val="0000FF"/>
          </w:rPr>
          <w:t>пункте 4 части третьей статьи 27.1</w:t>
        </w:r>
      </w:hyperlink>
      <w:r>
        <w:rPr>
          <w:rFonts w:ascii="Calibri" w:hAnsi="Calibri" w:cs="Calibri"/>
        </w:rP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АЭС".</w:t>
      </w:r>
      <w:proofErr w:type="gramEnd"/>
    </w:p>
    <w:p w:rsidR="00D20596" w:rsidRDefault="00D2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55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28.12.2010 </w:t>
      </w:r>
      <w:hyperlink r:id="rId56" w:history="1">
        <w:r>
          <w:rPr>
            <w:rFonts w:ascii="Calibri" w:hAnsi="Calibri" w:cs="Calibri"/>
            <w:color w:val="0000FF"/>
          </w:rPr>
          <w:t>N 414-ФЗ</w:t>
        </w:r>
      </w:hyperlink>
      <w:r>
        <w:rPr>
          <w:rFonts w:ascii="Calibri" w:hAnsi="Calibri" w:cs="Calibri"/>
        </w:rPr>
        <w:t>)</w:t>
      </w:r>
    </w:p>
    <w:p w:rsidR="00D20596" w:rsidRDefault="00D20596">
      <w:pPr>
        <w:spacing w:after="1" w:line="220" w:lineRule="atLeast"/>
      </w:pPr>
    </w:p>
    <w:p w:rsidR="00D20596" w:rsidRDefault="00D20596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 xml:space="preserve">Статья 13. Причинная связь заболеваний и инвалидности, имеющихся у граждан, указанных в </w:t>
      </w:r>
      <w:hyperlink w:anchor="P32" w:history="1">
        <w:r>
          <w:rPr>
            <w:rFonts w:ascii="Calibri" w:hAnsi="Calibri" w:cs="Calibri"/>
            <w:color w:val="0000FF"/>
          </w:rPr>
          <w:t>статьях 1</w:t>
        </w:r>
      </w:hyperlink>
      <w:r>
        <w:rPr>
          <w:rFonts w:ascii="Calibri" w:hAnsi="Calibri" w:cs="Calibri"/>
        </w:rPr>
        <w:t xml:space="preserve"> и </w:t>
      </w:r>
      <w:hyperlink w:anchor="P88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настоящего Федерального закона, а также смерти указанных граждан с </w:t>
      </w:r>
      <w:r>
        <w:rPr>
          <w:rFonts w:ascii="Calibri" w:hAnsi="Calibri" w:cs="Calibri"/>
        </w:rPr>
        <w:lastRenderedPageBreak/>
        <w:t xml:space="preserve">последствиями воздействия радиации устанавливается </w:t>
      </w:r>
      <w:hyperlink r:id="rId57" w:history="1">
        <w:r>
          <w:rPr>
            <w:rFonts w:ascii="Calibri" w:hAnsi="Calibri" w:cs="Calibri"/>
            <w:color w:val="0000FF"/>
          </w:rPr>
          <w:t>межведомственными экспертными советами.</w:t>
        </w:r>
      </w:hyperlink>
    </w:p>
    <w:p w:rsidR="00D20596" w:rsidRDefault="00D2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5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D20596" w:rsidRDefault="00D20596">
      <w:pPr>
        <w:spacing w:after="1" w:line="220" w:lineRule="atLeast"/>
        <w:ind w:firstLine="540"/>
        <w:jc w:val="both"/>
      </w:pPr>
      <w:hyperlink r:id="rId5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заболеваний, возникновение или обострение которых обусловлены воздействием радиации, определяется уполномоченным Правительством Российской Федерации федеральным органом исполнительной власти.</w:t>
      </w:r>
    </w:p>
    <w:p w:rsidR="00D20596" w:rsidRDefault="00D2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D20596" w:rsidRDefault="00D20596">
      <w:pPr>
        <w:spacing w:after="1" w:line="220" w:lineRule="atLeast"/>
      </w:pPr>
    </w:p>
    <w:p w:rsidR="00D20596" w:rsidRDefault="00D20596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 xml:space="preserve">Статья 14. Гражданам, указанным в </w:t>
      </w:r>
      <w:hyperlink w:anchor="P32" w:history="1">
        <w:r>
          <w:rPr>
            <w:rFonts w:ascii="Calibri" w:hAnsi="Calibri" w:cs="Calibri"/>
            <w:color w:val="0000FF"/>
          </w:rPr>
          <w:t>статье 1</w:t>
        </w:r>
      </w:hyperlink>
      <w:r>
        <w:rPr>
          <w:rFonts w:ascii="Calibri" w:hAnsi="Calibri" w:cs="Calibri"/>
        </w:rPr>
        <w:t xml:space="preserve"> настоящего Федерального закона, в </w:t>
      </w:r>
      <w:hyperlink r:id="rId61" w:history="1">
        <w:r>
          <w:rPr>
            <w:rFonts w:ascii="Calibri" w:hAnsi="Calibri" w:cs="Calibri"/>
            <w:color w:val="0000FF"/>
          </w:rPr>
          <w:t>порядке,</w:t>
        </w:r>
      </w:hyperlink>
      <w:r>
        <w:rPr>
          <w:rFonts w:ascii="Calibri" w:hAnsi="Calibri" w:cs="Calibri"/>
        </w:rPr>
        <w:t xml:space="preserve"> определяемом уполномоченным Правительством Российской Федерации федеральным органом исполнительной власти, выдаются удостоверения единого </w:t>
      </w:r>
      <w:hyperlink r:id="rId62" w:history="1">
        <w:r>
          <w:rPr>
            <w:rFonts w:ascii="Calibri" w:hAnsi="Calibri" w:cs="Calibri"/>
            <w:color w:val="0000FF"/>
          </w:rPr>
          <w:t>образца</w:t>
        </w:r>
      </w:hyperlink>
      <w:r>
        <w:rPr>
          <w:rFonts w:ascii="Calibri" w:hAnsi="Calibri" w:cs="Calibri"/>
        </w:rPr>
        <w:t>, которые с момента их предъявления гарантируют меры социальной поддержки.</w:t>
      </w:r>
    </w:p>
    <w:p w:rsidR="00D20596" w:rsidRDefault="00D2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63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23.07.2008 </w:t>
      </w:r>
      <w:hyperlink r:id="rId64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>)</w:t>
      </w:r>
    </w:p>
    <w:p w:rsidR="00D20596" w:rsidRDefault="00D2059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 наличии у гражданина права на получение мер социальной поддержки, предусмотренных настоящим Федеральным </w:t>
      </w:r>
      <w:proofErr w:type="gramStart"/>
      <w:r>
        <w:rPr>
          <w:rFonts w:ascii="Calibri" w:hAnsi="Calibri" w:cs="Calibri"/>
        </w:rPr>
        <w:t>законом, по</w:t>
      </w:r>
      <w:proofErr w:type="gramEnd"/>
      <w:r>
        <w:rPr>
          <w:rFonts w:ascii="Calibri" w:hAnsi="Calibri" w:cs="Calibri"/>
        </w:rPr>
        <w:t xml:space="preserve"> различным основаниям ему гарантируется предоставление мер социальной поддержки по всем имеющимся основаниям. При этом одинаковые меры социальной поддержки предоставляются гражданину только по одному из оснований по его выбору.</w:t>
      </w:r>
    </w:p>
    <w:p w:rsidR="00D20596" w:rsidRDefault="00D2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 (ред. 29.12.2004))</w:t>
      </w:r>
    </w:p>
    <w:p w:rsidR="00D20596" w:rsidRDefault="00D20596">
      <w:pPr>
        <w:spacing w:after="1" w:line="220" w:lineRule="atLeast"/>
      </w:pPr>
    </w:p>
    <w:p w:rsidR="00D20596" w:rsidRDefault="00D20596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 xml:space="preserve">Статья 14.1. Информация о состоянии здоровья и об изменениях состояния здоровья граждан, указанных в </w:t>
      </w:r>
      <w:hyperlink w:anchor="P32" w:history="1">
        <w:r>
          <w:rPr>
            <w:rFonts w:ascii="Calibri" w:hAnsi="Calibri" w:cs="Calibri"/>
            <w:color w:val="0000FF"/>
          </w:rPr>
          <w:t>статье 1</w:t>
        </w:r>
      </w:hyperlink>
      <w:r>
        <w:rPr>
          <w:rFonts w:ascii="Calibri" w:hAnsi="Calibri" w:cs="Calibri"/>
        </w:rPr>
        <w:t xml:space="preserve"> настоящего Федерального закона, и их потомков (в первом, во втором и в третьем поколении) подлежит включению в Национальный радиационно-эпидемиологический регистр в </w:t>
      </w:r>
      <w:hyperlink r:id="rId6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D20596" w:rsidRDefault="00D20596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ведена Федеральным </w:t>
      </w:r>
      <w:hyperlink r:id="rId6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30.12.2012 N 329-ФЗ)</w:t>
      </w:r>
    </w:p>
    <w:p w:rsidR="00D20596" w:rsidRDefault="00D20596">
      <w:pPr>
        <w:spacing w:after="1" w:line="220" w:lineRule="atLeast"/>
      </w:pPr>
    </w:p>
    <w:p w:rsidR="00D20596" w:rsidRDefault="00D20596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15. Меры социальной поддержки, предусмотренные настоящим Федеральным законом, являются расходными обязательствами Российской Федерации.</w:t>
      </w:r>
    </w:p>
    <w:p w:rsidR="00D20596" w:rsidRDefault="00D20596">
      <w:pPr>
        <w:spacing w:after="1" w:line="220" w:lineRule="atLeast"/>
        <w:ind w:firstLine="540"/>
        <w:jc w:val="both"/>
      </w:pPr>
      <w:hyperlink r:id="rId6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финансового обеспечения расходных обязательств Российской Федерации устанавливается Правительством Российской Федерации.</w:t>
      </w:r>
    </w:p>
    <w:p w:rsidR="00D20596" w:rsidRDefault="00D20596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вторая введена Федеральным </w:t>
      </w:r>
      <w:hyperlink r:id="rId6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28.12.2010 N 414-ФЗ)</w:t>
      </w:r>
    </w:p>
    <w:p w:rsidR="00D20596" w:rsidRDefault="00D2059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Финансовое обеспечение расходов на оплату услуг по доставке компенсаций и других выплат, предусмотренных настоящим Федеральным законом, производится за счет средств федерального бюджета в пределах 1,5 процента выплаченных сумм компенсаций и других выплат без учета налога на добавленную стоимость.</w:t>
      </w:r>
    </w:p>
    <w:p w:rsidR="00D20596" w:rsidRDefault="00D2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третья введена Федеральным </w:t>
      </w:r>
      <w:hyperlink r:id="rId7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28.12.2010 N 414-ФЗ)</w:t>
      </w:r>
    </w:p>
    <w:p w:rsidR="00D20596" w:rsidRDefault="00D20596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0596" w:rsidRDefault="00D20596">
      <w:pPr>
        <w:spacing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D20596" w:rsidRDefault="00D2059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 </w:t>
      </w:r>
      <w:hyperlink r:id="rId71" w:history="1">
        <w:r>
          <w:rPr>
            <w:rFonts w:ascii="Calibri" w:hAnsi="Calibri" w:cs="Calibri"/>
            <w:color w:val="0000FF"/>
          </w:rPr>
          <w:t>1 января 2018 года</w:t>
        </w:r>
      </w:hyperlink>
      <w:r>
        <w:rPr>
          <w:rFonts w:ascii="Calibri" w:hAnsi="Calibri" w:cs="Calibri"/>
        </w:rPr>
        <w:t xml:space="preserve"> Федеральным </w:t>
      </w:r>
      <w:hyperlink r:id="rId7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19.12.2016 N 444-ФЗ часть 4 статьи 15 излагается в новой редакции.</w:t>
      </w:r>
    </w:p>
    <w:p w:rsidR="00D20596" w:rsidRDefault="00D20596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0596" w:rsidRDefault="00D20596">
      <w:pPr>
        <w:spacing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D20596" w:rsidRDefault="00D2059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Действие части 4 статьи 15 приостановлено:</w:t>
      </w:r>
    </w:p>
    <w:p w:rsidR="00D20596" w:rsidRDefault="00D2059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до 1 января 2018 года Федеральным </w:t>
      </w:r>
      <w:hyperlink r:id="rId7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06.04.2015 N 68-ФЗ (ред. 19.12.2016). О порядке индексации размера выплат, предусмотренных данным документом, с 1 февраля 2017 года 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</w:t>
      </w:r>
      <w:hyperlink r:id="rId74" w:history="1">
        <w:r>
          <w:rPr>
            <w:rFonts w:ascii="Calibri" w:hAnsi="Calibri" w:cs="Calibri"/>
            <w:color w:val="0000FF"/>
          </w:rPr>
          <w:t>статью 4.2</w:t>
        </w:r>
      </w:hyperlink>
      <w:r>
        <w:rPr>
          <w:rFonts w:ascii="Calibri" w:hAnsi="Calibri" w:cs="Calibri"/>
        </w:rPr>
        <w:t xml:space="preserve"> указанного Федерального закона;</w:t>
      </w:r>
    </w:p>
    <w:p w:rsidR="00D20596" w:rsidRDefault="00D2059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до 1 января 2017 года Федеральным </w:t>
      </w:r>
      <w:hyperlink r:id="rId7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06.04.2015 N 68-ФЗ (ред. 14.12.2015). О порядке индексации размера выплат, предусмотренных данным документом, с 1 февраля 2016 года 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</w:t>
      </w:r>
      <w:hyperlink r:id="rId76" w:history="1">
        <w:r>
          <w:rPr>
            <w:rFonts w:ascii="Calibri" w:hAnsi="Calibri" w:cs="Calibri"/>
            <w:color w:val="0000FF"/>
          </w:rPr>
          <w:t>статью 4</w:t>
        </w:r>
      </w:hyperlink>
      <w:r>
        <w:rPr>
          <w:rFonts w:ascii="Calibri" w:hAnsi="Calibri" w:cs="Calibri"/>
        </w:rPr>
        <w:t xml:space="preserve"> указанного Федерального закона;</w:t>
      </w:r>
    </w:p>
    <w:p w:rsidR="00D20596" w:rsidRDefault="00D2059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до 1 января 2016 года Федеральным </w:t>
      </w:r>
      <w:hyperlink r:id="rId7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06.04.2015 N 68-ФЗ.</w:t>
      </w:r>
    </w:p>
    <w:p w:rsidR="00D20596" w:rsidRDefault="00D20596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0596" w:rsidRDefault="00D2059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Размеры выплат гражданам, установленные настоящим Федеральным законом, ежегодно индексируются исходя из уровня инфляции, устанавливаемого федеральным </w:t>
      </w:r>
      <w:hyperlink r:id="rId7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</w:t>
      </w:r>
      <w:r>
        <w:rPr>
          <w:rFonts w:ascii="Calibri" w:hAnsi="Calibri" w:cs="Calibri"/>
        </w:rPr>
        <w:lastRenderedPageBreak/>
        <w:t>федеральном бюджете на очередной финансовый год и на плановый период, в порядке, определяемом Правительством Российской Федерации.</w:t>
      </w:r>
    </w:p>
    <w:p w:rsidR="00D20596" w:rsidRDefault="00D2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четвертая введена Федеральным </w:t>
      </w:r>
      <w:hyperlink r:id="rId7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28.12.2010 N 414-ФЗ)</w:t>
      </w:r>
    </w:p>
    <w:p w:rsidR="00D20596" w:rsidRDefault="00D2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(статья 15 в ред. Федерального </w:t>
      </w:r>
      <w:hyperlink r:id="rId8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D20596" w:rsidRDefault="00D20596">
      <w:pPr>
        <w:spacing w:after="1" w:line="220" w:lineRule="atLeast"/>
      </w:pPr>
    </w:p>
    <w:p w:rsidR="00D20596" w:rsidRDefault="00D20596">
      <w:pPr>
        <w:spacing w:after="1" w:line="220" w:lineRule="atLeast"/>
        <w:ind w:firstLine="540"/>
        <w:jc w:val="both"/>
        <w:outlineLvl w:val="0"/>
      </w:pPr>
      <w:bookmarkStart w:id="13" w:name="P123"/>
      <w:bookmarkEnd w:id="13"/>
      <w:r>
        <w:rPr>
          <w:rFonts w:ascii="Calibri" w:hAnsi="Calibri" w:cs="Calibri"/>
        </w:rPr>
        <w:t xml:space="preserve">Статья 15.1. </w:t>
      </w:r>
      <w:proofErr w:type="gramStart"/>
      <w:r>
        <w:rPr>
          <w:rFonts w:ascii="Calibri" w:hAnsi="Calibri" w:cs="Calibri"/>
        </w:rPr>
        <w:t xml:space="preserve">Российская Федерация передает органам государственной власти субъектов Российской Федерации осуществление полномочия по выплате, в том числе по доставке, гражданам ежемесячных денежных компенсаций, предусмотренных </w:t>
      </w:r>
      <w:hyperlink w:anchor="P66" w:history="1">
        <w:r>
          <w:rPr>
            <w:rFonts w:ascii="Calibri" w:hAnsi="Calibri" w:cs="Calibri"/>
            <w:color w:val="0000FF"/>
          </w:rPr>
          <w:t>статьями 8</w:t>
        </w:r>
      </w:hyperlink>
      <w:r>
        <w:rPr>
          <w:rFonts w:ascii="Calibri" w:hAnsi="Calibri" w:cs="Calibri"/>
        </w:rPr>
        <w:t xml:space="preserve"> и </w:t>
      </w:r>
      <w:hyperlink w:anchor="P73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настоящего Федерального закона (за исключением ежемесячной денежной компенсации, предоставляемой военнослужащим, сотрудникам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таможенных органов Российской Федерации, пенсионерам из числа этих</w:t>
      </w:r>
      <w:proofErr w:type="gramEnd"/>
      <w:r>
        <w:rPr>
          <w:rFonts w:ascii="Calibri" w:hAnsi="Calibri" w:cs="Calibri"/>
        </w:rPr>
        <w:t xml:space="preserve"> лиц, в том числе работающим (независимо от места работы), гражданскому персоналу указанных федеральных органов исполнительной власти, а также пенсионерам из числа лиц, уволенных из федеральных органов налоговой полиции, органов по </w:t>
      </w:r>
      <w:proofErr w:type="gramStart"/>
      <w:r>
        <w:rPr>
          <w:rFonts w:ascii="Calibri" w:hAnsi="Calibri" w:cs="Calibri"/>
        </w:rPr>
        <w:t>контролю за</w:t>
      </w:r>
      <w:proofErr w:type="gramEnd"/>
      <w:r>
        <w:rPr>
          <w:rFonts w:ascii="Calibri" w:hAnsi="Calibri" w:cs="Calibri"/>
        </w:rPr>
        <w:t xml:space="preserve"> оборотом наркотических средств и психотропных веществ, в том числе работающим (независимо от места работы).</w:t>
      </w:r>
    </w:p>
    <w:p w:rsidR="00D20596" w:rsidRDefault="00D2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8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03.07.2016 N 305-ФЗ)</w:t>
      </w:r>
    </w:p>
    <w:p w:rsidR="00D20596" w:rsidRDefault="00D2059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Средства на осуществление переданного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</w:t>
      </w:r>
      <w:hyperlink w:anchor="P123" w:history="1">
        <w:r>
          <w:rPr>
            <w:rFonts w:ascii="Calibri" w:hAnsi="Calibri" w:cs="Calibri"/>
            <w:color w:val="0000FF"/>
          </w:rPr>
          <w:t>частью первой</w:t>
        </w:r>
      </w:hyperlink>
      <w:r>
        <w:rPr>
          <w:rFonts w:ascii="Calibri" w:hAnsi="Calibri" w:cs="Calibri"/>
        </w:rPr>
        <w:t xml:space="preserve"> настоящей статьи полномочия предусматриваются в виде субвенций из федерального бюджета.</w:t>
      </w:r>
    </w:p>
    <w:p w:rsidR="00D20596" w:rsidRDefault="00D20596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Общий объем средств, предусмотренных в федеральном бюджете в виде субвенций бюджетам субъектов Российской Федерации на осуществление переданного в соответствии с </w:t>
      </w:r>
      <w:hyperlink w:anchor="P123" w:history="1">
        <w:r>
          <w:rPr>
            <w:rFonts w:ascii="Calibri" w:hAnsi="Calibri" w:cs="Calibri"/>
            <w:color w:val="0000FF"/>
          </w:rPr>
          <w:t>частью первой</w:t>
        </w:r>
      </w:hyperlink>
      <w:r>
        <w:rPr>
          <w:rFonts w:ascii="Calibri" w:hAnsi="Calibri" w:cs="Calibri"/>
        </w:rPr>
        <w:t xml:space="preserve"> настоящей статьи полномочия, определяется на основе </w:t>
      </w:r>
      <w:hyperlink r:id="rId82" w:history="1">
        <w:r>
          <w:rPr>
            <w:rFonts w:ascii="Calibri" w:hAnsi="Calibri" w:cs="Calibri"/>
            <w:color w:val="0000FF"/>
          </w:rPr>
          <w:t>методики</w:t>
        </w:r>
      </w:hyperlink>
      <w:r>
        <w:rPr>
          <w:rFonts w:ascii="Calibri" w:hAnsi="Calibri" w:cs="Calibri"/>
        </w:rPr>
        <w:t xml:space="preserve">, утвержденной Правительством Российской Федерации, исходя из размеров ежемесячных денежных компенсаций, указанных в </w:t>
      </w:r>
      <w:hyperlink w:anchor="P123" w:history="1">
        <w:r>
          <w:rPr>
            <w:rFonts w:ascii="Calibri" w:hAnsi="Calibri" w:cs="Calibri"/>
            <w:color w:val="0000FF"/>
          </w:rPr>
          <w:t>части первой</w:t>
        </w:r>
      </w:hyperlink>
      <w:r>
        <w:rPr>
          <w:rFonts w:ascii="Calibri" w:hAnsi="Calibri" w:cs="Calibri"/>
        </w:rPr>
        <w:t xml:space="preserve"> настоящей статьи, а также численности граждан, имеющих на них право, и величины расходов на оплату услуг по</w:t>
      </w:r>
      <w:proofErr w:type="gramEnd"/>
      <w:r>
        <w:rPr>
          <w:rFonts w:ascii="Calibri" w:hAnsi="Calibri" w:cs="Calibri"/>
        </w:rPr>
        <w:t xml:space="preserve"> их доставке.</w:t>
      </w:r>
    </w:p>
    <w:p w:rsidR="00D20596" w:rsidRDefault="00D2059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Средства на осуществление переданного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</w:t>
      </w:r>
      <w:hyperlink w:anchor="P123" w:history="1">
        <w:r>
          <w:rPr>
            <w:rFonts w:ascii="Calibri" w:hAnsi="Calibri" w:cs="Calibri"/>
            <w:color w:val="0000FF"/>
          </w:rPr>
          <w:t>частью первой</w:t>
        </w:r>
      </w:hyperlink>
      <w:r>
        <w:rPr>
          <w:rFonts w:ascii="Calibri" w:hAnsi="Calibri" w:cs="Calibri"/>
        </w:rPr>
        <w:t xml:space="preserve"> настоящей статьи полномочия носят целевой характер и не могут быть использованы на другие цели.</w:t>
      </w:r>
    </w:p>
    <w:p w:rsidR="00D20596" w:rsidRDefault="00D20596">
      <w:pPr>
        <w:spacing w:after="1" w:line="220" w:lineRule="atLeast"/>
        <w:ind w:firstLine="540"/>
        <w:jc w:val="both"/>
      </w:pPr>
      <w:hyperlink r:id="rId8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субвенций устанавливается Правительством Российской Федерации.</w:t>
      </w:r>
    </w:p>
    <w:p w:rsidR="00D20596" w:rsidRDefault="00D20596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Органы государственной власти субъектов Российской Федерации ежеквартально представляют в федеральный орган исполнительной власти, осуществляющий функции по контролю и надзору в сфере труда и социальной защиты населения, отчет о расходах, источником финансового обеспечения которых являются субвенции, по форме и в сроки, которые установлены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</w:t>
      </w:r>
      <w:proofErr w:type="gramEnd"/>
      <w:r>
        <w:rPr>
          <w:rFonts w:ascii="Calibri" w:hAnsi="Calibri" w:cs="Calibri"/>
        </w:rPr>
        <w:t xml:space="preserve"> и социальной защиты населения.</w:t>
      </w:r>
    </w:p>
    <w:p w:rsidR="00D20596" w:rsidRDefault="00D2059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случае использования средств, предусмотренных на осуществление переданного полномочия, не по целевому назначению их взыскание осуществляется в порядке, установленном бюджетным законодательством Российской Федерации.</w:t>
      </w:r>
    </w:p>
    <w:p w:rsidR="00D20596" w:rsidRDefault="00D20596">
      <w:pPr>
        <w:spacing w:after="1" w:line="220" w:lineRule="atLeast"/>
        <w:ind w:firstLine="540"/>
        <w:jc w:val="both"/>
      </w:pPr>
      <w:bookmarkStart w:id="14" w:name="P131"/>
      <w:bookmarkEnd w:id="14"/>
      <w:r>
        <w:rPr>
          <w:rFonts w:ascii="Calibri" w:hAnsi="Calibri" w:cs="Calibri"/>
        </w:rPr>
        <w:t>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 и социальной защиты населения:</w:t>
      </w:r>
    </w:p>
    <w:p w:rsidR="00D20596" w:rsidRDefault="00D2059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1) издает нормативные правовые акты по вопросам осуществления переданного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</w:t>
      </w:r>
      <w:hyperlink w:anchor="P123" w:history="1">
        <w:r>
          <w:rPr>
            <w:rFonts w:ascii="Calibri" w:hAnsi="Calibri" w:cs="Calibri"/>
            <w:color w:val="0000FF"/>
          </w:rPr>
          <w:t>частью первой</w:t>
        </w:r>
      </w:hyperlink>
      <w:r>
        <w:rPr>
          <w:rFonts w:ascii="Calibri" w:hAnsi="Calibri" w:cs="Calibri"/>
        </w:rPr>
        <w:t xml:space="preserve"> настоящей статьи полномочия;</w:t>
      </w:r>
    </w:p>
    <w:p w:rsidR="00D20596" w:rsidRDefault="00D2059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2) издает обязательные для исполнения органами исполнительной власти субъектов Российской Федерации методические указания по осуществлению переданного в соответствии с </w:t>
      </w:r>
      <w:hyperlink w:anchor="P123" w:history="1">
        <w:r>
          <w:rPr>
            <w:rFonts w:ascii="Calibri" w:hAnsi="Calibri" w:cs="Calibri"/>
            <w:color w:val="0000FF"/>
          </w:rPr>
          <w:t>частью первой</w:t>
        </w:r>
      </w:hyperlink>
      <w:r>
        <w:rPr>
          <w:rFonts w:ascii="Calibri" w:hAnsi="Calibri" w:cs="Calibri"/>
        </w:rPr>
        <w:t xml:space="preserve"> настоящей статьи полномочия;</w:t>
      </w:r>
    </w:p>
    <w:p w:rsidR="00D20596" w:rsidRDefault="00D2059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3) устанавливает требования к содержанию и формам отчетности об осуществлении переданного в соответствии с </w:t>
      </w:r>
      <w:hyperlink w:anchor="P123" w:history="1">
        <w:r>
          <w:rPr>
            <w:rFonts w:ascii="Calibri" w:hAnsi="Calibri" w:cs="Calibri"/>
            <w:color w:val="0000FF"/>
          </w:rPr>
          <w:t>частью первой</w:t>
        </w:r>
      </w:hyperlink>
      <w:r>
        <w:rPr>
          <w:rFonts w:ascii="Calibri" w:hAnsi="Calibri" w:cs="Calibri"/>
        </w:rPr>
        <w:t xml:space="preserve"> настоящей статьи полномочия, порядку ее представления;</w:t>
      </w:r>
    </w:p>
    <w:p w:rsidR="00D20596" w:rsidRDefault="00D20596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4) в случае неисполнения или ненадлежащего исполнения переданного в соответствии с </w:t>
      </w:r>
      <w:hyperlink w:anchor="P123" w:history="1">
        <w:r>
          <w:rPr>
            <w:rFonts w:ascii="Calibri" w:hAnsi="Calibri" w:cs="Calibri"/>
            <w:color w:val="0000FF"/>
          </w:rPr>
          <w:t>частью первой</w:t>
        </w:r>
      </w:hyperlink>
      <w:r>
        <w:rPr>
          <w:rFonts w:ascii="Calibri" w:hAnsi="Calibri" w:cs="Calibri"/>
        </w:rPr>
        <w:t xml:space="preserve"> настоящей статьи полномочия подготавливает и вносит в Правительство </w:t>
      </w:r>
      <w:r>
        <w:rPr>
          <w:rFonts w:ascii="Calibri" w:hAnsi="Calibri" w:cs="Calibri"/>
        </w:rPr>
        <w:lastRenderedPageBreak/>
        <w:t>Российской Федерации предложения об изъятии переданного полномочия у соответствующих органов государственной власти субъектов Российской Федерации.</w:t>
      </w:r>
      <w:proofErr w:type="gramEnd"/>
    </w:p>
    <w:p w:rsidR="00D20596" w:rsidRDefault="00D2059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Федеральный орган исполнительной власти, осуществляющий функции по контролю и надзору в сфере труда и социальной защиты населения, осуществляет контроль и надзор за полнотой и качеством осуществления органами государственной власти субъектов Российской Федерации переданного в соответствии с </w:t>
      </w:r>
      <w:hyperlink w:anchor="P123" w:history="1">
        <w:r>
          <w:rPr>
            <w:rFonts w:ascii="Calibri" w:hAnsi="Calibri" w:cs="Calibri"/>
            <w:color w:val="0000FF"/>
          </w:rPr>
          <w:t>частью первой</w:t>
        </w:r>
      </w:hyperlink>
      <w:r>
        <w:rPr>
          <w:rFonts w:ascii="Calibri" w:hAnsi="Calibri" w:cs="Calibri"/>
        </w:rPr>
        <w:t xml:space="preserve"> настоящей статьи полномочия.</w:t>
      </w:r>
    </w:p>
    <w:p w:rsidR="00D20596" w:rsidRDefault="00D2059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D20596" w:rsidRDefault="00D20596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1) организует деятельность по осуществлению переданного в соответствии с </w:t>
      </w:r>
      <w:hyperlink w:anchor="P123" w:history="1">
        <w:r>
          <w:rPr>
            <w:rFonts w:ascii="Calibri" w:hAnsi="Calibri" w:cs="Calibri"/>
            <w:color w:val="0000FF"/>
          </w:rPr>
          <w:t>частью первой</w:t>
        </w:r>
      </w:hyperlink>
      <w:r>
        <w:rPr>
          <w:rFonts w:ascii="Calibri" w:hAnsi="Calibri" w:cs="Calibri"/>
        </w:rPr>
        <w:t xml:space="preserve"> настоящей статьи полномочия в соответствии с федеральными законами и иными нормативными правовыми актами Российской Федерации, нормативными правовыми актами и другими документами, предусмотренными </w:t>
      </w:r>
      <w:hyperlink w:anchor="P131" w:history="1">
        <w:r>
          <w:rPr>
            <w:rFonts w:ascii="Calibri" w:hAnsi="Calibri" w:cs="Calibri"/>
            <w:color w:val="0000FF"/>
          </w:rPr>
          <w:t>частью восьмой</w:t>
        </w:r>
      </w:hyperlink>
      <w:r>
        <w:rPr>
          <w:rFonts w:ascii="Calibri" w:hAnsi="Calibri" w:cs="Calibri"/>
        </w:rPr>
        <w:t xml:space="preserve"> настоящей статьи;</w:t>
      </w:r>
      <w:proofErr w:type="gramEnd"/>
    </w:p>
    <w:p w:rsidR="00D20596" w:rsidRDefault="00D20596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2) обеспечивает своевременное представление в федеральный орган исполнительной власти, осуществляющий контроль и надзор в сфере труда и социальной защиты населения, ежеквартального отчета о расходах, источником финансового обеспечения которых является субвенция, о достижении целевых прогнозных показателей в случае их установления, экземпляров нормативных правовых актов, издаваемых органами государственной власти субъектов Российской Федерации по вопросам осуществления переданного в соответствии с </w:t>
      </w:r>
      <w:hyperlink w:anchor="P123" w:history="1">
        <w:r>
          <w:rPr>
            <w:rFonts w:ascii="Calibri" w:hAnsi="Calibri" w:cs="Calibri"/>
            <w:color w:val="0000FF"/>
          </w:rPr>
          <w:t>частью первой</w:t>
        </w:r>
      </w:hyperlink>
      <w:r>
        <w:rPr>
          <w:rFonts w:ascii="Calibri" w:hAnsi="Calibri" w:cs="Calibri"/>
        </w:rPr>
        <w:t xml:space="preserve"> настоящей</w:t>
      </w:r>
      <w:proofErr w:type="gramEnd"/>
      <w:r>
        <w:rPr>
          <w:rFonts w:ascii="Calibri" w:hAnsi="Calibri" w:cs="Calibri"/>
        </w:rPr>
        <w:t xml:space="preserve"> статьи полномочия, а также иных документов и информации, которые необходимы для осуществления контроля и надзора за полнотой и качеством осуществления органами государственной власти субъектов Российской Федерации переданного полномочия.</w:t>
      </w:r>
    </w:p>
    <w:p w:rsidR="00D20596" w:rsidRDefault="00D20596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Контроль за расходованием средств, предоставленных на осуществление переданного в соответствии с </w:t>
      </w:r>
      <w:hyperlink w:anchor="P123" w:history="1">
        <w:r>
          <w:rPr>
            <w:rFonts w:ascii="Calibri" w:hAnsi="Calibri" w:cs="Calibri"/>
            <w:color w:val="0000FF"/>
          </w:rPr>
          <w:t>частью первой</w:t>
        </w:r>
      </w:hyperlink>
      <w:r>
        <w:rPr>
          <w:rFonts w:ascii="Calibri" w:hAnsi="Calibri" w:cs="Calibri"/>
        </w:rPr>
        <w:t xml:space="preserve"> настоящей статьи полномочия, осуществляется федеральным органом исполнительной власти, осуществляющим функции по контролю и надзору в финансово-бюджетной сфере, Счетной палатой Российской Федерации.</w:t>
      </w:r>
      <w:proofErr w:type="gramEnd"/>
    </w:p>
    <w:p w:rsidR="00D20596" w:rsidRDefault="00D2059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Полномочие, осуществление которого передано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</w:t>
      </w:r>
      <w:hyperlink w:anchor="P123" w:history="1">
        <w:r>
          <w:rPr>
            <w:rFonts w:ascii="Calibri" w:hAnsi="Calibri" w:cs="Calibri"/>
            <w:color w:val="0000FF"/>
          </w:rPr>
          <w:t>частью первой</w:t>
        </w:r>
      </w:hyperlink>
      <w:r>
        <w:rPr>
          <w:rFonts w:ascii="Calibri" w:hAnsi="Calibri" w:cs="Calibri"/>
        </w:rPr>
        <w:t xml:space="preserve"> настоящей статьи органам государственной власти субъектов Российской Федерации, может передаваться законами субъектов Российской Федерации органам местного самоуправления.</w:t>
      </w:r>
    </w:p>
    <w:p w:rsidR="00D20596" w:rsidRDefault="00D20596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(статья 15.1 введена Федеральным </w:t>
      </w:r>
      <w:hyperlink r:id="rId8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22.12.2014 N 428-ФЗ)</w:t>
      </w:r>
    </w:p>
    <w:p w:rsidR="00D20596" w:rsidRDefault="00D20596">
      <w:pPr>
        <w:spacing w:after="1" w:line="220" w:lineRule="atLeast"/>
      </w:pPr>
    </w:p>
    <w:p w:rsidR="00D20596" w:rsidRDefault="00D20596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 xml:space="preserve">Статья 16.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8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Российской Федерации "О социальной защите граждан,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rPr>
          <w:rFonts w:ascii="Calibri" w:hAnsi="Calibri" w:cs="Calibri"/>
        </w:rPr>
        <w:t>Теча</w:t>
      </w:r>
      <w:proofErr w:type="spellEnd"/>
      <w:r>
        <w:rPr>
          <w:rFonts w:ascii="Calibri" w:hAnsi="Calibri" w:cs="Calibri"/>
        </w:rPr>
        <w:t>" (Ведомости Съезда народных депутатов Российской Федерации и Верховного Совета Российской Федерации, 1993, N 25, ст. 901; Собрание законодательства Российской Федерации, 1996, N 32, ст. 3839).</w:t>
      </w:r>
      <w:proofErr w:type="gramEnd"/>
    </w:p>
    <w:p w:rsidR="00D20596" w:rsidRDefault="00D20596">
      <w:pPr>
        <w:spacing w:after="1" w:line="220" w:lineRule="atLeast"/>
      </w:pPr>
    </w:p>
    <w:p w:rsidR="00D20596" w:rsidRDefault="00D20596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17.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вступления в силу.</w:t>
      </w:r>
    </w:p>
    <w:p w:rsidR="00D20596" w:rsidRDefault="00D20596">
      <w:pPr>
        <w:spacing w:after="1" w:line="220" w:lineRule="atLeast"/>
      </w:pPr>
    </w:p>
    <w:p w:rsidR="00D20596" w:rsidRDefault="00D20596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18. Настоящий Федеральный закон вступает в силу со дня его официального опубликования.</w:t>
      </w:r>
    </w:p>
    <w:p w:rsidR="00D20596" w:rsidRDefault="00D20596">
      <w:pPr>
        <w:spacing w:after="1" w:line="220" w:lineRule="atLeast"/>
      </w:pPr>
    </w:p>
    <w:p w:rsidR="00D20596" w:rsidRDefault="00D20596">
      <w:pPr>
        <w:spacing w:after="1" w:line="220" w:lineRule="atLeast"/>
        <w:jc w:val="right"/>
      </w:pPr>
      <w:r>
        <w:rPr>
          <w:rFonts w:ascii="Calibri" w:hAnsi="Calibri" w:cs="Calibri"/>
        </w:rPr>
        <w:t>Президент</w:t>
      </w:r>
    </w:p>
    <w:p w:rsidR="00D20596" w:rsidRDefault="00D20596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D20596" w:rsidRDefault="00D20596">
      <w:pPr>
        <w:spacing w:after="1" w:line="220" w:lineRule="atLeast"/>
        <w:jc w:val="right"/>
      </w:pPr>
      <w:r>
        <w:rPr>
          <w:rFonts w:ascii="Calibri" w:hAnsi="Calibri" w:cs="Calibri"/>
        </w:rPr>
        <w:t>Б.ЕЛЬЦИН</w:t>
      </w:r>
    </w:p>
    <w:p w:rsidR="00D20596" w:rsidRDefault="00D20596">
      <w:pPr>
        <w:spacing w:after="1" w:line="220" w:lineRule="atLeast"/>
      </w:pPr>
      <w:r>
        <w:rPr>
          <w:rFonts w:ascii="Calibri" w:hAnsi="Calibri" w:cs="Calibri"/>
        </w:rPr>
        <w:t>Москва, Кремль</w:t>
      </w:r>
    </w:p>
    <w:p w:rsidR="00D20596" w:rsidRDefault="00D20596">
      <w:pPr>
        <w:spacing w:after="1" w:line="220" w:lineRule="atLeast"/>
      </w:pPr>
      <w:r>
        <w:rPr>
          <w:rFonts w:ascii="Calibri" w:hAnsi="Calibri" w:cs="Calibri"/>
        </w:rPr>
        <w:t>26 ноября 1998 года</w:t>
      </w:r>
    </w:p>
    <w:p w:rsidR="00D20596" w:rsidRDefault="00D20596">
      <w:pPr>
        <w:spacing w:after="1" w:line="220" w:lineRule="atLeast"/>
      </w:pPr>
      <w:r>
        <w:rPr>
          <w:rFonts w:ascii="Calibri" w:hAnsi="Calibri" w:cs="Calibri"/>
        </w:rPr>
        <w:t>N 175-ФЗ</w:t>
      </w:r>
    </w:p>
    <w:p w:rsidR="00D20596" w:rsidRDefault="00D20596">
      <w:pPr>
        <w:spacing w:after="1" w:line="220" w:lineRule="atLeast"/>
      </w:pPr>
    </w:p>
    <w:p w:rsidR="00D20596" w:rsidRDefault="00D20596">
      <w:pPr>
        <w:spacing w:after="1" w:line="220" w:lineRule="atLeast"/>
      </w:pPr>
    </w:p>
    <w:p w:rsidR="00D20596" w:rsidRDefault="00D20596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7085" w:rsidRPr="00D20596" w:rsidRDefault="00027085" w:rsidP="00D20596"/>
    <w:sectPr w:rsidR="00027085" w:rsidRPr="00D20596" w:rsidSect="00000C6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7EE"/>
    <w:rsid w:val="00027085"/>
    <w:rsid w:val="004067EE"/>
    <w:rsid w:val="008D4956"/>
    <w:rsid w:val="00D2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7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BFC04A1E2E196D6A34B57E18878FC075AB19F03826011B525532BEEA7E2036B4749805438AC0B37A1oFB" TargetMode="External"/><Relationship Id="rId21" Type="http://schemas.openxmlformats.org/officeDocument/2006/relationships/hyperlink" Target="consultantplus://offline/ref=6BFC04A1E2E196D6A34B57E18878FC075AB19F03826511B525532BEEA7E2036B4749805438A80338A1o3B" TargetMode="External"/><Relationship Id="rId42" Type="http://schemas.openxmlformats.org/officeDocument/2006/relationships/hyperlink" Target="consultantplus://offline/ref=6BFC04A1E2E196D6A34B57E18878FC075AB19F03826511B525532BEEA7E2036B474980573DAAoAB" TargetMode="External"/><Relationship Id="rId47" Type="http://schemas.openxmlformats.org/officeDocument/2006/relationships/hyperlink" Target="consultantplus://offline/ref=6BFC04A1E2E196D6A34B57E18878FC075AB19F03826511B525532BEEA7E2036B47498051A3oEB" TargetMode="External"/><Relationship Id="rId63" Type="http://schemas.openxmlformats.org/officeDocument/2006/relationships/hyperlink" Target="consultantplus://offline/ref=6BFC04A1E2E196D6A34B57E18878FC075AB19F03826011B525532BEEA7E2036B4749805438AC0A3FA1o7B" TargetMode="External"/><Relationship Id="rId68" Type="http://schemas.openxmlformats.org/officeDocument/2006/relationships/hyperlink" Target="consultantplus://offline/ref=6BFC04A1E2E196D6A34B57E18878FC0759B690088A6811B525532BEEA7E2036B474980A5o6B" TargetMode="External"/><Relationship Id="rId84" Type="http://schemas.openxmlformats.org/officeDocument/2006/relationships/hyperlink" Target="consultantplus://offline/ref=6BFC04A1E2E196D6A34B57E18878FC0759B6940F8B6911B525532BEEA7E2036B4749805438A8033CA1o6B" TargetMode="External"/><Relationship Id="rId89" Type="http://schemas.openxmlformats.org/officeDocument/2006/relationships/customXml" Target="../customXml/item2.xml"/><Relationship Id="rId16" Type="http://schemas.openxmlformats.org/officeDocument/2006/relationships/hyperlink" Target="consultantplus://offline/ref=6BFC04A1E2E196D6A34B57E18878FC075DB1970F8E6B4CBF2D0A27ECA0ED5C7C40008C5538A803A3o6B" TargetMode="External"/><Relationship Id="rId11" Type="http://schemas.openxmlformats.org/officeDocument/2006/relationships/hyperlink" Target="consultantplus://offline/ref=6BFC04A1E2E196D6A34B57E18878FC075AB19F03826911B525532BEEA7E2036B4749805438A8023AA1o7B" TargetMode="External"/><Relationship Id="rId32" Type="http://schemas.openxmlformats.org/officeDocument/2006/relationships/hyperlink" Target="consultantplus://offline/ref=6BFC04A1E2E196D6A34B57E18878FC075AB19F03826011B525532BEEA7E2036B4749805438AC0B37A1oEB" TargetMode="External"/><Relationship Id="rId37" Type="http://schemas.openxmlformats.org/officeDocument/2006/relationships/hyperlink" Target="consultantplus://offline/ref=6BFC04A1E2E196D6A34B57E18878FC075AB19F03826511B525532BEEA7E2036B4749805438A80337A1o5B" TargetMode="External"/><Relationship Id="rId53" Type="http://schemas.openxmlformats.org/officeDocument/2006/relationships/hyperlink" Target="consultantplus://offline/ref=6BFC04A1E2E196D6A34B57E18878FC075AB19F03826511B525532BEEA7E2036B474980543FAAoDB" TargetMode="External"/><Relationship Id="rId58" Type="http://schemas.openxmlformats.org/officeDocument/2006/relationships/hyperlink" Target="consultantplus://offline/ref=6BFC04A1E2E196D6A34B57E18878FC075AB19F03826011B525532BEEA7E2036B4749805438AC0B36A1oFB" TargetMode="External"/><Relationship Id="rId74" Type="http://schemas.openxmlformats.org/officeDocument/2006/relationships/hyperlink" Target="consultantplus://offline/ref=6BFC04A1E2E196D6A34B57E18878FC075AB19F0A836111B525532BEEA7E2036B4749805438A80339A1oEB" TargetMode="External"/><Relationship Id="rId79" Type="http://schemas.openxmlformats.org/officeDocument/2006/relationships/hyperlink" Target="consultantplus://offline/ref=6BFC04A1E2E196D6A34B57E18878FC0759B19E0C8D6311B525532BEEA7E2036B4749805438A8033DA1o7B" TargetMode="External"/><Relationship Id="rId5" Type="http://schemas.openxmlformats.org/officeDocument/2006/relationships/hyperlink" Target="consultantplus://offline/ref=6BFC04A1E2E196D6A34B57E18878FC0759B5960C8B6711B525532BEEA7E2036B4749805438A80239A1o0B" TargetMode="External"/><Relationship Id="rId90" Type="http://schemas.openxmlformats.org/officeDocument/2006/relationships/customXml" Target="../customXml/item3.xml"/><Relationship Id="rId14" Type="http://schemas.openxmlformats.org/officeDocument/2006/relationships/hyperlink" Target="consultantplus://offline/ref=6BFC04A1E2E196D6A34B57E18878FC075AB19F03826511B525532BEEA7E2036B4749805438A8033FA1oEB" TargetMode="External"/><Relationship Id="rId22" Type="http://schemas.openxmlformats.org/officeDocument/2006/relationships/hyperlink" Target="consultantplus://offline/ref=6BFC04A1E2E196D6A34B57E18878FC075AB19F03826011B525532BEEA7E2036B4749805438AC0B37A1oFB" TargetMode="External"/><Relationship Id="rId27" Type="http://schemas.openxmlformats.org/officeDocument/2006/relationships/hyperlink" Target="consultantplus://offline/ref=6BFC04A1E2E196D6A34B57E18878FC075AB19F03826511B525532BEEA7E2036B4749805438A80338A1oFB" TargetMode="External"/><Relationship Id="rId30" Type="http://schemas.openxmlformats.org/officeDocument/2006/relationships/hyperlink" Target="consultantplus://offline/ref=6BFC04A1E2E196D6A34B57E18878FC0759B19E0C8D6311B525532BEEA7E2036B4749805438A8033EA1o7B" TargetMode="External"/><Relationship Id="rId35" Type="http://schemas.openxmlformats.org/officeDocument/2006/relationships/hyperlink" Target="consultantplus://offline/ref=6BFC04A1E2E196D6A34B57E18878FC075AB19F03826011B525532BEEA7E2036B4749805438AC0B36A1o6B" TargetMode="External"/><Relationship Id="rId43" Type="http://schemas.openxmlformats.org/officeDocument/2006/relationships/hyperlink" Target="consultantplus://offline/ref=6BFC04A1E2E196D6A34B57E18878FC075AB19F03826511B525532BEEA7E2036B47498057A3oCB" TargetMode="External"/><Relationship Id="rId48" Type="http://schemas.openxmlformats.org/officeDocument/2006/relationships/hyperlink" Target="consultantplus://offline/ref=6BFC04A1E2E196D6A34B57E18878FC075AB19F03826511B525532BEEA7E2036B4749805438A80038A1o7B" TargetMode="External"/><Relationship Id="rId56" Type="http://schemas.openxmlformats.org/officeDocument/2006/relationships/hyperlink" Target="consultantplus://offline/ref=6BFC04A1E2E196D6A34B57E18878FC0759B19E0C8D6311B525532BEEA7E2036B4749805438A8033EA1o1B" TargetMode="External"/><Relationship Id="rId64" Type="http://schemas.openxmlformats.org/officeDocument/2006/relationships/hyperlink" Target="consultantplus://offline/ref=6BFC04A1E2E196D6A34B57E18878FC0759B995098C6411B525532BEEA7E2036B4749805438A8003BA1o0B" TargetMode="External"/><Relationship Id="rId69" Type="http://schemas.openxmlformats.org/officeDocument/2006/relationships/hyperlink" Target="consultantplus://offline/ref=6BFC04A1E2E196D6A34B57E18878FC0759B19E0C8D6311B525532BEEA7E2036B4749805438A8033EA1o0B" TargetMode="External"/><Relationship Id="rId77" Type="http://schemas.openxmlformats.org/officeDocument/2006/relationships/hyperlink" Target="consultantplus://offline/ref=6BFC04A1E2E196D6A34B57E18878FC0759B6910F836711B525532BEEA7E2036B4749805438A8033DA1o6B" TargetMode="External"/><Relationship Id="rId8" Type="http://schemas.openxmlformats.org/officeDocument/2006/relationships/hyperlink" Target="consultantplus://offline/ref=6BFC04A1E2E196D6A34B57E18878FC0759B19E0C8D6311B525532BEEA7E2036B4749805438A8033FA1oEB" TargetMode="External"/><Relationship Id="rId51" Type="http://schemas.openxmlformats.org/officeDocument/2006/relationships/hyperlink" Target="consultantplus://offline/ref=6BFC04A1E2E196D6A34B57E18878FC0759B19E0C8D6311B525532BEEA7E2036B4749805438A8033EA1o3B" TargetMode="External"/><Relationship Id="rId72" Type="http://schemas.openxmlformats.org/officeDocument/2006/relationships/hyperlink" Target="consultantplus://offline/ref=6BFC04A1E2E196D6A34B57E18878FC075AB19F0A8B6011B525532BEEA7E2036B4749805438A8033BA1oEB" TargetMode="External"/><Relationship Id="rId80" Type="http://schemas.openxmlformats.org/officeDocument/2006/relationships/hyperlink" Target="consultantplus://offline/ref=6BFC04A1E2E196D6A34B57E18878FC075AB19F03826011B525532BEEA7E2036B4749805438AC0A3FA1o5B" TargetMode="External"/><Relationship Id="rId85" Type="http://schemas.openxmlformats.org/officeDocument/2006/relationships/hyperlink" Target="consultantplus://offline/ref=6BFC04A1E2E196D6A34B57E18878FC0759B09E028D6B4CBF2D0A27ECAAo0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BFC04A1E2E196D6A34B57E18878FC075AB19F0A836111B525532BEEA7E2036B4749805438A8033DA1o6B" TargetMode="External"/><Relationship Id="rId17" Type="http://schemas.openxmlformats.org/officeDocument/2006/relationships/hyperlink" Target="consultantplus://offline/ref=6BFC04A1E2E196D6A34B57E18878FC075AB19F03826511B525532BEEA7E2036B4749805438A80339A1oFB" TargetMode="External"/><Relationship Id="rId25" Type="http://schemas.openxmlformats.org/officeDocument/2006/relationships/hyperlink" Target="consultantplus://offline/ref=6BFC04A1E2E196D6A34B57E18878FC075AB19F03826511B525532BEEA7E2036B4749805438A80338A1o0B" TargetMode="External"/><Relationship Id="rId33" Type="http://schemas.openxmlformats.org/officeDocument/2006/relationships/hyperlink" Target="consultantplus://offline/ref=6BFC04A1E2E196D6A34B57E18878FC0759B19E0C8D6311B525532BEEA7E2036B4749805438A8033EA1o5B" TargetMode="External"/><Relationship Id="rId38" Type="http://schemas.openxmlformats.org/officeDocument/2006/relationships/hyperlink" Target="consultantplus://offline/ref=6BFC04A1E2E196D6A34B57E18878FC075AB19F03826011B525532BEEA7E2036B4749805438AC0B36A1o3B" TargetMode="External"/><Relationship Id="rId46" Type="http://schemas.openxmlformats.org/officeDocument/2006/relationships/hyperlink" Target="consultantplus://offline/ref=6BFC04A1E2E196D6A34B57E18878FC075AB19F03826511B525532BEEA7E2036B47498051A3oCB" TargetMode="External"/><Relationship Id="rId59" Type="http://schemas.openxmlformats.org/officeDocument/2006/relationships/hyperlink" Target="consultantplus://offline/ref=6BFC04A1E2E196D6A34B57E18878FC075DB1970F8E6B4CBF2D0A27ECA0ED5C7C40008C5538A803A3o6B" TargetMode="External"/><Relationship Id="rId67" Type="http://schemas.openxmlformats.org/officeDocument/2006/relationships/hyperlink" Target="consultantplus://offline/ref=6BFC04A1E2E196D6A34B57E18878FC0759B5960B826411B525532BEEA7E2036B4749805438A8033CA1o3B" TargetMode="External"/><Relationship Id="rId20" Type="http://schemas.openxmlformats.org/officeDocument/2006/relationships/hyperlink" Target="consultantplus://offline/ref=6BFC04A1E2E196D6A34B57E18878FC075AB19F03826011B525532BEEA7E2036B4749805438AC0B37A1oFB" TargetMode="External"/><Relationship Id="rId41" Type="http://schemas.openxmlformats.org/officeDocument/2006/relationships/hyperlink" Target="consultantplus://offline/ref=6BFC04A1E2E196D6A34B57E18878FC075AB19F03826511B525532BEEA7E2036B4749805438A80038A1oEB" TargetMode="External"/><Relationship Id="rId54" Type="http://schemas.openxmlformats.org/officeDocument/2006/relationships/hyperlink" Target="consultantplus://offline/ref=6BFC04A1E2E196D6A34B57E18878FC075AB19F03826511B525532BEEA7E2036B4749805438A80737A1o5B" TargetMode="External"/><Relationship Id="rId62" Type="http://schemas.openxmlformats.org/officeDocument/2006/relationships/hyperlink" Target="consultantplus://offline/ref=6BFC04A1E2E196D6A34B57E18878FC0759B3910D826711B525532BEEA7E2036B4749805438A80237A1o3B" TargetMode="External"/><Relationship Id="rId70" Type="http://schemas.openxmlformats.org/officeDocument/2006/relationships/hyperlink" Target="consultantplus://offline/ref=6BFC04A1E2E196D6A34B57E18878FC0759B19E0C8D6311B525532BEEA7E2036B4749805438A8033EA1oEB" TargetMode="External"/><Relationship Id="rId75" Type="http://schemas.openxmlformats.org/officeDocument/2006/relationships/hyperlink" Target="consultantplus://offline/ref=6BFC04A1E2E196D6A34B57E18878FC0759B8960E836511B525532BEEA7E2036B4749805438A8033DA1o6B" TargetMode="External"/><Relationship Id="rId83" Type="http://schemas.openxmlformats.org/officeDocument/2006/relationships/hyperlink" Target="consultantplus://offline/ref=6BFC04A1E2E196D6A34B57E18878FC0759B89F088C6511B525532BEEA7E2036B4749805438A8033EA1o6B" TargetMode="External"/><Relationship Id="rId88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FC04A1E2E196D6A34B57E18878FC075AB19F03826011B525532BEEA7E2036B4749805438AC0B37A1o0B" TargetMode="External"/><Relationship Id="rId15" Type="http://schemas.openxmlformats.org/officeDocument/2006/relationships/hyperlink" Target="consultantplus://offline/ref=6BFC04A1E2E196D6A34B57E18878FC0751B2950F886B4CBF2D0A27ECA0ED5C7C40008C5538A806A3oDB" TargetMode="External"/><Relationship Id="rId23" Type="http://schemas.openxmlformats.org/officeDocument/2006/relationships/hyperlink" Target="consultantplus://offline/ref=6BFC04A1E2E196D6A34B57E18878FC075AB19F03826511B525532BEEA7E2036B4749805438A80338A1o2B" TargetMode="External"/><Relationship Id="rId28" Type="http://schemas.openxmlformats.org/officeDocument/2006/relationships/hyperlink" Target="consultantplus://offline/ref=6BFC04A1E2E196D6A34B57E18878FC075AB19F03826011B525532BEEA7E2036B4749805438AC0B37A1oFB" TargetMode="External"/><Relationship Id="rId36" Type="http://schemas.openxmlformats.org/officeDocument/2006/relationships/hyperlink" Target="consultantplus://offline/ref=6BFC04A1E2E196D6A34B57E18878FC0759B19E0C8D6311B525532BEEA7E2036B4749805438A8033EA1o4B" TargetMode="External"/><Relationship Id="rId49" Type="http://schemas.openxmlformats.org/officeDocument/2006/relationships/hyperlink" Target="consultantplus://offline/ref=6BFC04A1E2E196D6A34B57E18878FC075AB19F03826011B525532BEEA7E2036B4749805438AC0B36A1o1B" TargetMode="External"/><Relationship Id="rId57" Type="http://schemas.openxmlformats.org/officeDocument/2006/relationships/hyperlink" Target="consultantplus://offline/ref=6BFC04A1E2E196D6A34B57E18878FC0759B0950F8E6611B525532BEEA7E2036B4749805438A8033FA1oEB" TargetMode="External"/><Relationship Id="rId10" Type="http://schemas.openxmlformats.org/officeDocument/2006/relationships/hyperlink" Target="consultantplus://offline/ref=6BFC04A1E2E196D6A34B57E18878FC0759B6940F8B6911B525532BEEA7E2036B4749805438A8033CA1o6B" TargetMode="External"/><Relationship Id="rId31" Type="http://schemas.openxmlformats.org/officeDocument/2006/relationships/hyperlink" Target="consultantplus://offline/ref=6BFC04A1E2E196D6A34B57E18878FC0750B49702826B4CBF2D0A27ECA0ED5C7C40008C5538A801A3oEB" TargetMode="External"/><Relationship Id="rId44" Type="http://schemas.openxmlformats.org/officeDocument/2006/relationships/hyperlink" Target="consultantplus://offline/ref=6BFC04A1E2E196D6A34B57E18878FC075AB19F03826511B525532BEEA7E2036B47498056A3o0B" TargetMode="External"/><Relationship Id="rId52" Type="http://schemas.openxmlformats.org/officeDocument/2006/relationships/hyperlink" Target="consultantplus://offline/ref=6BFC04A1E2E196D6A34B57E18878FC075AB19F03826511B525532BEEA7E2036B47498054A3o1B" TargetMode="External"/><Relationship Id="rId60" Type="http://schemas.openxmlformats.org/officeDocument/2006/relationships/hyperlink" Target="consultantplus://offline/ref=6BFC04A1E2E196D6A34B57E18878FC0759B995098C6411B525532BEEA7E2036B4749805438A8003BA1o1B" TargetMode="External"/><Relationship Id="rId65" Type="http://schemas.openxmlformats.org/officeDocument/2006/relationships/hyperlink" Target="consultantplus://offline/ref=6BFC04A1E2E196D6A34B57E18878FC075AB19F03826011B525532BEEA7E2036B4749805438AC0A3FA1o6B" TargetMode="External"/><Relationship Id="rId73" Type="http://schemas.openxmlformats.org/officeDocument/2006/relationships/hyperlink" Target="consultantplus://offline/ref=6BFC04A1E2E196D6A34B57E18878FC075AB19F0A836111B525532BEEA7E2036B4749805438A8033DA1o6B" TargetMode="External"/><Relationship Id="rId78" Type="http://schemas.openxmlformats.org/officeDocument/2006/relationships/hyperlink" Target="consultantplus://offline/ref=6BFC04A1E2E196D6A34B57E18878FC0751B2950D8E6B4CBF2D0A27ECA0ED5C7C40008C5538A803A3oDB" TargetMode="External"/><Relationship Id="rId81" Type="http://schemas.openxmlformats.org/officeDocument/2006/relationships/hyperlink" Target="consultantplus://offline/ref=6BFC04A1E2E196D6A34B57E18878FC075AB19F03826911B525532BEEA7E2036B4749805438A8023AA1o7B" TargetMode="External"/><Relationship Id="rId86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BFC04A1E2E196D6A34B57E18878FC0759B5960B826411B525532BEEA7E2036B4749805438A8033CA1o3B" TargetMode="External"/><Relationship Id="rId13" Type="http://schemas.openxmlformats.org/officeDocument/2006/relationships/hyperlink" Target="consultantplus://offline/ref=6BFC04A1E2E196D6A34B57E18878FC075AB19F0A8B6011B525532BEEA7E2036B4749805438A8033BA1oEB" TargetMode="External"/><Relationship Id="rId18" Type="http://schemas.openxmlformats.org/officeDocument/2006/relationships/hyperlink" Target="consultantplus://offline/ref=6BFC04A1E2E196D6A34B57E18878FC075AB19F03826011B525532BEEA7E2036B4749805438AC0B37A1oFB" TargetMode="External"/><Relationship Id="rId39" Type="http://schemas.openxmlformats.org/officeDocument/2006/relationships/hyperlink" Target="consultantplus://offline/ref=6BFC04A1E2E196D6A34B57E18878FC075AB19F03826011B525532BEEA7E2036B4749805438AC0B36A1o2B" TargetMode="External"/><Relationship Id="rId34" Type="http://schemas.openxmlformats.org/officeDocument/2006/relationships/hyperlink" Target="consultantplus://offline/ref=6BFC04A1E2E196D6A34B57E18878FC0750B49702826B4CBF2D0A27ECA0ED5C7C40008C5538A902A3oCB" TargetMode="External"/><Relationship Id="rId50" Type="http://schemas.openxmlformats.org/officeDocument/2006/relationships/hyperlink" Target="consultantplus://offline/ref=6BFC04A1E2E196D6A34B57E18878FC075AB19F03826511B525532BEEA7E2036B4749805438A8073CA1o2B" TargetMode="External"/><Relationship Id="rId55" Type="http://schemas.openxmlformats.org/officeDocument/2006/relationships/hyperlink" Target="consultantplus://offline/ref=6BFC04A1E2E196D6A34B57E18878FC075AB19F03826011B525532BEEA7E2036B4749805438AC0B36A1o0B" TargetMode="External"/><Relationship Id="rId76" Type="http://schemas.openxmlformats.org/officeDocument/2006/relationships/hyperlink" Target="consultantplus://offline/ref=6BFC04A1E2E196D6A34B57E18878FC0759B8960E836511B525532BEEA7E2036B4749805438A8033BA1o1B" TargetMode="External"/><Relationship Id="rId7" Type="http://schemas.openxmlformats.org/officeDocument/2006/relationships/hyperlink" Target="consultantplus://offline/ref=6BFC04A1E2E196D6A34B57E18878FC0759B995098C6411B525532BEEA7E2036B4749805438A8003BA1o2B" TargetMode="External"/><Relationship Id="rId71" Type="http://schemas.openxmlformats.org/officeDocument/2006/relationships/hyperlink" Target="consultantplus://offline/ref=6BFC04A1E2E196D6A34B57E18878FC075AB19F0A8B6011B525532BEEA7E2036B4749805438A80339A1oFB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BFC04A1E2E196D6A34B57E18878FC075AB19F03826511B525532BEEA7E2036B4749805430AAo8B" TargetMode="External"/><Relationship Id="rId24" Type="http://schemas.openxmlformats.org/officeDocument/2006/relationships/hyperlink" Target="consultantplus://offline/ref=6BFC04A1E2E196D6A34B57E18878FC075AB19F03826011B525532BEEA7E2036B4749805438AC0B37A1oFB" TargetMode="External"/><Relationship Id="rId40" Type="http://schemas.openxmlformats.org/officeDocument/2006/relationships/hyperlink" Target="consultantplus://offline/ref=6BFC04A1E2E196D6A34B57E18878FC075AB19F03826511B525532BEEA7E2036B4749805438A80038A1o2B" TargetMode="External"/><Relationship Id="rId45" Type="http://schemas.openxmlformats.org/officeDocument/2006/relationships/hyperlink" Target="consultantplus://offline/ref=6BFC04A1E2E196D6A34B57E18878FC075AB19F03826511B525532BEEA7E2036B47498056A3o1B" TargetMode="External"/><Relationship Id="rId66" Type="http://schemas.openxmlformats.org/officeDocument/2006/relationships/hyperlink" Target="consultantplus://offline/ref=6BFC04A1E2E196D6A34B57E18878FC0759B4960A896411B525532BEEA7E2036B4749805438A8033FA1oFB" TargetMode="External"/><Relationship Id="rId87" Type="http://schemas.openxmlformats.org/officeDocument/2006/relationships/theme" Target="theme/theme1.xml"/><Relationship Id="rId61" Type="http://schemas.openxmlformats.org/officeDocument/2006/relationships/hyperlink" Target="consultantplus://offline/ref=6BFC04A1E2E196D6A34B57E18878FC0759B3910D826711B525532BEEA7E2036B4749805438A8033EA1o4B" TargetMode="External"/><Relationship Id="rId82" Type="http://schemas.openxmlformats.org/officeDocument/2006/relationships/hyperlink" Target="consultantplus://offline/ref=6BFC04A1E2E196D6A34B57E18878FC0759B89F088C6511B525532BEEA7E2036B4749805438A8033CA1o4B" TargetMode="External"/><Relationship Id="rId19" Type="http://schemas.openxmlformats.org/officeDocument/2006/relationships/hyperlink" Target="consultantplus://offline/ref=6BFC04A1E2E196D6A34B57E18878FC075AB19F03826511B525532BEEA7E2036B4749805438A80339A1o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F1A60CAE029447A6D025AD18E47B36" ma:contentTypeVersion="1" ma:contentTypeDescription="Создание документа." ma:contentTypeScope="" ma:versionID="3966bfa34835d1db199cfbfc01300d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8A4FA7-7C1E-42AD-9967-1772F8E40D0C}"/>
</file>

<file path=customXml/itemProps2.xml><?xml version="1.0" encoding="utf-8"?>
<ds:datastoreItem xmlns:ds="http://schemas.openxmlformats.org/officeDocument/2006/customXml" ds:itemID="{F87D7BF2-E410-4710-A3AA-5BEC0F3FCB00}"/>
</file>

<file path=customXml/itemProps3.xml><?xml version="1.0" encoding="utf-8"?>
<ds:datastoreItem xmlns:ds="http://schemas.openxmlformats.org/officeDocument/2006/customXml" ds:itemID="{2A091AF2-CCEF-4CE9-B792-257C20049B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5202</Words>
  <Characters>29657</Characters>
  <Application>Microsoft Office Word</Application>
  <DocSecurity>0</DocSecurity>
  <Lines>247</Lines>
  <Paragraphs>69</Paragraphs>
  <ScaleCrop>false</ScaleCrop>
  <Company>GUSZN</Company>
  <LinksUpToDate>false</LinksUpToDate>
  <CharactersWithSpaces>34790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Кривобок</dc:creator>
  <cp:keywords/>
  <dc:description/>
  <cp:lastModifiedBy>Кривобок</cp:lastModifiedBy>
  <cp:revision>3</cp:revision>
  <dcterms:created xsi:type="dcterms:W3CDTF">2016-08-01T05:26:00Z</dcterms:created>
  <dcterms:modified xsi:type="dcterms:W3CDTF">2017-02-13T01:40:00Z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0x0101007AF1A60CAE029447A6D025AD18E47B36</vt:lpwstr>
  </property>
</Properties>
</file>