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F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красноярцы!</w:t>
      </w:r>
    </w:p>
    <w:p w:rsidR="001A770F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0F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общественном обсуждении проекта программы «Формирование современной городской среды». </w:t>
      </w:r>
    </w:p>
    <w:p w:rsidR="001A770F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24">
        <w:rPr>
          <w:rFonts w:ascii="Times New Roman" w:hAnsi="Times New Roman" w:cs="Times New Roman"/>
          <w:sz w:val="28"/>
          <w:szCs w:val="28"/>
        </w:rPr>
        <w:t xml:space="preserve">Она  входит в приоритетный федеральный проект, который реализуется в  17-ти  муниципальных городских округах. </w:t>
      </w:r>
      <w:r>
        <w:rPr>
          <w:rFonts w:ascii="Times New Roman" w:hAnsi="Times New Roman" w:cs="Times New Roman"/>
          <w:sz w:val="28"/>
          <w:szCs w:val="28"/>
        </w:rPr>
        <w:t>По плану, в</w:t>
      </w:r>
      <w:r w:rsidRPr="003F3A24">
        <w:rPr>
          <w:rFonts w:ascii="Times New Roman" w:hAnsi="Times New Roman" w:cs="Times New Roman"/>
          <w:sz w:val="28"/>
          <w:szCs w:val="28"/>
        </w:rPr>
        <w:t xml:space="preserve"> 2017 году будут проведены работы по благоустройству дворов и общественных территорий Красноярска.</w:t>
      </w: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0F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24">
        <w:rPr>
          <w:rFonts w:ascii="Times New Roman" w:hAnsi="Times New Roman" w:cs="Times New Roman"/>
          <w:sz w:val="28"/>
          <w:szCs w:val="28"/>
        </w:rPr>
        <w:t xml:space="preserve">Этот проект реализуется при поддержке партии «Единая Россия». В ходе общественных обсуждений жители города выбирают общественную территорию, которая будет благоустроена в этом году, а также формируют перечень дворов, где будут проведен ремонт. </w:t>
      </w:r>
    </w:p>
    <w:p w:rsidR="001A770F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0F" w:rsidRPr="003F3A24" w:rsidRDefault="00981AB7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общественному обсуждению предлагается проект</w:t>
      </w:r>
      <w:r w:rsidR="001A770F" w:rsidRPr="003F3A24">
        <w:rPr>
          <w:rFonts w:ascii="Times New Roman" w:hAnsi="Times New Roman" w:cs="Times New Roman"/>
          <w:sz w:val="28"/>
          <w:szCs w:val="28"/>
        </w:rPr>
        <w:t xml:space="preserve"> на 2017 год. В нем определен механизм реализации мероприятий по выполнению работ. </w:t>
      </w: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24">
        <w:rPr>
          <w:rFonts w:ascii="Times New Roman" w:hAnsi="Times New Roman" w:cs="Times New Roman"/>
          <w:sz w:val="28"/>
          <w:szCs w:val="28"/>
        </w:rPr>
        <w:t xml:space="preserve">Внести изменения или дополнения в проект могут все желающие. Это можно сделать в течение 15 дней, начиная с 17.03.2017. Предложения и замечания принимаются в электронной форме на адрес kasickiy@dgh.admkrsk.ru или в письменном виде. Их нужно направлять в департамент городского хозяйства администрации Красноярска  по адресу: г. Красноярск, ул. Парижской Коммуны, 25 </w:t>
      </w:r>
      <w:proofErr w:type="spellStart"/>
      <w:r w:rsidRPr="003F3A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3A24">
        <w:rPr>
          <w:rFonts w:ascii="Times New Roman" w:hAnsi="Times New Roman" w:cs="Times New Roman"/>
          <w:sz w:val="28"/>
          <w:szCs w:val="28"/>
        </w:rPr>
        <w:t>. 209. Телефон для справок: 265-82-70</w:t>
      </w: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24">
        <w:rPr>
          <w:rFonts w:ascii="Times New Roman" w:hAnsi="Times New Roman" w:cs="Times New Roman"/>
          <w:sz w:val="28"/>
          <w:szCs w:val="28"/>
        </w:rPr>
        <w:t xml:space="preserve">Основным требованием к участникам общественного обсуждения является указание в обращении фамилии, имени и отчества (при наличии), почтового адреса и контактного телефона. </w:t>
      </w: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24">
        <w:rPr>
          <w:rFonts w:ascii="Times New Roman" w:hAnsi="Times New Roman" w:cs="Times New Roman"/>
          <w:sz w:val="28"/>
          <w:szCs w:val="28"/>
        </w:rPr>
        <w:t xml:space="preserve">Не подлежат рассмотрению замечания и предложения, в которых не указаны фамилия, имя, отчество (последнее - при наличии), неподдающиеся прочтению, экстремистской направленности, содержащие нецензурные либо оскорбительные </w:t>
      </w:r>
      <w:proofErr w:type="spellStart"/>
      <w:r w:rsidRPr="003F3A24">
        <w:rPr>
          <w:rFonts w:ascii="Times New Roman" w:hAnsi="Times New Roman" w:cs="Times New Roman"/>
          <w:sz w:val="28"/>
          <w:szCs w:val="28"/>
        </w:rPr>
        <w:t>выражения</w:t>
      </w:r>
      <w:proofErr w:type="gramStart"/>
      <w:r w:rsidRPr="003F3A2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F3A24">
        <w:rPr>
          <w:rFonts w:ascii="Times New Roman" w:hAnsi="Times New Roman" w:cs="Times New Roman"/>
          <w:sz w:val="28"/>
          <w:szCs w:val="28"/>
        </w:rPr>
        <w:t>оступившие</w:t>
      </w:r>
      <w:proofErr w:type="spellEnd"/>
      <w:r w:rsidRPr="003F3A24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срока.</w:t>
      </w: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24">
        <w:rPr>
          <w:rFonts w:ascii="Times New Roman" w:hAnsi="Times New Roman" w:cs="Times New Roman"/>
          <w:sz w:val="28"/>
          <w:szCs w:val="28"/>
        </w:rPr>
        <w:t>После окончания общественного обсуждения, проект Программы будет доработан с учетом результатов общественного обсуждения и решений, принятых общественной комиссией по развитию городской среды.</w:t>
      </w:r>
    </w:p>
    <w:p w:rsidR="001A770F" w:rsidRPr="003F3A24" w:rsidRDefault="001A770F" w:rsidP="001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106" w:rsidRPr="001A770F" w:rsidRDefault="00636106" w:rsidP="001A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106" w:rsidRPr="001A770F" w:rsidSect="001A7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A5"/>
    <w:rsid w:val="001A770F"/>
    <w:rsid w:val="00636106"/>
    <w:rsid w:val="00981AB7"/>
    <w:rsid w:val="00C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399FB-D5F6-4E8C-8B0E-6F53240CF500}"/>
</file>

<file path=customXml/itemProps2.xml><?xml version="1.0" encoding="utf-8"?>
<ds:datastoreItem xmlns:ds="http://schemas.openxmlformats.org/officeDocument/2006/customXml" ds:itemID="{A1F35DAF-5F89-4642-8113-728799FC0F9C}"/>
</file>

<file path=customXml/itemProps3.xml><?xml version="1.0" encoding="utf-8"?>
<ds:datastoreItem xmlns:ds="http://schemas.openxmlformats.org/officeDocument/2006/customXml" ds:itemID="{EAFEBD85-15ED-4090-BD50-19AFE7F26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2017-03-24T02:09:00Z</dcterms:created>
  <dcterms:modified xsi:type="dcterms:W3CDTF">2017-03-24T02:15:00Z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