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A" w:rsidRDefault="00F75EA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5EAA" w:rsidRDefault="00F75EA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2A68" w:rsidRPr="00712A68" w:rsidRDefault="00712A68" w:rsidP="00712A68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A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712A68" w:rsidRPr="00712A68" w:rsidRDefault="00712A68" w:rsidP="008149C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41D4" w:rsidRDefault="00FB41D4" w:rsidP="008149C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D4" w:rsidRPr="00FB41D4" w:rsidRDefault="00FB41D4" w:rsidP="00FB41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ГОРОДСКОЙ СОВЕТ ДЕПУТАТОВ</w:t>
      </w:r>
    </w:p>
    <w:p w:rsidR="00FB41D4" w:rsidRPr="00FB41D4" w:rsidRDefault="00FB41D4" w:rsidP="00FB41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D4" w:rsidRPr="00FB41D4" w:rsidRDefault="00FB41D4" w:rsidP="00FB41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B41D4" w:rsidRPr="00FB41D4" w:rsidRDefault="00FB41D4" w:rsidP="008149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proofErr w:type="gramEnd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от 19.06.2012 № 19-305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услуг, которые являются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 для предоставления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Красноярска </w:t>
      </w:r>
      <w:proofErr w:type="gramStart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предоставляются организациями </w:t>
      </w:r>
      <w:r w:rsidRPr="00FB41D4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уполномоченными в соответствии с законодательством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Российской Федерации экспертами</w:t>
      </w: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участвующими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муниципальных услуг, а также порядка 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платы за оказание таких услуг»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27.07.2010 </w:t>
      </w:r>
      <w:r w:rsidRPr="00FB41D4">
        <w:rPr>
          <w:rFonts w:ascii="Times New Roman" w:eastAsia="Calibri" w:hAnsi="Times New Roman" w:cs="Times New Roman"/>
          <w:sz w:val="28"/>
          <w:szCs w:val="28"/>
        </w:rPr>
        <w:br/>
        <w:t>№ 210-ФЗ «Об организации предоставления государственных и муниципальных услуг», руководствуясь статьей 28, пунктом 2 статьи 59 Устава города Красноярска, Красноярский городской Совет депутатов РЕШИЛ:</w:t>
      </w:r>
    </w:p>
    <w:p w:rsidR="00FB41D4" w:rsidRPr="00FB41D4" w:rsidRDefault="00FB41D4" w:rsidP="00FB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1D4" w:rsidRPr="00FB41D4" w:rsidRDefault="00FB41D4" w:rsidP="00FB41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1.1.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 6 изложить в следующей редакции: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«6. Выдача результатов инженерных изысканий и (или) проектной документации (разделов проектной документации) в целях строительства, реконструкции объекта капитального строительства</w:t>
      </w:r>
      <w:proofErr w:type="gramStart"/>
      <w:r w:rsidRPr="00FB41D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1.2.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 7 признать утратившим силу.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1.3.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 27 изложить в следующей редакции: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«27. Выдача схемы расположения земельного участка или земельных участков на кадастровом плане территории</w:t>
      </w:r>
      <w:proofErr w:type="gramStart"/>
      <w:r w:rsidRPr="00FB41D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1.4.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 34 изложить в следующей редакции: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 xml:space="preserve">«34. Выдача договора на разработку проектной документации </w:t>
      </w:r>
      <w:r w:rsidRPr="00FB41D4">
        <w:rPr>
          <w:rFonts w:ascii="Times New Roman" w:eastAsia="Calibri" w:hAnsi="Times New Roman" w:cs="Times New Roman"/>
          <w:sz w:val="28"/>
          <w:szCs w:val="28"/>
        </w:rPr>
        <w:br/>
        <w:t>по сохранению объекта культурного наследия либо на проведение технического обследования объекта культурного наследия</w:t>
      </w:r>
      <w:proofErr w:type="gramStart"/>
      <w:r w:rsidRPr="00FB41D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1.5.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Пункты 55, 58 признать утратившими силу.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lastRenderedPageBreak/>
        <w:t>1.6.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Пункт 69 изложить в следующей редакции: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 xml:space="preserve">«69. Выдача кадастрового плана территории либо его фрагмента, </w:t>
      </w:r>
      <w:r w:rsidRPr="00FB41D4">
        <w:rPr>
          <w:rFonts w:ascii="Times New Roman" w:eastAsia="Calibri" w:hAnsi="Times New Roman" w:cs="Times New Roman"/>
          <w:sz w:val="28"/>
          <w:szCs w:val="28"/>
        </w:rPr>
        <w:br/>
        <w:t>на котором приводится изображение сравнительных вариантов размещения инженерных сооружений».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1.7.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Дополнить пунктами 78-82 следующего содержания: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«78.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Перевод документов на русский язык.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79.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в случаях, предусмотренных статьей 49 Градостроительного кодекса Российской Федерации.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80.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Проведение негосударственной экспертизы проектной документации и результатов инженерных изысканий, выполняемых для подготовки такой проектной документации, в случаях, предусмотренных статьей 49 Градостроительного кодекса Российской Федерации.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81.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Проведение государственной экологической экспертизы проектной документации в случаях, предусмотренных статьей 49 Градостроительного кодекса Российской Федерации.</w:t>
      </w:r>
    </w:p>
    <w:p w:rsidR="00FB41D4" w:rsidRPr="00FB41D4" w:rsidRDefault="00FB41D4" w:rsidP="00FB41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82.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Изготовление электронной подписи</w:t>
      </w:r>
      <w:proofErr w:type="gramStart"/>
      <w:r w:rsidRPr="00FB41D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B41D4" w:rsidRPr="00FB41D4" w:rsidRDefault="00FB41D4" w:rsidP="00FB41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2.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  <w:t>Настоящее решение вступает в силу со дня, следующего за днем его официального опубликования в газете «Городские новости».</w:t>
      </w:r>
    </w:p>
    <w:p w:rsidR="00FB41D4" w:rsidRPr="00FB41D4" w:rsidRDefault="00FB41D4" w:rsidP="00FB41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1D4">
        <w:rPr>
          <w:rFonts w:ascii="Times New Roman" w:eastAsia="Calibri" w:hAnsi="Times New Roman" w:cs="Times New Roman"/>
          <w:sz w:val="28"/>
          <w:szCs w:val="28"/>
        </w:rPr>
        <w:t>3.</w:t>
      </w:r>
      <w:r w:rsidRPr="00FB41D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B41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41D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9"/>
        <w:gridCol w:w="4535"/>
      </w:tblGrid>
      <w:tr w:rsidR="00FB41D4" w:rsidRPr="00FB41D4" w:rsidTr="00FB41D4">
        <w:trPr>
          <w:trHeight w:val="824"/>
        </w:trPr>
        <w:tc>
          <w:tcPr>
            <w:tcW w:w="2604" w:type="pct"/>
          </w:tcPr>
          <w:p w:rsidR="00FB41D4" w:rsidRPr="00FB41D4" w:rsidRDefault="00FB41D4" w:rsidP="00FB41D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FB41D4" w:rsidRPr="00FB41D4" w:rsidRDefault="00FB41D4" w:rsidP="00FB41D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Красноярского городского </w:t>
            </w:r>
          </w:p>
          <w:p w:rsidR="00FB41D4" w:rsidRPr="00FB41D4" w:rsidRDefault="00FB41D4" w:rsidP="00FB41D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депутатов</w:t>
            </w:r>
          </w:p>
          <w:p w:rsidR="00FB41D4" w:rsidRPr="00FB41D4" w:rsidRDefault="00FB41D4" w:rsidP="00F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Н.В. </w:t>
            </w:r>
            <w:proofErr w:type="spellStart"/>
            <w:r w:rsidRPr="00FB4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Фирюлина</w:t>
            </w:r>
            <w:proofErr w:type="spellEnd"/>
          </w:p>
        </w:tc>
        <w:tc>
          <w:tcPr>
            <w:tcW w:w="2396" w:type="pct"/>
          </w:tcPr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Красноярска</w:t>
            </w: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D4" w:rsidRPr="00FB41D4" w:rsidRDefault="00FB41D4" w:rsidP="00FB41D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В.А. Логинов</w:t>
            </w:r>
          </w:p>
        </w:tc>
      </w:tr>
    </w:tbl>
    <w:p w:rsidR="00FB41D4" w:rsidRPr="00FB41D4" w:rsidRDefault="00FB41D4" w:rsidP="00FB41D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73C08" w:rsidRPr="00273C08" w:rsidRDefault="00273C08" w:rsidP="00273C0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sectPr w:rsidR="00273C08" w:rsidRPr="00273C08" w:rsidSect="00881818">
      <w:headerReference w:type="default" r:id="rId9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1E" w:rsidRDefault="00706C1E" w:rsidP="00881818">
      <w:pPr>
        <w:spacing w:after="0" w:line="240" w:lineRule="auto"/>
      </w:pPr>
      <w:r>
        <w:separator/>
      </w:r>
    </w:p>
  </w:endnote>
  <w:endnote w:type="continuationSeparator" w:id="0">
    <w:p w:rsidR="00706C1E" w:rsidRDefault="00706C1E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1E" w:rsidRDefault="00706C1E" w:rsidP="00881818">
      <w:pPr>
        <w:spacing w:after="0" w:line="240" w:lineRule="auto"/>
      </w:pPr>
      <w:r>
        <w:separator/>
      </w:r>
    </w:p>
  </w:footnote>
  <w:footnote w:type="continuationSeparator" w:id="0">
    <w:p w:rsidR="00706C1E" w:rsidRDefault="00706C1E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D53D72">
          <w:rPr>
            <w:rFonts w:ascii="Times New Roman" w:hAnsi="Times New Roman" w:cs="Times New Roman"/>
            <w:noProof/>
          </w:rPr>
          <w:t>2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47C55"/>
    <w:rsid w:val="000509F6"/>
    <w:rsid w:val="0005214B"/>
    <w:rsid w:val="00052507"/>
    <w:rsid w:val="000648E3"/>
    <w:rsid w:val="0006553F"/>
    <w:rsid w:val="0008427D"/>
    <w:rsid w:val="00091C2F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2F1A"/>
    <w:rsid w:val="00195C7D"/>
    <w:rsid w:val="001A6C76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38EF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2F7"/>
    <w:rsid w:val="002E4845"/>
    <w:rsid w:val="002E6242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B488B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11B65"/>
    <w:rsid w:val="00517016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4603F"/>
    <w:rsid w:val="0064711B"/>
    <w:rsid w:val="00652E70"/>
    <w:rsid w:val="0069189B"/>
    <w:rsid w:val="00691D6F"/>
    <w:rsid w:val="00692457"/>
    <w:rsid w:val="00692E0E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2FFC"/>
    <w:rsid w:val="006E4209"/>
    <w:rsid w:val="006E676A"/>
    <w:rsid w:val="006F79BB"/>
    <w:rsid w:val="00702528"/>
    <w:rsid w:val="00705DDB"/>
    <w:rsid w:val="00706C1E"/>
    <w:rsid w:val="00712A68"/>
    <w:rsid w:val="00726A4D"/>
    <w:rsid w:val="00726D2C"/>
    <w:rsid w:val="00732C18"/>
    <w:rsid w:val="00737222"/>
    <w:rsid w:val="007374F6"/>
    <w:rsid w:val="007377E5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49C7"/>
    <w:rsid w:val="008151B3"/>
    <w:rsid w:val="008253CF"/>
    <w:rsid w:val="00830FE4"/>
    <w:rsid w:val="00832969"/>
    <w:rsid w:val="008373EA"/>
    <w:rsid w:val="00842113"/>
    <w:rsid w:val="00846301"/>
    <w:rsid w:val="008562B1"/>
    <w:rsid w:val="00857341"/>
    <w:rsid w:val="00861DD4"/>
    <w:rsid w:val="008669D3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4765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6ED"/>
    <w:rsid w:val="00AD4B31"/>
    <w:rsid w:val="00AD5FB3"/>
    <w:rsid w:val="00AD7388"/>
    <w:rsid w:val="00AE300E"/>
    <w:rsid w:val="00AE5D57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64EB6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128F5"/>
    <w:rsid w:val="00D12B6B"/>
    <w:rsid w:val="00D1600D"/>
    <w:rsid w:val="00D17AEA"/>
    <w:rsid w:val="00D20918"/>
    <w:rsid w:val="00D448BA"/>
    <w:rsid w:val="00D53D72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057F"/>
    <w:rsid w:val="00E02B80"/>
    <w:rsid w:val="00E15C99"/>
    <w:rsid w:val="00E27CB6"/>
    <w:rsid w:val="00E426D7"/>
    <w:rsid w:val="00E46000"/>
    <w:rsid w:val="00E50293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05F9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3FA"/>
    <w:rsid w:val="00F80AD6"/>
    <w:rsid w:val="00F8437B"/>
    <w:rsid w:val="00F84A51"/>
    <w:rsid w:val="00F90D98"/>
    <w:rsid w:val="00FA2C5C"/>
    <w:rsid w:val="00FA4A9E"/>
    <w:rsid w:val="00FA55ED"/>
    <w:rsid w:val="00FA789A"/>
    <w:rsid w:val="00FB41D4"/>
    <w:rsid w:val="00FC1DC7"/>
    <w:rsid w:val="00FC4B1E"/>
    <w:rsid w:val="00FC501B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86752-81D6-4FD1-A76D-83579AC841A9}"/>
</file>

<file path=customXml/itemProps2.xml><?xml version="1.0" encoding="utf-8"?>
<ds:datastoreItem xmlns:ds="http://schemas.openxmlformats.org/officeDocument/2006/customXml" ds:itemID="{F4B52453-71B4-476B-94D1-18A8D49CFF0E}"/>
</file>

<file path=customXml/itemProps3.xml><?xml version="1.0" encoding="utf-8"?>
<ds:datastoreItem xmlns:ds="http://schemas.openxmlformats.org/officeDocument/2006/customXml" ds:itemID="{A3B93B8B-186B-4369-AA94-5974D3E72770}"/>
</file>

<file path=customXml/itemProps4.xml><?xml version="1.0" encoding="utf-8"?>
<ds:datastoreItem xmlns:ds="http://schemas.openxmlformats.org/officeDocument/2006/customXml" ds:itemID="{F5FF43B1-60C2-43DA-B93E-6C572BF9F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Васюта Светлана Владимировна</cp:lastModifiedBy>
  <cp:revision>3</cp:revision>
  <dcterms:created xsi:type="dcterms:W3CDTF">2024-04-22T04:15:00Z</dcterms:created>
  <dcterms:modified xsi:type="dcterms:W3CDTF">2024-04-22T04:15:00Z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