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3" w:rsidRDefault="00C113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Title"/>
        <w:jc w:val="center"/>
      </w:pPr>
      <w:r>
        <w:t>АДМИНИСТРАЦИЯ ГОРОДА КРАСНОЯРСКА</w:t>
      </w:r>
    </w:p>
    <w:p w:rsidR="00C11313" w:rsidRDefault="00C11313">
      <w:pPr>
        <w:pStyle w:val="ConsPlusTitle"/>
        <w:jc w:val="center"/>
      </w:pPr>
    </w:p>
    <w:p w:rsidR="00C11313" w:rsidRDefault="00C11313">
      <w:pPr>
        <w:pStyle w:val="ConsPlusTitle"/>
        <w:jc w:val="center"/>
      </w:pPr>
      <w:r>
        <w:t>РАСПОРЯЖЕНИЕ</w:t>
      </w:r>
    </w:p>
    <w:p w:rsidR="00C11313" w:rsidRDefault="00C11313">
      <w:pPr>
        <w:pStyle w:val="ConsPlusTitle"/>
        <w:jc w:val="center"/>
      </w:pPr>
      <w:r>
        <w:t>от 9 ноября 2011 г. N 1317-ж</w:t>
      </w:r>
    </w:p>
    <w:p w:rsidR="00C11313" w:rsidRDefault="00C11313">
      <w:pPr>
        <w:pStyle w:val="ConsPlusTitle"/>
        <w:jc w:val="center"/>
      </w:pPr>
    </w:p>
    <w:p w:rsidR="00C11313" w:rsidRDefault="00C11313">
      <w:pPr>
        <w:pStyle w:val="ConsPlusTitle"/>
        <w:jc w:val="center"/>
      </w:pPr>
      <w:r>
        <w:t>ОБ УТВЕРЖДЕНИИ АДМИНИСТРАТИВНОГО РЕГЛАМЕНТА</w:t>
      </w:r>
    </w:p>
    <w:p w:rsidR="00C11313" w:rsidRDefault="00C11313">
      <w:pPr>
        <w:pStyle w:val="ConsPlusTitle"/>
        <w:jc w:val="center"/>
      </w:pPr>
      <w:r>
        <w:t>ПРЕДОСТАВЛЕНИЯ МУНИЦИПАЛЬНОЙ УСЛУГИ ПО ВЫДАЧЕ</w:t>
      </w:r>
    </w:p>
    <w:p w:rsidR="00C11313" w:rsidRDefault="00C11313">
      <w:pPr>
        <w:pStyle w:val="ConsPlusTitle"/>
        <w:jc w:val="center"/>
      </w:pPr>
      <w:r>
        <w:t>РАЗРЕШЕНИЯ НА ВВОД ОБЪЕКТА В ЭКСПЛУАТАЦИЮ</w:t>
      </w:r>
    </w:p>
    <w:p w:rsidR="00C11313" w:rsidRDefault="00C11313">
      <w:pPr>
        <w:pStyle w:val="ConsPlusNormal"/>
        <w:jc w:val="center"/>
      </w:pPr>
      <w:r>
        <w:t>Список изменяющих документов</w:t>
      </w:r>
    </w:p>
    <w:p w:rsidR="00C11313" w:rsidRDefault="00C11313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16.04.2012 </w:t>
      </w:r>
      <w:hyperlink r:id="rId6" w:history="1">
        <w:r>
          <w:rPr>
            <w:color w:val="0000FF"/>
          </w:rPr>
          <w:t>N 752-ж</w:t>
        </w:r>
      </w:hyperlink>
      <w:r>
        <w:t>,</w:t>
      </w:r>
      <w:proofErr w:type="gramEnd"/>
    </w:p>
    <w:p w:rsidR="00C11313" w:rsidRDefault="00C11313">
      <w:pPr>
        <w:pStyle w:val="ConsPlusNormal"/>
        <w:jc w:val="center"/>
      </w:pPr>
      <w:r>
        <w:t xml:space="preserve">от 09.04.2013 </w:t>
      </w:r>
      <w:hyperlink r:id="rId7" w:history="1">
        <w:r>
          <w:rPr>
            <w:color w:val="0000FF"/>
          </w:rPr>
          <w:t>N 78-р</w:t>
        </w:r>
      </w:hyperlink>
      <w:r>
        <w:t xml:space="preserve">, от 28.09.2015 </w:t>
      </w:r>
      <w:hyperlink r:id="rId8" w:history="1">
        <w:r>
          <w:rPr>
            <w:color w:val="0000FF"/>
          </w:rPr>
          <w:t>N 338-р</w:t>
        </w:r>
      </w:hyperlink>
      <w:r>
        <w:t>)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города от 25.02.2009 N 57", руководствуясь </w:t>
      </w:r>
      <w:hyperlink r:id="rId12" w:history="1">
        <w:r>
          <w:rPr>
            <w:color w:val="0000FF"/>
          </w:rPr>
          <w:t>ст. ст. 45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Главы города от</w:t>
      </w:r>
      <w:proofErr w:type="gramEnd"/>
      <w:r>
        <w:t xml:space="preserve"> 22.12.2006 N 270-р:</w:t>
      </w:r>
    </w:p>
    <w:p w:rsidR="00C11313" w:rsidRDefault="00C11313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разрешения на ввод объекта в эксплуатацию согласно приложению.</w:t>
      </w:r>
    </w:p>
    <w:p w:rsidR="00C11313" w:rsidRDefault="00C11313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C11313" w:rsidRDefault="00C1131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right"/>
      </w:pPr>
      <w:r>
        <w:t>Первый заместитель</w:t>
      </w:r>
    </w:p>
    <w:p w:rsidR="00C11313" w:rsidRDefault="00C11313">
      <w:pPr>
        <w:pStyle w:val="ConsPlusNormal"/>
        <w:jc w:val="right"/>
      </w:pPr>
      <w:r>
        <w:t>Главы города</w:t>
      </w:r>
    </w:p>
    <w:p w:rsidR="00C11313" w:rsidRDefault="00C11313">
      <w:pPr>
        <w:pStyle w:val="ConsPlusNormal"/>
        <w:jc w:val="right"/>
      </w:pPr>
      <w:r>
        <w:t>В.П.БОБРОВ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right"/>
      </w:pPr>
      <w:r>
        <w:t>Приложение</w:t>
      </w:r>
    </w:p>
    <w:p w:rsidR="00C11313" w:rsidRDefault="00C11313">
      <w:pPr>
        <w:pStyle w:val="ConsPlusNormal"/>
        <w:jc w:val="right"/>
      </w:pPr>
      <w:r>
        <w:t>к Распоряжению</w:t>
      </w:r>
    </w:p>
    <w:p w:rsidR="00C11313" w:rsidRDefault="00C11313">
      <w:pPr>
        <w:pStyle w:val="ConsPlusNormal"/>
        <w:jc w:val="right"/>
      </w:pPr>
      <w:r>
        <w:t>администрации города</w:t>
      </w:r>
    </w:p>
    <w:p w:rsidR="00C11313" w:rsidRDefault="00C11313">
      <w:pPr>
        <w:pStyle w:val="ConsPlusNormal"/>
        <w:jc w:val="right"/>
      </w:pPr>
      <w:r>
        <w:t>от 9 ноября 2011 г. N 1317-ж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C11313" w:rsidRDefault="00C11313">
      <w:pPr>
        <w:pStyle w:val="ConsPlusTitle"/>
        <w:jc w:val="center"/>
      </w:pPr>
      <w:r>
        <w:t>ПРЕДОСТАВЛЕНИЯ МУНИЦИПАЛЬНОЙ УСЛУГИ ПО ВЫДАЧЕ</w:t>
      </w:r>
    </w:p>
    <w:p w:rsidR="00C11313" w:rsidRDefault="00C11313">
      <w:pPr>
        <w:pStyle w:val="ConsPlusTitle"/>
        <w:jc w:val="center"/>
      </w:pPr>
      <w:r>
        <w:t>РАЗРЕШЕНИЯ НА ВВОД ОБЪЕКТА В ЭКСПЛУАТАЦИЮ</w:t>
      </w:r>
    </w:p>
    <w:p w:rsidR="00C11313" w:rsidRDefault="00C11313">
      <w:pPr>
        <w:pStyle w:val="ConsPlusNormal"/>
        <w:jc w:val="center"/>
      </w:pPr>
      <w:r>
        <w:t>Список изменяющих документов</w:t>
      </w:r>
    </w:p>
    <w:p w:rsidR="00C11313" w:rsidRDefault="00C11313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16.04.2012 </w:t>
      </w:r>
      <w:hyperlink r:id="rId16" w:history="1">
        <w:r>
          <w:rPr>
            <w:color w:val="0000FF"/>
          </w:rPr>
          <w:t>N 752-ж</w:t>
        </w:r>
      </w:hyperlink>
      <w:r>
        <w:t>,</w:t>
      </w:r>
      <w:proofErr w:type="gramEnd"/>
    </w:p>
    <w:p w:rsidR="00C11313" w:rsidRDefault="00C11313">
      <w:pPr>
        <w:pStyle w:val="ConsPlusNormal"/>
        <w:jc w:val="center"/>
      </w:pPr>
      <w:r>
        <w:t xml:space="preserve">от 09.04.2013 </w:t>
      </w:r>
      <w:hyperlink r:id="rId17" w:history="1">
        <w:r>
          <w:rPr>
            <w:color w:val="0000FF"/>
          </w:rPr>
          <w:t>N 78-р</w:t>
        </w:r>
      </w:hyperlink>
      <w:r>
        <w:t xml:space="preserve">, от 28.09.2015 </w:t>
      </w:r>
      <w:hyperlink r:id="rId18" w:history="1">
        <w:r>
          <w:rPr>
            <w:color w:val="0000FF"/>
          </w:rPr>
          <w:t>N 338-р</w:t>
        </w:r>
      </w:hyperlink>
      <w:r>
        <w:t>)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center"/>
      </w:pPr>
      <w:r>
        <w:t>I. ОБЩИЕ ПОЛОЖЕНИЯ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ind w:firstLine="540"/>
        <w:jc w:val="both"/>
      </w:pPr>
      <w:r>
        <w:t>1. Настоящий Административный регламент (далее - Регламент) определяет порядок и стандарт предоставления департаментом градостроительства администрации города (далее - Департамент) муниципальной услуги по выдаче разрешения на ввод объекта в эксплуатацию (далее - Услуга).</w:t>
      </w:r>
    </w:p>
    <w:p w:rsidR="00C11313" w:rsidRDefault="00C11313">
      <w:pPr>
        <w:pStyle w:val="ConsPlusNormal"/>
        <w:ind w:firstLine="540"/>
        <w:jc w:val="both"/>
      </w:pPr>
      <w:r>
        <w:lastRenderedPageBreak/>
        <w:t>2. Заявителем при предоставлении Услуги является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строительства.</w:t>
      </w:r>
    </w:p>
    <w:p w:rsidR="00C11313" w:rsidRDefault="00C11313">
      <w:pPr>
        <w:pStyle w:val="ConsPlusNormal"/>
        <w:ind w:firstLine="540"/>
        <w:jc w:val="both"/>
      </w:pPr>
      <w:bookmarkStart w:id="1" w:name="P42"/>
      <w:bookmarkEnd w:id="1"/>
      <w:r>
        <w:t>3. Информация о месте нахождения и графике работы Департамента, способы получения информации о месте нахождения и графиках работы Департамента:</w:t>
      </w:r>
    </w:p>
    <w:p w:rsidR="00C11313" w:rsidRDefault="00C11313">
      <w:pPr>
        <w:pStyle w:val="ConsPlusNormal"/>
        <w:ind w:firstLine="540"/>
        <w:jc w:val="both"/>
      </w:pPr>
      <w:r>
        <w:t>1) Департамент расположен по адресу: 660048, г. Красноярск, ул. Карла Маркса, 95, телефон 8 (391) 226-19-15;</w:t>
      </w:r>
    </w:p>
    <w:p w:rsidR="00C11313" w:rsidRDefault="00C11313">
      <w:pPr>
        <w:pStyle w:val="ConsPlusNormal"/>
        <w:jc w:val="both"/>
      </w:pPr>
      <w:r>
        <w:t xml:space="preserve">(пп. 1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r>
        <w:t>2) график работы Департамента: ежедневно с 9:00 до 18:00 (перерыв на обед с 13:00 до 14:00). Выходные дни: суббота, воскресенье.</w:t>
      </w:r>
    </w:p>
    <w:p w:rsidR="00C11313" w:rsidRDefault="00C11313">
      <w:pPr>
        <w:pStyle w:val="ConsPlusNormal"/>
        <w:ind w:firstLine="540"/>
        <w:jc w:val="both"/>
      </w:pPr>
      <w:r>
        <w:t>Место и часы приема для подачи заявления и приложенных к нему документов, получения результата Услуги: 660049, г. Красноярск, ул. Карла Маркса, 95, ежедневно с 09:00 до 16:00; выходные дни: суббота, воскресенье;</w:t>
      </w:r>
    </w:p>
    <w:p w:rsidR="00C11313" w:rsidRDefault="00C1131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C11313" w:rsidRDefault="00C11313">
      <w:pPr>
        <w:pStyle w:val="ConsPlusNormal"/>
        <w:ind w:firstLine="540"/>
        <w:jc w:val="both"/>
      </w:pPr>
      <w:r>
        <w:t>3) сведения о месте нахождения и графике работы Департамента размещаются на официальном сайте администрации города в разделе "Администрация/Оказание услуг".</w:t>
      </w:r>
    </w:p>
    <w:p w:rsidR="00C11313" w:rsidRDefault="00C11313">
      <w:pPr>
        <w:pStyle w:val="ConsPlusNormal"/>
        <w:jc w:val="both"/>
      </w:pPr>
      <w:r>
        <w:t xml:space="preserve">(пп. 3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C11313" w:rsidRDefault="00C11313">
      <w:pPr>
        <w:pStyle w:val="ConsPlusNormal"/>
        <w:ind w:firstLine="540"/>
        <w:jc w:val="both"/>
      </w:pPr>
      <w:r>
        <w:t>4. Справочные телефоны Департамента: 226-19-15 (приемная), 229-68-08 (факс), 228-21-92, 226-19-58, 226-19-64 (строительный отдел).</w:t>
      </w:r>
    </w:p>
    <w:p w:rsidR="00C11313" w:rsidRDefault="00C113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C11313" w:rsidRDefault="00C11313">
      <w:pPr>
        <w:pStyle w:val="ConsPlusNormal"/>
        <w:ind w:firstLine="540"/>
        <w:jc w:val="both"/>
      </w:pPr>
      <w:r>
        <w:t>5. Официальный сайт администрации города Красноярска, содержащий информацию о предоставлении Услуги: www.admkrsk.ru.</w:t>
      </w:r>
    </w:p>
    <w:p w:rsidR="00C11313" w:rsidRDefault="00C11313">
      <w:pPr>
        <w:pStyle w:val="ConsPlusNormal"/>
        <w:ind w:firstLine="540"/>
        <w:jc w:val="both"/>
      </w:pPr>
      <w:r>
        <w:t>6. Адрес электронной почты Департамента (e-mail): grad@admkrsk.ru.</w:t>
      </w:r>
    </w:p>
    <w:p w:rsidR="00C11313" w:rsidRDefault="00C1131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bookmarkStart w:id="2" w:name="P55"/>
      <w:bookmarkEnd w:id="2"/>
      <w:r>
        <w:t>7. Порядок получения заявителями информации по вопросам предоставления Услуги, сведений о ходе предоставления Услуги.</w:t>
      </w:r>
    </w:p>
    <w:p w:rsidR="00C11313" w:rsidRDefault="00C11313">
      <w:pPr>
        <w:pStyle w:val="ConsPlusNormal"/>
        <w:ind w:firstLine="540"/>
        <w:jc w:val="both"/>
      </w:pPr>
      <w:r>
        <w:t>Для получения информации о процедуре предоставления Услуги, в том числе о ходе предоставления Услуги, граждане могут обратиться:</w:t>
      </w:r>
    </w:p>
    <w:p w:rsidR="00C11313" w:rsidRDefault="00C11313">
      <w:pPr>
        <w:pStyle w:val="ConsPlusNormal"/>
        <w:ind w:firstLine="540"/>
        <w:jc w:val="both"/>
      </w:pPr>
      <w:r>
        <w:t>устно на личном приеме или посредством телефонной связи к уполномоченному должностному лицу Департамента;</w:t>
      </w:r>
    </w:p>
    <w:p w:rsidR="00C11313" w:rsidRDefault="00C11313">
      <w:pPr>
        <w:pStyle w:val="ConsPlusNormal"/>
        <w:ind w:firstLine="540"/>
        <w:jc w:val="both"/>
      </w:pPr>
      <w:r>
        <w:t>в письменной форме или в форме электронного документа в адрес Департамента, администрации города Красноярска.</w:t>
      </w:r>
    </w:p>
    <w:p w:rsidR="00C11313" w:rsidRDefault="00C11313">
      <w:pPr>
        <w:pStyle w:val="ConsPlusNormal"/>
        <w:ind w:firstLine="540"/>
        <w:jc w:val="both"/>
      </w:pPr>
      <w:r>
        <w:t>Информирование производится по вопросам предоставления Услуги, в том числе:</w:t>
      </w:r>
    </w:p>
    <w:p w:rsidR="00C11313" w:rsidRDefault="00C11313">
      <w:pPr>
        <w:pStyle w:val="ConsPlusNormal"/>
        <w:ind w:firstLine="540"/>
        <w:jc w:val="both"/>
      </w:pPr>
      <w:r>
        <w:t>о месте нахождения и графике работы Департамента;</w:t>
      </w:r>
    </w:p>
    <w:p w:rsidR="00C11313" w:rsidRDefault="00C11313">
      <w:pPr>
        <w:pStyle w:val="ConsPlusNormal"/>
        <w:ind w:firstLine="540"/>
        <w:jc w:val="both"/>
      </w:pPr>
      <w:r>
        <w:t>о справочных телефонах Департамента;</w:t>
      </w:r>
    </w:p>
    <w:p w:rsidR="00C11313" w:rsidRDefault="00C11313">
      <w:pPr>
        <w:pStyle w:val="ConsPlusNormal"/>
        <w:ind w:firstLine="540"/>
        <w:jc w:val="both"/>
      </w:pPr>
      <w:r>
        <w:t>об адресе электронной почты Департамента, официальном сайте администрации города в сети Интернет;</w:t>
      </w:r>
    </w:p>
    <w:p w:rsidR="00C11313" w:rsidRDefault="00C11313">
      <w:pPr>
        <w:pStyle w:val="ConsPlusNormal"/>
        <w:ind w:firstLine="540"/>
        <w:jc w:val="both"/>
      </w:pPr>
      <w:r>
        <w:t>о порядке получения информации заявителями по вопросам предоставления Услуги, в том числе о ходе предоставления Услуги;</w:t>
      </w:r>
    </w:p>
    <w:p w:rsidR="00C11313" w:rsidRDefault="00C11313">
      <w:pPr>
        <w:pStyle w:val="ConsPlusNormal"/>
        <w:ind w:firstLine="540"/>
        <w:jc w:val="both"/>
      </w:pPr>
      <w:r>
        <w:t>о порядке, форме и месте размещения информации;</w:t>
      </w:r>
    </w:p>
    <w:p w:rsidR="00C11313" w:rsidRDefault="00C11313">
      <w:pPr>
        <w:pStyle w:val="ConsPlusNormal"/>
        <w:ind w:firstLine="540"/>
        <w:jc w:val="both"/>
      </w:pPr>
      <w:r>
        <w:t>о перечне документов, необходимых для получения Услуги;</w:t>
      </w:r>
    </w:p>
    <w:p w:rsidR="00C11313" w:rsidRDefault="00C11313">
      <w:pPr>
        <w:pStyle w:val="ConsPlusNormal"/>
        <w:ind w:firstLine="540"/>
        <w:jc w:val="both"/>
      </w:pPr>
      <w:r>
        <w:t>о времени приема заявителей и выдачи документов;</w:t>
      </w:r>
    </w:p>
    <w:p w:rsidR="00C11313" w:rsidRDefault="00C11313">
      <w:pPr>
        <w:pStyle w:val="ConsPlusNormal"/>
        <w:ind w:firstLine="540"/>
        <w:jc w:val="both"/>
      </w:pPr>
      <w:r>
        <w:t>об основаниях для отказа в предоставлении Услуги;</w:t>
      </w:r>
    </w:p>
    <w:p w:rsidR="00C11313" w:rsidRDefault="00C11313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Услуги.</w:t>
      </w:r>
    </w:p>
    <w:p w:rsidR="00C11313" w:rsidRDefault="00C11313">
      <w:pPr>
        <w:pStyle w:val="ConsPlusNormal"/>
        <w:ind w:firstLine="540"/>
        <w:jc w:val="both"/>
      </w:pPr>
      <w:r>
        <w:t>Продолжительность консультирования уполномоченным должностным лицом Департамента составляет не более 10 минут.</w:t>
      </w:r>
    </w:p>
    <w:p w:rsidR="00C11313" w:rsidRDefault="00C11313">
      <w:pPr>
        <w:pStyle w:val="ConsPlusNormal"/>
        <w:ind w:firstLine="540"/>
        <w:jc w:val="both"/>
      </w:pPr>
      <w:r>
        <w:t>Время ожидания консультации не должно превышать 30 минут.</w:t>
      </w:r>
    </w:p>
    <w:p w:rsidR="00C11313" w:rsidRDefault="00C11313">
      <w:pPr>
        <w:pStyle w:val="ConsPlusNormal"/>
        <w:ind w:firstLine="540"/>
        <w:jc w:val="both"/>
      </w:pPr>
      <w:r>
        <w:t xml:space="preserve">В случае получения обращения в письменной форме или форме электронного документа по вопросам предоставления Услуги уполномоченное должностное лицо Департамента обязано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C11313" w:rsidRDefault="00C11313">
      <w:pPr>
        <w:pStyle w:val="ConsPlusNormal"/>
        <w:ind w:firstLine="540"/>
        <w:jc w:val="both"/>
      </w:pPr>
      <w:r>
        <w:t xml:space="preserve">В любое время с момента приема документов Заявитель имеет право на получение </w:t>
      </w:r>
      <w:r>
        <w:lastRenderedPageBreak/>
        <w:t>информации о ходе предоставления Услуги.</w:t>
      </w:r>
    </w:p>
    <w:p w:rsidR="00C11313" w:rsidRDefault="00C11313">
      <w:pPr>
        <w:pStyle w:val="ConsPlusNormal"/>
        <w:ind w:firstLine="540"/>
        <w:jc w:val="both"/>
      </w:pPr>
      <w:r>
        <w:t xml:space="preserve">8. Информация, указанная в </w:t>
      </w:r>
      <w:hyperlink w:anchor="P42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5" w:history="1">
        <w:r>
          <w:rPr>
            <w:color w:val="0000FF"/>
          </w:rPr>
          <w:t>7</w:t>
        </w:r>
      </w:hyperlink>
      <w:r>
        <w:t xml:space="preserve"> настоящего Регламента, размещается на сайте администрации города в разделе "Муниципальные услуги/Реестр муниципальных услуг/02/00/022" и на информационных стендах, расположенных по адресу: г. Красноярск, ул. Карла Маркса, 95.</w:t>
      </w:r>
    </w:p>
    <w:p w:rsidR="00C11313" w:rsidRDefault="00C11313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center"/>
      </w:pPr>
      <w:r>
        <w:t>II. СТАНДАРТ ПРЕДОСТАВЛЕНИЯ УСЛУГИ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ind w:firstLine="540"/>
        <w:jc w:val="both"/>
      </w:pPr>
      <w:r>
        <w:t>9. Наименование Услуги: "Выдача разрешений на ввод объекта в эксплуатацию".</w:t>
      </w:r>
    </w:p>
    <w:p w:rsidR="00C11313" w:rsidRDefault="00C11313">
      <w:pPr>
        <w:pStyle w:val="ConsPlusNormal"/>
        <w:ind w:firstLine="540"/>
        <w:jc w:val="both"/>
      </w:pPr>
      <w:r>
        <w:t xml:space="preserve">Номер Услуги в соответствии с </w:t>
      </w:r>
      <w:hyperlink r:id="rId26" w:history="1">
        <w:r>
          <w:rPr>
            <w:color w:val="0000FF"/>
          </w:rPr>
          <w:t>разделом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- 02/00/022.</w:t>
      </w:r>
    </w:p>
    <w:p w:rsidR="00C11313" w:rsidRDefault="00C11313">
      <w:pPr>
        <w:pStyle w:val="ConsPlusNormal"/>
        <w:ind w:firstLine="540"/>
        <w:jc w:val="both"/>
      </w:pPr>
      <w:r>
        <w:t>10. Наименование органа администрации города Красноярска, предоставляющего Услугу: департамент градостроительства администрации города Красноярска.</w:t>
      </w:r>
    </w:p>
    <w:p w:rsidR="00C11313" w:rsidRDefault="00C11313">
      <w:pPr>
        <w:pStyle w:val="ConsPlusNormal"/>
        <w:ind w:firstLine="540"/>
        <w:jc w:val="both"/>
      </w:pPr>
      <w:r>
        <w:t>11. Результатом предоставления Услуги является:</w:t>
      </w:r>
    </w:p>
    <w:p w:rsidR="00C11313" w:rsidRDefault="00C11313">
      <w:pPr>
        <w:pStyle w:val="ConsPlusNormal"/>
        <w:ind w:firstLine="540"/>
        <w:jc w:val="both"/>
      </w:pPr>
      <w:r>
        <w:t>выдача заявителю разрешения на ввод объекта в эксплуатацию; отказ заявителю в выдаче разрешения на ввод объекта в эксплуатацию.</w:t>
      </w:r>
    </w:p>
    <w:p w:rsidR="00C11313" w:rsidRDefault="00C11313">
      <w:pPr>
        <w:pStyle w:val="ConsPlusNormal"/>
        <w:ind w:firstLine="540"/>
        <w:jc w:val="both"/>
      </w:pPr>
      <w:r>
        <w:t>12. Срок предоставления Услуги составляет десять дней со дня получения заявления о выдаче разрешения на ввод объекта в эксплуатацию.</w:t>
      </w:r>
    </w:p>
    <w:p w:rsidR="00C11313" w:rsidRDefault="00C11313">
      <w:pPr>
        <w:pStyle w:val="ConsPlusNormal"/>
        <w:ind w:firstLine="540"/>
        <w:jc w:val="both"/>
      </w:pPr>
      <w:r>
        <w:t>13. Правовые основания для предоставления муниципальной услуги:</w:t>
      </w:r>
    </w:p>
    <w:p w:rsidR="00C11313" w:rsidRDefault="00C11313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C11313" w:rsidRDefault="00C11313">
      <w:pPr>
        <w:pStyle w:val="ConsPlusNormal"/>
        <w:ind w:firstLine="540"/>
        <w:jc w:val="both"/>
      </w:pPr>
      <w:r>
        <w:t xml:space="preserve">Градостроительный </w:t>
      </w:r>
      <w:hyperlink r:id="rId2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11313" w:rsidRDefault="00C11313">
      <w:pPr>
        <w:pStyle w:val="ConsPlusNormal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C11313" w:rsidRDefault="00C11313">
      <w:pPr>
        <w:pStyle w:val="ConsPlusNormal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C11313" w:rsidRDefault="00C11313">
      <w:pPr>
        <w:pStyle w:val="ConsPlusNormal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11313" w:rsidRDefault="00C11313">
      <w:pPr>
        <w:pStyle w:val="ConsPlusNormal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11313" w:rsidRDefault="00C11313">
      <w:pPr>
        <w:pStyle w:val="ConsPlusNormal"/>
        <w:ind w:firstLine="540"/>
        <w:jc w:val="both"/>
      </w:pPr>
      <w:r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C11313" w:rsidRDefault="00C11313">
      <w:pPr>
        <w:pStyle w:val="ConsPlusNormal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28.09.2015 N 338-р;</w:t>
      </w:r>
    </w:p>
    <w:p w:rsidR="00C11313" w:rsidRDefault="00C11313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Приказ</w:t>
        </w:r>
      </w:hyperlink>
      <w:r>
        <w:t xml:space="preserve"> Минстроя России от 19.02.2015 N 117/</w:t>
      </w:r>
      <w:proofErr w:type="gramStart"/>
      <w:r>
        <w:t>пр</w:t>
      </w:r>
      <w:proofErr w:type="gramEnd"/>
      <w:r>
        <w:t xml:space="preserve"> "Об утверждении формы разрешения на строительство и формы разрешения на ввод объекта в эксплуатацию";</w:t>
      </w:r>
    </w:p>
    <w:p w:rsidR="00C11313" w:rsidRDefault="00C1131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C11313" w:rsidRDefault="00C11313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Устав</w:t>
        </w:r>
      </w:hyperlink>
      <w:r>
        <w:t xml:space="preserve"> города Красноярска;</w:t>
      </w:r>
    </w:p>
    <w:p w:rsidR="00C11313" w:rsidRDefault="00C11313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17.08.2010 N 114-р "Об утверждении Положения о департаменте градостроительства администрации города".</w:t>
      </w:r>
    </w:p>
    <w:p w:rsidR="00C11313" w:rsidRDefault="00C11313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bookmarkStart w:id="3" w:name="P98"/>
      <w:bookmarkEnd w:id="3"/>
      <w:r>
        <w:t xml:space="preserve">14. Исчерпывающий перечень документов, необходимых в соответствии с Градостроительным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для предоставления Услуги:</w:t>
      </w:r>
    </w:p>
    <w:p w:rsidR="00C11313" w:rsidRDefault="00C11313">
      <w:pPr>
        <w:pStyle w:val="ConsPlusNormal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в эксплуатацию, составленное по форме, утвержденной Распоряжением администрации города от 14.12.2010 N 1043-арх "Об утверждении форм заявлений, подаваемых в департамент градостроительства администрации города";</w:t>
      </w:r>
    </w:p>
    <w:p w:rsidR="00C11313" w:rsidRDefault="00C11313">
      <w:pPr>
        <w:pStyle w:val="ConsPlusNormal"/>
        <w:ind w:firstLine="540"/>
        <w:jc w:val="both"/>
      </w:pPr>
      <w:bookmarkStart w:id="4" w:name="P100"/>
      <w:bookmarkEnd w:id="4"/>
      <w:r>
        <w:t>2) правоустанавливающие документы на земельный участок;</w:t>
      </w:r>
    </w:p>
    <w:p w:rsidR="00C11313" w:rsidRDefault="00C11313">
      <w:pPr>
        <w:pStyle w:val="ConsPlusNormal"/>
        <w:ind w:firstLine="540"/>
        <w:jc w:val="both"/>
      </w:pPr>
      <w:bookmarkStart w:id="5" w:name="P101"/>
      <w:bookmarkEnd w:id="5"/>
      <w:r>
        <w:t>3)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C11313" w:rsidRDefault="00C1131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16.04.2012 N 752-ж)</w:t>
      </w:r>
    </w:p>
    <w:p w:rsidR="00C11313" w:rsidRDefault="00C11313">
      <w:pPr>
        <w:pStyle w:val="ConsPlusNormal"/>
        <w:ind w:firstLine="540"/>
        <w:jc w:val="both"/>
      </w:pPr>
      <w:bookmarkStart w:id="6" w:name="P103"/>
      <w:bookmarkEnd w:id="6"/>
      <w:r>
        <w:t>4) разрешение на строительство;</w:t>
      </w:r>
    </w:p>
    <w:p w:rsidR="00C11313" w:rsidRDefault="00C11313">
      <w:pPr>
        <w:pStyle w:val="ConsPlusNormal"/>
        <w:ind w:firstLine="540"/>
        <w:jc w:val="both"/>
      </w:pPr>
      <w:bookmarkStart w:id="7" w:name="P104"/>
      <w:bookmarkEnd w:id="7"/>
      <w: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11313" w:rsidRDefault="00C11313">
      <w:pPr>
        <w:pStyle w:val="ConsPlusNormal"/>
        <w:ind w:firstLine="540"/>
        <w:jc w:val="both"/>
      </w:pPr>
      <w:bookmarkStart w:id="8" w:name="P105"/>
      <w:bookmarkEnd w:id="8"/>
      <w:r>
        <w:t xml:space="preserve">6) документ, подтверждающий соответствие построенного, реконструированного объекта </w:t>
      </w:r>
      <w:r>
        <w:lastRenderedPageBreak/>
        <w:t>капитального строительства требованиям технических регламентов и подписанный лицом, осуществляющим строительство;</w:t>
      </w:r>
    </w:p>
    <w:p w:rsidR="00C11313" w:rsidRDefault="00C11313">
      <w:pPr>
        <w:pStyle w:val="ConsPlusNormal"/>
        <w:ind w:firstLine="540"/>
        <w:jc w:val="both"/>
      </w:pPr>
      <w:bookmarkStart w:id="9" w:name="P106"/>
      <w:bookmarkEnd w:id="9"/>
      <w:proofErr w:type="gramStart"/>
      <w: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proofErr w:type="gramEnd"/>
    </w:p>
    <w:p w:rsidR="00C11313" w:rsidRDefault="00C11313">
      <w:pPr>
        <w:pStyle w:val="ConsPlusNormal"/>
        <w:ind w:firstLine="540"/>
        <w:jc w:val="both"/>
      </w:pPr>
      <w:bookmarkStart w:id="10" w:name="P107"/>
      <w:bookmarkEnd w:id="10"/>
      <w: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11313" w:rsidRDefault="00C11313">
      <w:pPr>
        <w:pStyle w:val="ConsPlusNormal"/>
        <w:ind w:firstLine="540"/>
        <w:jc w:val="both"/>
      </w:pPr>
      <w:bookmarkStart w:id="11" w:name="P108"/>
      <w:bookmarkEnd w:id="11"/>
      <w: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11313" w:rsidRDefault="00C11313">
      <w:pPr>
        <w:pStyle w:val="ConsPlusNormal"/>
        <w:ind w:firstLine="540"/>
        <w:jc w:val="both"/>
      </w:pPr>
      <w:bookmarkStart w:id="12" w:name="P109"/>
      <w:bookmarkEnd w:id="12"/>
      <w:proofErr w:type="gramStart"/>
      <w:r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43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  <w:proofErr w:type="gramEnd"/>
    </w:p>
    <w:p w:rsidR="00C11313" w:rsidRDefault="00C11313">
      <w:pPr>
        <w:pStyle w:val="ConsPlusNormal"/>
        <w:ind w:firstLine="540"/>
        <w:jc w:val="both"/>
      </w:pPr>
      <w:proofErr w:type="gramStart"/>
      <w:r>
        <w:t xml:space="preserve">Указанные в </w:t>
      </w:r>
      <w:hyperlink w:anchor="P106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109" w:history="1">
        <w:r>
          <w:rPr>
            <w:color w:val="0000FF"/>
          </w:rPr>
          <w:t>10 пункта 14</w:t>
        </w:r>
      </w:hyperlink>
      <w:r>
        <w:t xml:space="preserve"> настоящего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 </w:t>
      </w:r>
      <w:proofErr w:type="gramStart"/>
      <w:r>
        <w:t xml:space="preserve">Положения данного абзаца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и на отношения, связанные со строительством, реконструкцией, капитальным ремонтом объектов капитального строительства</w:t>
      </w:r>
      <w:proofErr w:type="gramEnd"/>
      <w:r>
        <w:t xml:space="preserve"> в соответствии с указанной проектной документацией;</w:t>
      </w:r>
    </w:p>
    <w:p w:rsidR="00C11313" w:rsidRDefault="00C11313">
      <w:pPr>
        <w:pStyle w:val="ConsPlusNormal"/>
        <w:ind w:firstLine="540"/>
        <w:jc w:val="both"/>
      </w:pPr>
      <w:r>
        <w:t xml:space="preserve">Абзацы третий - седьмой утратили силу. - </w:t>
      </w:r>
      <w:hyperlink r:id="rId45" w:history="1">
        <w:proofErr w:type="gramStart"/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09.04.2013 N 78-р;</w:t>
      </w:r>
      <w:proofErr w:type="gramEnd"/>
    </w:p>
    <w:p w:rsidR="00C11313" w:rsidRDefault="00C11313">
      <w:pPr>
        <w:pStyle w:val="ConsPlusNormal"/>
        <w:ind w:firstLine="540"/>
        <w:jc w:val="both"/>
      </w:pPr>
      <w:r>
        <w:t xml:space="preserve">11) технический план объекта капитального строительства, подготовленный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недвижимости";</w:t>
      </w:r>
    </w:p>
    <w:p w:rsidR="00C11313" w:rsidRDefault="00C11313">
      <w:pPr>
        <w:pStyle w:val="ConsPlusNormal"/>
        <w:jc w:val="both"/>
      </w:pPr>
      <w:r>
        <w:t xml:space="preserve">(пп. 11 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28.09.2015 N 338-р)</w:t>
      </w:r>
    </w:p>
    <w:p w:rsidR="00C11313" w:rsidRDefault="00C11313">
      <w:pPr>
        <w:pStyle w:val="ConsPlusNormal"/>
        <w:ind w:firstLine="540"/>
        <w:jc w:val="both"/>
      </w:pPr>
      <w:r>
        <w:t xml:space="preserve">12)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</w:t>
      </w:r>
      <w:r>
        <w:lastRenderedPageBreak/>
        <w:t>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11313" w:rsidRDefault="00C11313">
      <w:pPr>
        <w:pStyle w:val="ConsPlusNormal"/>
        <w:ind w:firstLine="540"/>
        <w:jc w:val="both"/>
      </w:pPr>
      <w:r>
        <w:t xml:space="preserve">13)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C11313" w:rsidRDefault="00C11313">
      <w:pPr>
        <w:pStyle w:val="ConsPlusNormal"/>
        <w:jc w:val="both"/>
      </w:pPr>
      <w:r>
        <w:t xml:space="preserve">(пп. 13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28.09.2015 N 338-р)</w:t>
      </w:r>
    </w:p>
    <w:p w:rsidR="00C11313" w:rsidRDefault="00C11313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0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01" w:history="1">
        <w:r>
          <w:rPr>
            <w:color w:val="0000FF"/>
          </w:rPr>
          <w:t>3</w:t>
        </w:r>
      </w:hyperlink>
      <w:r>
        <w:t xml:space="preserve">, </w:t>
      </w:r>
      <w:hyperlink w:anchor="P103" w:history="1">
        <w:r>
          <w:rPr>
            <w:color w:val="0000FF"/>
          </w:rPr>
          <w:t>4</w:t>
        </w:r>
      </w:hyperlink>
      <w:r>
        <w:t xml:space="preserve">, </w:t>
      </w:r>
      <w:hyperlink w:anchor="P109" w:history="1">
        <w:r>
          <w:rPr>
            <w:color w:val="0000FF"/>
          </w:rPr>
          <w:t>10</w:t>
        </w:r>
      </w:hyperlink>
      <w:r>
        <w:t xml:space="preserve"> настоящего пункта, запрашиваются Департаментом,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11313" w:rsidRDefault="00C11313">
      <w:pPr>
        <w:pStyle w:val="ConsPlusNormal"/>
        <w:ind w:firstLine="540"/>
        <w:jc w:val="both"/>
      </w:pPr>
      <w:r>
        <w:t xml:space="preserve">Документы, указанные в </w:t>
      </w:r>
      <w:hyperlink w:anchor="P10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04" w:history="1">
        <w:r>
          <w:rPr>
            <w:color w:val="0000FF"/>
          </w:rPr>
          <w:t>5</w:t>
        </w:r>
      </w:hyperlink>
      <w:r>
        <w:t xml:space="preserve">, </w:t>
      </w:r>
      <w:hyperlink w:anchor="P105" w:history="1">
        <w:r>
          <w:rPr>
            <w:color w:val="0000FF"/>
          </w:rPr>
          <w:t>6</w:t>
        </w:r>
      </w:hyperlink>
      <w:r>
        <w:t xml:space="preserve">, </w:t>
      </w:r>
      <w:hyperlink w:anchor="P106" w:history="1">
        <w:r>
          <w:rPr>
            <w:color w:val="0000FF"/>
          </w:rPr>
          <w:t>7</w:t>
        </w:r>
      </w:hyperlink>
      <w:r>
        <w:t xml:space="preserve">, </w:t>
      </w:r>
      <w:hyperlink w:anchor="P107" w:history="1">
        <w:r>
          <w:rPr>
            <w:color w:val="0000FF"/>
          </w:rPr>
          <w:t>8</w:t>
        </w:r>
      </w:hyperlink>
      <w:r>
        <w:t xml:space="preserve">, </w:t>
      </w:r>
      <w:hyperlink w:anchor="P108" w:history="1">
        <w:r>
          <w:rPr>
            <w:color w:val="0000FF"/>
          </w:rPr>
          <w:t>9</w:t>
        </w:r>
      </w:hyperlink>
      <w: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>
        <w:t xml:space="preserve">Если документы, указанные в </w:t>
      </w:r>
      <w:hyperlink w:anchor="P10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04" w:history="1">
        <w:r>
          <w:rPr>
            <w:color w:val="0000FF"/>
          </w:rPr>
          <w:t>5</w:t>
        </w:r>
      </w:hyperlink>
      <w:r>
        <w:t xml:space="preserve">, </w:t>
      </w:r>
      <w:hyperlink w:anchor="P105" w:history="1">
        <w:r>
          <w:rPr>
            <w:color w:val="0000FF"/>
          </w:rPr>
          <w:t>6</w:t>
        </w:r>
      </w:hyperlink>
      <w:r>
        <w:t xml:space="preserve">, </w:t>
      </w:r>
      <w:hyperlink w:anchor="P106" w:history="1">
        <w:r>
          <w:rPr>
            <w:color w:val="0000FF"/>
          </w:rPr>
          <w:t>7</w:t>
        </w:r>
      </w:hyperlink>
      <w:r>
        <w:t xml:space="preserve">, </w:t>
      </w:r>
      <w:hyperlink w:anchor="P107" w:history="1">
        <w:r>
          <w:rPr>
            <w:color w:val="0000FF"/>
          </w:rPr>
          <w:t>8</w:t>
        </w:r>
      </w:hyperlink>
      <w:r>
        <w:t xml:space="preserve">, </w:t>
      </w:r>
      <w:hyperlink w:anchor="P108" w:history="1">
        <w:r>
          <w:rPr>
            <w:color w:val="0000FF"/>
          </w:rPr>
          <w:t>9</w:t>
        </w:r>
      </w:hyperlink>
      <w: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Департаментом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C11313" w:rsidRDefault="00C11313">
      <w:pPr>
        <w:pStyle w:val="ConsPlusNormal"/>
        <w:ind w:firstLine="540"/>
        <w:jc w:val="both"/>
      </w:pPr>
      <w:r>
        <w:t>Неполучение (несвоевременное получение) запрошенных Департаментом документов не может являться основанием для отказа в выдаче разрешения на ввод объекта в эксплуатацию.</w:t>
      </w:r>
    </w:p>
    <w:p w:rsidR="00C11313" w:rsidRDefault="00C11313">
      <w:pPr>
        <w:pStyle w:val="ConsPlusNormal"/>
        <w:ind w:firstLine="540"/>
        <w:jc w:val="both"/>
      </w:pPr>
      <w:r>
        <w:t>Заявление, а также документы, предусмотренные настоящим пунктом, могут быть представлены заявителем в электронном виде посредством Единого портала государственных и муниципальных услуг (www.gosuslugi.krskstate.ru) либо через официальный сайт администрации города. Заявление и иные документы, необходимые для предоставления муниципальной услуги, представляемые в форме электронного документа, подписываются электронной подписью.</w:t>
      </w:r>
    </w:p>
    <w:p w:rsidR="00C11313" w:rsidRDefault="00C11313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r>
        <w:t>15. Основания для отказа в приеме документов отсутствуют.</w:t>
      </w:r>
    </w:p>
    <w:p w:rsidR="00C11313" w:rsidRDefault="00C11313">
      <w:pPr>
        <w:pStyle w:val="ConsPlusNormal"/>
        <w:ind w:firstLine="540"/>
        <w:jc w:val="both"/>
      </w:pPr>
      <w:bookmarkStart w:id="13" w:name="P123"/>
      <w:bookmarkEnd w:id="13"/>
      <w:r>
        <w:t>16. Исчерпывающий перечень оснований для отказа в предоставлении Услуги:</w:t>
      </w:r>
    </w:p>
    <w:p w:rsidR="00C11313" w:rsidRDefault="00C11313">
      <w:pPr>
        <w:pStyle w:val="ConsPlusNormal"/>
        <w:ind w:firstLine="540"/>
        <w:jc w:val="both"/>
      </w:pPr>
      <w:r>
        <w:t xml:space="preserve">1) отсутствие документов, указанных в </w:t>
      </w:r>
      <w:hyperlink w:anchor="P98" w:history="1">
        <w:r>
          <w:rPr>
            <w:color w:val="0000FF"/>
          </w:rPr>
          <w:t>пункте 14</w:t>
        </w:r>
      </w:hyperlink>
      <w:r>
        <w:t xml:space="preserve"> настоящего Регламента, за исключением документов, которые запрашиваются Департаментом в порядке межведомственного информационного взаимодействия;</w:t>
      </w:r>
    </w:p>
    <w:p w:rsidR="00C11313" w:rsidRDefault="00C11313">
      <w:pPr>
        <w:pStyle w:val="ConsPlusNormal"/>
        <w:jc w:val="both"/>
      </w:pPr>
      <w:r>
        <w:t xml:space="preserve">(пп. 1 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11313" w:rsidRDefault="00C11313">
      <w:pPr>
        <w:pStyle w:val="ConsPlusNormal"/>
        <w:ind w:firstLine="540"/>
        <w:jc w:val="both"/>
      </w:pPr>
      <w:r>
        <w:t>3) несоответствие объекта капитального строительства требованиям, установленным в разрешении на строительство;</w:t>
      </w:r>
    </w:p>
    <w:p w:rsidR="00C11313" w:rsidRDefault="00C11313">
      <w:pPr>
        <w:pStyle w:val="ConsPlusNormal"/>
        <w:ind w:firstLine="540"/>
        <w:jc w:val="both"/>
      </w:pPr>
      <w: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C11313" w:rsidRDefault="00C11313">
      <w:pPr>
        <w:pStyle w:val="ConsPlusNormal"/>
        <w:ind w:firstLine="540"/>
        <w:jc w:val="both"/>
      </w:pPr>
      <w:r>
        <w:t xml:space="preserve">5) невыполнение застройщиком требований, предусмотренных </w:t>
      </w:r>
      <w:hyperlink r:id="rId52" w:history="1">
        <w:r>
          <w:rPr>
            <w:color w:val="0000FF"/>
          </w:rPr>
          <w:t>частью 18 статьи 51</w:t>
        </w:r>
      </w:hyperlink>
      <w:r>
        <w:t xml:space="preserve"> Градостроительного кодекса Российской Федерации. </w:t>
      </w:r>
      <w:proofErr w:type="gramStart"/>
      <w:r>
        <w:t xml:space="preserve">В таком случае разрешение на ввод объекта в эксплуатацию выдается только после передачи безвозмездно в Департамент сведений о площади, высоте и количестве этажей планируемого объекта капитального строительства,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53" w:history="1">
        <w:r>
          <w:rPr>
            <w:color w:val="0000FF"/>
          </w:rPr>
          <w:t>пунктами 2</w:t>
        </w:r>
      </w:hyperlink>
      <w:r>
        <w:t xml:space="preserve">, </w:t>
      </w:r>
      <w:hyperlink r:id="rId54" w:history="1">
        <w:r>
          <w:rPr>
            <w:color w:val="0000FF"/>
          </w:rPr>
          <w:t>8</w:t>
        </w:r>
      </w:hyperlink>
      <w:r>
        <w:t xml:space="preserve"> - </w:t>
      </w:r>
      <w:hyperlink r:id="rId55" w:history="1">
        <w:r>
          <w:rPr>
            <w:color w:val="0000FF"/>
          </w:rPr>
          <w:t>10</w:t>
        </w:r>
      </w:hyperlink>
      <w:r>
        <w:t xml:space="preserve">, </w:t>
      </w:r>
      <w:hyperlink r:id="rId56" w:history="1">
        <w:r>
          <w:rPr>
            <w:color w:val="0000FF"/>
          </w:rPr>
          <w:t>11.1 части 12 статьи 48</w:t>
        </w:r>
      </w:hyperlink>
      <w:r>
        <w:t xml:space="preserve"> Градостроительного кодекса Российской Федерации, или одного</w:t>
      </w:r>
      <w:proofErr w:type="gramEnd"/>
      <w:r>
        <w:t xml:space="preserve"> экземпляра копии схемы планировочной организации земельного участка с </w:t>
      </w:r>
      <w:r>
        <w:lastRenderedPageBreak/>
        <w:t>обозначением места размещения объекта индивидуального жилищного строительства.</w:t>
      </w:r>
    </w:p>
    <w:p w:rsidR="00C11313" w:rsidRDefault="00C11313">
      <w:pPr>
        <w:pStyle w:val="ConsPlusNormal"/>
        <w:ind w:firstLine="540"/>
        <w:jc w:val="both"/>
      </w:pPr>
      <w:r>
        <w:t>17. Предоставление Услуги осуществляется без взимания платы.</w:t>
      </w:r>
    </w:p>
    <w:p w:rsidR="00C11313" w:rsidRDefault="00C11313">
      <w:pPr>
        <w:pStyle w:val="ConsPlusNormal"/>
        <w:ind w:firstLine="540"/>
        <w:jc w:val="both"/>
      </w:pPr>
      <w:r>
        <w:t>18. Максимальный срок ожидания в очереди при подаче запроса о предоставлении Услуги составляет 30 минут, при получении результата предоставления Услуги - 20 минут.</w:t>
      </w:r>
    </w:p>
    <w:p w:rsidR="00C11313" w:rsidRDefault="00C11313">
      <w:pPr>
        <w:pStyle w:val="ConsPlusNormal"/>
        <w:ind w:firstLine="540"/>
        <w:jc w:val="both"/>
      </w:pPr>
      <w:r>
        <w:t>19. Срок регистрации запроса заявителя о предоставлении Услуги не должен превышать 30 минут.</w:t>
      </w:r>
    </w:p>
    <w:p w:rsidR="00C11313" w:rsidRDefault="00C11313">
      <w:pPr>
        <w:pStyle w:val="ConsPlusNormal"/>
        <w:ind w:firstLine="540"/>
        <w:jc w:val="both"/>
      </w:pPr>
      <w:r>
        <w:t>20.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а также должны иметь средства пожаротушения.</w:t>
      </w:r>
    </w:p>
    <w:p w:rsidR="00C11313" w:rsidRDefault="00C11313">
      <w:pPr>
        <w:pStyle w:val="ConsPlusNormal"/>
        <w:ind w:firstLine="540"/>
        <w:jc w:val="both"/>
      </w:pPr>
      <w: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11313" w:rsidRDefault="00C11313">
      <w:pPr>
        <w:pStyle w:val="ConsPlusNormal"/>
        <w:ind w:firstLine="540"/>
        <w:jc w:val="both"/>
      </w:pPr>
      <w:r>
        <w:t>В указанных помещениях размещаются стенды с информацией о порядке выдачи разрешений на ввод объекта в эксплуатацию и образцами документов, представляемых для получения разрешения.</w:t>
      </w:r>
    </w:p>
    <w:p w:rsidR="00C11313" w:rsidRDefault="00C11313">
      <w:pPr>
        <w:pStyle w:val="ConsPlusNormal"/>
        <w:ind w:firstLine="540"/>
        <w:jc w:val="both"/>
      </w:pPr>
      <w: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11313" w:rsidRDefault="00C11313">
      <w:pPr>
        <w:pStyle w:val="ConsPlusNormal"/>
        <w:ind w:firstLine="540"/>
        <w:jc w:val="both"/>
      </w:pPr>
      <w:r>
        <w:t>В местах предоставления Услуги предусматривается оборудование доступных мест общественного пользования и хранения верхней одежды.</w:t>
      </w:r>
    </w:p>
    <w:p w:rsidR="00C11313" w:rsidRDefault="00C11313">
      <w:pPr>
        <w:pStyle w:val="ConsPlusNormal"/>
        <w:ind w:firstLine="540"/>
        <w:jc w:val="both"/>
      </w:pPr>
      <w: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11313" w:rsidRDefault="00C11313">
      <w:pPr>
        <w:pStyle w:val="ConsPlusNormal"/>
        <w:ind w:firstLine="540"/>
        <w:jc w:val="both"/>
      </w:pPr>
      <w:r>
        <w:t>21. Показателем, характеризующим доступность Услуги, является среднее время ожидания при подаче запроса о предоставлении Услуги и при получении результата предоставления Услуги.</w:t>
      </w:r>
    </w:p>
    <w:p w:rsidR="00C11313" w:rsidRDefault="00C11313">
      <w:pPr>
        <w:pStyle w:val="ConsPlusNormal"/>
        <w:ind w:firstLine="540"/>
        <w:jc w:val="both"/>
      </w:pPr>
      <w:r>
        <w:t>22. Показателями, характеризующими качество Услуги, являются:</w:t>
      </w:r>
    </w:p>
    <w:p w:rsidR="00C11313" w:rsidRDefault="00C11313">
      <w:pPr>
        <w:pStyle w:val="ConsPlusNormal"/>
        <w:ind w:firstLine="540"/>
        <w:jc w:val="both"/>
      </w:pPr>
      <w:r>
        <w:t>количество жалоб, поступивших в Департамент и (или) в администрацию города Красноярска на действия (или бездействие) должностных лиц Департамента при предоставлении Услуги;</w:t>
      </w:r>
    </w:p>
    <w:p w:rsidR="00C11313" w:rsidRDefault="00C11313">
      <w:pPr>
        <w:pStyle w:val="ConsPlusNormal"/>
        <w:ind w:firstLine="540"/>
        <w:jc w:val="both"/>
      </w:pPr>
      <w:r>
        <w:t>количество удовлетворенных судами исков, поданных в отношении предоставления Департаментом Услуги.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center"/>
      </w:pPr>
      <w:r>
        <w:t>III. СОСТАВ, ПОСЛЕДОВАТЕЛЬНОСТЬ И СРОКИ ВЫПОЛНЕНИЯ</w:t>
      </w:r>
    </w:p>
    <w:p w:rsidR="00C11313" w:rsidRDefault="00C11313">
      <w:pPr>
        <w:pStyle w:val="ConsPlusNormal"/>
        <w:jc w:val="center"/>
      </w:pPr>
      <w:r>
        <w:t>АДМИНИСТРАТИВНЫХ ПРОЦЕДУР (ДЕЙСТВИЙ), ТРЕБОВАНИЯ</w:t>
      </w:r>
    </w:p>
    <w:p w:rsidR="00C11313" w:rsidRDefault="00C11313">
      <w:pPr>
        <w:pStyle w:val="ConsPlusNormal"/>
        <w:jc w:val="center"/>
      </w:pPr>
      <w:r>
        <w:t>К ПОРЯДКУ ИХ ВЫПОЛНЕНИЯ, В ТОМ ЧИСЛЕ ОСОБЕННОСТИ</w:t>
      </w:r>
    </w:p>
    <w:p w:rsidR="00C11313" w:rsidRDefault="00C11313">
      <w:pPr>
        <w:pStyle w:val="ConsPlusNormal"/>
        <w:jc w:val="center"/>
      </w:pPr>
      <w:r>
        <w:t>ВЫПОЛНЕНИЯ АДМИНИСТРАТИВНЫХ ПРОЦЕДУР (ДЕЙСТВИЙ)</w:t>
      </w:r>
    </w:p>
    <w:p w:rsidR="00C11313" w:rsidRDefault="00C11313">
      <w:pPr>
        <w:pStyle w:val="ConsPlusNormal"/>
        <w:jc w:val="center"/>
      </w:pPr>
      <w:r>
        <w:t>В ЭЛЕКТРОННОЙ ФОРМЕ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ind w:firstLine="540"/>
        <w:jc w:val="both"/>
      </w:pPr>
      <w:r>
        <w:t xml:space="preserve">23. Последовательность административных процедур исполнения Услуги представлена на </w:t>
      </w:r>
      <w:hyperlink w:anchor="P258" w:history="1">
        <w:r>
          <w:rPr>
            <w:color w:val="0000FF"/>
          </w:rPr>
          <w:t>блок-схеме</w:t>
        </w:r>
      </w:hyperlink>
      <w:r>
        <w:t xml:space="preserve"> согласно приложению к настоящему Регламенту и включает в себя следующие административные процедуры:</w:t>
      </w:r>
    </w:p>
    <w:p w:rsidR="00C11313" w:rsidRDefault="00C11313">
      <w:pPr>
        <w:pStyle w:val="ConsPlusNormal"/>
        <w:ind w:firstLine="540"/>
        <w:jc w:val="both"/>
      </w:pPr>
      <w:r>
        <w:t>1) прием и регистрация заявления с приложенными документами;</w:t>
      </w:r>
    </w:p>
    <w:p w:rsidR="00C11313" w:rsidRDefault="00C11313">
      <w:pPr>
        <w:pStyle w:val="ConsPlusNormal"/>
        <w:ind w:firstLine="540"/>
        <w:jc w:val="both"/>
      </w:pPr>
      <w:r>
        <w:t>2) рассмотрение заявления и прилагаемых документов;</w:t>
      </w:r>
    </w:p>
    <w:p w:rsidR="00C11313" w:rsidRDefault="00C11313">
      <w:pPr>
        <w:pStyle w:val="ConsPlusNormal"/>
        <w:ind w:firstLine="540"/>
        <w:jc w:val="both"/>
      </w:pPr>
      <w:r>
        <w:t>3) выдача результата предоставления Услуги.</w:t>
      </w:r>
    </w:p>
    <w:p w:rsidR="00C11313" w:rsidRDefault="00C11313">
      <w:pPr>
        <w:pStyle w:val="ConsPlusNormal"/>
        <w:ind w:firstLine="540"/>
        <w:jc w:val="both"/>
      </w:pPr>
      <w:r>
        <w:t>24. Прием и регистрация заявления с приложенными документами:</w:t>
      </w:r>
    </w:p>
    <w:p w:rsidR="00C11313" w:rsidRDefault="00C11313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получение заявления Департаментом;</w:t>
      </w:r>
    </w:p>
    <w:p w:rsidR="00C11313" w:rsidRDefault="00C11313">
      <w:pPr>
        <w:pStyle w:val="ConsPlusNormal"/>
        <w:ind w:firstLine="540"/>
        <w:jc w:val="both"/>
      </w:pPr>
      <w:r>
        <w:t>2) сотрудник отдела по работе с обращениями граждан Департамента регистрирует поступившее заявление с прилагаемыми к нему документами;</w:t>
      </w:r>
    </w:p>
    <w:p w:rsidR="00C11313" w:rsidRDefault="00C1131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r>
        <w:t>3) результатом административной процедуры является регистрация поступившего заявления с приложенными документами;</w:t>
      </w:r>
    </w:p>
    <w:p w:rsidR="00C11313" w:rsidRDefault="00C11313">
      <w:pPr>
        <w:pStyle w:val="ConsPlusNormal"/>
        <w:ind w:firstLine="540"/>
        <w:jc w:val="both"/>
      </w:pPr>
      <w:r>
        <w:t>4) срок выполнения административной процедуры составляет 1 рабочий день со дня поступления заявления и документов в Департамент.</w:t>
      </w:r>
    </w:p>
    <w:p w:rsidR="00C11313" w:rsidRDefault="00C11313">
      <w:pPr>
        <w:pStyle w:val="ConsPlusNormal"/>
        <w:ind w:firstLine="540"/>
        <w:jc w:val="both"/>
      </w:pPr>
      <w:r>
        <w:t>25. Рассмотрение заявления и прилагаемых документов:</w:t>
      </w:r>
    </w:p>
    <w:p w:rsidR="00C11313" w:rsidRDefault="00C11313">
      <w:pPr>
        <w:pStyle w:val="ConsPlusNormal"/>
        <w:ind w:firstLine="540"/>
        <w:jc w:val="both"/>
      </w:pPr>
      <w:r>
        <w:lastRenderedPageBreak/>
        <w:t>1) основанием для начала административной процедуры является поступление зарегистрированного заявления с приложенными документами заместителю Главы города - руководителю Департамента (далее - руководитель департамента). Руководитель Департамента в виде резолюции дает поручение заместителю руководителя Департамента по рассмотрению заявления. Заместитель руководителя Департамента назначает ответственного за рассмотрение заявления и прилагаемых документов;</w:t>
      </w:r>
    </w:p>
    <w:p w:rsidR="00C11313" w:rsidRDefault="00C1131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16.04.2012 N 752-ж)</w:t>
      </w:r>
    </w:p>
    <w:p w:rsidR="00C11313" w:rsidRDefault="00C11313">
      <w:pPr>
        <w:pStyle w:val="ConsPlusNormal"/>
        <w:ind w:firstLine="540"/>
        <w:jc w:val="both"/>
      </w:pPr>
      <w:r>
        <w:t>2) после получения визы заместителя руководителя Департамента сотрудник отдела по работе с обращениями граждан Департамента передает уполномоченному сотруднику строительного отдела Департамента (далее - Сотрудник) на рассмотрение заявление и прилагаемые документы;</w:t>
      </w:r>
    </w:p>
    <w:p w:rsidR="00C11313" w:rsidRDefault="00C1131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r>
        <w:t xml:space="preserve">3) Сотрудник осуществляет проверку наличия и правильности оформления документов, указанных в </w:t>
      </w:r>
      <w:hyperlink w:anchor="P98" w:history="1">
        <w:r>
          <w:rPr>
            <w:color w:val="0000FF"/>
          </w:rPr>
          <w:t>пункте 14</w:t>
        </w:r>
      </w:hyperlink>
      <w:r>
        <w:t xml:space="preserve"> настоящего Регламента, осмотр объекта капитального строительства.</w:t>
      </w:r>
    </w:p>
    <w:p w:rsidR="00C11313" w:rsidRDefault="00C11313">
      <w:pPr>
        <w:pStyle w:val="ConsPlusNormal"/>
        <w:ind w:firstLine="540"/>
        <w:jc w:val="both"/>
      </w:pPr>
      <w:r>
        <w:t xml:space="preserve"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в </w:t>
      </w:r>
      <w:hyperlink w:anchor="P98" w:history="1">
        <w:r>
          <w:rPr>
            <w:color w:val="0000FF"/>
          </w:rPr>
          <w:t>пункте 14</w:t>
        </w:r>
      </w:hyperlink>
      <w:r>
        <w:t xml:space="preserve"> настоящего Регламента, Сотрудник в течение трех дней формирует и направляет межведомственные запросы.</w:t>
      </w:r>
    </w:p>
    <w:p w:rsidR="00C11313" w:rsidRDefault="00C11313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 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C11313" w:rsidRDefault="00C11313">
      <w:pPr>
        <w:pStyle w:val="ConsPlusNormal"/>
        <w:ind w:firstLine="540"/>
        <w:jc w:val="both"/>
      </w:pPr>
      <w:r>
        <w:t xml:space="preserve">4) при отсутствии оснований для отказа в предоставлении Услуги, предусмотренных </w:t>
      </w:r>
      <w:hyperlink w:anchor="P123" w:history="1">
        <w:r>
          <w:rPr>
            <w:color w:val="0000FF"/>
          </w:rPr>
          <w:t>пунктом 16</w:t>
        </w:r>
      </w:hyperlink>
      <w:r>
        <w:t xml:space="preserve"> настоящего Регламента, Сотрудник осуществляет подготовку проекта разрешения на ввод объекта в эксплуатацию (далее - проект разрешения);</w:t>
      </w:r>
    </w:p>
    <w:p w:rsidR="00C11313" w:rsidRDefault="00C11313">
      <w:pPr>
        <w:pStyle w:val="ConsPlusNormal"/>
        <w:ind w:firstLine="540"/>
        <w:jc w:val="both"/>
      </w:pPr>
      <w:r>
        <w:t xml:space="preserve">5) при наличии оснований для отказа в предоставлении Услуги, предусмотренных </w:t>
      </w:r>
      <w:hyperlink w:anchor="P123" w:history="1">
        <w:r>
          <w:rPr>
            <w:color w:val="0000FF"/>
          </w:rPr>
          <w:t>пунктом 16</w:t>
        </w:r>
      </w:hyperlink>
      <w:r>
        <w:t xml:space="preserve"> настоящего Регламента, Сотрудник осуществляет подготовку ответа заявителю об отказе в выдаче разрешения на ввод объекта в эксплуатацию (далее - отказ в выдаче разрешения). Отказ в выдаче разрешения должен содержать основания, по которым запрашиваемое разрешение не может быть выдано, а также порядок обжалования такого решения;</w:t>
      </w:r>
    </w:p>
    <w:p w:rsidR="00C11313" w:rsidRDefault="00C11313">
      <w:pPr>
        <w:pStyle w:val="ConsPlusNormal"/>
        <w:ind w:firstLine="540"/>
        <w:jc w:val="both"/>
      </w:pPr>
      <w:r>
        <w:t>6) подготовленный проект разрешения либо отказа в выдаче разрешения передается Сотрудником на согласование начальнику строительного отдела и заместителю руководителя Департамента;</w:t>
      </w:r>
    </w:p>
    <w:p w:rsidR="00C11313" w:rsidRDefault="00C11313">
      <w:pPr>
        <w:pStyle w:val="ConsPlusNormal"/>
        <w:ind w:firstLine="540"/>
        <w:jc w:val="both"/>
      </w:pPr>
      <w:r>
        <w:t>7) согласованный проект разрешения передается на подпись руководителю Департамента. Подпись руководителя Департамента заверяется гербовой печатью. Согласованный отказ в выдаче разрешения передается на подпись руководителю Департамента либо заместителю руководителя Департамента, курирующему данное направление;</w:t>
      </w:r>
    </w:p>
    <w:p w:rsidR="00C11313" w:rsidRDefault="00C11313">
      <w:pPr>
        <w:pStyle w:val="ConsPlusNormal"/>
        <w:jc w:val="both"/>
      </w:pPr>
      <w:r>
        <w:t xml:space="preserve">(пп. 7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r>
        <w:t>8) результатом административной процедуры является подписание разрешения на ввод объекта в эксплуатацию руководителем Департамента либо отказа в выдаче разрешения на ввод объекта в эксплуатацию руководителем Департамента либо заместителем руководителя Департамента, курирующим данное направление, и направление ответа в отдел по работе с обращениями граждан Департамента;</w:t>
      </w:r>
    </w:p>
    <w:p w:rsidR="00C11313" w:rsidRDefault="00C11313">
      <w:pPr>
        <w:pStyle w:val="ConsPlusNormal"/>
        <w:jc w:val="both"/>
      </w:pPr>
      <w:r>
        <w:t xml:space="preserve">(пп. 8 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r>
        <w:t>9) срок выполнения административной процедуры по рассмотрению заявления и прилагаемых документов составляет 7 дней.</w:t>
      </w:r>
    </w:p>
    <w:p w:rsidR="00C11313" w:rsidRDefault="00C11313">
      <w:pPr>
        <w:pStyle w:val="ConsPlusNormal"/>
        <w:ind w:firstLine="540"/>
        <w:jc w:val="both"/>
      </w:pPr>
      <w:r>
        <w:lastRenderedPageBreak/>
        <w:t>26. Выдача результата предоставления Услуги:</w:t>
      </w:r>
    </w:p>
    <w:p w:rsidR="00C11313" w:rsidRDefault="00C11313">
      <w:pPr>
        <w:pStyle w:val="ConsPlusNormal"/>
        <w:ind w:firstLine="540"/>
        <w:jc w:val="both"/>
      </w:pPr>
      <w:r>
        <w:t>1) основанием начала административной процедуры является поступление разрешения на ввод объекта в эксплуатацию либо отказа в выдаче разрешения в отдел по работе с обращениями граждан Департамента;</w:t>
      </w:r>
    </w:p>
    <w:p w:rsidR="00C11313" w:rsidRDefault="00C1131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r>
        <w:t>2) разрешение на ввод объекта в эксплуатацию либо отказ в выдаче разрешения выдается сотрудником отдела по работе с обращениями граждан Департамента лично застройщику или по доверенности уполномоченному лицу на руки с предъявлением документа, удостоверяющего личность (если в заявлении прописана данная просьба), или направляется почтовым отправлением.</w:t>
      </w:r>
    </w:p>
    <w:p w:rsidR="00C11313" w:rsidRDefault="00C1131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09.04.2013 N 78-р)</w:t>
      </w:r>
    </w:p>
    <w:p w:rsidR="00C11313" w:rsidRDefault="00C11313">
      <w:pPr>
        <w:pStyle w:val="ConsPlusNormal"/>
        <w:ind w:firstLine="540"/>
        <w:jc w:val="both"/>
      </w:pPr>
      <w:r>
        <w:t>При выдаче результатов предоставления Услуги на руки заявителю (его уполномоченному представителю) на экземпляре Департамента ставятся подпись и расшифровка подписи заявителя (его уполномоченного представителя), получившего письмо, дата получения;</w:t>
      </w:r>
    </w:p>
    <w:p w:rsidR="00C11313" w:rsidRDefault="00C11313">
      <w:pPr>
        <w:pStyle w:val="ConsPlusNormal"/>
        <w:ind w:firstLine="540"/>
        <w:jc w:val="both"/>
      </w:pPr>
      <w:r>
        <w:t>3) результатом административной процедуры является направление (выдача) застройщику (его уполномоченному представителю):</w:t>
      </w:r>
    </w:p>
    <w:p w:rsidR="00C11313" w:rsidRDefault="00C11313">
      <w:pPr>
        <w:pStyle w:val="ConsPlusNormal"/>
        <w:ind w:firstLine="540"/>
        <w:jc w:val="both"/>
      </w:pPr>
      <w:r>
        <w:t>разрешения на ввод объекта в эксплуатацию;</w:t>
      </w:r>
    </w:p>
    <w:p w:rsidR="00C11313" w:rsidRDefault="00C11313">
      <w:pPr>
        <w:pStyle w:val="ConsPlusNormal"/>
        <w:ind w:firstLine="540"/>
        <w:jc w:val="both"/>
      </w:pPr>
      <w:r>
        <w:t>отказа в выдаче разрешения;</w:t>
      </w:r>
    </w:p>
    <w:p w:rsidR="00C11313" w:rsidRDefault="00C11313">
      <w:pPr>
        <w:pStyle w:val="ConsPlusNormal"/>
        <w:ind w:firstLine="540"/>
        <w:jc w:val="both"/>
      </w:pPr>
      <w:r>
        <w:t>4) срок выполнения административной процедуры по выдаче результата предоставления Услуги составляет 2 дня.</w:t>
      </w:r>
    </w:p>
    <w:p w:rsidR="00C11313" w:rsidRDefault="00C11313">
      <w:pPr>
        <w:pStyle w:val="ConsPlusNormal"/>
        <w:ind w:firstLine="540"/>
        <w:jc w:val="both"/>
      </w:pPr>
      <w:r>
        <w:t>27. Другие положения, характеризующие требования к предоставлению Услуги:</w:t>
      </w:r>
    </w:p>
    <w:p w:rsidR="00C11313" w:rsidRDefault="00C11313">
      <w:pPr>
        <w:pStyle w:val="ConsPlusNormal"/>
        <w:ind w:firstLine="540"/>
        <w:jc w:val="both"/>
      </w:pPr>
      <w:proofErr w:type="gramStart"/>
      <w:r>
        <w:t>разрешение на ввод объекта в эксплуатацию (за исключением линейного объекта) выдается застройщику в случае, если в Департамент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ind w:firstLine="540"/>
        <w:jc w:val="both"/>
      </w:pPr>
      <w:r>
        <w:t xml:space="preserve">28. </w:t>
      </w:r>
      <w:proofErr w:type="gramStart"/>
      <w: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Услуги, а также за принятием ими решений осуществляется руководителем Департамента и его заместителем, курирующим соответствующее направление деятельности Департамента, путем проверки своевременности, полноты и качества выполнения административных процедур в рамках предоставления Услуги.</w:t>
      </w:r>
      <w:proofErr w:type="gramEnd"/>
    </w:p>
    <w:p w:rsidR="00C11313" w:rsidRDefault="00C113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16.04.2012 N 752-ж)</w:t>
      </w:r>
    </w:p>
    <w:p w:rsidR="00C11313" w:rsidRDefault="00C11313">
      <w:pPr>
        <w:pStyle w:val="ConsPlusNormal"/>
        <w:ind w:firstLine="540"/>
        <w:jc w:val="both"/>
      </w:pPr>
      <w:r>
        <w:t>29. Ответственность должностных лиц Департамента, муниципальных служащих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законодательства и правовых актов города.</w:t>
      </w:r>
    </w:p>
    <w:p w:rsidR="00C11313" w:rsidRDefault="00C113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16.04.2012 N 752-ж)</w:t>
      </w:r>
    </w:p>
    <w:p w:rsidR="00C11313" w:rsidRDefault="00C11313">
      <w:pPr>
        <w:pStyle w:val="ConsPlusNormal"/>
        <w:ind w:firstLine="540"/>
        <w:jc w:val="both"/>
      </w:pPr>
      <w:r>
        <w:t xml:space="preserve">30. </w:t>
      </w:r>
      <w:proofErr w:type="gramStart"/>
      <w:r>
        <w:t>Контроль за</w:t>
      </w:r>
      <w:proofErr w:type="gramEnd"/>
      <w:r>
        <w:t xml:space="preserve"> соблюдением своевременности, полноты и качества административных процедур по предоставлению Услуги осуществляется путем проверок, проводимых планово либо внепланово по обращениям заявителей, содержащих жалобы на решения, действия (бездействие) должностных лиц Департамента, а также по обращениям органов государственной власти, и включает в себя:</w:t>
      </w:r>
    </w:p>
    <w:p w:rsidR="00C11313" w:rsidRDefault="00C11313">
      <w:pPr>
        <w:pStyle w:val="ConsPlusNormal"/>
        <w:ind w:firstLine="540"/>
        <w:jc w:val="both"/>
      </w:pPr>
      <w: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Услуги;</w:t>
      </w:r>
    </w:p>
    <w:p w:rsidR="00C11313" w:rsidRDefault="00C11313">
      <w:pPr>
        <w:pStyle w:val="ConsPlusNormal"/>
        <w:ind w:firstLine="540"/>
        <w:jc w:val="both"/>
      </w:pPr>
      <w:r>
        <w:t>2) рассмотрение, принятие решений, а также (в ходе внеплановой проверки) подготовку ответов на обращения заявителей;</w:t>
      </w:r>
    </w:p>
    <w:p w:rsidR="00C11313" w:rsidRDefault="00C11313">
      <w:pPr>
        <w:pStyle w:val="ConsPlusNormal"/>
        <w:ind w:firstLine="540"/>
        <w:jc w:val="both"/>
      </w:pPr>
      <w:r>
        <w:t xml:space="preserve">3) выявление виновных должностных лиц и привлечение их к дисциплинарной </w:t>
      </w:r>
      <w:r>
        <w:lastRenderedPageBreak/>
        <w:t>ответственности в соответствии с законодательством Российской Федерации.</w:t>
      </w:r>
    </w:p>
    <w:p w:rsidR="00C11313" w:rsidRDefault="00C11313">
      <w:pPr>
        <w:pStyle w:val="ConsPlusNormal"/>
        <w:ind w:firstLine="540"/>
        <w:jc w:val="both"/>
      </w:pPr>
      <w:r>
        <w:t>31. Плановые проверки проводятся не чаще чем один раз в два года заместителем руководителя Департамента, курирующим соответствующее направление деятельности Департамента, совместно с начальником строительного отдела Департамента, предоставляющих Услугу.</w:t>
      </w:r>
    </w:p>
    <w:p w:rsidR="00C11313" w:rsidRDefault="00C11313">
      <w:pPr>
        <w:pStyle w:val="ConsPlusNormal"/>
        <w:ind w:firstLine="540"/>
        <w:jc w:val="both"/>
      </w:pPr>
      <w:proofErr w:type="gramStart"/>
      <w: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Департамента, ответственных за предоставление Услуги, наличие (отсутствие) в действиях специалиста (специалистов) Департамента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  <w:proofErr w:type="gramEnd"/>
    </w:p>
    <w:p w:rsidR="00C11313" w:rsidRDefault="00C11313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C11313" w:rsidRDefault="00C11313">
      <w:pPr>
        <w:pStyle w:val="ConsPlusNormal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C11313" w:rsidRDefault="00C11313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Департамента.</w:t>
      </w:r>
    </w:p>
    <w:p w:rsidR="00C11313" w:rsidRDefault="00C11313">
      <w:pPr>
        <w:pStyle w:val="ConsPlusNormal"/>
        <w:ind w:firstLine="540"/>
        <w:jc w:val="both"/>
      </w:pPr>
      <w:r>
        <w:t xml:space="preserve">32.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Департамент либо в администрацию города индивидуальных или коллективных обращений.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center"/>
      </w:pPr>
      <w:r>
        <w:t>V. ДОСУДЕБНЫЙ (ВНЕСУДЕБНЫЙ) ПОРЯДОК ОБЖАЛОВАНИЯ</w:t>
      </w:r>
    </w:p>
    <w:p w:rsidR="00C11313" w:rsidRDefault="00C11313">
      <w:pPr>
        <w:pStyle w:val="ConsPlusNormal"/>
        <w:jc w:val="center"/>
      </w:pPr>
      <w:r>
        <w:t>РЕШЕНИЙ И ДЕЙСТВИЙ (БЕЗДЕЙСТВИЯ) ОРГАНА,</w:t>
      </w:r>
    </w:p>
    <w:p w:rsidR="00C11313" w:rsidRDefault="00C11313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ДОЛЖНОСТНОГО</w:t>
      </w:r>
    </w:p>
    <w:p w:rsidR="00C11313" w:rsidRDefault="00C11313">
      <w:pPr>
        <w:pStyle w:val="ConsPlusNormal"/>
        <w:jc w:val="center"/>
      </w:pPr>
      <w:r>
        <w:t xml:space="preserve">ЛИЦА ОРГАНА, ПРЕДОСТАВЛЯЮЩЕГО </w:t>
      </w:r>
      <w:proofErr w:type="gramStart"/>
      <w:r>
        <w:t>МУНИЦИПАЛЬНУЮ</w:t>
      </w:r>
      <w:proofErr w:type="gramEnd"/>
    </w:p>
    <w:p w:rsidR="00C11313" w:rsidRDefault="00C11313">
      <w:pPr>
        <w:pStyle w:val="ConsPlusNormal"/>
        <w:jc w:val="center"/>
      </w:pPr>
      <w:r>
        <w:t>УСЛУГУ, ЛИБО МУНИЦИПАЛЬНОГО СЛУЖАЩЕГО</w:t>
      </w:r>
    </w:p>
    <w:p w:rsidR="00C11313" w:rsidRDefault="00C11313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C11313" w:rsidRDefault="00C11313">
      <w:pPr>
        <w:pStyle w:val="ConsPlusNormal"/>
        <w:jc w:val="center"/>
      </w:pPr>
      <w:r>
        <w:t>от 16.04.2012 N 752-ж)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ind w:firstLine="540"/>
        <w:jc w:val="both"/>
      </w:pPr>
      <w:r>
        <w:t>33. Заявитель имеет право на обжалование решений и действий (бездействия) Департамента, должностных лиц Департамента либо муниципальных служащих в досудебном (внесудебном) порядке.</w:t>
      </w:r>
    </w:p>
    <w:p w:rsidR="00C11313" w:rsidRDefault="00C11313">
      <w:pPr>
        <w:pStyle w:val="ConsPlusNormal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Департамента обжалуются в порядке подчиненности руководителю Департамента.</w:t>
      </w:r>
    </w:p>
    <w:p w:rsidR="00C11313" w:rsidRDefault="00C11313">
      <w:pPr>
        <w:pStyle w:val="ConsPlusNormal"/>
        <w:ind w:firstLine="540"/>
        <w:jc w:val="both"/>
      </w:pPr>
      <w:r>
        <w:t>Жалоба в порядке подчиненности на решение и действие (бездействие) руководителя Департамента подается на имя первого заместителя Главы города, в компетенцию которого входят вопросы градостроительства.</w:t>
      </w:r>
    </w:p>
    <w:p w:rsidR="00C11313" w:rsidRDefault="00C11313">
      <w:pPr>
        <w:pStyle w:val="ConsPlusNormal"/>
        <w:ind w:firstLine="540"/>
        <w:jc w:val="both"/>
      </w:pPr>
      <w:r>
        <w:t>34. Основанием для начала процедуры досудебного (внесудебного) обжалования является поступление жалобы.</w:t>
      </w:r>
    </w:p>
    <w:p w:rsidR="00C11313" w:rsidRDefault="00C11313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C11313" w:rsidRDefault="00C11313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1313" w:rsidRDefault="00C11313">
      <w:pPr>
        <w:pStyle w:val="ConsPlusNormal"/>
        <w:ind w:firstLine="540"/>
        <w:jc w:val="both"/>
      </w:pPr>
      <w:r>
        <w:t>35. Предметом досудебного (внесудебного) обжалования является:</w:t>
      </w:r>
    </w:p>
    <w:p w:rsidR="00C11313" w:rsidRDefault="00C11313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Услуги;</w:t>
      </w:r>
    </w:p>
    <w:p w:rsidR="00C11313" w:rsidRDefault="00C11313">
      <w:pPr>
        <w:pStyle w:val="ConsPlusNormal"/>
        <w:ind w:firstLine="540"/>
        <w:jc w:val="both"/>
      </w:pPr>
      <w:r>
        <w:t>2) нарушение срока предоставления Услуги;</w:t>
      </w:r>
    </w:p>
    <w:p w:rsidR="00C11313" w:rsidRDefault="00C11313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11313" w:rsidRDefault="00C11313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11313" w:rsidRDefault="00C11313">
      <w:pPr>
        <w:pStyle w:val="ConsPlusNormal"/>
        <w:ind w:firstLine="540"/>
        <w:jc w:val="both"/>
      </w:pPr>
      <w:proofErr w:type="gramStart"/>
      <w:r>
        <w:lastRenderedPageBreak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11313" w:rsidRDefault="00C11313">
      <w:pPr>
        <w:pStyle w:val="ConsPlusNormal"/>
        <w:ind w:firstLine="540"/>
        <w:jc w:val="both"/>
      </w:pPr>
      <w: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1313" w:rsidRDefault="00C11313">
      <w:pPr>
        <w:pStyle w:val="ConsPlusNormal"/>
        <w:ind w:firstLine="540"/>
        <w:jc w:val="both"/>
      </w:pPr>
      <w:proofErr w:type="gramStart"/>
      <w: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11313" w:rsidRDefault="00C11313">
      <w:pPr>
        <w:pStyle w:val="ConsPlusNormal"/>
        <w:ind w:firstLine="540"/>
        <w:jc w:val="both"/>
      </w:pPr>
      <w:r>
        <w:t>36. Содержание жалобы включает:</w:t>
      </w:r>
    </w:p>
    <w:p w:rsidR="00C11313" w:rsidRDefault="00C11313">
      <w:pPr>
        <w:pStyle w:val="ConsPlusNormal"/>
        <w:ind w:firstLine="540"/>
        <w:jc w:val="both"/>
      </w:pPr>
      <w: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C11313" w:rsidRDefault="00C11313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1313" w:rsidRDefault="00C11313">
      <w:pPr>
        <w:pStyle w:val="ConsPlusNormal"/>
        <w:ind w:firstLine="540"/>
        <w:jc w:val="both"/>
      </w:pPr>
      <w:r>
        <w:t>3) сведения об обжалуемых решениях и действиях (бездействии) Департамента либо муниципального служащего;</w:t>
      </w:r>
    </w:p>
    <w:p w:rsidR="00C11313" w:rsidRDefault="00C11313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313" w:rsidRDefault="00C11313">
      <w:pPr>
        <w:pStyle w:val="ConsPlusNormal"/>
        <w:ind w:firstLine="540"/>
        <w:jc w:val="both"/>
      </w:pPr>
      <w:r>
        <w:t>37. Заявитель имеет право на получение информации и документов, необходимых для обоснования и рассмотрения жалобы.</w:t>
      </w:r>
    </w:p>
    <w:p w:rsidR="00C11313" w:rsidRDefault="00C11313">
      <w:pPr>
        <w:pStyle w:val="ConsPlusNormal"/>
        <w:ind w:firstLine="540"/>
        <w:jc w:val="both"/>
      </w:pPr>
      <w:r>
        <w:t xml:space="preserve">38. Руководитель Департамента проводит личный прием заявителей в установленные для приема дни и время в порядке, установленном </w:t>
      </w:r>
      <w:hyperlink r:id="rId68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C11313" w:rsidRDefault="00C11313">
      <w:pPr>
        <w:pStyle w:val="ConsPlusNormal"/>
        <w:ind w:firstLine="540"/>
        <w:jc w:val="both"/>
      </w:pPr>
      <w:r>
        <w:t>39.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C11313" w:rsidRDefault="00C11313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C11313" w:rsidRDefault="00C11313">
      <w:pPr>
        <w:pStyle w:val="ConsPlusNormal"/>
        <w:ind w:firstLine="540"/>
        <w:jc w:val="both"/>
      </w:pPr>
      <w:r>
        <w:t xml:space="preserve">40. Ответ на жалобу заявителя не дается в случаях, установленных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C11313" w:rsidRDefault="00C11313">
      <w:pPr>
        <w:pStyle w:val="ConsPlusNormal"/>
        <w:ind w:firstLine="540"/>
        <w:jc w:val="both"/>
      </w:pPr>
      <w:r>
        <w:t>41. По результатам рассмотрения жалобы принимается одно из следующих решений:</w:t>
      </w:r>
    </w:p>
    <w:p w:rsidR="00C11313" w:rsidRDefault="00C11313">
      <w:pPr>
        <w:pStyle w:val="ConsPlusNormal"/>
        <w:ind w:firstLine="540"/>
        <w:jc w:val="both"/>
      </w:pPr>
      <w:proofErr w:type="gramStart"/>
      <w: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C11313" w:rsidRDefault="00C11313">
      <w:pPr>
        <w:pStyle w:val="ConsPlusNormal"/>
        <w:ind w:firstLine="540"/>
        <w:jc w:val="both"/>
      </w:pPr>
      <w:r>
        <w:t>2) в удовлетворении жалобы отказывается.</w:t>
      </w:r>
    </w:p>
    <w:p w:rsidR="00C11313" w:rsidRDefault="00C11313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right"/>
      </w:pPr>
      <w:r>
        <w:t>Руководитель департамента</w:t>
      </w:r>
    </w:p>
    <w:p w:rsidR="00C11313" w:rsidRDefault="00C11313">
      <w:pPr>
        <w:pStyle w:val="ConsPlusNormal"/>
        <w:jc w:val="right"/>
      </w:pPr>
      <w:r>
        <w:t>градостроительства</w:t>
      </w:r>
    </w:p>
    <w:p w:rsidR="00C11313" w:rsidRDefault="00C11313">
      <w:pPr>
        <w:pStyle w:val="ConsPlusNormal"/>
        <w:jc w:val="right"/>
      </w:pPr>
      <w:r>
        <w:t>Г.В.ИГНАТЬЕВ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right"/>
      </w:pPr>
      <w:r>
        <w:t>Приложение</w:t>
      </w:r>
    </w:p>
    <w:p w:rsidR="00C11313" w:rsidRDefault="00C11313">
      <w:pPr>
        <w:pStyle w:val="ConsPlusNormal"/>
        <w:jc w:val="right"/>
      </w:pPr>
      <w:r>
        <w:t>к Административному регламенту</w:t>
      </w:r>
    </w:p>
    <w:p w:rsidR="00C11313" w:rsidRDefault="00C11313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11313" w:rsidRDefault="00C11313">
      <w:pPr>
        <w:pStyle w:val="ConsPlusNormal"/>
        <w:jc w:val="right"/>
      </w:pPr>
      <w:r>
        <w:t>услуги по выдаче разрешения</w:t>
      </w:r>
    </w:p>
    <w:p w:rsidR="00C11313" w:rsidRDefault="00C11313">
      <w:pPr>
        <w:pStyle w:val="ConsPlusNormal"/>
        <w:jc w:val="right"/>
      </w:pPr>
      <w:r>
        <w:t>на ввод объекта в эксплуатацию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center"/>
      </w:pPr>
      <w:bookmarkStart w:id="14" w:name="P258"/>
      <w:bookmarkEnd w:id="14"/>
      <w:r>
        <w:t>БЛОК-СХЕМА</w:t>
      </w:r>
    </w:p>
    <w:p w:rsidR="00C11313" w:rsidRDefault="00C11313">
      <w:pPr>
        <w:pStyle w:val="ConsPlusNormal"/>
        <w:jc w:val="center"/>
      </w:pPr>
      <w:r>
        <w:t>ПРЕДОСТАВЛЕНИЯ МУНИЦИПАЛЬНОЙ УСЛУГИ ПО ВЫДАЧЕ</w:t>
      </w:r>
    </w:p>
    <w:p w:rsidR="00C11313" w:rsidRDefault="00C11313">
      <w:pPr>
        <w:pStyle w:val="ConsPlusNormal"/>
        <w:jc w:val="center"/>
      </w:pPr>
      <w:r>
        <w:t>РАЗРЕШЕНИЯ НА ВВОД ОБЪЕКТА В ЭКСПЛУАТАЦИЮ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┌─────────────────────────────────────────────┐</w:t>
      </w:r>
    </w:p>
    <w:p w:rsidR="00C11313" w:rsidRDefault="00C11313">
      <w:pPr>
        <w:pStyle w:val="ConsPlusNonformat"/>
        <w:jc w:val="both"/>
      </w:pPr>
      <w:r>
        <w:t xml:space="preserve">             │       Обращение заявителя с заявлением      │</w:t>
      </w:r>
    </w:p>
    <w:p w:rsidR="00C11313" w:rsidRDefault="00C11313">
      <w:pPr>
        <w:pStyle w:val="ConsPlusNonformat"/>
        <w:jc w:val="both"/>
      </w:pPr>
      <w:r>
        <w:t xml:space="preserve">             │          с приложенными документами         │</w:t>
      </w:r>
    </w:p>
    <w:p w:rsidR="00C11313" w:rsidRDefault="00C11313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└──────────────────────┬──────────────────────┘</w:t>
      </w:r>
    </w:p>
    <w:p w:rsidR="00C11313" w:rsidRDefault="00C11313">
      <w:pPr>
        <w:pStyle w:val="ConsPlusNonformat"/>
        <w:jc w:val="both"/>
      </w:pPr>
      <w:r>
        <w:t xml:space="preserve">                                    \/</w:t>
      </w:r>
    </w:p>
    <w:p w:rsidR="00C11313" w:rsidRDefault="00C1131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┌─────────────────────────────────────────────┐</w:t>
      </w:r>
    </w:p>
    <w:p w:rsidR="00C11313" w:rsidRDefault="00C11313">
      <w:pPr>
        <w:pStyle w:val="ConsPlusNonformat"/>
        <w:jc w:val="both"/>
      </w:pPr>
      <w:r>
        <w:t xml:space="preserve">             │         Прием и регистрация заявления       │</w:t>
      </w:r>
    </w:p>
    <w:p w:rsidR="00C11313" w:rsidRDefault="00C11313">
      <w:pPr>
        <w:pStyle w:val="ConsPlusNonformat"/>
        <w:jc w:val="both"/>
      </w:pPr>
      <w:r>
        <w:t xml:space="preserve">             │                   (1 день)                  │</w:t>
      </w:r>
    </w:p>
    <w:p w:rsidR="00C11313" w:rsidRDefault="00C11313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└──────────────────────┬──────────────────────┘</w:t>
      </w:r>
    </w:p>
    <w:p w:rsidR="00C11313" w:rsidRDefault="00C11313">
      <w:pPr>
        <w:pStyle w:val="ConsPlusNonformat"/>
        <w:jc w:val="both"/>
      </w:pPr>
      <w:r>
        <w:t xml:space="preserve">                                    \/</w:t>
      </w:r>
    </w:p>
    <w:p w:rsidR="00C11313" w:rsidRDefault="00C1131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┌─────────────────────────────────────────────┐</w:t>
      </w:r>
    </w:p>
    <w:p w:rsidR="00C11313" w:rsidRDefault="00C11313">
      <w:pPr>
        <w:pStyle w:val="ConsPlusNonformat"/>
        <w:jc w:val="both"/>
      </w:pPr>
      <w:r>
        <w:t xml:space="preserve">             │     Рассмотрение заявления и </w:t>
      </w:r>
      <w:proofErr w:type="gramStart"/>
      <w:r>
        <w:t>прилагаемых</w:t>
      </w:r>
      <w:proofErr w:type="gramEnd"/>
      <w:r>
        <w:t xml:space="preserve">    │</w:t>
      </w:r>
    </w:p>
    <w:p w:rsidR="00C11313" w:rsidRDefault="00C11313">
      <w:pPr>
        <w:pStyle w:val="ConsPlusNonformat"/>
        <w:jc w:val="both"/>
      </w:pPr>
      <w:r>
        <w:t xml:space="preserve">             │                  документов                 │</w:t>
      </w:r>
    </w:p>
    <w:p w:rsidR="00C11313" w:rsidRDefault="00C11313">
      <w:pPr>
        <w:pStyle w:val="ConsPlusNonformat"/>
        <w:jc w:val="both"/>
      </w:pPr>
      <w:r>
        <w:t xml:space="preserve">             │                   (7 дней)                  │</w:t>
      </w:r>
    </w:p>
    <w:p w:rsidR="00C11313" w:rsidRDefault="00C11313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└──────────────────────┬──────────────────────┘</w:t>
      </w:r>
    </w:p>
    <w:p w:rsidR="00C11313" w:rsidRDefault="00C11313">
      <w:pPr>
        <w:pStyle w:val="ConsPlusNonformat"/>
        <w:jc w:val="both"/>
      </w:pPr>
      <w:r>
        <w:t xml:space="preserve">                                    \/</w:t>
      </w:r>
    </w:p>
    <w:p w:rsidR="00C11313" w:rsidRDefault="00C1131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┌─────────────────────────────────────────────┐</w:t>
      </w:r>
    </w:p>
    <w:p w:rsidR="00C11313" w:rsidRDefault="00C11313">
      <w:pPr>
        <w:pStyle w:val="ConsPlusNonformat"/>
        <w:jc w:val="both"/>
      </w:pPr>
      <w:r>
        <w:t xml:space="preserve">             │         Наличие оснований для отказа        │</w:t>
      </w:r>
    </w:p>
    <w:p w:rsidR="00C11313" w:rsidRDefault="00C11313">
      <w:pPr>
        <w:pStyle w:val="ConsPlusNonformat"/>
        <w:jc w:val="both"/>
      </w:pPr>
      <w:r>
        <w:t xml:space="preserve">       ┌─────┤     в предоставлении муниципальной услуги   ├──────┐</w:t>
      </w:r>
    </w:p>
    <w:p w:rsidR="00C11313" w:rsidRDefault="00C11313">
      <w:pPr>
        <w:pStyle w:val="ConsPlusNonformat"/>
        <w:jc w:val="both"/>
      </w:pPr>
      <w:r>
        <w:t xml:space="preserve">       │     │     согласно </w:t>
      </w:r>
      <w:hyperlink w:anchor="P123" w:history="1">
        <w:r>
          <w:rPr>
            <w:color w:val="0000FF"/>
          </w:rPr>
          <w:t>пункту 16</w:t>
        </w:r>
      </w:hyperlink>
      <w:r>
        <w:t xml:space="preserve"> </w:t>
      </w:r>
      <w:proofErr w:type="gramStart"/>
      <w:r>
        <w:t>Административного</w:t>
      </w:r>
      <w:proofErr w:type="gramEnd"/>
      <w:r>
        <w:t xml:space="preserve">    │      │</w:t>
      </w:r>
    </w:p>
    <w:p w:rsidR="00C11313" w:rsidRDefault="00C11313">
      <w:pPr>
        <w:pStyle w:val="ConsPlusNonformat"/>
        <w:jc w:val="both"/>
      </w:pPr>
      <w:r>
        <w:t xml:space="preserve">       │     │                  регламента                 │      │</w:t>
      </w:r>
    </w:p>
    <w:p w:rsidR="00C11313" w:rsidRDefault="00C11313">
      <w:pPr>
        <w:pStyle w:val="ConsPlusNonformat"/>
        <w:jc w:val="both"/>
      </w:pPr>
      <w:r>
        <w:t xml:space="preserve">       │     └─────────────────────────────────────────────┘      │</w:t>
      </w:r>
    </w:p>
    <w:p w:rsidR="00C11313" w:rsidRDefault="00C11313">
      <w:pPr>
        <w:pStyle w:val="ConsPlusNonformat"/>
        <w:jc w:val="both"/>
      </w:pPr>
      <w:r>
        <w:t xml:space="preserve">       \/                                                         \/</w:t>
      </w:r>
    </w:p>
    <w:p w:rsidR="00C11313" w:rsidRDefault="00C11313">
      <w:pPr>
        <w:pStyle w:val="ConsPlusNonformat"/>
        <w:jc w:val="both"/>
      </w:pPr>
      <w:r>
        <w:t xml:space="preserve"> ┌──────────┐                                                ┌───────────┐</w:t>
      </w:r>
    </w:p>
    <w:p w:rsidR="00C11313" w:rsidRDefault="00C11313">
      <w:pPr>
        <w:pStyle w:val="ConsPlusNonformat"/>
        <w:jc w:val="both"/>
      </w:pPr>
      <w:r>
        <w:t xml:space="preserve"> │     Да</w:t>
      </w:r>
      <w:proofErr w:type="gramStart"/>
      <w:r>
        <w:t xml:space="preserve">   │                                                │    Н</w:t>
      </w:r>
      <w:proofErr w:type="gramEnd"/>
      <w:r>
        <w:t>ет    │</w:t>
      </w:r>
    </w:p>
    <w:p w:rsidR="00C11313" w:rsidRDefault="00C11313">
      <w:pPr>
        <w:pStyle w:val="ConsPlusNonformat"/>
        <w:jc w:val="both"/>
      </w:pPr>
      <w:r>
        <w:t xml:space="preserve"> └─────┬────┘                                                └────┬──────┘</w:t>
      </w:r>
    </w:p>
    <w:p w:rsidR="00C11313" w:rsidRDefault="00C11313">
      <w:pPr>
        <w:pStyle w:val="ConsPlusNonformat"/>
        <w:jc w:val="both"/>
      </w:pPr>
      <w:r>
        <w:t xml:space="preserve">       \/                                                         \/</w:t>
      </w:r>
    </w:p>
    <w:p w:rsidR="00C11313" w:rsidRDefault="00C11313">
      <w:pPr>
        <w:pStyle w:val="ConsPlusNonformat"/>
        <w:jc w:val="both"/>
      </w:pPr>
      <w:r>
        <w:t>┌────────────────────────────┐               ┌────────────────────────────┐</w:t>
      </w:r>
    </w:p>
    <w:p w:rsidR="00C11313" w:rsidRDefault="00C11313">
      <w:pPr>
        <w:pStyle w:val="ConsPlusNonformat"/>
        <w:jc w:val="both"/>
      </w:pPr>
      <w:r>
        <w:t>│   выдача заявителю отказа  │               │       выдача заявителю     │</w:t>
      </w:r>
    </w:p>
    <w:p w:rsidR="00C11313" w:rsidRDefault="00C11313">
      <w:pPr>
        <w:pStyle w:val="ConsPlusNonformat"/>
        <w:jc w:val="both"/>
      </w:pPr>
      <w:r>
        <w:t>│в выдаче разрешения на ввод │               │ разрешения на ввод объекта │</w:t>
      </w:r>
    </w:p>
    <w:p w:rsidR="00C11313" w:rsidRDefault="00C11313">
      <w:pPr>
        <w:pStyle w:val="ConsPlusNonformat"/>
        <w:jc w:val="both"/>
      </w:pPr>
      <w:r>
        <w:t>│  объекта в эксплуатацию    │               │        в эксплуатацию      │</w:t>
      </w:r>
    </w:p>
    <w:p w:rsidR="00C11313" w:rsidRDefault="00C11313">
      <w:pPr>
        <w:pStyle w:val="ConsPlusNonformat"/>
        <w:jc w:val="both"/>
      </w:pPr>
      <w:r>
        <w:t>│        (2 дня)             │               │            (2 дня)         │</w:t>
      </w:r>
    </w:p>
    <w:p w:rsidR="00C11313" w:rsidRDefault="00C11313">
      <w:pPr>
        <w:pStyle w:val="ConsPlusNonformat"/>
        <w:jc w:val="both"/>
      </w:pPr>
      <w:r>
        <w:t>└────────────────────────────┘               └────────────────────────────┘</w:t>
      </w: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jc w:val="both"/>
      </w:pPr>
    </w:p>
    <w:p w:rsidR="00C11313" w:rsidRDefault="00C113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8CC" w:rsidRDefault="007338CC">
      <w:bookmarkStart w:id="15" w:name="_GoBack"/>
      <w:bookmarkEnd w:id="15"/>
    </w:p>
    <w:sectPr w:rsidR="007338CC" w:rsidSect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13"/>
    <w:rsid w:val="007338CC"/>
    <w:rsid w:val="00C1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6AF6CD0BFAF858E0B8DDCF44E61A1071D6D896727EB01A54DB62355A1C62B4CC11CB75444209DDCC0BDD6AC74FF" TargetMode="External"/><Relationship Id="rId21" Type="http://schemas.openxmlformats.org/officeDocument/2006/relationships/hyperlink" Target="consultantplus://offline/ref=E66AF6CD0BFAF858E0B8DDCF44E61A1071D6D896727EB11D52DB62355A1C62B4CC11CB75444209DDCC0BDB6CC74DF" TargetMode="External"/><Relationship Id="rId42" Type="http://schemas.openxmlformats.org/officeDocument/2006/relationships/hyperlink" Target="consultantplus://offline/ref=E66AF6CD0BFAF858E0B8DDCF44E61A1071D6D896747DBA1D53D13F3F52456EB6CB1E9462430B05DCCC0BDAC64EF" TargetMode="External"/><Relationship Id="rId47" Type="http://schemas.openxmlformats.org/officeDocument/2006/relationships/hyperlink" Target="consultantplus://offline/ref=E66AF6CD0BFAF858E0B8DDCF44E61A1071D6D896727EB11D52DB62355A1C62B4CC11CB75444209DDCC0BDB6DC74EF" TargetMode="External"/><Relationship Id="rId63" Type="http://schemas.openxmlformats.org/officeDocument/2006/relationships/hyperlink" Target="consultantplus://offline/ref=E66AF6CD0BFAF858E0B8DDCF44E61A1071D6D8967A78BA1F52D13F3F52456EB6CB1E9462430B05DCCC0BDAC64BF" TargetMode="External"/><Relationship Id="rId68" Type="http://schemas.openxmlformats.org/officeDocument/2006/relationships/hyperlink" Target="consultantplus://offline/ref=E66AF6CD0BFAF858E0B8C3C2528A451F73D58E987672B8480E8E6462054C64E18C51CD20070604DBCC4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6AF6CD0BFAF858E0B8DDCF44E61A1071D6D896747DBA1D53D13F3F52456EB6CB1E9462430B05DCCC0BDBC64DF" TargetMode="External"/><Relationship Id="rId29" Type="http://schemas.openxmlformats.org/officeDocument/2006/relationships/hyperlink" Target="consultantplus://offline/ref=E66AF6CD0BFAF858E0B8C3C2528A451F73D585997172B8480E8E646205C44CF" TargetMode="External"/><Relationship Id="rId11" Type="http://schemas.openxmlformats.org/officeDocument/2006/relationships/hyperlink" Target="consultantplus://offline/ref=E66AF6CD0BFAF858E0B8DDCF44E61A1071D6D8967572B11E51D13F3F52456EB6CC4BF" TargetMode="External"/><Relationship Id="rId24" Type="http://schemas.openxmlformats.org/officeDocument/2006/relationships/hyperlink" Target="consultantplus://offline/ref=E66AF6CD0BFAF858E0B8C3C2528A451F73D58E987672B8480E8E646205C44CF" TargetMode="External"/><Relationship Id="rId32" Type="http://schemas.openxmlformats.org/officeDocument/2006/relationships/hyperlink" Target="consultantplus://offline/ref=E66AF6CD0BFAF858E0B8C3C2528A451F73D58599717FB8480E8E6462054C64E18C51CD20070604D5CC48F" TargetMode="External"/><Relationship Id="rId37" Type="http://schemas.openxmlformats.org/officeDocument/2006/relationships/hyperlink" Target="consultantplus://offline/ref=E66AF6CD0BFAF858E0B8DDCF44E61A1071D6D896727FB41754DC62355A1C62B4CCC141F" TargetMode="External"/><Relationship Id="rId40" Type="http://schemas.openxmlformats.org/officeDocument/2006/relationships/hyperlink" Target="consultantplus://offline/ref=E66AF6CD0BFAF858E0B8C3C2528A451F73D58599707BB8480E8E646205C44CF" TargetMode="External"/><Relationship Id="rId45" Type="http://schemas.openxmlformats.org/officeDocument/2006/relationships/hyperlink" Target="consultantplus://offline/ref=E66AF6CD0BFAF858E0B8DDCF44E61A1071D6D8967A78BA1F52D13F3F52456EB6CB1E9462430B05DCCC0BD9C640F" TargetMode="External"/><Relationship Id="rId53" Type="http://schemas.openxmlformats.org/officeDocument/2006/relationships/hyperlink" Target="consultantplus://offline/ref=E66AF6CD0BFAF858E0B8C3C2528A451F73D58599707BB8480E8E6462054C64E18C51CD20070603DACC49F" TargetMode="External"/><Relationship Id="rId58" Type="http://schemas.openxmlformats.org/officeDocument/2006/relationships/hyperlink" Target="consultantplus://offline/ref=E66AF6CD0BFAF858E0B8DDCF44E61A1071D6D896747DBA1D53D13F3F52456EB6CB1E9462430B05DCCC0BDAC641F" TargetMode="External"/><Relationship Id="rId66" Type="http://schemas.openxmlformats.org/officeDocument/2006/relationships/hyperlink" Target="consultantplus://offline/ref=E66AF6CD0BFAF858E0B8DDCF44E61A1071D6D896747DBA1D53D13F3F52456EB6CB1E9462430B05DCCC0BD9C64AF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66AF6CD0BFAF858E0B8DDCF44E61A1071D6D8967A78BA1F52D13F3F52456EB6CB1E9462430B05DCCC0BDFC649F" TargetMode="External"/><Relationship Id="rId19" Type="http://schemas.openxmlformats.org/officeDocument/2006/relationships/hyperlink" Target="consultantplus://offline/ref=E66AF6CD0BFAF858E0B8DDCF44E61A1071D6D8967A78BA1F52D13F3F52456EB6CB1E9462430B05DCCC0BDBC64FF" TargetMode="External"/><Relationship Id="rId14" Type="http://schemas.openxmlformats.org/officeDocument/2006/relationships/hyperlink" Target="consultantplus://offline/ref=E66AF6CD0BFAF858E0B8DDCF44E61A1071D6D896727FB41754DC62355A1C62B4CC11CB75444209DDCC0BDF60C74CF" TargetMode="External"/><Relationship Id="rId22" Type="http://schemas.openxmlformats.org/officeDocument/2006/relationships/hyperlink" Target="consultantplus://offline/ref=E66AF6CD0BFAF858E0B8DDCF44E61A1071D6D896727EB11D52DB62355A1C62B4CC11CB75444209DDCC0BDB6CC74FF" TargetMode="External"/><Relationship Id="rId27" Type="http://schemas.openxmlformats.org/officeDocument/2006/relationships/hyperlink" Target="consultantplus://offline/ref=E66AF6CD0BFAF858E0B8C3C2528A451F70D5819E782CEF4A5FDB6AC647F" TargetMode="External"/><Relationship Id="rId30" Type="http://schemas.openxmlformats.org/officeDocument/2006/relationships/hyperlink" Target="consultantplus://offline/ref=E66AF6CD0BFAF858E0B8C3C2528A451F73D58E987672B8480E8E646205C44CF" TargetMode="External"/><Relationship Id="rId35" Type="http://schemas.openxmlformats.org/officeDocument/2006/relationships/hyperlink" Target="consultantplus://offline/ref=E66AF6CD0BFAF858E0B8C3C2528A451F73DA81927478B8480E8E646205C44CF" TargetMode="External"/><Relationship Id="rId43" Type="http://schemas.openxmlformats.org/officeDocument/2006/relationships/hyperlink" Target="consultantplus://offline/ref=E66AF6CD0BFAF858E0B8C3C2528A451F73D58599707BB8480E8E6462054C64E18C51CD2504C045F" TargetMode="External"/><Relationship Id="rId48" Type="http://schemas.openxmlformats.org/officeDocument/2006/relationships/hyperlink" Target="consultantplus://offline/ref=E66AF6CD0BFAF858E0B8C3C2528A451F73D5879C7373B8480E8E646205C44CF" TargetMode="External"/><Relationship Id="rId56" Type="http://schemas.openxmlformats.org/officeDocument/2006/relationships/hyperlink" Target="consultantplus://offline/ref=E66AF6CD0BFAF858E0B8C3C2528A451F73D58599707BB8480E8E6462054C64E18C51CD20070700DCCC4FF" TargetMode="External"/><Relationship Id="rId64" Type="http://schemas.openxmlformats.org/officeDocument/2006/relationships/hyperlink" Target="consultantplus://offline/ref=E66AF6CD0BFAF858E0B8DDCF44E61A1071D6D8967A78BA1F52D13F3F52456EB6CB1E9462430B05DCCC0BDAC64BF" TargetMode="External"/><Relationship Id="rId69" Type="http://schemas.openxmlformats.org/officeDocument/2006/relationships/hyperlink" Target="consultantplus://offline/ref=E66AF6CD0BFAF858E0B8C3C2528A451F73D58E987672B8480E8E646205C44CF" TargetMode="External"/><Relationship Id="rId8" Type="http://schemas.openxmlformats.org/officeDocument/2006/relationships/hyperlink" Target="consultantplus://offline/ref=E66AF6CD0BFAF858E0B8DDCF44E61A1071D6D896727EB11D52DB62355A1C62B4CC11CB75444209DDCC0BDB6BC74BF" TargetMode="External"/><Relationship Id="rId51" Type="http://schemas.openxmlformats.org/officeDocument/2006/relationships/hyperlink" Target="consultantplus://offline/ref=E66AF6CD0BFAF858E0B8DDCF44E61A1071D6D8967A78BA1F52D13F3F52456EB6CB1E9462430B05DCCC0BD8C64EF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6AF6CD0BFAF858E0B8DDCF44E61A1071D6D896727FB41754DC62355A1C62B4CC11CB75444209DDCC0BD861C74AF" TargetMode="External"/><Relationship Id="rId17" Type="http://schemas.openxmlformats.org/officeDocument/2006/relationships/hyperlink" Target="consultantplus://offline/ref=E66AF6CD0BFAF858E0B8DDCF44E61A1071D6D8967A78BA1F52D13F3F52456EB6CB1E9462430B05DCCC0BDBC64DF" TargetMode="External"/><Relationship Id="rId25" Type="http://schemas.openxmlformats.org/officeDocument/2006/relationships/hyperlink" Target="consultantplus://offline/ref=E66AF6CD0BFAF858E0B8DDCF44E61A1071D6D896727EB11D52DB62355A1C62B4CC11CB75444209DDCC0BDB6CC749F" TargetMode="External"/><Relationship Id="rId33" Type="http://schemas.openxmlformats.org/officeDocument/2006/relationships/hyperlink" Target="consultantplus://offline/ref=E66AF6CD0BFAF858E0B8C3C2528A451F73DA8592757AB8480E8E646205C44CF" TargetMode="External"/><Relationship Id="rId38" Type="http://schemas.openxmlformats.org/officeDocument/2006/relationships/hyperlink" Target="consultantplus://offline/ref=E66AF6CD0BFAF858E0B8DDCF44E61A1071D6D8967279B61F5AD862355A1C62B4CCC141F" TargetMode="External"/><Relationship Id="rId46" Type="http://schemas.openxmlformats.org/officeDocument/2006/relationships/hyperlink" Target="consultantplus://offline/ref=E66AF6CD0BFAF858E0B8C3C2528A451F73D585987A7AB8480E8E646205C44CF" TargetMode="External"/><Relationship Id="rId59" Type="http://schemas.openxmlformats.org/officeDocument/2006/relationships/hyperlink" Target="consultantplus://offline/ref=E66AF6CD0BFAF858E0B8DDCF44E61A1071D6D8967A78BA1F52D13F3F52456EB6CB1E9462430B05DCCC0BDAC64BF" TargetMode="External"/><Relationship Id="rId67" Type="http://schemas.openxmlformats.org/officeDocument/2006/relationships/hyperlink" Target="consultantplus://offline/ref=E66AF6CD0BFAF858E0B8DDCF44E61A1071D6D896747DBA1D53D13F3F52456EB6CB1E9462430B05DCCC0BD9C64CF" TargetMode="External"/><Relationship Id="rId20" Type="http://schemas.openxmlformats.org/officeDocument/2006/relationships/hyperlink" Target="consultantplus://offline/ref=E66AF6CD0BFAF858E0B8DDCF44E61A1071D6D896727EB11D52DB62355A1C62B4CC11CB75444209DDCC0BDB6BC745F" TargetMode="External"/><Relationship Id="rId41" Type="http://schemas.openxmlformats.org/officeDocument/2006/relationships/hyperlink" Target="consultantplus://offline/ref=E66AF6CD0BFAF858E0B8DDCF44E61A1071D6D896757AB21B54D13F3F52456EB6CB1E9462430B05DCCC0BDFC641F" TargetMode="External"/><Relationship Id="rId54" Type="http://schemas.openxmlformats.org/officeDocument/2006/relationships/hyperlink" Target="consultantplus://offline/ref=E66AF6CD0BFAF858E0B8C3C2528A451F73D58599707BB8480E8E6462054C64E18C51CD20070603DBCC4DF" TargetMode="External"/><Relationship Id="rId62" Type="http://schemas.openxmlformats.org/officeDocument/2006/relationships/hyperlink" Target="consultantplus://offline/ref=E66AF6CD0BFAF858E0B8DDCF44E61A1071D6D8967A78BA1F52D13F3F52456EB6CB1E9462430B05DCCC0BDFC64BF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AF6CD0BFAF858E0B8DDCF44E61A1071D6D896747DBA1D53D13F3F52456EB6CB1E9462430B05DCCC0BDBC64DF" TargetMode="External"/><Relationship Id="rId15" Type="http://schemas.openxmlformats.org/officeDocument/2006/relationships/hyperlink" Target="consultantplus://offline/ref=E66AF6CD0BFAF858E0B8DDCF44E61A1071D6D896727CB61C54D962355A1C62B4CCC141F" TargetMode="External"/><Relationship Id="rId23" Type="http://schemas.openxmlformats.org/officeDocument/2006/relationships/hyperlink" Target="consultantplus://offline/ref=E66AF6CD0BFAF858E0B8DDCF44E61A1071D6D8967A78BA1F52D13F3F52456EB6CB1E9462430B05DCCC0BDAC649F" TargetMode="External"/><Relationship Id="rId28" Type="http://schemas.openxmlformats.org/officeDocument/2006/relationships/hyperlink" Target="consultantplus://offline/ref=E66AF6CD0BFAF858E0B8C3C2528A451F73D58599707BB8480E8E646205C44CF" TargetMode="External"/><Relationship Id="rId36" Type="http://schemas.openxmlformats.org/officeDocument/2006/relationships/hyperlink" Target="consultantplus://offline/ref=E66AF6CD0BFAF858E0B8DDCF44E61A1071D6D896727EB11D52DB62355A1C62B4CC11CB75444209DDCC0BDB6CC745F" TargetMode="External"/><Relationship Id="rId49" Type="http://schemas.openxmlformats.org/officeDocument/2006/relationships/hyperlink" Target="consultantplus://offline/ref=E66AF6CD0BFAF858E0B8DDCF44E61A1071D6D896727EB11D52DB62355A1C62B4CC11CB75444209DDCC0BDB6DC748F" TargetMode="External"/><Relationship Id="rId57" Type="http://schemas.openxmlformats.org/officeDocument/2006/relationships/hyperlink" Target="consultantplus://offline/ref=E66AF6CD0BFAF858E0B8DDCF44E61A1071D6D8967A78BA1F52D13F3F52456EB6CB1E9462430B05DCCC0BDAC64BF" TargetMode="External"/><Relationship Id="rId10" Type="http://schemas.openxmlformats.org/officeDocument/2006/relationships/hyperlink" Target="consultantplus://offline/ref=E66AF6CD0BFAF858E0B8DDCF44E61A1071D6D896727ABA1D52DF62355A1C62B4CCC141F" TargetMode="External"/><Relationship Id="rId31" Type="http://schemas.openxmlformats.org/officeDocument/2006/relationships/hyperlink" Target="consultantplus://offline/ref=E66AF6CD0BFAF858E0B8C3C2528A451F73D4879D7A7BB8480E8E646205C44CF" TargetMode="External"/><Relationship Id="rId44" Type="http://schemas.openxmlformats.org/officeDocument/2006/relationships/hyperlink" Target="consultantplus://offline/ref=E66AF6CD0BFAF858E0B8C3C2528A451F73D585987572B8480E8E646205C44CF" TargetMode="External"/><Relationship Id="rId52" Type="http://schemas.openxmlformats.org/officeDocument/2006/relationships/hyperlink" Target="consultantplus://offline/ref=E66AF6CD0BFAF858E0B8C3C2528A451F73D58599707BB8480E8E6462054C64E18C51CD2205C041F" TargetMode="External"/><Relationship Id="rId60" Type="http://schemas.openxmlformats.org/officeDocument/2006/relationships/hyperlink" Target="consultantplus://offline/ref=E66AF6CD0BFAF858E0B8DDCF44E61A1071D6D8967A78BA1F52D13F3F52456EB6CB1E9462430B05DCCC0BD8C641F" TargetMode="External"/><Relationship Id="rId65" Type="http://schemas.openxmlformats.org/officeDocument/2006/relationships/hyperlink" Target="consultantplus://offline/ref=E66AF6CD0BFAF858E0B8DDCF44E61A1071D6D896747DBA1D53D13F3F52456EB6CB1E9462430B05DCCC0BD9C648F" TargetMode="External"/><Relationship Id="rId73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AF6CD0BFAF858E0B8C3C2528A451F73D58599717FB8480E8E6462054C64E18C51CD20070604D5CC48F" TargetMode="External"/><Relationship Id="rId13" Type="http://schemas.openxmlformats.org/officeDocument/2006/relationships/hyperlink" Target="consultantplus://offline/ref=E66AF6CD0BFAF858E0B8DDCF44E61A1071D6D896727FB41754DC62355A1C62B4CC11CB75444209DDCCC048F" TargetMode="External"/><Relationship Id="rId18" Type="http://schemas.openxmlformats.org/officeDocument/2006/relationships/hyperlink" Target="consultantplus://offline/ref=E66AF6CD0BFAF858E0B8DDCF44E61A1071D6D896727EB11D52DB62355A1C62B4CC11CB75444209DDCC0BDB6BC74BF" TargetMode="External"/><Relationship Id="rId39" Type="http://schemas.openxmlformats.org/officeDocument/2006/relationships/hyperlink" Target="consultantplus://offline/ref=E66AF6CD0BFAF858E0B8DDCF44E61A1071D6D8967A78BA1F52D13F3F52456EB6CB1E9462430B05DCCC0BDAC64CF" TargetMode="External"/><Relationship Id="rId34" Type="http://schemas.openxmlformats.org/officeDocument/2006/relationships/hyperlink" Target="consultantplus://offline/ref=E66AF6CD0BFAF858E0B8DDCF44E61A1071D6D896727EB11D52DB62355A1C62B4CC11CB75444209DDCC0BDB6CC744F" TargetMode="External"/><Relationship Id="rId50" Type="http://schemas.openxmlformats.org/officeDocument/2006/relationships/hyperlink" Target="consultantplus://offline/ref=E66AF6CD0BFAF858E0B8DDCF44E61A1071D6D8967A78BA1F52D13F3F52456EB6CB1E9462430B05DCCC0BD8C649F" TargetMode="External"/><Relationship Id="rId55" Type="http://schemas.openxmlformats.org/officeDocument/2006/relationships/hyperlink" Target="consultantplus://offline/ref=E66AF6CD0BFAF858E0B8C3C2528A451F73D58599707BB8480E8E6462054C64E18C51CD20070603DBCC4FF" TargetMode="External"/><Relationship Id="rId7" Type="http://schemas.openxmlformats.org/officeDocument/2006/relationships/hyperlink" Target="consultantplus://offline/ref=E66AF6CD0BFAF858E0B8DDCF44E61A1071D6D8967A78BA1F52D13F3F52456EB6CB1E9462430B05DCCC0BDBC64DF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1428B-CF52-47E4-8D3C-CE5BEE833A87}"/>
</file>

<file path=customXml/itemProps2.xml><?xml version="1.0" encoding="utf-8"?>
<ds:datastoreItem xmlns:ds="http://schemas.openxmlformats.org/officeDocument/2006/customXml" ds:itemID="{B48A2894-10BA-4BB8-8AD5-47F65C2B509C}"/>
</file>

<file path=customXml/itemProps3.xml><?xml version="1.0" encoding="utf-8"?>
<ds:datastoreItem xmlns:ds="http://schemas.openxmlformats.org/officeDocument/2006/customXml" ds:itemID="{C3860456-C8ED-49FD-9715-6FD8E62E9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6960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2016-01-25T05:56:00Z</dcterms:created>
  <dcterms:modified xsi:type="dcterms:W3CDTF">2016-01-25T05:57:00Z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