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279F3" w:rsidRDefault="00D251E1" w:rsidP="006F423A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</w:t>
      </w:r>
      <w:r w:rsidR="0069623D" w:rsidRPr="0059074C">
        <w:t xml:space="preserve">города от </w:t>
      </w:r>
      <w:r w:rsidR="0059074C" w:rsidRPr="0059074C">
        <w:t>27.02</w:t>
      </w:r>
      <w:r w:rsidR="00FC6446" w:rsidRPr="0059074C">
        <w:t>.2020 №</w:t>
      </w:r>
      <w:r w:rsidR="0059074C" w:rsidRPr="0059074C">
        <w:t xml:space="preserve">129 </w:t>
      </w:r>
      <w:r w:rsidR="004003FA" w:rsidRPr="0059074C">
        <w:t>«</w:t>
      </w:r>
      <w:r w:rsidR="006F423A">
        <w:t xml:space="preserve"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</w:t>
      </w:r>
      <w:r w:rsidR="006F423A" w:rsidRPr="002279F3">
        <w:t>ст</w:t>
      </w:r>
      <w:r w:rsidR="006F423A" w:rsidRPr="000C029C">
        <w:t>роительства, реконструкции объектов капитального строительства</w:t>
      </w:r>
      <w:r w:rsidR="004003FA" w:rsidRPr="000C029C">
        <w:t xml:space="preserve">»  </w:t>
      </w:r>
      <w:r w:rsidR="004D33C5" w:rsidRPr="000C029C">
        <w:t>комиссия по подготовке проекта Правил землепользования и застройки г. Красноярска</w:t>
      </w:r>
      <w:r w:rsidR="00146773" w:rsidRPr="000C029C">
        <w:t xml:space="preserve"> сообщает о назначении публичных слушаний </w:t>
      </w:r>
      <w:r w:rsidR="00F4041D" w:rsidRPr="000C029C">
        <w:t>в период</w:t>
      </w:r>
      <w:proofErr w:type="gramEnd"/>
      <w:r w:rsidR="00F4041D" w:rsidRPr="000C029C">
        <w:t xml:space="preserve">: </w:t>
      </w:r>
      <w:r w:rsidR="00146773" w:rsidRPr="000C029C">
        <w:t xml:space="preserve">с </w:t>
      </w:r>
      <w:r w:rsidR="0059074C">
        <w:t>04.03</w:t>
      </w:r>
      <w:r w:rsidR="003F214C" w:rsidRPr="000C029C">
        <w:t xml:space="preserve">.2020 по </w:t>
      </w:r>
      <w:r w:rsidR="0059074C">
        <w:t>01.04</w:t>
      </w:r>
      <w:bookmarkStart w:id="0" w:name="_GoBack"/>
      <w:bookmarkEnd w:id="0"/>
      <w:r w:rsidR="003F214C" w:rsidRPr="000C029C">
        <w:t>.2020</w:t>
      </w:r>
      <w:r w:rsidR="00FA1647" w:rsidRPr="000C029C">
        <w:t xml:space="preserve"> </w:t>
      </w:r>
      <w:r w:rsidR="00D3457C" w:rsidRPr="000C029C">
        <w:t xml:space="preserve">по проекту решения о предоставлении </w:t>
      </w:r>
      <w:proofErr w:type="spellStart"/>
      <w:r w:rsidR="000C029C" w:rsidRPr="000C029C">
        <w:t>Беляниной</w:t>
      </w:r>
      <w:proofErr w:type="spellEnd"/>
      <w:r w:rsidR="000C029C" w:rsidRPr="000C029C">
        <w:t xml:space="preserve"> Татьяне Павловне разрешения на условно разрешенный вид использования земельного участка с кадастровым номером</w:t>
      </w:r>
      <w:r w:rsidR="000C029C" w:rsidRPr="000C029C">
        <w:rPr>
          <w:color w:val="FF0000"/>
        </w:rPr>
        <w:t xml:space="preserve"> </w:t>
      </w:r>
      <w:r w:rsidR="000C029C" w:rsidRPr="000C029C">
        <w:t xml:space="preserve">24:50:0100497:284,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0C029C" w:rsidRPr="000C029C">
        <w:t>СТ</w:t>
      </w:r>
      <w:proofErr w:type="gramEnd"/>
      <w:r w:rsidR="000C029C" w:rsidRPr="000C029C">
        <w:t xml:space="preserve"> «Сад № 1 (завод телевизоров)» участок № 293, с целью размещения объекта индивидуального жилищного строительства (код-2.1) </w:t>
      </w:r>
      <w:r w:rsidR="002E5994" w:rsidRPr="000C029C">
        <w:t>(далее - Проект</w:t>
      </w:r>
      <w:r w:rsidR="002E5994" w:rsidRPr="002279F3">
        <w:t>).</w:t>
      </w:r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59074C">
        <w:t>11.03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59074C">
        <w:t>11</w:t>
      </w:r>
      <w:r w:rsidR="000E7FE6">
        <w:t>.03</w:t>
      </w:r>
      <w:r w:rsidR="003F214C">
        <w:t>.2020</w:t>
      </w:r>
      <w:r w:rsidRPr="00AE5A20">
        <w:t xml:space="preserve"> по </w:t>
      </w:r>
      <w:r w:rsidR="0059074C">
        <w:t>23</w:t>
      </w:r>
      <w:r w:rsidR="000E7FE6">
        <w:t>.03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59074C">
        <w:rPr>
          <w:color w:val="000000"/>
        </w:rPr>
        <w:t>11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59074C">
        <w:rPr>
          <w:color w:val="000000"/>
        </w:rPr>
        <w:t>23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907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</w:t>
      </w:r>
      <w:r w:rsidR="00546D17">
        <w:rPr>
          <w:color w:val="000000"/>
        </w:rPr>
        <w:t>.03.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0C029C">
        <w:t>15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46D17"/>
    <w:rsid w:val="00562248"/>
    <w:rsid w:val="0059074C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2020-03-31T17:00:00+00:00</date2>
    <date1 xmlns="fac18a50-0981-4cb6-862b-554a63af8091">2020-03-03T17:00:00+00:00</date1>
    <period xmlns="fac18a50-0981-4cb6-862b-554a63af8091">с 11 марта 2020 г. до 23 марта 2020 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href="/citytoday/building/publichearings/SiteAssets/permissionquestion/Forms/EditForm/Оповещение_ПС_Белянина.docx" target="_blank"&gt;&lt;img class="ms-asset-icon ms-rtePosition-4" src="/_layouts/15/images/icdocx.png" alt="" /&gt;Оповещение_ПС_Белянина.docx&lt;/a&gt;&lt;/p&gt;&lt;p&gt;&lt;a href="/citytoday/building/publichearings/SiteAssets/permissionquestion/Forms/AllItems/Бланк_предложения_Белянина.docx" target="_blank"&gt;&lt;img class="ms-asset-icon ms-rtePosition-4" src="/_layouts/15/images/icdocx.png" alt="" /&gt;Бланк_предложения_Белянина.docx&lt;/a&gt;&lt;/p&gt;&lt;p&gt;&lt;a href="/citytoday/building/publichearings/SiteAssets/permissionquestion/Forms/AllItems/Проект%20решения_Белянина.docx" target="_blank"&gt;&lt;img class="ms-asset-icon ms-rtePosition-4" src="/_layouts/15/images/icdocx.png" alt="" /&gt;Проект решения_Белянина.docx&lt;/a&gt;&lt;/p&gt;&lt;p&gt;&lt;a href="/citytoday/building/publichearings/SiteAssets/permissionquestion/Forms/AllItems/Схема%20расположения%20зем%20уч%20Беляниной.docx" target="_blank"&gt;&lt;img class="ms-asset-icon ms-rtePosition-4" src="/_layouts/15/images/icdocx.png" alt="" /&gt;Схема расположения зем уч Беляниной.docx&lt;/a&gt;&lt;/p&gt;&lt;p&gt;&lt;a href="/citytoday/building/publichearings/SiteAssets/permissionquestion/Forms/AllItems/Заключение_Белянина.docx"&gt;&lt;img width="16" height="16" class="ms-asset-icon ms-rtePosition-4" src="/_layouts/15/images/icdocx.png" alt="" /&gt;Заключение_Белянина.docx&lt;/a&gt;&lt;br&gt;&lt;/p&gt;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27.02.2020 №129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04.03.2020 по 01.04.2020 по проекту решения о предоставлении Беляниной Татьяне Павловне разрешения на условно разрешенный вид использования земельного участка с кадастровым номером 24:50:0100497:284, расположенного в территориальной зоне развития жилой застройки перспективные (ПО) по адресу: г. Красноярск, СТ «Сад № 1 (завод телевизоров)» участок № 293, с целью размещения объекта индивидуального жилищного строительства (код-2.1).
Собрание участников публичных слушаний состоится: 19.03.2020  в 16 час. 15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Беляниной Татьяне Павловне разрешения на условно разрешенный вид использования земельного участка с кадастровым номером 24:50:0100497:284, расположенного в территориальной зоне развития жилой застройки перспективные (ПО) по адресу: г. Красноярск, СТ «Сад № 1 (завод телевизоров)» участок № 293, с целью размещения объекта индивидуального жилищного строительства (код-2.1)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89BB14A-614C-492B-B8D9-E37DDFEB0C0C}"/>
</file>

<file path=customXml/itemProps2.xml><?xml version="1.0" encoding="utf-8"?>
<ds:datastoreItem xmlns:ds="http://schemas.openxmlformats.org/officeDocument/2006/customXml" ds:itemID="{D71AC074-5160-4175-A2FA-C8C25A5F274F}"/>
</file>

<file path=customXml/itemProps3.xml><?xml version="1.0" encoding="utf-8"?>
<ds:datastoreItem xmlns:ds="http://schemas.openxmlformats.org/officeDocument/2006/customXml" ds:itemID="{C00EADA9-B5A4-4EB5-AA39-AE3E9BD8F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27</cp:revision>
  <cp:lastPrinted>2020-03-02T02:33:00Z</cp:lastPrinted>
  <dcterms:created xsi:type="dcterms:W3CDTF">2019-08-29T09:09:00Z</dcterms:created>
  <dcterms:modified xsi:type="dcterms:W3CDTF">2020-03-02T02:33:00Z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