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2279F3" w:rsidRDefault="00D251E1" w:rsidP="006F423A">
      <w:pPr>
        <w:ind w:firstLine="709"/>
        <w:jc w:val="both"/>
      </w:pPr>
      <w:proofErr w:type="gramStart"/>
      <w:r w:rsidRPr="00F02BB0">
        <w:t>В соответствии с постанов</w:t>
      </w:r>
      <w:r w:rsidR="0069623D" w:rsidRPr="00F02BB0">
        <w:t xml:space="preserve">лением администрации </w:t>
      </w:r>
      <w:r w:rsidR="0069623D" w:rsidRPr="009B608D">
        <w:t xml:space="preserve">города от </w:t>
      </w:r>
      <w:r w:rsidR="009B608D" w:rsidRPr="009B608D">
        <w:t>27.02</w:t>
      </w:r>
      <w:r w:rsidR="00FC6446" w:rsidRPr="009B608D">
        <w:t>.2020 №</w:t>
      </w:r>
      <w:r w:rsidR="009B608D" w:rsidRPr="009B608D">
        <w:t>129</w:t>
      </w:r>
      <w:r w:rsidRPr="00F02BB0">
        <w:t xml:space="preserve"> </w:t>
      </w:r>
      <w:r w:rsidR="004003FA" w:rsidRPr="00F02BB0">
        <w:t>«</w:t>
      </w:r>
      <w:r w:rsidR="006F423A">
        <w:t xml:space="preserve">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</w:t>
      </w:r>
      <w:r w:rsidR="006F423A" w:rsidRPr="002279F3">
        <w:t>строительства, реконструкции объектов капитального строительства</w:t>
      </w:r>
      <w:r w:rsidR="004003FA" w:rsidRPr="002279F3">
        <w:t xml:space="preserve">»  </w:t>
      </w:r>
      <w:r w:rsidR="004D33C5" w:rsidRPr="002279F3">
        <w:t>комиссия по подготовке проекта Правил землепользования и застройки г. Красноярска</w:t>
      </w:r>
      <w:r w:rsidR="00146773" w:rsidRPr="002279F3">
        <w:t xml:space="preserve"> сообщает о назначении публичных слушаний </w:t>
      </w:r>
      <w:r w:rsidR="00F4041D" w:rsidRPr="002279F3">
        <w:t>в период</w:t>
      </w:r>
      <w:proofErr w:type="gramEnd"/>
      <w:r w:rsidR="00F4041D" w:rsidRPr="002279F3">
        <w:t xml:space="preserve">: </w:t>
      </w:r>
      <w:proofErr w:type="gramStart"/>
      <w:r w:rsidR="00146773" w:rsidRPr="002279F3">
        <w:t xml:space="preserve">с </w:t>
      </w:r>
      <w:r w:rsidR="009B608D">
        <w:t>04.03</w:t>
      </w:r>
      <w:r w:rsidR="003F214C" w:rsidRPr="002279F3">
        <w:t xml:space="preserve">.2020 по </w:t>
      </w:r>
      <w:r w:rsidR="009B608D">
        <w:t>01.04</w:t>
      </w:r>
      <w:r w:rsidR="003F214C" w:rsidRPr="002279F3">
        <w:t>.2020</w:t>
      </w:r>
      <w:r w:rsidR="00FA1647" w:rsidRPr="002279F3">
        <w:t xml:space="preserve"> </w:t>
      </w:r>
      <w:r w:rsidR="00D3457C" w:rsidRPr="002279F3">
        <w:t xml:space="preserve">по проекту решения о предоставлении </w:t>
      </w:r>
      <w:proofErr w:type="spellStart"/>
      <w:r w:rsidR="002279F3" w:rsidRPr="002279F3">
        <w:t>Белоносовой</w:t>
      </w:r>
      <w:proofErr w:type="spellEnd"/>
      <w:r w:rsidR="002279F3" w:rsidRPr="002279F3">
        <w:t xml:space="preserve"> Виктории Ивановне разрешения на условно разрешенный вид использования земельного участка с кадастровым номером 24:50:0100497:95, расположенного в территориальной зоне развития жилой застройки перспективные (ПО) по адресу: г. Красноярск, Октябрьский район, ул. Сады 1ж, участок 344 с целью размещения объекта индивидуального жилищного строительства (код-2.1) </w:t>
      </w:r>
      <w:r w:rsidR="002E5994" w:rsidRPr="002279F3">
        <w:t>(далее - Проект).</w:t>
      </w:r>
      <w:proofErr w:type="gramEnd"/>
    </w:p>
    <w:p w:rsidR="00F4041D" w:rsidRPr="002279F3" w:rsidRDefault="00F4041D" w:rsidP="00AE5A20">
      <w:pPr>
        <w:ind w:firstLine="709"/>
        <w:jc w:val="both"/>
      </w:pPr>
      <w:r w:rsidRPr="002279F3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5A2E63">
        <w:t>ПО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9B608D">
        <w:t>11.03</w:t>
      </w:r>
      <w:r w:rsidR="003F214C">
        <w:t>.2020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9B608D">
        <w:t>11</w:t>
      </w:r>
      <w:r w:rsidR="000E7FE6">
        <w:t>.03</w:t>
      </w:r>
      <w:r w:rsidR="003F214C">
        <w:t>.2020</w:t>
      </w:r>
      <w:r w:rsidRPr="00AE5A20">
        <w:t xml:space="preserve"> по </w:t>
      </w:r>
      <w:r w:rsidR="009B608D">
        <w:t>23</w:t>
      </w:r>
      <w:r w:rsidR="000E7FE6">
        <w:t>.03</w:t>
      </w:r>
      <w:r w:rsidR="003F214C">
        <w:t>.2020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proofErr w:type="gramStart"/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9B608D">
        <w:rPr>
          <w:color w:val="000000"/>
        </w:rPr>
        <w:t>11</w:t>
      </w:r>
      <w:r w:rsidR="000E7FE6">
        <w:rPr>
          <w:color w:val="000000"/>
        </w:rPr>
        <w:t xml:space="preserve"> марта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 xml:space="preserve">г. до </w:t>
      </w:r>
      <w:r w:rsidR="009B608D">
        <w:rPr>
          <w:color w:val="000000"/>
        </w:rPr>
        <w:t>23</w:t>
      </w:r>
      <w:r w:rsidR="000E7FE6">
        <w:rPr>
          <w:color w:val="000000"/>
        </w:rPr>
        <w:t xml:space="preserve"> марта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>г. (включительно):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9B608D" w:rsidP="00AE5A20">
      <w:pPr>
        <w:ind w:firstLine="709"/>
        <w:jc w:val="both"/>
        <w:rPr>
          <w:color w:val="000000"/>
        </w:rPr>
      </w:pPr>
      <w:r>
        <w:rPr>
          <w:color w:val="000000"/>
        </w:rPr>
        <w:t>19</w:t>
      </w:r>
      <w:bookmarkStart w:id="0" w:name="_GoBack"/>
      <w:bookmarkEnd w:id="0"/>
      <w:r w:rsidR="00546D17">
        <w:rPr>
          <w:color w:val="000000"/>
        </w:rPr>
        <w:t>.03.</w:t>
      </w:r>
      <w:r w:rsidR="003F214C">
        <w:rPr>
          <w:color w:val="000000"/>
        </w:rPr>
        <w:t>2020</w:t>
      </w:r>
      <w:r w:rsidR="003A513A" w:rsidRPr="00ED2740">
        <w:rPr>
          <w:color w:val="000000"/>
        </w:rPr>
        <w:t xml:space="preserve">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8C36A7">
        <w:t>16</w:t>
      </w:r>
      <w:r w:rsidR="00405AF8">
        <w:t xml:space="preserve"> </w:t>
      </w:r>
      <w:r w:rsidR="00964EFF" w:rsidRPr="00ED2740">
        <w:t xml:space="preserve">час. </w:t>
      </w:r>
      <w:r w:rsidR="002279F3">
        <w:t>30</w:t>
      </w:r>
      <w:r w:rsidR="00546D17">
        <w:t xml:space="preserve"> </w:t>
      </w:r>
      <w:r w:rsidR="00964EFF" w:rsidRPr="00ED2740">
        <w:t xml:space="preserve">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B2BF7" w:rsidRPr="00ED2740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0E7FE6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2D17"/>
    <w:rsid w:val="004E3978"/>
    <w:rsid w:val="004F33A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B608D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2020-03-31T17:00:00+00:00</date2>
    <date1 xmlns="fac18a50-0981-4cb6-862b-554a63af8091">2020-03-03T17:00:00+00:00</date1>
    <period xmlns="fac18a50-0981-4cb6-862b-554a63af8091">с 11 марта 2020 г. до 23 марта 2020 г. (включительно)</period>
    <PublishingPageImage xmlns="http://schemas.microsoft.com/sharepoint/v3" xsi:nil="true"/>
    <PublishingPageContent2 xmlns="fac18a50-0981-4cb6-862b-554a63af8091">&lt;p&gt;​​&lt;a href="/citytoday/building/publichearings/SiteAssets/permissionquestion/Forms/EditForm/Оповещение_ПС_Белоносова.docx" target="_blank"&gt;&lt;img class="ms-asset-icon ms-rtePosition-4" src="/_layouts/15/images/icdocx.png" alt="" /&gt;Оповещение_ПС_Белоносова.docx&lt;/a&gt;&lt;/p&gt;&lt;p&gt;​​&lt;a href="/citytoday/building/publichearings/SiteAssets/permissionquestion/Forms/AllItems/Бланк_предложения_Белоносовой.docx" target="_blank"&gt;&lt;img class="ms-asset-icon ms-rtePosition-4" src="/_layouts/15/images/icdocx.png" alt="" /&gt;Бланк_предложения_Белоносовой.docx&lt;/a&gt;&lt;br&gt;&lt;/p&gt;&lt;p&gt;&lt;a href="/citytoday/building/publichearings/SiteAssets/permissionquestion/Forms/AllItems/Проект%20решения_Белоносовой.docx" target="_blank"&gt;&lt;img class="ms-asset-icon ms-rtePosition-4" src="/_layouts/15/images/icdocx.png" alt="" /&gt;Проект решения_Белоносовой.docx&lt;/a&gt;&lt;br&gt;&lt;/p&gt;&lt;p&gt;&lt;a href="/citytoday/building/publichearings/SiteAssets/permissionquestion/Forms/AllItems/Схема%20расположения%20зем%20уч%20Белоносовой.docx" target="_blank"&gt;&lt;img class="ms-asset-icon ms-rtePosition-4" src="/_layouts/15/images/icdocx.png" alt="" /&gt;Схема расположения зем уч Белоносовой.docx&lt;/a&gt;&lt;/p&gt;&lt;p&gt;&lt;a href="/citytoday/building/publichearings/SiteAssets/permissionquestion/Forms/AllItems/Заключение_Белоносова.docx"&gt;&lt;img width="16" height="16" class="ms-asset-icon ms-rtePosition-4" src="/_layouts/15/images/icdocx.png" alt="" /&gt;Заключение_Белоносова.docx&lt;/a&gt;&lt;br&gt;&lt;/p&gt;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27.02.2020 №129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04.03.2020 по 01.04.2020 по проекту решения о предоставлении Белоносовой Виктории Ивановне разрешения на условно разрешенный вид использования земельного участка с кадастровым номером 24:50:0100497:95, расположенного в территориальной зоне развития жилой застройки перспективные (ПО) по адресу: г. Красноярск, Октябрьский район, ул. Сады 1ж, участок 344 с целью размещения объекта индивидуального жилищного строительства (код-2.1).
Собрание участников публичных слушаний состоится: 19.03.2020  в 16 час. 30 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отказать Белоносовой Виктории Ивановне разрешения на условно разрешенный вид использования земельного участка с кадастровым номером 24:50:0100497:95, расположенного в территориальной зоне развития жилой застройки перспективные (ПО) по адресу: г. Красноярск, Октябрьский район, ул. Сады 1ж, участок 344 с целью размещения объекта индивидуального жилищного строительства (код-2.1)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B4966593-E116-43CE-B7C3-180806EDF92F}"/>
</file>

<file path=customXml/itemProps2.xml><?xml version="1.0" encoding="utf-8"?>
<ds:datastoreItem xmlns:ds="http://schemas.openxmlformats.org/officeDocument/2006/customXml" ds:itemID="{33D8FF9C-A891-4A99-9F7C-CA62F33F2D6B}"/>
</file>

<file path=customXml/itemProps3.xml><?xml version="1.0" encoding="utf-8"?>
<ds:datastoreItem xmlns:ds="http://schemas.openxmlformats.org/officeDocument/2006/customXml" ds:itemID="{5FB3D65C-2F2B-4B3D-9971-4EDB22EBC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Фолина Алена Юрьевна</cp:lastModifiedBy>
  <cp:revision>26</cp:revision>
  <cp:lastPrinted>2020-03-02T02:43:00Z</cp:lastPrinted>
  <dcterms:created xsi:type="dcterms:W3CDTF">2019-08-29T09:09:00Z</dcterms:created>
  <dcterms:modified xsi:type="dcterms:W3CDTF">2020-03-02T02:48:00Z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