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7A" w:rsidRPr="00784E4D" w:rsidRDefault="00C70B7A" w:rsidP="00C70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A" w:rsidRPr="00784E4D" w:rsidRDefault="00C70B7A" w:rsidP="00C70B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A" w:rsidRPr="0033370C" w:rsidRDefault="00C70B7A" w:rsidP="00C7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70B7A" w:rsidRPr="0033370C" w:rsidRDefault="00567BA4" w:rsidP="00C7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и межевания территории жилого района «Университетский» в Октябрьском районе города Красноярска</w:t>
      </w:r>
    </w:p>
    <w:p w:rsidR="00C70B7A" w:rsidRPr="0033370C" w:rsidRDefault="00C70B7A" w:rsidP="00C7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A" w:rsidRPr="0033370C" w:rsidRDefault="00C70B7A" w:rsidP="00C70B7A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33370C">
        <w:rPr>
          <w:sz w:val="28"/>
          <w:szCs w:val="28"/>
        </w:rPr>
        <w:t>Проект планировки. Положение о характеристиках и очередности планируемого развития территории</w:t>
      </w:r>
    </w:p>
    <w:p w:rsidR="00C70B7A" w:rsidRPr="0033370C" w:rsidRDefault="00C70B7A" w:rsidP="00C70B7A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B7A" w:rsidRDefault="00C70B7A" w:rsidP="00C70B7A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70C">
        <w:rPr>
          <w:rFonts w:ascii="Times New Roman" w:hAnsi="Times New Roman" w:cs="Times New Roman"/>
          <w:sz w:val="28"/>
          <w:szCs w:val="28"/>
        </w:rPr>
        <w:t xml:space="preserve">В соответствии с п. 3 статьи 42 Градостроительного кодекса РФ основная часть проекта планировки включает в себя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784E4D">
        <w:rPr>
          <w:rFonts w:ascii="Times New Roman" w:hAnsi="Times New Roman" w:cs="Times New Roman"/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</w:t>
      </w:r>
      <w:r w:rsidRPr="00001D2D">
        <w:rPr>
          <w:rFonts w:ascii="Times New Roman" w:hAnsi="Times New Roman" w:cs="Times New Roman"/>
          <w:sz w:val="28"/>
          <w:szCs w:val="28"/>
        </w:rPr>
        <w:t xml:space="preserve">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8" w:history="1">
        <w:r w:rsidRPr="00001D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12.7 статьи 45</w:t>
        </w:r>
      </w:hyperlink>
      <w:r w:rsidRPr="00001D2D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C70B7A">
        <w:rPr>
          <w:rFonts w:ascii="Times New Roman" w:hAnsi="Times New Roman" w:cs="Times New Roman"/>
          <w:sz w:val="28"/>
          <w:szCs w:val="28"/>
        </w:rPr>
        <w:t xml:space="preserve"> кодекса РФ информация о планируемых мероприятиях по обеспечению сохранения применительно к территориальным зонам, в которых </w:t>
      </w:r>
      <w:r w:rsidRPr="00784E4D">
        <w:rPr>
          <w:rFonts w:ascii="Times New Roman" w:hAnsi="Times New Roman" w:cs="Times New Roman"/>
          <w:sz w:val="28"/>
          <w:szCs w:val="28"/>
        </w:rPr>
        <w:t xml:space="preserve">планируется размещение указанных объектов, </w:t>
      </w:r>
      <w:r w:rsidRPr="002D61FB">
        <w:rPr>
          <w:rFonts w:ascii="Times New Roman" w:hAnsi="Times New Roman" w:cs="Times New Roman"/>
          <w:sz w:val="28"/>
          <w:szCs w:val="28"/>
        </w:rPr>
        <w:t>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населения.</w:t>
      </w:r>
    </w:p>
    <w:p w:rsidR="002D61FB" w:rsidRPr="002D61FB" w:rsidRDefault="002D61FB" w:rsidP="00C70B7A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1FB" w:rsidRPr="002D61FB" w:rsidRDefault="00C70B7A" w:rsidP="00C70B7A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FB">
        <w:rPr>
          <w:rFonts w:ascii="Times New Roman" w:hAnsi="Times New Roman" w:cs="Times New Roman"/>
          <w:sz w:val="28"/>
          <w:szCs w:val="28"/>
        </w:rPr>
        <w:t xml:space="preserve">В соответствии с функциональным и территориальным зонированием, границами проектирования определен элемент планировочной структуры - жилой район. В границы </w:t>
      </w:r>
      <w:r w:rsidR="002D61FB" w:rsidRPr="002D61FB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2D61FB">
        <w:rPr>
          <w:rFonts w:ascii="Times New Roman" w:hAnsi="Times New Roman" w:cs="Times New Roman"/>
          <w:sz w:val="28"/>
          <w:szCs w:val="28"/>
        </w:rPr>
        <w:t>района вход</w:t>
      </w:r>
      <w:r w:rsidR="002D61FB" w:rsidRPr="002D61FB">
        <w:rPr>
          <w:rFonts w:ascii="Times New Roman" w:hAnsi="Times New Roman" w:cs="Times New Roman"/>
          <w:sz w:val="28"/>
          <w:szCs w:val="28"/>
        </w:rPr>
        <w:t>я</w:t>
      </w:r>
      <w:r w:rsidRPr="002D61FB">
        <w:rPr>
          <w:rFonts w:ascii="Times New Roman" w:hAnsi="Times New Roman" w:cs="Times New Roman"/>
          <w:sz w:val="28"/>
          <w:szCs w:val="28"/>
        </w:rPr>
        <w:t>т</w:t>
      </w:r>
      <w:r w:rsidR="002D61FB" w:rsidRPr="002D61FB">
        <w:rPr>
          <w:rFonts w:ascii="Times New Roman" w:hAnsi="Times New Roman" w:cs="Times New Roman"/>
          <w:sz w:val="28"/>
          <w:szCs w:val="28"/>
        </w:rPr>
        <w:t xml:space="preserve"> два жилых квартала</w:t>
      </w:r>
      <w:r w:rsidRPr="002D61FB">
        <w:rPr>
          <w:rFonts w:ascii="Times New Roman" w:hAnsi="Times New Roman" w:cs="Times New Roman"/>
          <w:sz w:val="28"/>
          <w:szCs w:val="28"/>
        </w:rPr>
        <w:t xml:space="preserve"> жил</w:t>
      </w:r>
      <w:r w:rsidR="002D61FB" w:rsidRPr="002D61FB">
        <w:rPr>
          <w:rFonts w:ascii="Times New Roman" w:hAnsi="Times New Roman" w:cs="Times New Roman"/>
          <w:sz w:val="28"/>
          <w:szCs w:val="28"/>
        </w:rPr>
        <w:t>ой</w:t>
      </w:r>
      <w:r w:rsidRPr="002D61FB">
        <w:rPr>
          <w:rFonts w:ascii="Times New Roman" w:hAnsi="Times New Roman" w:cs="Times New Roman"/>
          <w:sz w:val="28"/>
          <w:szCs w:val="28"/>
        </w:rPr>
        <w:t xml:space="preserve"> застройк</w:t>
      </w:r>
      <w:r w:rsidR="002D61FB" w:rsidRPr="002D61FB">
        <w:rPr>
          <w:rFonts w:ascii="Times New Roman" w:hAnsi="Times New Roman" w:cs="Times New Roman"/>
          <w:sz w:val="28"/>
          <w:szCs w:val="28"/>
        </w:rPr>
        <w:t>и</w:t>
      </w:r>
      <w:r w:rsidRPr="002D61FB">
        <w:rPr>
          <w:rFonts w:ascii="Times New Roman" w:hAnsi="Times New Roman" w:cs="Times New Roman"/>
          <w:sz w:val="28"/>
          <w:szCs w:val="28"/>
        </w:rPr>
        <w:t xml:space="preserve"> с развитой социальной, транспортной и инженерной инфраструктурой</w:t>
      </w:r>
      <w:r w:rsidR="002D61FB" w:rsidRPr="002D61FB">
        <w:rPr>
          <w:rFonts w:ascii="Times New Roman" w:hAnsi="Times New Roman" w:cs="Times New Roman"/>
          <w:sz w:val="28"/>
          <w:szCs w:val="28"/>
        </w:rPr>
        <w:t>.</w:t>
      </w:r>
    </w:p>
    <w:p w:rsidR="00C70B7A" w:rsidRPr="002D61FB" w:rsidRDefault="00C70B7A" w:rsidP="00C70B7A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B7A" w:rsidRPr="002D61FB" w:rsidRDefault="00C70B7A" w:rsidP="00C70B7A">
      <w:pPr>
        <w:spacing w:after="0" w:line="240" w:lineRule="auto"/>
        <w:ind w:firstLine="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B7A" w:rsidRPr="00546C1B" w:rsidRDefault="00C70B7A" w:rsidP="00C70B7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46C1B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70B7A" w:rsidRPr="002D61FB" w:rsidRDefault="00C70B7A" w:rsidP="00C70B7A">
      <w:pPr>
        <w:pStyle w:val="3"/>
        <w:numPr>
          <w:ilvl w:val="0"/>
          <w:numId w:val="2"/>
        </w:numPr>
        <w:jc w:val="center"/>
        <w:rPr>
          <w:szCs w:val="28"/>
        </w:rPr>
      </w:pPr>
      <w:bookmarkStart w:id="0" w:name="_Toc487445088"/>
      <w:r w:rsidRPr="002D61FB">
        <w:rPr>
          <w:szCs w:val="28"/>
        </w:rPr>
        <w:lastRenderedPageBreak/>
        <w:t>Плотность и параметры застройки территории</w:t>
      </w:r>
      <w:bookmarkEnd w:id="0"/>
    </w:p>
    <w:p w:rsidR="00C70B7A" w:rsidRPr="002D61FB" w:rsidRDefault="00C70B7A" w:rsidP="00C70B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B7A" w:rsidRPr="002D61FB" w:rsidRDefault="00C70B7A" w:rsidP="00C70B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1FB">
        <w:rPr>
          <w:rFonts w:ascii="Times New Roman" w:hAnsi="Times New Roman" w:cs="Times New Roman"/>
          <w:sz w:val="28"/>
          <w:szCs w:val="28"/>
        </w:rPr>
        <w:t>Плотности и параметры застройки территории в пределах, установленных градостроительным регламентом.</w:t>
      </w:r>
    </w:p>
    <w:p w:rsidR="00C70B7A" w:rsidRPr="002D61FB" w:rsidRDefault="00C70B7A" w:rsidP="00C7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bookmarkStart w:id="1" w:name="_Hlk492625738"/>
      <w:r w:rsidRPr="002D61FB">
        <w:rPr>
          <w:szCs w:val="28"/>
        </w:rPr>
        <w:t>В жилом районе запроектировано 7 жилых комплексов и домов различной этажности и планировки. Жилищный фонд составляет 259825,9 м2 общей площади квартир (с учетом летних помещений) или 253212,83 м2 площади квартир (без учета летних помещений).</w:t>
      </w: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r w:rsidRPr="002D61FB">
        <w:rPr>
          <w:szCs w:val="28"/>
        </w:rPr>
        <w:t>Расчетн</w:t>
      </w:r>
      <w:r w:rsidR="003635E8">
        <w:rPr>
          <w:szCs w:val="28"/>
        </w:rPr>
        <w:t>ая численность населения – 8441</w:t>
      </w:r>
      <w:r w:rsidRPr="002D61FB">
        <w:rPr>
          <w:szCs w:val="28"/>
        </w:rPr>
        <w:t xml:space="preserve"> человек. </w:t>
      </w: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r w:rsidRPr="002D61FB">
        <w:rPr>
          <w:szCs w:val="28"/>
        </w:rPr>
        <w:t>Жилищная обеспеченность жилого района принята в соответствии с Генеральным планом городского округа город Красноярск – 30 м2/чел.</w:t>
      </w: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r w:rsidRPr="002D61FB">
        <w:rPr>
          <w:szCs w:val="28"/>
        </w:rPr>
        <w:t>Общая численность населения, с учетом проживающих в общежитии –9165 человек.</w:t>
      </w: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r w:rsidRPr="002D61FB">
        <w:rPr>
          <w:szCs w:val="28"/>
        </w:rPr>
        <w:t xml:space="preserve">Расчетное количество квартир по жилому району составляет 4209 шт. без учета существующего жилого фонда частного сектора. </w:t>
      </w: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r w:rsidRPr="002D61FB">
        <w:rPr>
          <w:szCs w:val="28"/>
        </w:rPr>
        <w:t>Этажность жилой застройки – 15-24 этажа.</w:t>
      </w: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r w:rsidRPr="002D61FB">
        <w:rPr>
          <w:szCs w:val="28"/>
        </w:rPr>
        <w:t>Территория в границах проектирования – 43,3 га.</w:t>
      </w: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r w:rsidRPr="002D61FB">
        <w:rPr>
          <w:szCs w:val="28"/>
        </w:rPr>
        <w:t>Расчетная территория – 35,85 га, в том числе:</w:t>
      </w: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r w:rsidRPr="002D61FB">
        <w:rPr>
          <w:szCs w:val="28"/>
        </w:rPr>
        <w:t>площадь жилого района (в т. ч. территории территория застройки многоэтажными жилыми домами, объектов образования, городской рекреации)- 29,24,6 га;</w:t>
      </w:r>
    </w:p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r w:rsidRPr="002D61FB">
        <w:rPr>
          <w:szCs w:val="28"/>
        </w:rPr>
        <w:t xml:space="preserve">подземное пространство - 6,61 га; </w:t>
      </w:r>
      <w:bookmarkStart w:id="2" w:name="_GoBack"/>
      <w:bookmarkEnd w:id="2"/>
    </w:p>
    <w:bookmarkEnd w:id="1"/>
    <w:p w:rsidR="002D61FB" w:rsidRPr="002D61FB" w:rsidRDefault="002D61FB" w:rsidP="002D61FB">
      <w:pPr>
        <w:pStyle w:val="ab"/>
        <w:ind w:firstLine="709"/>
        <w:jc w:val="both"/>
        <w:rPr>
          <w:szCs w:val="28"/>
        </w:rPr>
      </w:pPr>
      <w:r w:rsidRPr="002D61FB">
        <w:rPr>
          <w:szCs w:val="28"/>
        </w:rPr>
        <w:t>Расчетная фактическая плотность –255,65 чел./га. (при нормативной 280 чел./га)</w:t>
      </w:r>
    </w:p>
    <w:p w:rsidR="00C70B7A" w:rsidRPr="003B47CA" w:rsidRDefault="00C70B7A" w:rsidP="00C70B7A">
      <w:pPr>
        <w:pStyle w:val="ab"/>
        <w:ind w:firstLine="709"/>
        <w:jc w:val="both"/>
        <w:rPr>
          <w:szCs w:val="28"/>
        </w:rPr>
      </w:pPr>
    </w:p>
    <w:p w:rsidR="00C70B7A" w:rsidRPr="003B47CA" w:rsidRDefault="00C70B7A" w:rsidP="00C70B7A">
      <w:pPr>
        <w:pStyle w:val="1"/>
        <w:jc w:val="both"/>
        <w:rPr>
          <w:szCs w:val="28"/>
        </w:rPr>
      </w:pPr>
      <w:bookmarkStart w:id="3" w:name="_Toc487445089"/>
      <w:r w:rsidRPr="003B47CA">
        <w:rPr>
          <w:szCs w:val="28"/>
        </w:rPr>
        <w:t>2. Характеристики объектов капитального строительства жилого, производственного, общественно-делового и иного назначения,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</w:t>
      </w:r>
      <w:bookmarkEnd w:id="3"/>
      <w:r w:rsidRPr="003B47CA">
        <w:rPr>
          <w:szCs w:val="28"/>
        </w:rPr>
        <w:t>.</w:t>
      </w:r>
    </w:p>
    <w:p w:rsidR="00C70B7A" w:rsidRPr="003B47CA" w:rsidRDefault="00C70B7A" w:rsidP="00C70B7A"/>
    <w:p w:rsidR="00C70B7A" w:rsidRPr="00546C1B" w:rsidRDefault="00C70B7A" w:rsidP="00C70B7A">
      <w:pPr>
        <w:rPr>
          <w:color w:val="FF0000"/>
        </w:rPr>
      </w:pPr>
    </w:p>
    <w:p w:rsidR="00C70B7A" w:rsidRPr="00546C1B" w:rsidRDefault="00C70B7A" w:rsidP="00C70B7A">
      <w:pPr>
        <w:rPr>
          <w:color w:val="FF0000"/>
        </w:rPr>
        <w:sectPr w:rsidR="00C70B7A" w:rsidRPr="00546C1B" w:rsidSect="00DC299F">
          <w:footerReference w:type="even" r:id="rId9"/>
          <w:footerReference w:type="default" r:id="rId10"/>
          <w:pgSz w:w="11907" w:h="16840" w:code="9"/>
          <w:pgMar w:top="964" w:right="709" w:bottom="1134" w:left="1134" w:header="720" w:footer="720" w:gutter="0"/>
          <w:cols w:space="720"/>
        </w:sectPr>
      </w:pPr>
    </w:p>
    <w:p w:rsidR="00C70B7A" w:rsidRPr="00DC299F" w:rsidRDefault="00C70B7A" w:rsidP="00C70B7A">
      <w:pPr>
        <w:pStyle w:val="ab"/>
        <w:ind w:firstLine="709"/>
        <w:jc w:val="center"/>
        <w:rPr>
          <w:szCs w:val="28"/>
        </w:rPr>
      </w:pPr>
      <w:bookmarkStart w:id="4" w:name="_Toc487445090"/>
      <w:r w:rsidRPr="00C21BE8">
        <w:rPr>
          <w:szCs w:val="28"/>
        </w:rPr>
        <w:lastRenderedPageBreak/>
        <w:t xml:space="preserve">2.1. Характеристика объектов капитального строительства жилого, производственного, общественно-делового и иного назначения социального и транспортного обслуживания, </w:t>
      </w:r>
      <w:r w:rsidRPr="00DC299F">
        <w:rPr>
          <w:szCs w:val="28"/>
        </w:rPr>
        <w:t>инженерно-технического обеспечения в границах Проекта планировки и очередности планируемого развития территории.</w:t>
      </w:r>
    </w:p>
    <w:p w:rsidR="00C70B7A" w:rsidRPr="00DC299F" w:rsidRDefault="00C70B7A" w:rsidP="00C70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E8" w:rsidRPr="00DC299F" w:rsidRDefault="00C21BE8" w:rsidP="00C21B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9F">
        <w:rPr>
          <w:rFonts w:ascii="Times New Roman" w:hAnsi="Times New Roman" w:cs="Times New Roman"/>
          <w:sz w:val="28"/>
          <w:szCs w:val="28"/>
        </w:rPr>
        <w:t>Очередность планируемого развития территории определена: 1-я очередь - 2018-2019 гг.; 2-я очередь - 2020-2022гг.; 3-я очередь – 2023-2025 гг.</w:t>
      </w:r>
    </w:p>
    <w:p w:rsidR="00DC299F" w:rsidRPr="00DC299F" w:rsidRDefault="00DC299F" w:rsidP="00DC29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299F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2511"/>
        <w:gridCol w:w="1848"/>
        <w:gridCol w:w="2290"/>
        <w:gridCol w:w="506"/>
        <w:gridCol w:w="1402"/>
      </w:tblGrid>
      <w:tr w:rsidR="003A41CE" w:rsidRPr="00DC299F" w:rsidTr="00D20B3C">
        <w:trPr>
          <w:trHeight w:val="20"/>
          <w:tblHeader/>
        </w:trPr>
        <w:tc>
          <w:tcPr>
            <w:tcW w:w="0" w:type="auto"/>
            <w:vMerge w:val="restart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91250456"/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Номер зоны ОКС на чертеже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Назначение ОКС</w:t>
            </w:r>
            <w:proofErr w:type="gramStart"/>
            <w:r w:rsidRPr="00DC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Площадь объекта, м</w:t>
            </w:r>
            <w:proofErr w:type="gramStart"/>
            <w:r w:rsidRPr="00DC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C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(для линейных объектов – протяженность, м)</w:t>
            </w:r>
            <w:r w:rsidRPr="00DC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Параметры застройки территории,</w:t>
            </w:r>
          </w:p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объектов капитального строительства</w:t>
            </w:r>
            <w:proofErr w:type="gramStart"/>
            <w:r w:rsidRPr="00DC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C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Очеред-ность</w:t>
            </w:r>
            <w:proofErr w:type="spellEnd"/>
            <w:proofErr w:type="gramEnd"/>
          </w:p>
        </w:tc>
      </w:tr>
      <w:tr w:rsidR="003A41CE" w:rsidRPr="00DC299F" w:rsidTr="00D20B3C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3A41CE" w:rsidRPr="00DC299F" w:rsidRDefault="003A41CE" w:rsidP="00DC299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402" w:type="dxa"/>
            <w:shd w:val="clear" w:color="auto" w:fill="auto"/>
            <w:textDirection w:val="btLr"/>
          </w:tcPr>
          <w:p w:rsidR="003A41CE" w:rsidRPr="00DC299F" w:rsidRDefault="003A41CE" w:rsidP="00DC299F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  <w:r w:rsidRPr="00DC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</w:tr>
      <w:tr w:rsidR="003A41CE" w:rsidRPr="00DC299F" w:rsidTr="00D20B3C">
        <w:trPr>
          <w:trHeight w:val="20"/>
          <w:tblHeader/>
        </w:trPr>
        <w:tc>
          <w:tcPr>
            <w:tcW w:w="0" w:type="auto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41CE" w:rsidRPr="00DC299F" w:rsidTr="00D20B3C">
        <w:trPr>
          <w:trHeight w:val="20"/>
        </w:trPr>
        <w:tc>
          <w:tcPr>
            <w:tcW w:w="9611" w:type="dxa"/>
            <w:gridSpan w:val="6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Характеристика зон объектов капитального строительства в границах проектирования</w:t>
            </w:r>
            <w:proofErr w:type="gramStart"/>
            <w:r w:rsidRPr="00DC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DC29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</w:t>
            </w:r>
          </w:p>
        </w:tc>
      </w:tr>
      <w:tr w:rsidR="003A41CE" w:rsidRPr="00DC299F" w:rsidTr="00D20B3C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0" w:type="auto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299F"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№ 1, в </w:t>
            </w:r>
            <w:proofErr w:type="spellStart"/>
            <w:r w:rsidRPr="00DC299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C299F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DC299F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DC299F">
              <w:rPr>
                <w:iCs/>
                <w:sz w:val="24"/>
                <w:szCs w:val="24"/>
              </w:rPr>
              <w:t>8457,6</w:t>
            </w:r>
          </w:p>
        </w:tc>
        <w:tc>
          <w:tcPr>
            <w:tcW w:w="0" w:type="auto"/>
            <w:shd w:val="clear" w:color="auto" w:fill="auto"/>
          </w:tcPr>
          <w:p w:rsidR="003A41CE" w:rsidRPr="00DC299F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DC299F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1а со встроенными помещениями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2985,42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9614,89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9948,93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встроенных помещений – 599,8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Подземный гараж № 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ind w:left="-172" w:firstLine="172"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2175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87 м/мест;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1б со встроенными помещениями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3710,03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9614,89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квартир </w:t>
            </w:r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 – 9948,93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встроенных помещений – 599,8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Подземный гараж №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lastRenderedPageBreak/>
              <w:t>2900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80 м/мест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1в со встроенными помещениями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4367,70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12778,99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13171,54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встроенных помещений – 599,8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чел.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гараж №32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3525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141 м/мест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Жилой дом № 1г со встроенными помещениями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1762,15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17791,44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18312,67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встроенных помещений – 1199,6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D20B3C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Напряжение - 10/0,4кВ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Распределительная трансформаторная подстанция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Распределительный пункт РТП-10кВ на 16 линейных ячеек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№ 2, в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13337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2а со встроенно-пристроенными помещениями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13337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16601,6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16983,01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Площадь встроенно-пристроенных помещений – 1768,5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2б со встроенно-пристроенными помещениями 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37745,6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38171,84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встроенно-пристроенных помещений – 3703,9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гараж №33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2800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112 м/мест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гараж № 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3250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130 м/мест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Напряжение - 10/0,4кВ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Напряжение - 10/0,4кВ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Напряжение - 10/0,4кВ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3 со встроенно-пристроенными помещениями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4752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20488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20964,8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встроенно-пристроенных помещений – 1968,06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гараж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23C2B">
              <w:rPr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81 м/мест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Напряжение - 10/0,4кВ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взрослая и детская на 300 </w:t>
            </w:r>
            <w:proofErr w:type="spellStart"/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/смену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pStyle w:val="ab"/>
              <w:suppressAutoHyphens/>
              <w:contextualSpacing/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– 300 посещений/смену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№ 4. Жилой дом № 4а со встроенными помещениями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7241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17/18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20477,46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квартир– 21258,14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встроенно-пристроенных помещений – 1596,7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гараж</w:t>
            </w:r>
            <w:proofErr w:type="gramStart"/>
            <w:r w:rsidRPr="00623C2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419 м/мест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Напряжение - 10/0,4кВ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№ 4. Жилой дом № 4б со встроенными помещениями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8221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17/18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23466,42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23313,66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встроенно-пристроенных помещений – 1908,6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гараж</w:t>
            </w:r>
            <w:proofErr w:type="gramStart"/>
            <w:r w:rsidRPr="00623C2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477 м/мест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5 со встроенными помещениями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8404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17/18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27756,34м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28684,86м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встроенно-пристроенных помещений –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2241,06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rHeight w:val="20"/>
        </w:trPr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гараж</w:t>
            </w:r>
            <w:proofErr w:type="gramStart"/>
            <w:r w:rsidRPr="00623C2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5640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451 м/мест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Напряжение - 10/0,4кВ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№ 6, в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14054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CE" w:rsidRPr="00623C2B" w:rsidTr="00D20B3C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№6а со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встроенно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пристроенными помещениями 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6064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17/18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34650,4м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35285,9м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встроенно-пристроенных помещений –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4655,6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№6б со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встроенно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пристроенными помещениями 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17/18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12600,71м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12954,58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Площадь встроенно-пристроенных помещений –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731,32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CE" w:rsidRPr="00623C2B" w:rsidTr="00D20B3C">
        <w:trPr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Подземный гараж №39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531 м/мест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Контрольно-распределительный пункт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от=16,55 МВт (14,23Гкал/ч); </w:t>
            </w:r>
          </w:p>
          <w:p w:rsidR="003A41CE" w:rsidRPr="00623C2B" w:rsidRDefault="003A41CE" w:rsidP="00DC29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=2,65 МВт (2,282Гкал/ч); 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 = 4,13 МВт (3,555Гкал/ч)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</w:pPr>
            <w:r w:rsidRPr="00623C2B">
              <w:rPr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Напряжение - 10/0,4кВ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Жилой дом №7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– 17/18 </w:t>
            </w:r>
            <w:proofErr w:type="spell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квартир – 9626,1м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 – 9827,1м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Жилищная обеспеченность –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23C2B">
              <w:rPr>
                <w:rFonts w:ascii="Times New Roman" w:eastAsia="Calibri" w:hAnsi="Times New Roman" w:cs="Times New Roman"/>
                <w:sz w:val="24"/>
                <w:szCs w:val="24"/>
              </w:rPr>
              <w:t>/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2906,22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Этажность – переменная (по рельефу)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 на 300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1545,0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повторного применения (ООО «Сибиряк-Проект)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1280 мест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8294,6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Проект повторного применения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Досуговый центр, шахматный клуб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D20B3C" w:rsidRPr="00623C2B" w:rsidTr="00480DA8">
        <w:trPr>
          <w:tblHeader/>
        </w:trPr>
        <w:tc>
          <w:tcPr>
            <w:tcW w:w="9611" w:type="dxa"/>
            <w:gridSpan w:val="6"/>
            <w:shd w:val="clear" w:color="auto" w:fill="auto"/>
          </w:tcPr>
          <w:p w:rsidR="00D20B3C" w:rsidRPr="00623C2B" w:rsidRDefault="00D20B3C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Характеристика зон размещения линейных объектов инженерно-транспортной инфраструктуры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Магистральная улица общегородского значения регулируемого движения</w:t>
            </w:r>
          </w:p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(С юго-восточной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стороны, фрагмент сущ. пр. 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Свободный)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территории объекта,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27046;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Ширина в красных линиях - 80 м, ширина основной проезжей части – 13,0 м, ширина бокового проезда 7,0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Магистральная улица районного значения</w:t>
            </w:r>
          </w:p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62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62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рассекающая жилой район)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территории объекта,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59327,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Ширина в красных линиях – 40 м, ширина основной проезжей части – 10,5 м, ширина двух боковых проездов по 7,0 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3A41CE" w:rsidRPr="00623C2B" w:rsidTr="00D20B3C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Магистральная улица общегородского значения регулируемого движения</w:t>
            </w:r>
          </w:p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северной стороны, перспектива ул. Копылова)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1,607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Площадь территории объекта, м</w:t>
            </w: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23C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– </w:t>
            </w: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75449,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Ширина в красных линиях - 80 м, ширина основной проезжей части – 21,0 м, ширина двух боковых проездов по 6,0-7,0 м;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Протяженность дублеров – 1,77 км.</w:t>
            </w:r>
          </w:p>
          <w:p w:rsidR="003A41CE" w:rsidRPr="00623C2B" w:rsidRDefault="003A41CE" w:rsidP="00DC29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переход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A41CE" w:rsidRPr="00623C2B" w:rsidRDefault="003A41CE" w:rsidP="00DC29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C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bookmarkEnd w:id="5"/>
    <w:p w:rsidR="008E0C56" w:rsidRPr="00301547" w:rsidRDefault="00C70B7A" w:rsidP="00DC2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547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6" w:name="_Hlk493665058"/>
      <w:bookmarkEnd w:id="4"/>
      <w:r w:rsidR="008E0C56" w:rsidRPr="003015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C56" w:rsidRPr="0030154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E0C56" w:rsidRPr="0030154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E0C56" w:rsidRPr="00301547">
        <w:rPr>
          <w:rFonts w:ascii="Times New Roman" w:hAnsi="Times New Roman" w:cs="Times New Roman"/>
          <w:sz w:val="28"/>
          <w:szCs w:val="28"/>
        </w:rPr>
        <w:t xml:space="preserve"> с классификатором видов разрешенного использования земельных участков, утвержденных приказом Минэкономразвития России от 01.09.2014 № 540.</w:t>
      </w:r>
    </w:p>
    <w:p w:rsidR="008E0C56" w:rsidRPr="00301547" w:rsidRDefault="008E0C56" w:rsidP="006442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5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01547">
        <w:rPr>
          <w:rFonts w:ascii="Times New Roman" w:hAnsi="Times New Roman" w:cs="Times New Roman"/>
          <w:sz w:val="28"/>
          <w:szCs w:val="28"/>
        </w:rPr>
        <w:t>Характеристика объекта капитального строительства установлена с учетом возможного отклонения в большую или меньшую сторону в размере 5%.</w:t>
      </w:r>
    </w:p>
    <w:p w:rsidR="008E0C56" w:rsidRPr="00301547" w:rsidRDefault="008E0C56" w:rsidP="006442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5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01547">
        <w:rPr>
          <w:rFonts w:ascii="Times New Roman" w:hAnsi="Times New Roman" w:cs="Times New Roman"/>
          <w:sz w:val="28"/>
          <w:szCs w:val="28"/>
        </w:rPr>
        <w:t>Объекты капитального строительства местного значения должны быть приспособлены для беспрепятственного доступа к ним инвалидов и использования их инвалидами в соответствии с требованиями СП 59.13330.2012 «Доступность зданий и сооружений для маломобильных групп населения. Актуализированная редакция СНиП 35-01-2001» (с изменением № 1), а также СП 35-101-2001 «Проектирование зданий и сооружений с учетом доступности для маломобильных групп населения. Общие положения», СП 35-102-2001 «Жилая среда с планировочными элементами, доступными инвалидам», СП 35-103-2001 «Общественные здания и сооружения, доступные маломобильным посетителям», СП 35-104-2001 «Здания и помещения с местами труда для инвалидов».</w:t>
      </w:r>
    </w:p>
    <w:bookmarkEnd w:id="6"/>
    <w:p w:rsidR="00C70B7A" w:rsidRDefault="00C70B7A" w:rsidP="00C70B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0C56" w:rsidRPr="00546C1B" w:rsidRDefault="008E0C56" w:rsidP="00C70B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8E0C56" w:rsidRPr="00546C1B" w:rsidSect="00DC299F">
          <w:pgSz w:w="11907" w:h="16840" w:code="9"/>
          <w:pgMar w:top="964" w:right="567" w:bottom="1134" w:left="1134" w:header="720" w:footer="720" w:gutter="0"/>
          <w:cols w:space="720"/>
          <w:docGrid w:linePitch="299"/>
        </w:sectPr>
      </w:pPr>
    </w:p>
    <w:p w:rsidR="00C70B7A" w:rsidRDefault="00C70B7A" w:rsidP="00C6423F">
      <w:pPr>
        <w:pStyle w:val="1"/>
        <w:jc w:val="center"/>
        <w:rPr>
          <w:caps/>
        </w:rPr>
      </w:pPr>
      <w:bookmarkStart w:id="7" w:name="_Toc487445096"/>
      <w:bookmarkStart w:id="8" w:name="_Toc437410717"/>
      <w:r w:rsidRPr="00C6423F">
        <w:rPr>
          <w:szCs w:val="28"/>
        </w:rPr>
        <w:lastRenderedPageBreak/>
        <w:t xml:space="preserve">3.1. </w:t>
      </w:r>
      <w:bookmarkEnd w:id="7"/>
      <w:r w:rsidR="00C6423F" w:rsidRPr="00C6423F">
        <w:t xml:space="preserve">Каталог координат поворотных точек красных линий </w:t>
      </w:r>
      <w:r w:rsidR="000F771B">
        <w:t>в границах П</w:t>
      </w:r>
      <w:r w:rsidR="00C6423F" w:rsidRPr="00C6423F">
        <w:t xml:space="preserve">роекта планировки и межевания </w:t>
      </w:r>
      <w:r w:rsidR="00C6423F" w:rsidRPr="00D0375F">
        <w:t>территории жилого района "Университетский</w:t>
      </w:r>
      <w:r w:rsidR="00C6423F">
        <w:t xml:space="preserve">" </w:t>
      </w:r>
      <w:r w:rsidR="00C6423F" w:rsidRPr="00D0375F">
        <w:t>в Октябрьском районе города Красноярска</w:t>
      </w:r>
      <w:r w:rsidR="00C6423F">
        <w:t xml:space="preserve"> (</w:t>
      </w:r>
      <w:r w:rsidR="00C6423F" w:rsidRPr="0071148F">
        <w:rPr>
          <w:caps/>
        </w:rPr>
        <w:t>утверждаемые)</w:t>
      </w:r>
    </w:p>
    <w:p w:rsidR="00C6423F" w:rsidRPr="00C6423F" w:rsidRDefault="00C6423F" w:rsidP="00C642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59"/>
        <w:gridCol w:w="1559"/>
        <w:gridCol w:w="710"/>
        <w:gridCol w:w="1559"/>
        <w:gridCol w:w="1559"/>
      </w:tblGrid>
      <w:tr w:rsidR="00C6423F" w:rsidRPr="00C6423F" w:rsidTr="00FB5EF6">
        <w:tc>
          <w:tcPr>
            <w:tcW w:w="675" w:type="dxa"/>
            <w:vMerge w:val="restart"/>
            <w:shd w:val="clear" w:color="auto" w:fill="auto"/>
          </w:tcPr>
          <w:bookmarkEnd w:id="8"/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МСК 167</w:t>
            </w:r>
          </w:p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10" w:type="dxa"/>
            <w:vMerge w:val="restart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МСК 16</w:t>
            </w:r>
          </w:p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C6423F" w:rsidRPr="00C6423F" w:rsidTr="00FB5EF6">
        <w:tc>
          <w:tcPr>
            <w:tcW w:w="675" w:type="dxa"/>
            <w:vMerge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10" w:type="dxa"/>
            <w:vMerge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C6423F" w:rsidRPr="00C6423F" w:rsidTr="00FB5EF6">
        <w:tc>
          <w:tcPr>
            <w:tcW w:w="7621" w:type="dxa"/>
            <w:gridSpan w:val="6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Квартал 1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631378,21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92664,58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631864,26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92085,7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631505,83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92535,45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631902,51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92014,12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631511,49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92452,53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631895,99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92013,6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631725,95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92237,52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631725,95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92237,52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631806,65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92238,41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631614,55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92021,55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631824,26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92184,84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631488,58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91915,48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631831,69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92162,25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631431,25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91850,06</w:t>
            </w:r>
          </w:p>
        </w:tc>
      </w:tr>
      <w:tr w:rsidR="00C6423F" w:rsidRPr="00C6423F" w:rsidTr="00FB5EF6">
        <w:tc>
          <w:tcPr>
            <w:tcW w:w="7621" w:type="dxa"/>
            <w:gridSpan w:val="6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Квартал 2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631725,17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92985,04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631742,37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92277,71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631783,02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92924,08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631550,37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92470,19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631772,52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92519,78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631544,72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92553,12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631777,32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92402,51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631472,62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92625,39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631777,42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92388,04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631432,92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92665,2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631791,97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92300,44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631409,42</w:t>
            </w:r>
          </w:p>
        </w:tc>
        <w:tc>
          <w:tcPr>
            <w:tcW w:w="1559" w:type="dxa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92689,59</w:t>
            </w:r>
          </w:p>
        </w:tc>
      </w:tr>
      <w:tr w:rsidR="00C6423F" w:rsidRPr="00C6423F" w:rsidTr="00FB5EF6">
        <w:tc>
          <w:tcPr>
            <w:tcW w:w="675" w:type="dxa"/>
            <w:shd w:val="clear" w:color="auto" w:fill="auto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631796,02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6423F" w:rsidRPr="00C6423F" w:rsidRDefault="00C6423F" w:rsidP="00C6423F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92278,29</w:t>
            </w:r>
          </w:p>
        </w:tc>
        <w:tc>
          <w:tcPr>
            <w:tcW w:w="710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423F" w:rsidRPr="00C6423F" w:rsidRDefault="00C6423F" w:rsidP="00C642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B7A" w:rsidRPr="009977F0" w:rsidRDefault="00C70B7A" w:rsidP="009977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77F0" w:rsidRDefault="00C70B7A" w:rsidP="000F771B">
      <w:pPr>
        <w:pStyle w:val="1"/>
        <w:contextualSpacing/>
        <w:jc w:val="center"/>
        <w:rPr>
          <w:szCs w:val="28"/>
        </w:rPr>
      </w:pPr>
      <w:r w:rsidRPr="009977F0">
        <w:rPr>
          <w:szCs w:val="28"/>
        </w:rPr>
        <w:t xml:space="preserve">3.2. </w:t>
      </w:r>
      <w:proofErr w:type="gramStart"/>
      <w:r w:rsidR="009977F0" w:rsidRPr="009977F0">
        <w:rPr>
          <w:szCs w:val="28"/>
        </w:rPr>
        <w:t xml:space="preserve">Координаты точек поворотных точек красных линий </w:t>
      </w:r>
      <w:r w:rsidR="000F771B">
        <w:t xml:space="preserve">в границах </w:t>
      </w:r>
      <w:r w:rsidR="000F771B">
        <w:rPr>
          <w:szCs w:val="28"/>
        </w:rPr>
        <w:t xml:space="preserve">жилого </w:t>
      </w:r>
      <w:r w:rsidR="009977F0" w:rsidRPr="009977F0">
        <w:rPr>
          <w:szCs w:val="28"/>
        </w:rPr>
        <w:t>района</w:t>
      </w:r>
      <w:r w:rsidR="000F771B">
        <w:rPr>
          <w:szCs w:val="28"/>
        </w:rPr>
        <w:t xml:space="preserve"> </w:t>
      </w:r>
      <w:r w:rsidR="000F771B" w:rsidRPr="00D0375F">
        <w:t>"Университетский</w:t>
      </w:r>
      <w:r w:rsidR="000F771B">
        <w:t xml:space="preserve">" </w:t>
      </w:r>
      <w:r w:rsidR="009977F0" w:rsidRPr="009977F0">
        <w:rPr>
          <w:szCs w:val="28"/>
        </w:rPr>
        <w:t>(ОТМЕНЯЕМЫЕ красные линии Проекта планировки улично-дорожной сети и территории общественного пользования городского округа город Красноярск, утвержденного постановлением администрации города от 25.12.2015 г. № 833 (в редакции от 28.04.2017 №278)</w:t>
      </w:r>
      <w:proofErr w:type="gramEnd"/>
    </w:p>
    <w:p w:rsidR="009977F0" w:rsidRDefault="009977F0" w:rsidP="009977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59"/>
        <w:gridCol w:w="1559"/>
        <w:gridCol w:w="710"/>
        <w:gridCol w:w="1559"/>
        <w:gridCol w:w="1559"/>
      </w:tblGrid>
      <w:tr w:rsidR="009977F0" w:rsidRPr="009977F0" w:rsidTr="00FB5EF6">
        <w:tc>
          <w:tcPr>
            <w:tcW w:w="675" w:type="dxa"/>
            <w:vMerge w:val="restart"/>
            <w:shd w:val="clear" w:color="auto" w:fill="auto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500505377"/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МСК 167</w:t>
            </w:r>
            <w:r w:rsidRPr="009977F0">
              <w:rPr>
                <w:rFonts w:ascii="Times New Roman" w:hAnsi="Times New Roman" w:cs="Times New Roman"/>
                <w:sz w:val="28"/>
                <w:szCs w:val="28"/>
              </w:rPr>
              <w:br/>
              <w:t>Зона 4</w:t>
            </w:r>
          </w:p>
        </w:tc>
        <w:tc>
          <w:tcPr>
            <w:tcW w:w="710" w:type="dxa"/>
            <w:vMerge w:val="restart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gridSpan w:val="2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МСК 167</w:t>
            </w:r>
            <w:r w:rsidRPr="009977F0">
              <w:rPr>
                <w:rFonts w:ascii="Times New Roman" w:hAnsi="Times New Roman" w:cs="Times New Roman"/>
                <w:sz w:val="28"/>
                <w:szCs w:val="28"/>
              </w:rPr>
              <w:br/>
              <w:t>Зона 4</w:t>
            </w:r>
          </w:p>
        </w:tc>
      </w:tr>
      <w:tr w:rsidR="009977F0" w:rsidRPr="009977F0" w:rsidTr="00FB5EF6">
        <w:tc>
          <w:tcPr>
            <w:tcW w:w="675" w:type="dxa"/>
            <w:vMerge/>
            <w:shd w:val="clear" w:color="auto" w:fill="auto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10" w:type="dxa"/>
            <w:vMerge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9977F0" w:rsidRPr="009977F0" w:rsidTr="00FB5EF6">
        <w:tc>
          <w:tcPr>
            <w:tcW w:w="7621" w:type="dxa"/>
            <w:gridSpan w:val="6"/>
            <w:shd w:val="clear" w:color="auto" w:fill="auto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Квартал 1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  <w:lang w:val="en-US"/>
              </w:rPr>
            </w:pPr>
            <w:r w:rsidRPr="009977F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631378,22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92664,58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631830,12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92008,99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631505,82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92535,46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631696,62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91999,22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631511,52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92452,53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17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631693,87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91999,44</w:t>
            </w:r>
          </w:p>
        </w:tc>
      </w:tr>
      <w:tr w:rsidR="009977F0" w:rsidRPr="009977F0" w:rsidTr="009977F0">
        <w:trPr>
          <w:trHeight w:val="201"/>
        </w:trPr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631521,92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92442,08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631686,02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91998,89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631600,32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92363,5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631678,67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92001,83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631608,57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92355,2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631659,32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92006,71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631725,97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92237,53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631615,52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92020,6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631800,47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92238,34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658185,76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65449,74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631806,67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92238,41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631596,07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92005,78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631831,67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92162,25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631488,57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91915,48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631864,27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92085,7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25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631479,22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91904,81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631902,77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92013,67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26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631436,37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91855,88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631895,97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92013,6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631372,32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91782,79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631829,87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92008,56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7F0" w:rsidRPr="009977F0" w:rsidTr="00FB5EF6">
        <w:tc>
          <w:tcPr>
            <w:tcW w:w="7621" w:type="dxa"/>
            <w:gridSpan w:val="6"/>
            <w:shd w:val="clear" w:color="auto" w:fill="auto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Квартал 2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  <w:lang w:val="en-US"/>
              </w:rPr>
            </w:pPr>
            <w:r w:rsidRPr="009977F0">
              <w:rPr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631725,15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92985,04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631742,37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92277,71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631783,01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92924,08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631550,38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92470,18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631772,51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92519,78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631544,72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92553,11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631777,32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92402,51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631472,41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92625,6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631777,41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92388,04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631432,92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92665,2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631791,99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92300,44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631409,42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92689,59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631796,02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92278,29</w:t>
            </w:r>
          </w:p>
        </w:tc>
        <w:tc>
          <w:tcPr>
            <w:tcW w:w="710" w:type="dxa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631699,19</w:t>
            </w:r>
          </w:p>
        </w:tc>
        <w:tc>
          <w:tcPr>
            <w:tcW w:w="1559" w:type="dxa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92960,74</w:t>
            </w:r>
          </w:p>
        </w:tc>
      </w:tr>
      <w:tr w:rsidR="009977F0" w:rsidRPr="009977F0" w:rsidTr="00FB5EF6">
        <w:tc>
          <w:tcPr>
            <w:tcW w:w="675" w:type="dxa"/>
            <w:shd w:val="clear" w:color="auto" w:fill="auto"/>
            <w:vAlign w:val="center"/>
          </w:tcPr>
          <w:p w:rsidR="009977F0" w:rsidRPr="009977F0" w:rsidRDefault="009977F0" w:rsidP="009977F0">
            <w:pPr>
              <w:pStyle w:val="ab"/>
              <w:contextualSpacing/>
              <w:jc w:val="center"/>
              <w:rPr>
                <w:szCs w:val="28"/>
              </w:rPr>
            </w:pPr>
            <w:r w:rsidRPr="009977F0">
              <w:rPr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631789,93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7F0">
              <w:rPr>
                <w:rFonts w:ascii="Times New Roman" w:hAnsi="Times New Roman" w:cs="Times New Roman"/>
                <w:sz w:val="28"/>
                <w:szCs w:val="28"/>
              </w:rPr>
              <w:t>92278,22</w:t>
            </w:r>
          </w:p>
        </w:tc>
        <w:tc>
          <w:tcPr>
            <w:tcW w:w="710" w:type="dxa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977F0" w:rsidRPr="009977F0" w:rsidRDefault="009977F0" w:rsidP="009977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9"/>
    </w:tbl>
    <w:p w:rsidR="00C70B7A" w:rsidRPr="00546C1B" w:rsidRDefault="00C70B7A" w:rsidP="00DC0C0E"/>
    <w:p w:rsidR="00C70B7A" w:rsidRPr="00546C1B" w:rsidRDefault="00C70B7A" w:rsidP="00C70B7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70B7A" w:rsidRPr="00546C1B" w:rsidRDefault="00C70B7A" w:rsidP="00C70B7A">
      <w:pPr>
        <w:jc w:val="both"/>
        <w:rPr>
          <w:color w:val="FF0000"/>
          <w:sz w:val="28"/>
          <w:szCs w:val="28"/>
        </w:rPr>
        <w:sectPr w:rsidR="00C70B7A" w:rsidRPr="00546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0B7A" w:rsidRPr="00DC002D" w:rsidRDefault="00C70B7A" w:rsidP="00C70B7A">
      <w:pPr>
        <w:pStyle w:val="3"/>
        <w:numPr>
          <w:ilvl w:val="0"/>
          <w:numId w:val="1"/>
        </w:numPr>
        <w:jc w:val="center"/>
        <w:rPr>
          <w:rStyle w:val="diffins"/>
          <w:rFonts w:eastAsiaTheme="majorEastAsia"/>
          <w:szCs w:val="28"/>
        </w:rPr>
      </w:pPr>
      <w:bookmarkStart w:id="10" w:name="_Toc480206186"/>
      <w:r w:rsidRPr="00DC002D">
        <w:rPr>
          <w:rStyle w:val="diffins"/>
          <w:rFonts w:eastAsiaTheme="majorEastAsia"/>
          <w:szCs w:val="28"/>
        </w:rPr>
        <w:lastRenderedPageBreak/>
        <w:t>Проект межевания.</w:t>
      </w:r>
    </w:p>
    <w:p w:rsidR="00DC002D" w:rsidRDefault="00DC002D" w:rsidP="00DC002D">
      <w:pPr>
        <w:pStyle w:val="a4"/>
        <w:ind w:left="0" w:firstLine="709"/>
        <w:jc w:val="both"/>
        <w:rPr>
          <w:rStyle w:val="diffins"/>
          <w:sz w:val="28"/>
          <w:szCs w:val="28"/>
        </w:rPr>
      </w:pPr>
    </w:p>
    <w:p w:rsidR="00DC002D" w:rsidRDefault="00DC002D" w:rsidP="00DC002D">
      <w:pPr>
        <w:pStyle w:val="a4"/>
        <w:ind w:left="0" w:firstLine="709"/>
        <w:jc w:val="both"/>
        <w:rPr>
          <w:rStyle w:val="diffins"/>
          <w:sz w:val="28"/>
          <w:szCs w:val="28"/>
        </w:rPr>
      </w:pPr>
      <w:r w:rsidRPr="00DC002D">
        <w:rPr>
          <w:rStyle w:val="diffins"/>
          <w:sz w:val="28"/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A42B52" w:rsidRDefault="00A42B52" w:rsidP="00DC002D">
      <w:pPr>
        <w:pStyle w:val="a4"/>
        <w:ind w:left="0" w:firstLine="709"/>
        <w:jc w:val="both"/>
        <w:rPr>
          <w:rStyle w:val="diffins"/>
          <w:sz w:val="28"/>
          <w:szCs w:val="28"/>
        </w:rPr>
      </w:pPr>
    </w:p>
    <w:p w:rsidR="00A42B52" w:rsidRDefault="00A42B52" w:rsidP="00A42B52">
      <w:pPr>
        <w:pStyle w:val="1"/>
        <w:numPr>
          <w:ilvl w:val="1"/>
          <w:numId w:val="2"/>
        </w:numPr>
        <w:jc w:val="center"/>
      </w:pPr>
      <w:r w:rsidRPr="006879CB">
        <w:t>Перечень и сведения о площади образуемых земельных участков, в том числе возможные способы их образования</w:t>
      </w:r>
      <w:r>
        <w:t>.</w:t>
      </w:r>
    </w:p>
    <w:p w:rsidR="00A42B52" w:rsidRPr="00DC002D" w:rsidRDefault="00A42B52" w:rsidP="00A42B52">
      <w:pPr>
        <w:pStyle w:val="a4"/>
        <w:tabs>
          <w:tab w:val="left" w:pos="14459"/>
          <w:tab w:val="left" w:pos="14570"/>
        </w:tabs>
        <w:ind w:left="1440" w:right="111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4111"/>
      </w:tblGrid>
      <w:tr w:rsidR="00DC002D" w:rsidRPr="00DC002D" w:rsidTr="007032BB">
        <w:trPr>
          <w:tblHeader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Местополо-жение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 (№ </w:t>
            </w: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proofErr w:type="gram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со схемой межевания)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в соответствии с проектом межевания, га 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Способ образования земельного участка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DC002D" w:rsidRPr="00DC002D" w:rsidTr="007032BB">
        <w:trPr>
          <w:tblHeader/>
          <w:jc w:val="center"/>
        </w:trPr>
        <w:tc>
          <w:tcPr>
            <w:tcW w:w="1555" w:type="dxa"/>
            <w:shd w:val="clear" w:color="auto" w:fill="auto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02D" w:rsidRPr="00DC002D" w:rsidTr="00DC299F">
        <w:trPr>
          <w:trHeight w:val="729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35716,09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многоэтажная жилая застройка (высотная застройка) (код - 2.6)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41671,8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многоэтажная жилая застройка (высотная застройка) (код - 2.6)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14466,84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многоэтажная жилая застройка (высотная застройка) (код - 2.6)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6067,43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амбулаторно-поликлиническое обслуживание (код - 3.4.1), в части размещения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молочные кухни)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37538,86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многоэтажная жилая застройка (высотная застройка) (код - 2.6)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2320,74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- 12.0);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20245,64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многоэтажная жилая застройка (высотная застройка) (код - 2.6)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34598,74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многоэтажная жилая застройка (высотная застройка) (код - 2.6)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7593,9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многоэтажная жилая застройка (высотная застройка) (код - 2.6)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14362,9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образование и просвещение (код - 3.5)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6577,35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30259,68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образование и просвещение (код – 3.5)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1466,9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4362,58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13464,23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многоэтажная жилая застройка (высотная застройка) (код - 2.6), в части размещения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квартир), в том числе общежитий, для проживания работников и студентов средних специальных и высших учебных заведений, работников научно-исследовательских учреждений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3375,13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- 12.0);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4837,49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1681,26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- 12.0);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2197,53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- 12.0);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796,87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- 12.0);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12543,59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- 12.0);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177,1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126,83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126,8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177,41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126,76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126,93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1279,68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- 12.0);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32-1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447,57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- 12.0);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32-2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536,12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- 12.0);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32-3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83,47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- 12.0);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11809,53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717,5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668,97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39-1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pStyle w:val="ConsPlusNormal"/>
              <w:spacing w:before="220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</w:t>
            </w:r>
          </w:p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39-2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79,27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418,73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782,7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Перераспределение, </w:t>
            </w: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земельные участки (территории) общего </w:t>
            </w: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(код - 12.0)</w:t>
            </w:r>
          </w:p>
        </w:tc>
      </w:tr>
      <w:tr w:rsidR="00DC002D" w:rsidRPr="00DC002D" w:rsidTr="00DC299F">
        <w:trPr>
          <w:trHeight w:val="92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126,83</w:t>
            </w:r>
          </w:p>
        </w:tc>
        <w:tc>
          <w:tcPr>
            <w:tcW w:w="1985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коммунальное обслуживание (код - 3.1), за исключением стоянок, гаражей и мастерских для обслуживания уборочной и аварийной техники</w:t>
            </w:r>
          </w:p>
        </w:tc>
      </w:tr>
    </w:tbl>
    <w:p w:rsidR="005E4993" w:rsidRDefault="005E4993" w:rsidP="005E4993">
      <w:pPr>
        <w:rPr>
          <w:rStyle w:val="diffins"/>
          <w:szCs w:val="28"/>
        </w:rPr>
      </w:pPr>
    </w:p>
    <w:p w:rsidR="00DC002D" w:rsidRPr="005E4993" w:rsidRDefault="00DC002D" w:rsidP="005E4993">
      <w:pPr>
        <w:pStyle w:val="4"/>
        <w:contextualSpacing/>
        <w:jc w:val="center"/>
        <w:rPr>
          <w:rStyle w:val="diffins"/>
          <w:szCs w:val="28"/>
          <w:u w:val="none"/>
        </w:rPr>
      </w:pPr>
      <w:r w:rsidRPr="00DC002D">
        <w:rPr>
          <w:rStyle w:val="diffins"/>
          <w:szCs w:val="28"/>
        </w:rPr>
        <w:t>2.</w:t>
      </w:r>
      <w:r w:rsidR="00795EE2">
        <w:rPr>
          <w:rStyle w:val="diffins"/>
          <w:szCs w:val="28"/>
        </w:rPr>
        <w:t>2</w:t>
      </w:r>
      <w:r w:rsidRPr="00DC002D">
        <w:rPr>
          <w:rStyle w:val="diffins"/>
          <w:szCs w:val="28"/>
        </w:rPr>
        <w:t xml:space="preserve"> </w:t>
      </w:r>
      <w:r w:rsidRPr="005E4993">
        <w:rPr>
          <w:rStyle w:val="diffins"/>
          <w:szCs w:val="28"/>
          <w:u w:val="none"/>
        </w:rPr>
        <w:t>Перечень и сведения о площади</w:t>
      </w:r>
      <w:r w:rsidRPr="005E4993">
        <w:rPr>
          <w:szCs w:val="28"/>
          <w:u w:val="none"/>
        </w:rPr>
        <w:t xml:space="preserve"> образуемых земельных участков, которые будут </w:t>
      </w:r>
      <w:r w:rsidRPr="005E4993">
        <w:rPr>
          <w:rStyle w:val="diffins"/>
          <w:szCs w:val="28"/>
          <w:u w:val="none"/>
        </w:rPr>
        <w:t>отнесены</w:t>
      </w:r>
      <w:r w:rsidRPr="005E4993">
        <w:rPr>
          <w:szCs w:val="28"/>
          <w:u w:val="none"/>
        </w:rPr>
        <w:t xml:space="preserve"> к территориям общего пользования или имуществу общего пользования</w:t>
      </w:r>
      <w:r w:rsidRPr="005E4993">
        <w:rPr>
          <w:rStyle w:val="diffins"/>
          <w:szCs w:val="28"/>
          <w:u w:val="none"/>
        </w:rPr>
        <w:t>, в том числе в отношении которых предполагаются резервирование и изъятие для или муниципальных нужд (под строительство автомобильных дорог в границах проектирования)</w:t>
      </w:r>
    </w:p>
    <w:p w:rsidR="00DC002D" w:rsidRPr="00DC002D" w:rsidRDefault="00DC002D" w:rsidP="00DC002D">
      <w:pPr>
        <w:pStyle w:val="a4"/>
        <w:ind w:left="1440"/>
        <w:rPr>
          <w:rStyle w:val="diffins"/>
          <w:sz w:val="28"/>
          <w:szCs w:val="28"/>
        </w:rPr>
      </w:pPr>
    </w:p>
    <w:p w:rsidR="00DC002D" w:rsidRPr="00DC002D" w:rsidRDefault="00DC002D" w:rsidP="00DC002D">
      <w:pPr>
        <w:pStyle w:val="a4"/>
        <w:tabs>
          <w:tab w:val="left" w:pos="14459"/>
          <w:tab w:val="left" w:pos="14570"/>
        </w:tabs>
        <w:ind w:left="1440" w:right="111"/>
        <w:jc w:val="right"/>
        <w:rPr>
          <w:sz w:val="28"/>
          <w:szCs w:val="28"/>
        </w:rPr>
      </w:pPr>
      <w:r w:rsidRPr="00DC002D">
        <w:rPr>
          <w:sz w:val="28"/>
          <w:szCs w:val="28"/>
        </w:rPr>
        <w:t>Таблица №</w:t>
      </w:r>
      <w:r w:rsidR="00795EE2">
        <w:rPr>
          <w:sz w:val="28"/>
          <w:szCs w:val="28"/>
        </w:rPr>
        <w:t xml:space="preserve"> </w:t>
      </w:r>
      <w:r w:rsidRPr="00DC002D">
        <w:rPr>
          <w:sz w:val="28"/>
          <w:szCs w:val="28"/>
        </w:rPr>
        <w:t>2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26"/>
        <w:gridCol w:w="4111"/>
      </w:tblGrid>
      <w:tr w:rsidR="00DC002D" w:rsidRPr="00DC002D" w:rsidTr="00DC299F">
        <w:tc>
          <w:tcPr>
            <w:tcW w:w="170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(№ </w:t>
            </w: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в соответствии со схемой межевания)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в соответствии с проектом межевания, м</w:t>
            </w:r>
            <w:r w:rsidRPr="00DC00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Способ образования земельного участка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DC002D" w:rsidRPr="00DC002D" w:rsidTr="00DC299F">
        <w:trPr>
          <w:trHeight w:val="515"/>
        </w:trPr>
        <w:tc>
          <w:tcPr>
            <w:tcW w:w="170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24932,54</w:t>
            </w:r>
          </w:p>
        </w:tc>
        <w:tc>
          <w:tcPr>
            <w:tcW w:w="2126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- автомобильный транспорт (код - 7.2); </w:t>
            </w:r>
          </w:p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</w:t>
            </w:r>
          </w:p>
        </w:tc>
      </w:tr>
      <w:tr w:rsidR="00DC002D" w:rsidRPr="00DC002D" w:rsidTr="00DC299F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27372,06</w:t>
            </w:r>
          </w:p>
        </w:tc>
        <w:tc>
          <w:tcPr>
            <w:tcW w:w="2126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- автомобильный транспорт (код - 7.2); </w:t>
            </w:r>
          </w:p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</w:t>
            </w:r>
          </w:p>
        </w:tc>
      </w:tr>
      <w:tr w:rsidR="00DC002D" w:rsidRPr="00DC002D" w:rsidTr="00DC299F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З.у</w:t>
            </w:r>
            <w:proofErr w:type="spellEnd"/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. № 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 xml:space="preserve">75444,9 </w:t>
            </w:r>
          </w:p>
        </w:tc>
        <w:tc>
          <w:tcPr>
            <w:tcW w:w="2126" w:type="dxa"/>
            <w:vAlign w:val="center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Перераспредел</w:t>
            </w: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ение, объединение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автомобильный транспорт </w:t>
            </w: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(код - 7.2); </w:t>
            </w:r>
          </w:p>
          <w:p w:rsidR="00DC002D" w:rsidRPr="00DC002D" w:rsidRDefault="00DC002D" w:rsidP="00DC002D">
            <w:pPr>
              <w:spacing w:beforeLines="20" w:before="48" w:afterLines="20" w:after="48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- земельные участки (территории) общего пользования (код - 12.0)</w:t>
            </w:r>
          </w:p>
        </w:tc>
      </w:tr>
    </w:tbl>
    <w:p w:rsidR="00DC002D" w:rsidRPr="00DC002D" w:rsidRDefault="00DC002D" w:rsidP="00DC002D">
      <w:pPr>
        <w:pStyle w:val="ab"/>
        <w:contextualSpacing/>
        <w:rPr>
          <w:szCs w:val="28"/>
        </w:rPr>
      </w:pPr>
    </w:p>
    <w:p w:rsidR="00DC002D" w:rsidRPr="00DC002D" w:rsidRDefault="00436550" w:rsidP="00436550">
      <w:pPr>
        <w:pStyle w:val="1"/>
        <w:contextualSpacing/>
        <w:jc w:val="center"/>
        <w:rPr>
          <w:szCs w:val="28"/>
        </w:rPr>
      </w:pPr>
      <w:r>
        <w:rPr>
          <w:szCs w:val="28"/>
        </w:rPr>
        <w:t xml:space="preserve">3. </w:t>
      </w:r>
      <w:bookmarkStart w:id="11" w:name="_Toc500165148"/>
      <w:bookmarkStart w:id="12" w:name="_Toc500492569"/>
      <w:r w:rsidR="00DC002D" w:rsidRPr="00DC002D">
        <w:rPr>
          <w:szCs w:val="28"/>
        </w:rPr>
        <w:t>Каталоги координат образуемых земельных участков</w:t>
      </w:r>
      <w:bookmarkEnd w:id="11"/>
      <w:bookmarkEnd w:id="12"/>
    </w:p>
    <w:p w:rsidR="00DC002D" w:rsidRPr="00DC002D" w:rsidRDefault="00DC002D" w:rsidP="00DC002D">
      <w:pPr>
        <w:spacing w:line="240" w:lineRule="auto"/>
        <w:ind w:firstLine="907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500492570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№1. Жилой комплекс №1.</w:t>
      </w:r>
      <w:bookmarkEnd w:id="13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690"/>
        <w:gridCol w:w="1578"/>
        <w:gridCol w:w="155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690" w:type="dxa"/>
            <w:vMerge w:val="restart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90" w:type="dxa"/>
            <w:vMerge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631645,07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92608,41</w:t>
            </w:r>
          </w:p>
        </w:tc>
        <w:tc>
          <w:tcPr>
            <w:tcW w:w="69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631550,38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92470,18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631631,77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92604,13</w:t>
            </w:r>
          </w:p>
        </w:tc>
        <w:tc>
          <w:tcPr>
            <w:tcW w:w="69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631544,72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92553,11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631645,85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92589,99</w:t>
            </w:r>
          </w:p>
        </w:tc>
        <w:tc>
          <w:tcPr>
            <w:tcW w:w="69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618658,02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92623,67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631656,41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92433,73</w:t>
            </w:r>
          </w:p>
        </w:tc>
        <w:tc>
          <w:tcPr>
            <w:tcW w:w="69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618658,02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52493,14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631680,24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92409,52</w:t>
            </w:r>
          </w:p>
        </w:tc>
        <w:tc>
          <w:tcPr>
            <w:tcW w:w="69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631509,02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92735,94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631680,93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92399,21</w:t>
            </w:r>
          </w:p>
        </w:tc>
        <w:tc>
          <w:tcPr>
            <w:tcW w:w="69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631518,98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92725,81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631681,74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92376,42</w:t>
            </w:r>
          </w:p>
        </w:tc>
        <w:tc>
          <w:tcPr>
            <w:tcW w:w="69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631525,68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92719,10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631660,19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92360,09</w:t>
            </w:r>
          </w:p>
        </w:tc>
        <w:tc>
          <w:tcPr>
            <w:tcW w:w="690" w:type="dxa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 xml:space="preserve">= 35716,09 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500492571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№2. Жилой комплекс №2</w:t>
      </w:r>
      <w:bookmarkEnd w:id="14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09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09" w:type="dxa"/>
            <w:vMerge w:val="restart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9" w:type="dxa"/>
            <w:vMerge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92651,59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631789,9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92278,22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631685,4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92654,91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92277,71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631719,7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92688,9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631660,2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92360,09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631736,8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92688,9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92382,42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92693,43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92399,21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631755,7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92703,74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92409,52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92690,28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631656,4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92433,73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631770,9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92690,03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92589,99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631766,5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92519,73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92604,13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92402,36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619956,1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92608,41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631771,5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92387,05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92609,28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92344,33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41671,8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500492572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Земельный участок №3. Жилой дом №3 со встроенно-пристроенными помещениями. Подземный гараж №35</w:t>
      </w:r>
      <w:bookmarkEnd w:id="15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09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09" w:type="dxa"/>
            <w:vMerge w:val="restart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9" w:type="dxa"/>
            <w:vMerge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631758,00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92857,94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631685,41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92654,91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631759,52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92858,63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92651,59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631761,68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92859,61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92785,36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631765,88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92861,51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631702,85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92809,50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631762,89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92870,3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631724,19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92833,16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631760,13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92878,41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92855,30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631775,96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92883,80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631702,8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92860,88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631774,72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92836,30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631704,87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92860,20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631772,85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92764,07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631714,37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92872,39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631770,94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92690,03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631719,64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92878,52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631761,37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92690,28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631731,12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92845,48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631749,72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92703,74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631740,81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92850,42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631740,79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92693,43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631742,13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92851,84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631736,77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92688,90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631755,55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92854,70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631719,72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92688,90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631749,72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92854,19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14466,84м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500492573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№4. Поликлиника детская и взрослая</w:t>
      </w:r>
      <w:bookmarkEnd w:id="16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09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631776,94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92921,75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631702,79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92889,66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631775,96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92883,8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631692,22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92900,24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631766,28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92880,51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631691,36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92900,01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631760,13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92878,41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631688,74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92907,36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631756,28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92889,74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92927,78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631739,82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92885,67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631684,42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92930,28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631719,68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92878,61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631708,92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92930,51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631714,37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92872,39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631708,73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92950,56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631704,87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92860,2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631699,19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92960,74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631702,8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92860,88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631720,76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92980,93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6067,43м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500492574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№5. Жилой комплекс №4.</w:t>
      </w:r>
      <w:bookmarkEnd w:id="17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09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4</w:t>
            </w:r>
          </w:p>
        </w:tc>
        <w:tc>
          <w:tcPr>
            <w:tcW w:w="709" w:type="dxa"/>
            <w:vMerge w:val="restart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9" w:type="dxa"/>
            <w:vMerge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631596,43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92023,13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631421,04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92174,11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631592,64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92027,20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631419,19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92181,70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631599,06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92064,57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631418,35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92185,71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631597,79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92084,18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631416,66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92196,02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631589,69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92209,52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631373,82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92184,04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631588,26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92209,45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631363,22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92070,94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631588,26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92202,74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631365,82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92063,71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631562,76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92196,26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631367,09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92071,83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631557,58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92204,19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631373,50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92084,07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631556,01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92204,70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631371,23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92085,30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631551,60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92203,36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631372,61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92087,91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631542,75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92202,45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631374,88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92086,69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631532,22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92201,11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631380,26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92097,00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631519,27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92200,33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631384,24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92099,64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631516,47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92223,64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631384,45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92104,21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631516,26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92231,13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631411,65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92103,86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631516,04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92234,58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631412,13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92091,28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631515,09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92234,24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631412,04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92068,74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631508,91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92232,29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631410,12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92061,08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631506,51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92230,01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631406,52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92053,24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631501,98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92228,74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631400,52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92047,84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631500,28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92230,81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631372,73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92044,44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631498,32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92226,89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631392,99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91987,99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631488,81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92222,94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631399,31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91983,47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631461,82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92212,9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631411,71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91994,88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631453,04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92209,67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631413,51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91995,95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631446,28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92207,19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631457,75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92022,06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631454,60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92184,47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631492,92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92042,81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631430,82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92176,60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631509,03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92037,79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631432,09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92175,24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631508,70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92051,10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631421,04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92174,03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 37538,86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500492575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№6. Транспортный проезд (территория общего пользования)</w:t>
      </w:r>
      <w:bookmarkEnd w:id="18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09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631610,95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92018,52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631555,62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92022,77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631596,43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92023,13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631558,62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91974,46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631508,7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92051,1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631610,95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92018,52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631509,03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92037,79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=2320,74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500492576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№7. Жилой дом №5 со встроенно-пристроенными помещениями. Подземный гараж № 38</w:t>
      </w:r>
      <w:bookmarkEnd w:id="19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09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631641,92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92198,46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631596,43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92023,13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631686,02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92201,35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631592,64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92027,2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631690,87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92202,22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631599,06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92064,57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631696,96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92202,63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631597,79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92084,18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631701,32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92137,35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631589,69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92209,52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631695,58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92130,43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631596,38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92209,88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631700,18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92060,43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631595,32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92229,52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631701,55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92039,57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631600,34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92236,48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631692,97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92008,06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631604,48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92241,77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631693,97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91999,44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631604,21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92244,08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631686,04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91998,88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631613,61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92246,82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631614,55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92021,55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631614,61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92247,16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631610,95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92018,52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631617,97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92196,89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 20245,64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500492577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№8. Жилой комплекс № 6 со встроенно-пристроенными помещениями и подземным гаражом</w:t>
      </w:r>
      <w:bookmarkEnd w:id="20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09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09" w:type="dxa"/>
            <w:vMerge w:val="restart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9" w:type="dxa"/>
            <w:vMerge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631685,94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92277,64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631693,97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91999,44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631725,95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92237,52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631692,97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92008,06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631800,46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92238,34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631701,55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92039,57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631800,86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92236,86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631700,18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92060,43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631800,95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92236,53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631695,58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92130,43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631822,95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92169,6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631701,32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92137,35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631826,16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92159,9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631696,96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92202,63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631858,96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92082,87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631690,87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92202,22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631877,06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92049,01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631690,87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92202,22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631890,07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92024,67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631690,87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92202,22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631895,99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92013,6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631685,94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92277,64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631895,99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92013,6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 34598,74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500492578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№9. Жилой дом №7</w:t>
      </w:r>
      <w:bookmarkEnd w:id="21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09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09" w:type="dxa"/>
            <w:vMerge w:val="restart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9" w:type="dxa"/>
            <w:vMerge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631685,94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92277,64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631637,15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92271,48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631690,87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92202,22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631636,59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92282,92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631686,02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92201,35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631635,86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92292,63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631641,92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92198,46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631620,07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92291,31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631617,97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92196,89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631619,61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92299,55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631614,61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92247,16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631613,54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92298,68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631632,75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92253,44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631613,47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92299,58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631629,12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92265,98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631612,69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92313,16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631628,28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92268,39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631608,58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92355,19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631634,46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92270,53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=7593,9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500492579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№10. Дошкольная образовательная организация на 300 мест</w:t>
      </w:r>
      <w:bookmarkEnd w:id="22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09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09" w:type="dxa"/>
            <w:vMerge w:val="restart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9" w:type="dxa"/>
            <w:vMerge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631555,62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92022,77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631403,84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91965,08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631558,62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91974,46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91971,01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631488,58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91915,48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631399,31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91983,47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631482,15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52493,14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631411,71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91994,88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631453,71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91911,62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631492,92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92042,81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631422,57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91915,43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=14362,9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500492580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№11. Физкультурно-оздоровительный комплекс</w:t>
      </w:r>
      <w:bookmarkEnd w:id="23"/>
    </w:p>
    <w:p w:rsidR="00DC002D" w:rsidRPr="00DC002D" w:rsidRDefault="00DC002D" w:rsidP="00DC002D">
      <w:pPr>
        <w:pStyle w:val="aff4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66"/>
        <w:gridCol w:w="760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6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6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631548,39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92819,63</w:t>
            </w:r>
          </w:p>
        </w:tc>
        <w:tc>
          <w:tcPr>
            <w:tcW w:w="76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631509,02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92735,94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631555,33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92800,86</w:t>
            </w:r>
          </w:p>
        </w:tc>
        <w:tc>
          <w:tcPr>
            <w:tcW w:w="76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631509,02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92735,94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631566,5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92804,2</w:t>
            </w:r>
          </w:p>
        </w:tc>
        <w:tc>
          <w:tcPr>
            <w:tcW w:w="76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631432,92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92665,19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631575,55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92806,92</w:t>
            </w:r>
          </w:p>
        </w:tc>
        <w:tc>
          <w:tcPr>
            <w:tcW w:w="76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631409,42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92689,59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631590,78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92811,55</w:t>
            </w:r>
          </w:p>
        </w:tc>
        <w:tc>
          <w:tcPr>
            <w:tcW w:w="76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=6577,35м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500492581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№12.Общеобразовательная школа на 1280 мест</w:t>
      </w:r>
      <w:bookmarkEnd w:id="24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56"/>
        <w:gridCol w:w="10"/>
        <w:gridCol w:w="760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6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5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70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631657,48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92891,16</w:t>
            </w:r>
          </w:p>
        </w:tc>
        <w:tc>
          <w:tcPr>
            <w:tcW w:w="770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92651,59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631691,36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92900,01</w:t>
            </w:r>
          </w:p>
        </w:tc>
        <w:tc>
          <w:tcPr>
            <w:tcW w:w="770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631643,41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92609,28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631692,22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92900,24</w:t>
            </w:r>
          </w:p>
        </w:tc>
        <w:tc>
          <w:tcPr>
            <w:tcW w:w="770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631636,07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92608,41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631702,79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92889,66</w:t>
            </w:r>
          </w:p>
        </w:tc>
        <w:tc>
          <w:tcPr>
            <w:tcW w:w="770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631525,68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92719,1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631702,8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92860,88</w:t>
            </w:r>
          </w:p>
        </w:tc>
        <w:tc>
          <w:tcPr>
            <w:tcW w:w="770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631509,02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92735,94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631702,8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92855,3</w:t>
            </w:r>
          </w:p>
        </w:tc>
        <w:tc>
          <w:tcPr>
            <w:tcW w:w="770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631590,78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92811,55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631724,19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92833,16</w:t>
            </w:r>
          </w:p>
        </w:tc>
        <w:tc>
          <w:tcPr>
            <w:tcW w:w="770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631594,18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92814,68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631702,85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92809,5</w:t>
            </w:r>
          </w:p>
        </w:tc>
        <w:tc>
          <w:tcPr>
            <w:tcW w:w="770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631619,21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92837,82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631681,21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92785,36</w:t>
            </w:r>
          </w:p>
        </w:tc>
        <w:tc>
          <w:tcPr>
            <w:tcW w:w="770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631619,39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92854,36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30259,68м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500492582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№13. Территория зоны городской рекреации Р-3</w:t>
      </w:r>
      <w:bookmarkEnd w:id="25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09"/>
        <w:gridCol w:w="1559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631824,26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92184,84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631858,96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92082,87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631831,69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92162,25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631826,16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92159,9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631864,26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92085,7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631822,95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92169,6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631902,51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92014,12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631800,95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92236,53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631895,99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92013,6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631800,86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92236,86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631890,07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92024,67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631800,46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92238,34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631877,06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92049,01</w:t>
            </w:r>
          </w:p>
        </w:tc>
        <w:tc>
          <w:tcPr>
            <w:tcW w:w="709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631806,66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92238,41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1466,88м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500492583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№14. Территория зоны городской рекреации Р-3</w:t>
      </w:r>
      <w:bookmarkEnd w:id="26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47"/>
        <w:gridCol w:w="684"/>
        <w:gridCol w:w="1559"/>
        <w:gridCol w:w="1413"/>
      </w:tblGrid>
      <w:tr w:rsidR="00DC002D" w:rsidRPr="00DC002D" w:rsidTr="00DC299F">
        <w:trPr>
          <w:trHeight w:val="218"/>
        </w:trPr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rPr>
          <w:trHeight w:val="132"/>
        </w:trPr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4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3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rPr>
          <w:trHeight w:val="332"/>
        </w:trPr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631774,72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92836,3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631791,99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92300,44</w:t>
            </w:r>
          </w:p>
        </w:tc>
      </w:tr>
      <w:tr w:rsidR="00DC002D" w:rsidRPr="00DC002D" w:rsidTr="00DC299F">
        <w:trPr>
          <w:trHeight w:val="246"/>
        </w:trPr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631775,96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92883,8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631796,02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92278,29</w:t>
            </w:r>
          </w:p>
        </w:tc>
      </w:tr>
      <w:tr w:rsidR="00DC002D" w:rsidRPr="00DC002D" w:rsidTr="00DC299F">
        <w:trPr>
          <w:trHeight w:val="200"/>
        </w:trPr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631776,94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92921,75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631789,94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92278,22</w:t>
            </w:r>
          </w:p>
        </w:tc>
      </w:tr>
      <w:tr w:rsidR="00DC002D" w:rsidRPr="00DC002D" w:rsidTr="00DC299F">
        <w:trPr>
          <w:trHeight w:val="280"/>
        </w:trPr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631720,77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92980,93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631778,73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92344,33</w:t>
            </w:r>
          </w:p>
        </w:tc>
      </w:tr>
      <w:tr w:rsidR="00DC002D" w:rsidRPr="00DC002D" w:rsidTr="00DC299F">
        <w:trPr>
          <w:trHeight w:val="247"/>
        </w:trPr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631725,17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92985,04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631771,49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92387,05</w:t>
            </w:r>
          </w:p>
        </w:tc>
      </w:tr>
      <w:tr w:rsidR="00DC002D" w:rsidRPr="00DC002D" w:rsidTr="00DC299F">
        <w:trPr>
          <w:trHeight w:val="328"/>
        </w:trPr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631783,02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92924,08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631771,32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92402,36</w:t>
            </w:r>
          </w:p>
        </w:tc>
      </w:tr>
      <w:tr w:rsidR="00DC002D" w:rsidRPr="00DC002D" w:rsidTr="00DC299F">
        <w:trPr>
          <w:trHeight w:val="230"/>
        </w:trPr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631772,52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92519,77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631766,52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92519,73</w:t>
            </w:r>
          </w:p>
        </w:tc>
      </w:tr>
      <w:tr w:rsidR="00DC002D" w:rsidRPr="00DC002D" w:rsidTr="00DC299F">
        <w:trPr>
          <w:trHeight w:val="337"/>
        </w:trPr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631777,32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92402,51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631770,94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92690,03</w:t>
            </w:r>
          </w:p>
        </w:tc>
      </w:tr>
      <w:tr w:rsidR="00DC002D" w:rsidRPr="00DC002D" w:rsidTr="00DC299F">
        <w:trPr>
          <w:trHeight w:val="240"/>
        </w:trPr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631777,42</w:t>
            </w:r>
          </w:p>
        </w:tc>
        <w:tc>
          <w:tcPr>
            <w:tcW w:w="144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92388,04</w:t>
            </w:r>
          </w:p>
        </w:tc>
        <w:tc>
          <w:tcPr>
            <w:tcW w:w="684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631772,85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92964,07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4362,58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500492584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№15. Комплекс общежитий для студентов и работников образования с блоком обслуживания</w:t>
      </w:r>
      <w:bookmarkEnd w:id="27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68"/>
        <w:gridCol w:w="900"/>
        <w:gridCol w:w="1417"/>
        <w:gridCol w:w="141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631574,3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92355,7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631588,3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92202,74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631581,9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92357,84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631562,8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92196,26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631589,7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92360,23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631557,6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92204,19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631600,3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92363,49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92204,7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631608,6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92355,19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631551,6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92203,36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631612,7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92313,16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631542,8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92202,45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631613,5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92299,58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631532,2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92201,11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631613,5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92298,68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631519,3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92200,33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631619,6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92299,55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631516,5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92223,64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631620,1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92291,31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631516,3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92231,13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631635,9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92292,63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92234,58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631636,6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92282,92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631521,1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92236,38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631637,2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92271,48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631524,7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92237,69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631634,5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92270,53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631532,5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92239,43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631628,3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92268,39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631526,8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144789,32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631629,1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92265,98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631524,4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92318,71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631632,8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92253,44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631523,6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92325,73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631614,6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92247,16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631521,8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92339,39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631613,6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92246,82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631528,7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92341,26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631606,0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92244,61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631533,6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92342,55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631604,2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92244,08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631540,7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92345,09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631604,5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92241,77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631547,0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92346,58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631600,3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92236,48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631552,3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92348,26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631595,3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92229,52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92350,15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631596,4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92209,88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631564,5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92352,43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631589,69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92209,52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631572,3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92355,02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631588,3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92209,45</w:t>
            </w:r>
          </w:p>
        </w:tc>
        <w:tc>
          <w:tcPr>
            <w:tcW w:w="900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631572,3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92353,01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=13464,23м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_Toc500492585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Земельный участок №16. Территория общего пользования</w:t>
      </w:r>
      <w:bookmarkEnd w:id="28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57"/>
        <w:gridCol w:w="911"/>
        <w:gridCol w:w="1417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11" w:type="dxa"/>
            <w:vMerge w:val="restart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5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11" w:type="dxa"/>
            <w:vMerge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631491,94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92315,94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92295,73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631495,01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92271,72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631524,36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92318,71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631495,71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92261,73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92325,73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631497,43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92237,39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631521,77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92339,38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631498,32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92226,89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631520,56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92339,08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631500,28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92227,81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92337,97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631501,98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92228,74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631515,78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92336,99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631506,51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92230,01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631513,13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92336,14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631508,91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92232,29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631508,33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92335,02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631515,09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92234,24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631505,17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92334,13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631516,04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92234,58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631504,87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92333,39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631521,07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92236,38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631499,07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92331,44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631524,72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92237,69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631492,83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92328,9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631532,48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92239,43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631490,56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92327,68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631528,17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92278,91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631490,98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92322,74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631527,49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92287,25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631491,94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92315,94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3375,13м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500492586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№17. Спортивный клуб</w:t>
      </w:r>
      <w:bookmarkEnd w:id="29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57"/>
        <w:gridCol w:w="911"/>
        <w:gridCol w:w="1417"/>
        <w:gridCol w:w="1418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11" w:type="dxa"/>
            <w:vMerge w:val="restart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5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11" w:type="dxa"/>
            <w:vMerge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631600,3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92363,49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631516,1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92337,97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631589,68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92360,23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631515,78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92336,99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631581,89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92357,84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631513,13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92336,14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631574,34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92355,7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631508,33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92335,02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631572,34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92353,01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631505,17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92334,13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631572,28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92355,02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631504,87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92333,39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631564,46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92352,43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631499,07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92331,44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631558,02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92350,15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631492,83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92328,9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631552,32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92348,26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631490,56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92327,68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631547,02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92346,58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631491,09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92328,71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631540,7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92345,09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631492,95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92334,05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631533,58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92342,55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631515,76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92359,04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631528,73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92341,26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631513,13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92361,99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631521,77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92339,39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631513,61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92375,48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631520,56</w:t>
            </w:r>
          </w:p>
        </w:tc>
        <w:tc>
          <w:tcPr>
            <w:tcW w:w="135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92339,08</w:t>
            </w:r>
          </w:p>
        </w:tc>
        <w:tc>
          <w:tcPr>
            <w:tcW w:w="91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92440,79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DC002D">
        <w:rPr>
          <w:rFonts w:ascii="Times New Roman" w:hAnsi="Times New Roman" w:cs="Times New Roman"/>
          <w:sz w:val="28"/>
          <w:szCs w:val="28"/>
        </w:rPr>
        <w:t>=4837,49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0" w:name="_Toc500492587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№18. Территория общего пользования</w:t>
      </w:r>
      <w:bookmarkEnd w:id="30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56"/>
        <w:gridCol w:w="10"/>
        <w:gridCol w:w="90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5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631431,25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91850,06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631455,21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91910,46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631439,97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91859,02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631453,59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91910,88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631450,53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91872,07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631453,71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91911,62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631463,86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91887,27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631422,57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91915,43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631460,06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91890,38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631425,02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91908,94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631452,54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91891,95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631424,58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91896,92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631453,37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91900,58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631422,83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91853,78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631454,26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91900,73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=1681,26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1" w:name="_Toc500492588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№19. Территория общего пользования</w:t>
      </w:r>
      <w:bookmarkEnd w:id="31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66"/>
        <w:gridCol w:w="90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631372,73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92044,44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631384,45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92104,21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631365,82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92063,71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631384,54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92104,17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631367,09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92071,83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631411,65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92103,86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631373,5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92084,07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631412,13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92091,28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631371,23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92085,3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631412,04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92068,74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631372,61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92087,91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631410,12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92061,08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631374,88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92086,69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631406,52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92053,24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631380,26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92097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631400,52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92047,84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631384,24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92099,64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631372,73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92044,44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=2197,53м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500492589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№20 Территория общего пользования</w:t>
      </w:r>
      <w:bookmarkEnd w:id="32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631421,04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92174,03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631431,94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91860,02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631421,04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92174,11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631446,28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92207,19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631419,19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92181,7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631454,6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92184,47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631418,35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92185,71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631430,82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92176,6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631416,66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92196,02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631432,09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92175,24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=796,87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500492590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№21. Территория общего пользования</w:t>
      </w:r>
      <w:bookmarkEnd w:id="33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631765,88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92861,51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631740,81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92850,42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631762,89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92870,3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631742,13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92851,84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631760,13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92878,41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631749,55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92854,7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631756,28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92889,74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631749,72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92854,19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631739,82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92885,67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631758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92857,94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631719,64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92878,7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631759,52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92858,63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631731,12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92845,48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631761,68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92859,61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=1243,59м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4" w:name="_Toc500492591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№22. Трансформаторная подстанция</w:t>
      </w:r>
      <w:bookmarkEnd w:id="34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631507,92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92075,34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631494,25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92088,22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631507,1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92089,07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631495,15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92074,66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=176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500492592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№23. Трансформаторная подстанция</w:t>
      </w:r>
      <w:bookmarkEnd w:id="35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631608,4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92119,54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631594,67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92132,43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631607,52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92133,26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631595,56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92118,7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=177,1м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500492593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№24.Трансформаторная подстанция</w:t>
      </w:r>
      <w:bookmarkEnd w:id="36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631715,65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92042,57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631701,93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92055,49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631714,83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92056,31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631702,8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92041,76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=177,5м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7" w:name="_Toc500492594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№25. Трансформаторная подстанция</w:t>
      </w:r>
      <w:bookmarkEnd w:id="37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631722,58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92322,7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631706,68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92326,6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631713,91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92332,8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631715,35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92316,5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=126,83м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8" w:name="_Toc500492595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№26. Трансформаторная подстанция</w:t>
      </w:r>
      <w:bookmarkEnd w:id="38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631723,48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92461,37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631714,07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92474,79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631723,62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92474,69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631713,96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92461,48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127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9" w:name="_Toc500492596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№27. Трансформаторная подстанция</w:t>
      </w:r>
      <w:bookmarkEnd w:id="39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5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631725,21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92629,15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631715,83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92642,56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631725,35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92642,46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631715,69</w:t>
            </w:r>
          </w:p>
        </w:tc>
        <w:tc>
          <w:tcPr>
            <w:tcW w:w="142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92629,25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=126,8м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" w:name="_Toc500492597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№28. Трансформаторная подстанция</w:t>
      </w:r>
      <w:bookmarkEnd w:id="40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631726,82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92789,73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631713,95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92803,54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631726,82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92803,49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631713,95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92789,73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177,41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green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1" w:name="_Toc500492598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№29. Трансформаторная подстанция</w:t>
      </w:r>
      <w:bookmarkEnd w:id="41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631654,94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92455,46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631644,54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92468,10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631654,04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92468,74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631645,45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92454,82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126,76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_Toc500492599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№30. Распределительная трансформаторная подстанция</w:t>
      </w:r>
      <w:bookmarkEnd w:id="42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631495,14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92697,81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631498,42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92713,85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631504,90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92706,86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631488,65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92704,79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126,93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3" w:name="_Toc500492600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№31. Территория общего пользования</w:t>
      </w:r>
      <w:bookmarkEnd w:id="43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631586,61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92855,39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631590,78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92811,55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631548,39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92819,63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631594,18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92814,68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631555,33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92800,86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631584,06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92842,62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631566,50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92804,20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631583,45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92846,12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631575,55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92806,92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631589,30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92847,83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1279,68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4" w:name="_Toc500492601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№32-1. Территория общего пользования</w:t>
      </w:r>
      <w:bookmarkEnd w:id="44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92927,78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618658,02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52493,14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631688,74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92907,36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631649,89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92897,1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618658,02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52493,14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631649,65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92897,73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631670,24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92902,14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631669,64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92916,44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631668,6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92902,43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447,57м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5" w:name="_Toc500492602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Земельный участок №32-2. Территория общего пользования зоны городской рекреации Р-5</w:t>
      </w:r>
      <w:bookmarkEnd w:id="45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851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631645,12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92910,14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631681,75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92927,78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631649,65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92897,73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631677,44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92940,39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631669,64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92916,44</w:t>
            </w:r>
          </w:p>
        </w:tc>
        <w:tc>
          <w:tcPr>
            <w:tcW w:w="851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631656,82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92921,09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536,12м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6" w:name="_Toc500492603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№32-3. Территория общего пользования зоны инженерно-транспортной инфраструктуры ИТ</w:t>
      </w:r>
      <w:bookmarkEnd w:id="46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66"/>
        <w:gridCol w:w="90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631645,12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92910,14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631677,44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92940,38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631649,65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92897,73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631656,82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92921,09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631669,64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92925,44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631645,12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92910,14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631681,76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92927,78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=83,47м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7" w:name="_Toc500492604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№33. Магистральная улица районного значения</w:t>
      </w:r>
      <w:bookmarkEnd w:id="47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66"/>
        <w:gridCol w:w="90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6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631660,19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92360,09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631523,2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92440,79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631742,37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92277,71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631511,05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92452,5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631789,94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92278,22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631506,63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92523,77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631796,02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92278,29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631505,83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92535,45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631806,66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92238,41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631471,36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92570,33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631800,46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92238,34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631378,21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92664,58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631725,95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92237,52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631409,42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92689,59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631685,94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92277,64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631432,92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92665,19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631680,57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92283,02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631474,34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92623,67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631608,58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92355,19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631544,72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92553,11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631600,3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92363,49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631550,38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92470,18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24932,54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8" w:name="_Toc500492605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Земельный участок №34. Магистральная улица общегородского значения регулируемого движения (проспект Свободный)</w:t>
      </w:r>
      <w:bookmarkEnd w:id="48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56"/>
        <w:gridCol w:w="10"/>
        <w:gridCol w:w="90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5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631698,42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93034,73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631646,86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92920,14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631793,2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92932,64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631647,63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92918,05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631783,01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92924,08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631642,81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92916,47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631725,15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92985,04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631645,12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92910,14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631720,76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92980,93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631586,61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92855,39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631699,19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92960,73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631548,39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92819,63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631677,44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92940,38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631409,42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92689,59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631656,82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92921,09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631378,21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92664,58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631655,25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92925,28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631342,76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92698,94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631650,04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92923,36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631371,9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92728,01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631650,71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92921,56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27372,06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_Toc500492606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№35 Магистральная улица общегородского значения регулируемого движения (улица Копылова)</w:t>
      </w:r>
      <w:bookmarkEnd w:id="49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539"/>
        <w:gridCol w:w="1275"/>
        <w:gridCol w:w="993"/>
        <w:gridCol w:w="1406"/>
        <w:gridCol w:w="1406"/>
      </w:tblGrid>
      <w:tr w:rsidR="00DC002D" w:rsidRPr="00DC002D" w:rsidTr="00DC299F">
        <w:tc>
          <w:tcPr>
            <w:tcW w:w="696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12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96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631862,77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92921,01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631915,75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91994,44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631861,82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92891,86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631902,51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92014,12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631855,77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92652,25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631864,26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92085,70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631853,77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92551,89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631831,69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92162,25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631857,22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92411,52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631824,26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92184,84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631857,12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92396,46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631806,66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92238,41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631873,27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92301,16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631796,02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92278,29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631891,47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92233,98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631791,99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92300,44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631918,07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92161,18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631777,41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92388,04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631942,52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92109,8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631777,32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92402,51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631951,12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92091,08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631772,50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92519,77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631990,32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92024,24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631783,01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631783,02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631920,23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91992,83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631793,20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92932,64</w:t>
            </w:r>
          </w:p>
        </w:tc>
      </w:tr>
      <w:tr w:rsidR="00DC002D" w:rsidRPr="00DC002D" w:rsidTr="00DC299F">
        <w:tc>
          <w:tcPr>
            <w:tcW w:w="69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631857,22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91992,5</w:t>
            </w:r>
          </w:p>
        </w:tc>
        <w:tc>
          <w:tcPr>
            <w:tcW w:w="993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631804,41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92920,56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75482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0" w:name="_Toc500492607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№36. Территория городской рекреации Р-3</w:t>
      </w:r>
      <w:bookmarkEnd w:id="50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266"/>
        <w:gridCol w:w="100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rPr>
          <w:trHeight w:val="268"/>
        </w:trPr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631431,25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91850,06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631693,97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91999,44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631450,64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91841,48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631686,04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91998,88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631504,35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91901,36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631614,55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92021,55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631602,13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91984,07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631610,95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92018,52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631620,52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91992,58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631558,62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91974,46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631688,75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91976,24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631488,58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91915,48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631915,75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91992,5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631482,15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91908,14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631914,45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91994,44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631463,86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91887,27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631902,51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92014,12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631450,53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91872,07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631895,99</w:t>
            </w:r>
          </w:p>
        </w:tc>
        <w:tc>
          <w:tcPr>
            <w:tcW w:w="126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92013,6</w:t>
            </w:r>
          </w:p>
        </w:tc>
        <w:tc>
          <w:tcPr>
            <w:tcW w:w="10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631439,97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91860,02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11809,53м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1" w:name="_Toc500492608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№37. Благоустройство общежитий СФУ (КНС)</w:t>
      </w:r>
      <w:bookmarkEnd w:id="51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276"/>
        <w:gridCol w:w="10"/>
        <w:gridCol w:w="98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8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631506,63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92523,77</w:t>
            </w:r>
          </w:p>
        </w:tc>
        <w:tc>
          <w:tcPr>
            <w:tcW w:w="99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631471,74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92536,45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631505,83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92535,45</w:t>
            </w:r>
          </w:p>
        </w:tc>
        <w:tc>
          <w:tcPr>
            <w:tcW w:w="99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631481,44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92538,14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618658,02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52493,14</w:t>
            </w:r>
          </w:p>
        </w:tc>
        <w:tc>
          <w:tcPr>
            <w:tcW w:w="99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631497,46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92526,44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631471,36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92570,33</w:t>
            </w:r>
          </w:p>
        </w:tc>
        <w:tc>
          <w:tcPr>
            <w:tcW w:w="99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</w:rPr>
        <w:t>S=717,5м2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2" w:name="_Toc500492609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№38. Территория общего пользования зоны городской рекреации Р-5</w:t>
      </w:r>
      <w:bookmarkEnd w:id="52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276"/>
        <w:gridCol w:w="10"/>
        <w:gridCol w:w="98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46" w:type="dxa"/>
            <w:gridSpan w:val="3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8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631681,75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92927,78</w:t>
            </w:r>
          </w:p>
        </w:tc>
        <w:tc>
          <w:tcPr>
            <w:tcW w:w="99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631708,73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92950,56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631677,44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92940,38</w:t>
            </w:r>
          </w:p>
        </w:tc>
        <w:tc>
          <w:tcPr>
            <w:tcW w:w="99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631708,92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92930,51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631699,19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92960,73</w:t>
            </w:r>
          </w:p>
        </w:tc>
        <w:tc>
          <w:tcPr>
            <w:tcW w:w="99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631684,42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92930,28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668,97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3" w:name="_Toc500492610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№39-1. Досуговый центр, шахматный клуб</w:t>
      </w:r>
      <w:bookmarkEnd w:id="53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276"/>
        <w:gridCol w:w="99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631594,18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92814,68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631640,36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92905,69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631619,21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92837,82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631586,61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92855,39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631619,39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56854,36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631589,3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92847,83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631619,55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92869,55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631583,45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92846,12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631644,89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92893,28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631584,06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92842,64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=1860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4" w:name="_Toc500492611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№39-2. Проезд</w:t>
      </w:r>
      <w:bookmarkEnd w:id="54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276"/>
        <w:gridCol w:w="99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631649,65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92897,73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638640,36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92905,67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631645,12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92910,14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631644,89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92893,28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=79,27м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5" w:name="_Toc500492612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№40. Территория общего пользования</w:t>
      </w:r>
      <w:bookmarkEnd w:id="55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276"/>
        <w:gridCol w:w="99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631482,15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91908,14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631454,26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91900,73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631463,86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91887,27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631455,21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91910,46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631460,06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91890,38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631453,59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91910,88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631452,54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91891,95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631453,71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91911,62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631453,37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91900,58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418,73м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500492613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Земельный участок №41. Транспортный проезд</w:t>
      </w:r>
      <w:bookmarkEnd w:id="56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356"/>
        <w:gridCol w:w="10"/>
        <w:gridCol w:w="90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6" w:type="dxa"/>
            <w:gridSpan w:val="3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0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5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631657,48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92891,16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631649,89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92897,1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631691,36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92900,01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618658,02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92897,73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631688,74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92907,36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631619,55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92869,55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631670,24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92902,14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618658,02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92854,36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631668,6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92902,43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631657,48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92891,16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631659,47</w:t>
            </w:r>
          </w:p>
        </w:tc>
        <w:tc>
          <w:tcPr>
            <w:tcW w:w="135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92899,61</w:t>
            </w:r>
          </w:p>
        </w:tc>
        <w:tc>
          <w:tcPr>
            <w:tcW w:w="912" w:type="dxa"/>
            <w:gridSpan w:val="2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S=</w:t>
      </w:r>
      <w:r w:rsidRPr="00DC002D">
        <w:rPr>
          <w:rFonts w:ascii="Times New Roman" w:hAnsi="Times New Roman" w:cs="Times New Roman"/>
          <w:sz w:val="28"/>
          <w:szCs w:val="28"/>
        </w:rPr>
        <w:t>782,7м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002D" w:rsidRPr="00DC002D" w:rsidRDefault="00DC002D" w:rsidP="00DC002D">
      <w:pPr>
        <w:pStyle w:val="2"/>
        <w:spacing w:line="240" w:lineRule="auto"/>
        <w:contextualSpacing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500492614"/>
      <w:r w:rsidRPr="00DC002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Земельный участок №42. Контрольно-распределительный пункт</w:t>
      </w:r>
      <w:bookmarkEnd w:id="57"/>
    </w:p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276"/>
        <w:gridCol w:w="992"/>
        <w:gridCol w:w="1406"/>
        <w:gridCol w:w="1429"/>
      </w:tblGrid>
      <w:tr w:rsidR="00DC002D" w:rsidRPr="00DC002D" w:rsidTr="00DC299F">
        <w:tc>
          <w:tcPr>
            <w:tcW w:w="675" w:type="dxa"/>
            <w:vMerge w:val="restart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МСК-167</w:t>
            </w:r>
          </w:p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Зона 4</w:t>
            </w:r>
          </w:p>
        </w:tc>
      </w:tr>
      <w:tr w:rsidR="00DC002D" w:rsidRPr="00DC002D" w:rsidTr="00DC299F">
        <w:tc>
          <w:tcPr>
            <w:tcW w:w="675" w:type="dxa"/>
            <w:vMerge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29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631736,73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92021,33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631720,39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92022,27</w:t>
            </w:r>
          </w:p>
        </w:tc>
      </w:tr>
      <w:tr w:rsidR="00DC002D" w:rsidRPr="00DC002D" w:rsidTr="00DC299F">
        <w:tc>
          <w:tcPr>
            <w:tcW w:w="675" w:type="dxa"/>
            <w:shd w:val="clear" w:color="auto" w:fill="auto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631726,37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92029,69</w:t>
            </w:r>
          </w:p>
        </w:tc>
        <w:tc>
          <w:tcPr>
            <w:tcW w:w="992" w:type="dxa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631730,75</w:t>
            </w:r>
          </w:p>
        </w:tc>
        <w:tc>
          <w:tcPr>
            <w:tcW w:w="1429" w:type="dxa"/>
            <w:shd w:val="clear" w:color="auto" w:fill="auto"/>
            <w:vAlign w:val="bottom"/>
          </w:tcPr>
          <w:p w:rsidR="00DC002D" w:rsidRPr="00DC002D" w:rsidRDefault="00DC002D" w:rsidP="00DC002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2D">
              <w:rPr>
                <w:rFonts w:ascii="Times New Roman" w:hAnsi="Times New Roman" w:cs="Times New Roman"/>
                <w:sz w:val="28"/>
                <w:szCs w:val="28"/>
              </w:rPr>
              <w:t>92013,91</w:t>
            </w:r>
          </w:p>
        </w:tc>
      </w:tr>
    </w:tbl>
    <w:p w:rsidR="00DC002D" w:rsidRPr="00DC002D" w:rsidRDefault="00DC002D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0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C002D">
        <w:rPr>
          <w:rFonts w:ascii="Times New Roman" w:hAnsi="Times New Roman" w:cs="Times New Roman"/>
          <w:sz w:val="28"/>
          <w:szCs w:val="28"/>
        </w:rPr>
        <w:t>=126,83 м</w:t>
      </w:r>
      <w:r w:rsidRPr="00DC002D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bookmarkEnd w:id="10"/>
    <w:p w:rsidR="00C70B7A" w:rsidRPr="00DC002D" w:rsidRDefault="00C70B7A" w:rsidP="00DC0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70B7A" w:rsidRPr="00DC002D" w:rsidSect="00C70B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9E" w:rsidRDefault="00DC0C0E">
      <w:pPr>
        <w:spacing w:after="0" w:line="240" w:lineRule="auto"/>
      </w:pPr>
      <w:r>
        <w:separator/>
      </w:r>
    </w:p>
  </w:endnote>
  <w:endnote w:type="continuationSeparator" w:id="0">
    <w:p w:rsidR="005A5A9E" w:rsidRDefault="00DC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9F" w:rsidRDefault="00DC299F" w:rsidP="00DC299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299F" w:rsidRDefault="00DC299F" w:rsidP="00DC299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9F" w:rsidRDefault="00DC299F" w:rsidP="00DC299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35E8">
      <w:rPr>
        <w:rStyle w:val="aa"/>
        <w:noProof/>
      </w:rPr>
      <w:t>2</w:t>
    </w:r>
    <w:r>
      <w:rPr>
        <w:rStyle w:val="aa"/>
      </w:rPr>
      <w:fldChar w:fldCharType="end"/>
    </w:r>
  </w:p>
  <w:p w:rsidR="00DC299F" w:rsidRDefault="00DC299F" w:rsidP="00DC299F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9E" w:rsidRDefault="00DC0C0E">
      <w:pPr>
        <w:spacing w:after="0" w:line="240" w:lineRule="auto"/>
      </w:pPr>
      <w:r>
        <w:separator/>
      </w:r>
    </w:p>
  </w:footnote>
  <w:footnote w:type="continuationSeparator" w:id="0">
    <w:p w:rsidR="005A5A9E" w:rsidRDefault="00DC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3C7"/>
    <w:multiLevelType w:val="hybridMultilevel"/>
    <w:tmpl w:val="82404DCC"/>
    <w:lvl w:ilvl="0" w:tplc="1C680F0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942"/>
    <w:multiLevelType w:val="hybridMultilevel"/>
    <w:tmpl w:val="68062122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311669"/>
    <w:multiLevelType w:val="hybridMultilevel"/>
    <w:tmpl w:val="CB1C7A64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4D5499"/>
    <w:multiLevelType w:val="hybridMultilevel"/>
    <w:tmpl w:val="FA04FD90"/>
    <w:lvl w:ilvl="0" w:tplc="E73A3D2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36A81"/>
    <w:multiLevelType w:val="hybridMultilevel"/>
    <w:tmpl w:val="2F46E60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9ECB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1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AC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81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E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1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CA1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D3FE5"/>
    <w:multiLevelType w:val="hybridMultilevel"/>
    <w:tmpl w:val="985A1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C273D"/>
    <w:multiLevelType w:val="multilevel"/>
    <w:tmpl w:val="30AA6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0D442E5A"/>
    <w:multiLevelType w:val="hybridMultilevel"/>
    <w:tmpl w:val="AA5E62E8"/>
    <w:lvl w:ilvl="0" w:tplc="514683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EB90789"/>
    <w:multiLevelType w:val="multilevel"/>
    <w:tmpl w:val="CA78E3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1492581C"/>
    <w:multiLevelType w:val="hybridMultilevel"/>
    <w:tmpl w:val="0044865A"/>
    <w:lvl w:ilvl="0" w:tplc="F1144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BC2DC3"/>
    <w:multiLevelType w:val="multilevel"/>
    <w:tmpl w:val="30AA6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67B16C7"/>
    <w:multiLevelType w:val="hybridMultilevel"/>
    <w:tmpl w:val="05B0719A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C17EFA"/>
    <w:multiLevelType w:val="hybridMultilevel"/>
    <w:tmpl w:val="62D2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1C1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B805E8"/>
    <w:multiLevelType w:val="hybridMultilevel"/>
    <w:tmpl w:val="8102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31FF4"/>
    <w:multiLevelType w:val="hybridMultilevel"/>
    <w:tmpl w:val="2F46E60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9ECB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182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70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AC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B814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ED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E19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CA1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5072B"/>
    <w:multiLevelType w:val="hybridMultilevel"/>
    <w:tmpl w:val="49E8B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111192"/>
    <w:multiLevelType w:val="multilevel"/>
    <w:tmpl w:val="714CCE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>
    <w:nsid w:val="24D42376"/>
    <w:multiLevelType w:val="hybridMultilevel"/>
    <w:tmpl w:val="1B84E418"/>
    <w:lvl w:ilvl="0" w:tplc="270684E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E06F2"/>
    <w:multiLevelType w:val="hybridMultilevel"/>
    <w:tmpl w:val="C9D8DA70"/>
    <w:lvl w:ilvl="0" w:tplc="EED4EB7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29196285"/>
    <w:multiLevelType w:val="hybridMultilevel"/>
    <w:tmpl w:val="B0182E2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2AF8325C"/>
    <w:multiLevelType w:val="hybridMultilevel"/>
    <w:tmpl w:val="04EC4B76"/>
    <w:lvl w:ilvl="0" w:tplc="4EF2192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1">
    <w:nsid w:val="2EBE7C35"/>
    <w:multiLevelType w:val="hybridMultilevel"/>
    <w:tmpl w:val="9F38B98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1E60C0A"/>
    <w:multiLevelType w:val="multilevel"/>
    <w:tmpl w:val="169CC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2C6300"/>
    <w:multiLevelType w:val="hybridMultilevel"/>
    <w:tmpl w:val="BC6AE0E4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1D7A46"/>
    <w:multiLevelType w:val="hybridMultilevel"/>
    <w:tmpl w:val="BF025370"/>
    <w:lvl w:ilvl="0" w:tplc="C3F4ED9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>
    <w:nsid w:val="3A760C15"/>
    <w:multiLevelType w:val="multilevel"/>
    <w:tmpl w:val="6440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3CC51538"/>
    <w:multiLevelType w:val="hybridMultilevel"/>
    <w:tmpl w:val="E2AEF340"/>
    <w:lvl w:ilvl="0" w:tplc="36EC8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C36A2"/>
    <w:multiLevelType w:val="hybridMultilevel"/>
    <w:tmpl w:val="5A2A7CE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47A1392B"/>
    <w:multiLevelType w:val="hybridMultilevel"/>
    <w:tmpl w:val="3C2CACEE"/>
    <w:lvl w:ilvl="0" w:tplc="5E266CEC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4A491641"/>
    <w:multiLevelType w:val="hybridMultilevel"/>
    <w:tmpl w:val="F4423CBC"/>
    <w:lvl w:ilvl="0" w:tplc="022EE8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8C216F"/>
    <w:multiLevelType w:val="hybridMultilevel"/>
    <w:tmpl w:val="306606F4"/>
    <w:lvl w:ilvl="0" w:tplc="B710793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AA2BCB"/>
    <w:multiLevelType w:val="hybridMultilevel"/>
    <w:tmpl w:val="AA7C0C0A"/>
    <w:lvl w:ilvl="0" w:tplc="8604C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BDD28DA"/>
    <w:multiLevelType w:val="hybridMultilevel"/>
    <w:tmpl w:val="BF662626"/>
    <w:lvl w:ilvl="0" w:tplc="7414A8E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0E447E"/>
    <w:multiLevelType w:val="hybridMultilevel"/>
    <w:tmpl w:val="C89A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858FA"/>
    <w:multiLevelType w:val="multilevel"/>
    <w:tmpl w:val="6D9C5C7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51393322"/>
    <w:multiLevelType w:val="hybridMultilevel"/>
    <w:tmpl w:val="860614D0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478481F"/>
    <w:multiLevelType w:val="hybridMultilevel"/>
    <w:tmpl w:val="2B12C1C4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7732C15"/>
    <w:multiLevelType w:val="multilevel"/>
    <w:tmpl w:val="DF68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FD4A37"/>
    <w:multiLevelType w:val="multilevel"/>
    <w:tmpl w:val="E3A274F4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  <w:b/>
        <w:sz w:val="28"/>
      </w:rPr>
    </w:lvl>
    <w:lvl w:ilvl="1">
      <w:start w:val="4"/>
      <w:numFmt w:val="decimal"/>
      <w:lvlText w:val="%1.%2"/>
      <w:lvlJc w:val="left"/>
      <w:pPr>
        <w:ind w:left="1114" w:hanging="405"/>
      </w:pPr>
      <w:rPr>
        <w:rFonts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/>
        <w:sz w:val="28"/>
      </w:rPr>
    </w:lvl>
  </w:abstractNum>
  <w:abstractNum w:abstractNumId="40">
    <w:nsid w:val="58A8748B"/>
    <w:multiLevelType w:val="hybridMultilevel"/>
    <w:tmpl w:val="18387C04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A6E6EC4"/>
    <w:multiLevelType w:val="hybridMultilevel"/>
    <w:tmpl w:val="91866784"/>
    <w:lvl w:ilvl="0" w:tplc="5852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CD52C2E"/>
    <w:multiLevelType w:val="hybridMultilevel"/>
    <w:tmpl w:val="3D5C7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E8A23F3"/>
    <w:multiLevelType w:val="multilevel"/>
    <w:tmpl w:val="30AA6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661C1CA6"/>
    <w:multiLevelType w:val="hybridMultilevel"/>
    <w:tmpl w:val="8280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D2FC3"/>
    <w:multiLevelType w:val="hybridMultilevel"/>
    <w:tmpl w:val="29D67FAC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DA81902"/>
    <w:multiLevelType w:val="hybridMultilevel"/>
    <w:tmpl w:val="190C4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2A1666C"/>
    <w:multiLevelType w:val="hybridMultilevel"/>
    <w:tmpl w:val="0BD68A58"/>
    <w:lvl w:ilvl="0" w:tplc="04190001">
      <w:start w:val="36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A7632E"/>
    <w:multiLevelType w:val="hybridMultilevel"/>
    <w:tmpl w:val="BD7A8AC0"/>
    <w:lvl w:ilvl="0" w:tplc="B71079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C61587F"/>
    <w:multiLevelType w:val="hybridMultilevel"/>
    <w:tmpl w:val="783C1758"/>
    <w:lvl w:ilvl="0" w:tplc="F1E227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41"/>
  </w:num>
  <w:num w:numId="4">
    <w:abstractNumId w:val="3"/>
  </w:num>
  <w:num w:numId="5">
    <w:abstractNumId w:val="49"/>
  </w:num>
  <w:num w:numId="6">
    <w:abstractNumId w:val="6"/>
  </w:num>
  <w:num w:numId="7">
    <w:abstractNumId w:val="17"/>
  </w:num>
  <w:num w:numId="8">
    <w:abstractNumId w:val="7"/>
  </w:num>
  <w:num w:numId="9">
    <w:abstractNumId w:val="9"/>
  </w:num>
  <w:num w:numId="10">
    <w:abstractNumId w:val="4"/>
  </w:num>
  <w:num w:numId="11">
    <w:abstractNumId w:val="31"/>
  </w:num>
  <w:num w:numId="12">
    <w:abstractNumId w:val="19"/>
  </w:num>
  <w:num w:numId="13">
    <w:abstractNumId w:val="34"/>
  </w:num>
  <w:num w:numId="14">
    <w:abstractNumId w:val="25"/>
  </w:num>
  <w:num w:numId="15">
    <w:abstractNumId w:val="16"/>
  </w:num>
  <w:num w:numId="16">
    <w:abstractNumId w:val="27"/>
  </w:num>
  <w:num w:numId="17">
    <w:abstractNumId w:val="29"/>
  </w:num>
  <w:num w:numId="18">
    <w:abstractNumId w:val="14"/>
  </w:num>
  <w:num w:numId="19">
    <w:abstractNumId w:val="21"/>
  </w:num>
  <w:num w:numId="20">
    <w:abstractNumId w:val="15"/>
  </w:num>
  <w:num w:numId="21">
    <w:abstractNumId w:val="42"/>
  </w:num>
  <w:num w:numId="22">
    <w:abstractNumId w:val="46"/>
  </w:num>
  <w:num w:numId="23">
    <w:abstractNumId w:val="13"/>
  </w:num>
  <w:num w:numId="24">
    <w:abstractNumId w:val="38"/>
  </w:num>
  <w:num w:numId="25">
    <w:abstractNumId w:val="12"/>
  </w:num>
  <w:num w:numId="26">
    <w:abstractNumId w:val="22"/>
  </w:num>
  <w:num w:numId="27">
    <w:abstractNumId w:val="37"/>
  </w:num>
  <w:num w:numId="28">
    <w:abstractNumId w:val="30"/>
  </w:num>
  <w:num w:numId="29">
    <w:abstractNumId w:val="23"/>
  </w:num>
  <w:num w:numId="30">
    <w:abstractNumId w:val="40"/>
  </w:num>
  <w:num w:numId="31">
    <w:abstractNumId w:val="11"/>
  </w:num>
  <w:num w:numId="32">
    <w:abstractNumId w:val="2"/>
  </w:num>
  <w:num w:numId="33">
    <w:abstractNumId w:val="0"/>
  </w:num>
  <w:num w:numId="34">
    <w:abstractNumId w:val="45"/>
  </w:num>
  <w:num w:numId="35">
    <w:abstractNumId w:val="1"/>
  </w:num>
  <w:num w:numId="36">
    <w:abstractNumId w:val="33"/>
  </w:num>
  <w:num w:numId="37">
    <w:abstractNumId w:val="48"/>
  </w:num>
  <w:num w:numId="38">
    <w:abstractNumId w:val="36"/>
  </w:num>
  <w:num w:numId="39">
    <w:abstractNumId w:val="20"/>
  </w:num>
  <w:num w:numId="40">
    <w:abstractNumId w:val="35"/>
  </w:num>
  <w:num w:numId="41">
    <w:abstractNumId w:val="39"/>
  </w:num>
  <w:num w:numId="42">
    <w:abstractNumId w:val="24"/>
  </w:num>
  <w:num w:numId="43">
    <w:abstractNumId w:val="43"/>
  </w:num>
  <w:num w:numId="44">
    <w:abstractNumId w:val="5"/>
  </w:num>
  <w:num w:numId="45">
    <w:abstractNumId w:val="18"/>
  </w:num>
  <w:num w:numId="46">
    <w:abstractNumId w:val="47"/>
  </w:num>
  <w:num w:numId="47">
    <w:abstractNumId w:val="32"/>
  </w:num>
  <w:num w:numId="48">
    <w:abstractNumId w:val="44"/>
  </w:num>
  <w:num w:numId="49">
    <w:abstractNumId w:val="10"/>
  </w:num>
  <w:num w:numId="50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Трепукова Наталья Манафовна">
    <w15:presenceInfo w15:providerId="AD" w15:userId="S-1-5-21-3249424251-1898569886-3508986563-14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7A"/>
    <w:rsid w:val="00001D2D"/>
    <w:rsid w:val="000F771B"/>
    <w:rsid w:val="001103E1"/>
    <w:rsid w:val="001E358E"/>
    <w:rsid w:val="002D61FB"/>
    <w:rsid w:val="00301547"/>
    <w:rsid w:val="0033370C"/>
    <w:rsid w:val="003635E8"/>
    <w:rsid w:val="003A41CE"/>
    <w:rsid w:val="003B47CA"/>
    <w:rsid w:val="00436550"/>
    <w:rsid w:val="00521D3E"/>
    <w:rsid w:val="00546C1B"/>
    <w:rsid w:val="00567BA4"/>
    <w:rsid w:val="005A5A9E"/>
    <w:rsid w:val="005C28B5"/>
    <w:rsid w:val="005E4993"/>
    <w:rsid w:val="00644118"/>
    <w:rsid w:val="0064421C"/>
    <w:rsid w:val="0068331A"/>
    <w:rsid w:val="006D0CDC"/>
    <w:rsid w:val="007032BB"/>
    <w:rsid w:val="00795EE2"/>
    <w:rsid w:val="008E0C56"/>
    <w:rsid w:val="008E720D"/>
    <w:rsid w:val="009977F0"/>
    <w:rsid w:val="00A42B52"/>
    <w:rsid w:val="00C21BE8"/>
    <w:rsid w:val="00C6423F"/>
    <w:rsid w:val="00C70B7A"/>
    <w:rsid w:val="00D20B3C"/>
    <w:rsid w:val="00D91084"/>
    <w:rsid w:val="00DC002D"/>
    <w:rsid w:val="00DC0C0E"/>
    <w:rsid w:val="00DC299F"/>
    <w:rsid w:val="00E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7A"/>
    <w:pPr>
      <w:spacing w:after="200" w:line="276" w:lineRule="auto"/>
    </w:pPr>
  </w:style>
  <w:style w:type="paragraph" w:styleId="1">
    <w:name w:val="heading 1"/>
    <w:aliases w:val="новая страница"/>
    <w:basedOn w:val="a"/>
    <w:next w:val="a"/>
    <w:link w:val="10"/>
    <w:qFormat/>
    <w:rsid w:val="00C70B7A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70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70B7A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C70B7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70B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70B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70B7A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uiPriority w:val="9"/>
    <w:qFormat/>
    <w:rsid w:val="00C70B7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70B7A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B7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7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C70B7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70B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B7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C70B7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C70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0B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70B7A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uiPriority w:val="9"/>
    <w:rsid w:val="00C70B7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70B7A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Название1"/>
    <w:aliases w:val="текст"/>
    <w:basedOn w:val="a"/>
    <w:next w:val="a6"/>
    <w:link w:val="a7"/>
    <w:qFormat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link w:val="11"/>
    <w:uiPriority w:val="10"/>
    <w:rsid w:val="00C70B7A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C7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70B7A"/>
  </w:style>
  <w:style w:type="paragraph" w:styleId="ab">
    <w:name w:val="No Spacing"/>
    <w:link w:val="ac"/>
    <w:uiPriority w:val="1"/>
    <w:qFormat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rsid w:val="00C70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12"/>
    <w:uiPriority w:val="10"/>
    <w:qFormat/>
    <w:rsid w:val="00C70B7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aliases w:val="текст Знак"/>
    <w:basedOn w:val="a0"/>
    <w:uiPriority w:val="10"/>
    <w:rsid w:val="00C70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C70B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"/>
    <w:basedOn w:val="a"/>
    <w:link w:val="140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0">
    <w:name w:val="Обычный + 14 пт Знак"/>
    <w:aliases w:val="По центру Знак"/>
    <w:link w:val="14"/>
    <w:locked/>
    <w:rsid w:val="00C70B7A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Раздел АЛАНС"/>
    <w:basedOn w:val="1"/>
    <w:link w:val="af"/>
    <w:qFormat/>
    <w:rsid w:val="00C70B7A"/>
    <w:pPr>
      <w:autoSpaceDE w:val="0"/>
      <w:autoSpaceDN w:val="0"/>
      <w:spacing w:before="360" w:after="360"/>
      <w:ind w:left="709" w:right="284" w:firstLine="0"/>
      <w:jc w:val="left"/>
    </w:pPr>
    <w:rPr>
      <w:rFonts w:ascii="Arial" w:hAnsi="Arial"/>
      <w:b/>
      <w:bCs/>
      <w:szCs w:val="28"/>
      <w:lang w:eastAsia="ru-RU"/>
    </w:rPr>
  </w:style>
  <w:style w:type="character" w:customStyle="1" w:styleId="af">
    <w:name w:val="Раздел АЛАНС Знак"/>
    <w:link w:val="ae"/>
    <w:rsid w:val="00C70B7A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70B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diffins">
    <w:name w:val="diff_ins"/>
    <w:rsid w:val="00C70B7A"/>
  </w:style>
  <w:style w:type="paragraph" w:styleId="af0">
    <w:name w:val="Body Text Indent"/>
    <w:basedOn w:val="a"/>
    <w:link w:val="af1"/>
    <w:rsid w:val="00C70B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70B7A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Emphasis"/>
    <w:uiPriority w:val="20"/>
    <w:qFormat/>
    <w:rsid w:val="00C70B7A"/>
    <w:rPr>
      <w:i/>
    </w:rPr>
  </w:style>
  <w:style w:type="paragraph" w:styleId="af3">
    <w:name w:val="Body Text"/>
    <w:basedOn w:val="a"/>
    <w:link w:val="af4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C70B7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70B7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70B7A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70B7A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13">
    <w:name w:val="toc 1"/>
    <w:basedOn w:val="a"/>
    <w:next w:val="a"/>
    <w:autoRedefine/>
    <w:uiPriority w:val="3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C70B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0B7A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C70B7A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70B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C70B7A"/>
    <w:pPr>
      <w:tabs>
        <w:tab w:val="left" w:pos="567"/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C70B7A"/>
    <w:pPr>
      <w:tabs>
        <w:tab w:val="right" w:leader="dot" w:pos="10054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rsid w:val="00C70B7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C70B7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C70B7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C70B7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C70B7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C70B7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Обычный нумерованный"/>
    <w:basedOn w:val="a"/>
    <w:rsid w:val="00C70B7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4">
    <w:name w:val="Body Text 2"/>
    <w:basedOn w:val="a"/>
    <w:link w:val="25"/>
    <w:rsid w:val="00C70B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C7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rsid w:val="00C70B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C70B7A"/>
    <w:rPr>
      <w:rFonts w:ascii="Tahoma" w:eastAsia="Times New Roman" w:hAnsi="Tahoma" w:cs="Times New Roman"/>
      <w:sz w:val="16"/>
      <w:szCs w:val="16"/>
    </w:rPr>
  </w:style>
  <w:style w:type="paragraph" w:customStyle="1" w:styleId="afc">
    <w:name w:val="Чертежный"/>
    <w:rsid w:val="00C70B7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d">
    <w:name w:val="Normal (Web)"/>
    <w:basedOn w:val="a"/>
    <w:uiPriority w:val="99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Document Map"/>
    <w:basedOn w:val="a"/>
    <w:link w:val="aff0"/>
    <w:rsid w:val="00C70B7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C70B7A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1">
    <w:name w:val="FollowedHyperlink"/>
    <w:uiPriority w:val="99"/>
    <w:unhideWhenUsed/>
    <w:rsid w:val="00C70B7A"/>
    <w:rPr>
      <w:color w:val="800080"/>
      <w:u w:val="single"/>
    </w:rPr>
  </w:style>
  <w:style w:type="paragraph" w:customStyle="1" w:styleId="210">
    <w:name w:val="Основной текст 21"/>
    <w:basedOn w:val="a"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1">
    <w:name w:val="Основной 14"/>
    <w:basedOn w:val="af3"/>
    <w:link w:val="142"/>
    <w:qFormat/>
    <w:rsid w:val="00C70B7A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C70B7A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Таблица"/>
    <w:basedOn w:val="a"/>
    <w:link w:val="aff3"/>
    <w:qFormat/>
    <w:rsid w:val="00C70B7A"/>
    <w:pPr>
      <w:spacing w:after="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3">
    <w:name w:val="Таблица Знак"/>
    <w:link w:val="aff2"/>
    <w:rsid w:val="00C70B7A"/>
    <w:rPr>
      <w:rFonts w:ascii="Times New Roman" w:eastAsia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0B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0B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0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70B7A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4">
    <w:name w:val="Основной"/>
    <w:basedOn w:val="a"/>
    <w:link w:val="aff5"/>
    <w:qFormat/>
    <w:rsid w:val="00C70B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Основной Знак"/>
    <w:link w:val="aff4"/>
    <w:rsid w:val="00C70B7A"/>
    <w:rPr>
      <w:rFonts w:ascii="Times New Roman" w:eastAsia="Times New Roman" w:hAnsi="Times New Roman" w:cs="Times New Roman"/>
      <w:sz w:val="28"/>
      <w:szCs w:val="28"/>
    </w:rPr>
  </w:style>
  <w:style w:type="paragraph" w:customStyle="1" w:styleId="143">
    <w:name w:val="основной 14"/>
    <w:basedOn w:val="a"/>
    <w:link w:val="144"/>
    <w:qFormat/>
    <w:rsid w:val="00C70B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4">
    <w:name w:val="основной 14 Знак"/>
    <w:link w:val="143"/>
    <w:locked/>
    <w:rsid w:val="00C70B7A"/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2"/>
    <w:uiPriority w:val="99"/>
    <w:semiHidden/>
    <w:unhideWhenUsed/>
    <w:rsid w:val="00C70B7A"/>
  </w:style>
  <w:style w:type="paragraph" w:styleId="aff6">
    <w:name w:val="Normal Indent"/>
    <w:basedOn w:val="a"/>
    <w:uiPriority w:val="99"/>
    <w:unhideWhenUsed/>
    <w:rsid w:val="00C70B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caption"/>
    <w:basedOn w:val="a"/>
    <w:next w:val="a"/>
    <w:uiPriority w:val="35"/>
    <w:qFormat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8">
    <w:name w:val="Strong"/>
    <w:uiPriority w:val="22"/>
    <w:qFormat/>
    <w:rsid w:val="00C70B7A"/>
    <w:rPr>
      <w:rFonts w:cs="Times New Roman"/>
      <w:b/>
      <w:bCs/>
    </w:rPr>
  </w:style>
  <w:style w:type="table" w:customStyle="1" w:styleId="17">
    <w:name w:val="Сетка таблицы1"/>
    <w:basedOn w:val="a1"/>
    <w:next w:val="af6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C70B7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bCs w:val="0"/>
      <w:i/>
      <w:color w:val="auto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C70B7A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1TimesNewRoman1">
    <w:name w:val="Стиль Заголовок 1 + Times New Roman не полужирный По центру1"/>
    <w:basedOn w:val="1"/>
    <w:rsid w:val="00C70B7A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aff9">
    <w:name w:val="Знак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f13">
    <w:name w:val="Основной текст с отSf1тупом 3"/>
    <w:basedOn w:val="a"/>
    <w:rsid w:val="00C70B7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9">
    <w:name w:val="1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C70B7A"/>
  </w:style>
  <w:style w:type="paragraph" w:customStyle="1" w:styleId="1a">
    <w:name w:val="основной 1"/>
    <w:basedOn w:val="a"/>
    <w:link w:val="1b"/>
    <w:qFormat/>
    <w:rsid w:val="00C70B7A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b">
    <w:name w:val="основной 1 Знак"/>
    <w:link w:val="1a"/>
    <w:rsid w:val="00C70B7A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C70B7A"/>
  </w:style>
  <w:style w:type="paragraph" w:customStyle="1" w:styleId="1c">
    <w:name w:val="Знак1 Знак Знак Знак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OC Heading"/>
    <w:basedOn w:val="1"/>
    <w:next w:val="a"/>
    <w:uiPriority w:val="39"/>
    <w:qFormat/>
    <w:rsid w:val="00C70B7A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Iiiaeuiue">
    <w:name w:val="Ii?iaeuiue"/>
    <w:rsid w:val="00C70B7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xl109">
    <w:name w:val="xl10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4">
    <w:name w:val="xl11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5">
    <w:name w:val="xl11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70B7A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70B7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45">
    <w:name w:val="xl14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6">
    <w:name w:val="xl14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7">
    <w:name w:val="xl14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8">
    <w:name w:val="xl14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9">
    <w:name w:val="xl14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0">
    <w:name w:val="xl150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1">
    <w:name w:val="xl15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2">
    <w:name w:val="xl152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3">
    <w:name w:val="xl15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70B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70B7A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70B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70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70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78">
    <w:name w:val="xl17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83">
    <w:name w:val="xl183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4">
    <w:name w:val="xl194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5">
    <w:name w:val="xl19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6">
    <w:name w:val="xl196"/>
    <w:basedOn w:val="a"/>
    <w:rsid w:val="00C7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7">
    <w:name w:val="xl197"/>
    <w:basedOn w:val="a"/>
    <w:rsid w:val="00C70B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8">
    <w:name w:val="xl198"/>
    <w:basedOn w:val="a"/>
    <w:rsid w:val="00C70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C70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3">
    <w:name w:val="xl203"/>
    <w:basedOn w:val="a"/>
    <w:rsid w:val="00C70B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rsid w:val="00C70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208">
    <w:name w:val="xl208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8">
    <w:name w:val="xl218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1">
    <w:name w:val="xl22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2">
    <w:name w:val="xl22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4">
    <w:name w:val="xl224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5">
    <w:name w:val="xl22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38">
    <w:name w:val="xl23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39">
    <w:name w:val="xl23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0">
    <w:name w:val="xl24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1">
    <w:name w:val="xl24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2">
    <w:name w:val="xl24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3">
    <w:name w:val="xl24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4">
    <w:name w:val="xl24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6">
    <w:name w:val="xl24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7">
    <w:name w:val="xl247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8">
    <w:name w:val="xl24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9">
    <w:name w:val="xl249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0">
    <w:name w:val="xl25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1">
    <w:name w:val="xl25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d">
    <w:name w:val="Стиль1"/>
    <w:basedOn w:val="a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C70B7A"/>
  </w:style>
  <w:style w:type="numbering" w:customStyle="1" w:styleId="111">
    <w:name w:val="Нет списка11"/>
    <w:next w:val="a2"/>
    <w:uiPriority w:val="99"/>
    <w:semiHidden/>
    <w:unhideWhenUsed/>
    <w:rsid w:val="00C70B7A"/>
  </w:style>
  <w:style w:type="table" w:customStyle="1" w:styleId="28">
    <w:name w:val="Сетка таблицы2"/>
    <w:basedOn w:val="a1"/>
    <w:next w:val="af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9">
    <w:name w:val="Изысканная таблица2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C70B7A"/>
  </w:style>
  <w:style w:type="table" w:customStyle="1" w:styleId="112">
    <w:name w:val="Сетка таблицы11"/>
    <w:basedOn w:val="a1"/>
    <w:next w:val="af6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Веб-таблица 111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Изысканная таблица11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Изящная таблица 111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name w:val="Содержимое таблицы"/>
    <w:basedOn w:val="a"/>
    <w:rsid w:val="00C70B7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70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"/>
    <w:basedOn w:val="a"/>
    <w:rsid w:val="00C70B7A"/>
    <w:pPr>
      <w:tabs>
        <w:tab w:val="left" w:pos="576"/>
        <w:tab w:val="left" w:pos="1152"/>
        <w:tab w:val="left" w:pos="4464"/>
        <w:tab w:val="left" w:pos="5328"/>
        <w:tab w:val="left" w:pos="5904"/>
        <w:tab w:val="left" w:pos="705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ru-RU"/>
    </w:rPr>
  </w:style>
  <w:style w:type="paragraph" w:customStyle="1" w:styleId="1e">
    <w:name w:val="Без интервала1"/>
    <w:rsid w:val="00C70B7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styleId="affc">
    <w:name w:val="Book Title"/>
    <w:uiPriority w:val="33"/>
    <w:qFormat/>
    <w:rsid w:val="00C70B7A"/>
    <w:rPr>
      <w:b/>
      <w:bCs/>
      <w:i/>
      <w:iCs/>
      <w:spacing w:val="5"/>
    </w:rPr>
  </w:style>
  <w:style w:type="paragraph" w:customStyle="1" w:styleId="affd">
    <w:name w:val="Текст таблицы"/>
    <w:basedOn w:val="a"/>
    <w:qFormat/>
    <w:rsid w:val="00C70B7A"/>
    <w:pPr>
      <w:spacing w:before="60" w:after="6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affe">
    <w:name w:val="Заголовок таблицы"/>
    <w:basedOn w:val="a"/>
    <w:qFormat/>
    <w:rsid w:val="00C70B7A"/>
    <w:pPr>
      <w:spacing w:before="120" w:after="120" w:line="240" w:lineRule="auto"/>
      <w:jc w:val="center"/>
    </w:pPr>
    <w:rPr>
      <w:rFonts w:ascii="Arial" w:eastAsia="Calibri" w:hAnsi="Arial" w:cs="Times New Roman"/>
      <w:b/>
      <w:szCs w:val="20"/>
      <w:lang w:eastAsia="ru-RU"/>
    </w:rPr>
  </w:style>
  <w:style w:type="paragraph" w:styleId="afff">
    <w:name w:val="List"/>
    <w:basedOn w:val="a"/>
    <w:unhideWhenUsed/>
    <w:rsid w:val="00C70B7A"/>
    <w:pPr>
      <w:spacing w:after="0" w:line="240" w:lineRule="auto"/>
      <w:ind w:left="283" w:hanging="283"/>
      <w:contextualSpacing/>
      <w:jc w:val="center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f0">
    <w:name w:val="Subtitle"/>
    <w:basedOn w:val="a"/>
    <w:next w:val="a"/>
    <w:link w:val="afff1"/>
    <w:uiPriority w:val="11"/>
    <w:qFormat/>
    <w:rsid w:val="00C70B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0"/>
    <w:link w:val="afff0"/>
    <w:uiPriority w:val="11"/>
    <w:rsid w:val="00C70B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C70B7A"/>
    <w:rPr>
      <w:rFonts w:ascii="Calibri" w:eastAsia="Calibri" w:hAnsi="Calibri" w:cs="Times New Roman"/>
      <w:i/>
      <w:iCs/>
      <w:color w:val="000000"/>
    </w:rPr>
  </w:style>
  <w:style w:type="character" w:customStyle="1" w:styleId="2b">
    <w:name w:val="Цитата 2 Знак"/>
    <w:basedOn w:val="a0"/>
    <w:link w:val="2a"/>
    <w:uiPriority w:val="29"/>
    <w:rsid w:val="00C70B7A"/>
    <w:rPr>
      <w:rFonts w:ascii="Calibri" w:eastAsia="Calibri" w:hAnsi="Calibri" w:cs="Times New Roman"/>
      <w:i/>
      <w:iCs/>
      <w:color w:val="000000"/>
    </w:rPr>
  </w:style>
  <w:style w:type="paragraph" w:styleId="afff2">
    <w:name w:val="Intense Quote"/>
    <w:basedOn w:val="a"/>
    <w:next w:val="a"/>
    <w:link w:val="afff3"/>
    <w:uiPriority w:val="30"/>
    <w:qFormat/>
    <w:rsid w:val="00C70B7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ff3">
    <w:name w:val="Выделенная цитата Знак"/>
    <w:basedOn w:val="a0"/>
    <w:link w:val="afff2"/>
    <w:uiPriority w:val="30"/>
    <w:rsid w:val="00C70B7A"/>
    <w:rPr>
      <w:rFonts w:ascii="Calibri" w:eastAsia="Calibri" w:hAnsi="Calibri" w:cs="Times New Roman"/>
      <w:b/>
      <w:bCs/>
      <w:i/>
      <w:iCs/>
      <w:color w:val="4F81BD"/>
    </w:rPr>
  </w:style>
  <w:style w:type="character" w:styleId="afff4">
    <w:name w:val="Subtle Emphasis"/>
    <w:uiPriority w:val="19"/>
    <w:qFormat/>
    <w:rsid w:val="00C70B7A"/>
    <w:rPr>
      <w:i/>
      <w:iCs/>
      <w:color w:val="808080"/>
    </w:rPr>
  </w:style>
  <w:style w:type="character" w:styleId="afff5">
    <w:name w:val="Intense Emphasis"/>
    <w:uiPriority w:val="21"/>
    <w:qFormat/>
    <w:rsid w:val="00C70B7A"/>
    <w:rPr>
      <w:b/>
      <w:bCs/>
      <w:i/>
      <w:iCs/>
      <w:color w:val="4F81BD"/>
    </w:rPr>
  </w:style>
  <w:style w:type="character" w:styleId="afff6">
    <w:name w:val="Subtle Reference"/>
    <w:uiPriority w:val="31"/>
    <w:qFormat/>
    <w:rsid w:val="00C70B7A"/>
    <w:rPr>
      <w:smallCaps/>
      <w:color w:val="C0504D"/>
      <w:u w:val="single"/>
    </w:rPr>
  </w:style>
  <w:style w:type="character" w:styleId="afff7">
    <w:name w:val="Intense Reference"/>
    <w:uiPriority w:val="32"/>
    <w:qFormat/>
    <w:rsid w:val="00C70B7A"/>
    <w:rPr>
      <w:b/>
      <w:bCs/>
      <w:smallCaps/>
      <w:color w:val="C0504D"/>
      <w:spacing w:val="5"/>
      <w:u w:val="single"/>
    </w:rPr>
  </w:style>
  <w:style w:type="paragraph" w:customStyle="1" w:styleId="1f">
    <w:name w:val="Знак1 Знак Знак Знак"/>
    <w:basedOn w:val="a"/>
    <w:rsid w:val="00DC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8">
    <w:name w:val="Знак"/>
    <w:basedOn w:val="a"/>
    <w:rsid w:val="00DC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9">
    <w:name w:val="annotation text"/>
    <w:basedOn w:val="a"/>
    <w:link w:val="afffa"/>
    <w:uiPriority w:val="99"/>
    <w:unhideWhenUsed/>
    <w:rsid w:val="00DC002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a">
    <w:name w:val="Текст примечания Знак"/>
    <w:basedOn w:val="a0"/>
    <w:link w:val="afff9"/>
    <w:uiPriority w:val="99"/>
    <w:rsid w:val="00DC002D"/>
    <w:rPr>
      <w:rFonts w:ascii="Calibri" w:eastAsia="Calibri" w:hAnsi="Calibri"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C002D"/>
    <w:rPr>
      <w:color w:val="808080"/>
      <w:shd w:val="clear" w:color="auto" w:fill="E6E6E6"/>
    </w:rPr>
  </w:style>
  <w:style w:type="character" w:styleId="afffb">
    <w:name w:val="annotation reference"/>
    <w:basedOn w:val="a0"/>
    <w:uiPriority w:val="99"/>
    <w:semiHidden/>
    <w:unhideWhenUsed/>
    <w:rsid w:val="00521D3E"/>
    <w:rPr>
      <w:sz w:val="16"/>
      <w:szCs w:val="16"/>
    </w:rPr>
  </w:style>
  <w:style w:type="paragraph" w:styleId="afffc">
    <w:name w:val="annotation subject"/>
    <w:basedOn w:val="afff9"/>
    <w:next w:val="afff9"/>
    <w:link w:val="afffd"/>
    <w:uiPriority w:val="99"/>
    <w:semiHidden/>
    <w:unhideWhenUsed/>
    <w:rsid w:val="00521D3E"/>
    <w:rPr>
      <w:rFonts w:asciiTheme="minorHAnsi" w:eastAsiaTheme="minorHAnsi" w:hAnsiTheme="minorHAnsi" w:cstheme="minorBidi"/>
      <w:b/>
      <w:bCs/>
    </w:rPr>
  </w:style>
  <w:style w:type="character" w:customStyle="1" w:styleId="afffd">
    <w:name w:val="Тема примечания Знак"/>
    <w:basedOn w:val="afffa"/>
    <w:link w:val="afffc"/>
    <w:uiPriority w:val="99"/>
    <w:semiHidden/>
    <w:rsid w:val="00521D3E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7A"/>
    <w:pPr>
      <w:spacing w:after="200" w:line="276" w:lineRule="auto"/>
    </w:pPr>
  </w:style>
  <w:style w:type="paragraph" w:styleId="1">
    <w:name w:val="heading 1"/>
    <w:aliases w:val="новая страница"/>
    <w:basedOn w:val="a"/>
    <w:next w:val="a"/>
    <w:link w:val="10"/>
    <w:qFormat/>
    <w:rsid w:val="00C70B7A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70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70B7A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C70B7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C70B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70B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70B7A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uiPriority w:val="9"/>
    <w:qFormat/>
    <w:rsid w:val="00C70B7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C70B7A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70B7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C70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C70B7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70B7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B7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C70B7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50">
    <w:name w:val="Заголовок 5 Знак"/>
    <w:basedOn w:val="a0"/>
    <w:link w:val="5"/>
    <w:uiPriority w:val="9"/>
    <w:rsid w:val="00C70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70B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70B7A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uiPriority w:val="9"/>
    <w:rsid w:val="00C70B7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rsid w:val="00C70B7A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Название1"/>
    <w:aliases w:val="текст"/>
    <w:basedOn w:val="a"/>
    <w:next w:val="a6"/>
    <w:link w:val="a7"/>
    <w:qFormat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link w:val="11"/>
    <w:uiPriority w:val="10"/>
    <w:rsid w:val="00C70B7A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footer"/>
    <w:basedOn w:val="a"/>
    <w:link w:val="a9"/>
    <w:uiPriority w:val="99"/>
    <w:rsid w:val="00C7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70B7A"/>
  </w:style>
  <w:style w:type="paragraph" w:styleId="ab">
    <w:name w:val="No Spacing"/>
    <w:link w:val="ac"/>
    <w:uiPriority w:val="1"/>
    <w:qFormat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link w:val="ab"/>
    <w:rsid w:val="00C70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12"/>
    <w:uiPriority w:val="10"/>
    <w:qFormat/>
    <w:rsid w:val="00C70B7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aliases w:val="текст Знак"/>
    <w:basedOn w:val="a0"/>
    <w:uiPriority w:val="10"/>
    <w:rsid w:val="00C70B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C70B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"/>
    <w:basedOn w:val="a"/>
    <w:link w:val="140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0">
    <w:name w:val="Обычный + 14 пт Знак"/>
    <w:aliases w:val="По центру Знак"/>
    <w:link w:val="14"/>
    <w:locked/>
    <w:rsid w:val="00C70B7A"/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Раздел АЛАНС"/>
    <w:basedOn w:val="1"/>
    <w:link w:val="af"/>
    <w:qFormat/>
    <w:rsid w:val="00C70B7A"/>
    <w:pPr>
      <w:autoSpaceDE w:val="0"/>
      <w:autoSpaceDN w:val="0"/>
      <w:spacing w:before="360" w:after="360"/>
      <w:ind w:left="709" w:right="284" w:firstLine="0"/>
      <w:jc w:val="left"/>
    </w:pPr>
    <w:rPr>
      <w:rFonts w:ascii="Arial" w:hAnsi="Arial"/>
      <w:b/>
      <w:bCs/>
      <w:szCs w:val="28"/>
      <w:lang w:eastAsia="ru-RU"/>
    </w:rPr>
  </w:style>
  <w:style w:type="character" w:customStyle="1" w:styleId="af">
    <w:name w:val="Раздел АЛАНС Знак"/>
    <w:link w:val="ae"/>
    <w:rsid w:val="00C70B7A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70B7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customStyle="1" w:styleId="diffins">
    <w:name w:val="diff_ins"/>
    <w:rsid w:val="00C70B7A"/>
  </w:style>
  <w:style w:type="paragraph" w:styleId="af0">
    <w:name w:val="Body Text Indent"/>
    <w:basedOn w:val="a"/>
    <w:link w:val="af1"/>
    <w:rsid w:val="00C70B7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70B7A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Emphasis"/>
    <w:uiPriority w:val="20"/>
    <w:qFormat/>
    <w:rsid w:val="00C70B7A"/>
    <w:rPr>
      <w:i/>
    </w:rPr>
  </w:style>
  <w:style w:type="paragraph" w:styleId="af3">
    <w:name w:val="Body Text"/>
    <w:basedOn w:val="a"/>
    <w:link w:val="af4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rsid w:val="00C70B7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C70B7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C70B7A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70B7A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13">
    <w:name w:val="toc 1"/>
    <w:basedOn w:val="a"/>
    <w:next w:val="a"/>
    <w:autoRedefine/>
    <w:uiPriority w:val="3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C70B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70B7A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rsid w:val="00C70B7A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70B7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C70B7A"/>
    <w:pPr>
      <w:tabs>
        <w:tab w:val="left" w:pos="567"/>
        <w:tab w:val="right" w:leader="dot" w:pos="991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C70B7A"/>
    <w:pPr>
      <w:tabs>
        <w:tab w:val="right" w:leader="dot" w:pos="10054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rsid w:val="00C70B7A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rsid w:val="00C70B7A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C70B7A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rsid w:val="00C70B7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rsid w:val="00C70B7A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rsid w:val="00C70B7A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Обычный нумерованный"/>
    <w:basedOn w:val="a"/>
    <w:rsid w:val="00C70B7A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4">
    <w:name w:val="Body Text 2"/>
    <w:basedOn w:val="a"/>
    <w:link w:val="25"/>
    <w:rsid w:val="00C70B7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rsid w:val="00C70B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C70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rsid w:val="00C70B7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rsid w:val="00C70B7A"/>
    <w:rPr>
      <w:rFonts w:ascii="Tahoma" w:eastAsia="Times New Roman" w:hAnsi="Tahoma" w:cs="Times New Roman"/>
      <w:sz w:val="16"/>
      <w:szCs w:val="16"/>
    </w:rPr>
  </w:style>
  <w:style w:type="paragraph" w:customStyle="1" w:styleId="afc">
    <w:name w:val="Чертежный"/>
    <w:rsid w:val="00C70B7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d">
    <w:name w:val="Normal (Web)"/>
    <w:basedOn w:val="a"/>
    <w:uiPriority w:val="99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Elegant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Document Map"/>
    <w:basedOn w:val="a"/>
    <w:link w:val="aff0"/>
    <w:rsid w:val="00C70B7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0"/>
    <w:link w:val="aff"/>
    <w:rsid w:val="00C70B7A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ff1">
    <w:name w:val="FollowedHyperlink"/>
    <w:uiPriority w:val="99"/>
    <w:unhideWhenUsed/>
    <w:rsid w:val="00C70B7A"/>
    <w:rPr>
      <w:color w:val="800080"/>
      <w:u w:val="single"/>
    </w:rPr>
  </w:style>
  <w:style w:type="paragraph" w:customStyle="1" w:styleId="210">
    <w:name w:val="Основной текст 21"/>
    <w:basedOn w:val="a"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1">
    <w:name w:val="Основной 14"/>
    <w:basedOn w:val="af3"/>
    <w:link w:val="142"/>
    <w:qFormat/>
    <w:rsid w:val="00C70B7A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C70B7A"/>
    <w:rPr>
      <w:rFonts w:ascii="Times New Roman" w:eastAsia="Times New Roman" w:hAnsi="Times New Roman" w:cs="Times New Roman"/>
      <w:sz w:val="28"/>
      <w:szCs w:val="28"/>
    </w:rPr>
  </w:style>
  <w:style w:type="paragraph" w:customStyle="1" w:styleId="aff2">
    <w:name w:val="Таблица"/>
    <w:basedOn w:val="a"/>
    <w:link w:val="aff3"/>
    <w:qFormat/>
    <w:rsid w:val="00C70B7A"/>
    <w:pPr>
      <w:spacing w:after="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f3">
    <w:name w:val="Таблица Знак"/>
    <w:link w:val="aff2"/>
    <w:rsid w:val="00C70B7A"/>
    <w:rPr>
      <w:rFonts w:ascii="Times New Roman" w:eastAsia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70B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70B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70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70B7A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C70B7A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4">
    <w:name w:val="Основной"/>
    <w:basedOn w:val="a"/>
    <w:link w:val="aff5"/>
    <w:qFormat/>
    <w:rsid w:val="00C70B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Основной Знак"/>
    <w:link w:val="aff4"/>
    <w:rsid w:val="00C70B7A"/>
    <w:rPr>
      <w:rFonts w:ascii="Times New Roman" w:eastAsia="Times New Roman" w:hAnsi="Times New Roman" w:cs="Times New Roman"/>
      <w:sz w:val="28"/>
      <w:szCs w:val="28"/>
    </w:rPr>
  </w:style>
  <w:style w:type="paragraph" w:customStyle="1" w:styleId="143">
    <w:name w:val="основной 14"/>
    <w:basedOn w:val="a"/>
    <w:link w:val="144"/>
    <w:qFormat/>
    <w:rsid w:val="00C70B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4">
    <w:name w:val="основной 14 Знак"/>
    <w:link w:val="143"/>
    <w:locked/>
    <w:rsid w:val="00C70B7A"/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2"/>
    <w:uiPriority w:val="99"/>
    <w:semiHidden/>
    <w:unhideWhenUsed/>
    <w:rsid w:val="00C70B7A"/>
  </w:style>
  <w:style w:type="paragraph" w:styleId="aff6">
    <w:name w:val="Normal Indent"/>
    <w:basedOn w:val="a"/>
    <w:uiPriority w:val="99"/>
    <w:unhideWhenUsed/>
    <w:rsid w:val="00C70B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caption"/>
    <w:basedOn w:val="a"/>
    <w:next w:val="a"/>
    <w:uiPriority w:val="35"/>
    <w:qFormat/>
    <w:rsid w:val="00C70B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8">
    <w:name w:val="Strong"/>
    <w:uiPriority w:val="22"/>
    <w:qFormat/>
    <w:rsid w:val="00C70B7A"/>
    <w:rPr>
      <w:rFonts w:cs="Times New Roman"/>
      <w:b/>
      <w:bCs/>
    </w:rPr>
  </w:style>
  <w:style w:type="table" w:customStyle="1" w:styleId="17">
    <w:name w:val="Сетка таблицы1"/>
    <w:basedOn w:val="a1"/>
    <w:next w:val="af6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">
    <w:name w:val="Изысканная таблица1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Изящная таблица 11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Изящная таблица 21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TimesNewRoman">
    <w:name w:val="Стиль Заголовок 2 + Times New Roman не полужирный не курсив По ц..."/>
    <w:basedOn w:val="2"/>
    <w:rsid w:val="00C70B7A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 w:val="0"/>
      <w:bCs w:val="0"/>
      <w:i/>
      <w:color w:val="auto"/>
      <w:sz w:val="32"/>
      <w:szCs w:val="20"/>
    </w:rPr>
  </w:style>
  <w:style w:type="paragraph" w:customStyle="1" w:styleId="1TimesNewRoman">
    <w:name w:val="Стиль Заголовок 1 + Times New Roman не полужирный По центру"/>
    <w:basedOn w:val="1"/>
    <w:rsid w:val="00C70B7A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1TimesNewRoman1">
    <w:name w:val="Стиль Заголовок 1 + Times New Roman не полужирный По центру1"/>
    <w:basedOn w:val="1"/>
    <w:rsid w:val="00C70B7A"/>
    <w:pPr>
      <w:spacing w:before="240" w:after="60"/>
      <w:ind w:firstLine="0"/>
      <w:jc w:val="center"/>
    </w:pPr>
    <w:rPr>
      <w:kern w:val="32"/>
      <w:sz w:val="36"/>
    </w:rPr>
  </w:style>
  <w:style w:type="paragraph" w:customStyle="1" w:styleId="aff9">
    <w:name w:val="Знак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f13">
    <w:name w:val="Основной текст с отSf1тупом 3"/>
    <w:basedOn w:val="a"/>
    <w:rsid w:val="00C70B7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9">
    <w:name w:val="1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rsid w:val="00C70B7A"/>
  </w:style>
  <w:style w:type="paragraph" w:customStyle="1" w:styleId="1a">
    <w:name w:val="основной 1"/>
    <w:basedOn w:val="a"/>
    <w:link w:val="1b"/>
    <w:qFormat/>
    <w:rsid w:val="00C70B7A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b">
    <w:name w:val="основной 1 Знак"/>
    <w:link w:val="1a"/>
    <w:rsid w:val="00C70B7A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C70B7A"/>
  </w:style>
  <w:style w:type="paragraph" w:customStyle="1" w:styleId="1c">
    <w:name w:val="Знак1 Знак Знак Знак"/>
    <w:basedOn w:val="a"/>
    <w:rsid w:val="00C70B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OC Heading"/>
    <w:basedOn w:val="1"/>
    <w:next w:val="a"/>
    <w:uiPriority w:val="39"/>
    <w:qFormat/>
    <w:rsid w:val="00C70B7A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Iiiaeuiue">
    <w:name w:val="Ii?iaeuiue"/>
    <w:rsid w:val="00C70B7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xl109">
    <w:name w:val="xl10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4">
    <w:name w:val="xl11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5">
    <w:name w:val="xl11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70B7A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70B7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145">
    <w:name w:val="xl14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6">
    <w:name w:val="xl14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7">
    <w:name w:val="xl14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8">
    <w:name w:val="xl14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49">
    <w:name w:val="xl14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0">
    <w:name w:val="xl150"/>
    <w:basedOn w:val="a"/>
    <w:rsid w:val="00C70B7A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51">
    <w:name w:val="xl15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2">
    <w:name w:val="xl152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53">
    <w:name w:val="xl15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70B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C70B7A"/>
    <w:pPr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70B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C70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C70B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178">
    <w:name w:val="xl17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183">
    <w:name w:val="xl183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9">
    <w:name w:val="font9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rsid w:val="00C7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4">
    <w:name w:val="xl194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5">
    <w:name w:val="xl19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6">
    <w:name w:val="xl196"/>
    <w:basedOn w:val="a"/>
    <w:rsid w:val="00C7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197">
    <w:name w:val="xl197"/>
    <w:basedOn w:val="a"/>
    <w:rsid w:val="00C70B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8">
    <w:name w:val="xl198"/>
    <w:basedOn w:val="a"/>
    <w:rsid w:val="00C70B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C70B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3">
    <w:name w:val="xl203"/>
    <w:basedOn w:val="a"/>
    <w:rsid w:val="00C70B7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4">
    <w:name w:val="xl204"/>
    <w:basedOn w:val="a"/>
    <w:rsid w:val="00C70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5">
    <w:name w:val="xl205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7">
    <w:name w:val="xl207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ru-RU"/>
    </w:rPr>
  </w:style>
  <w:style w:type="paragraph" w:customStyle="1" w:styleId="xl208">
    <w:name w:val="xl208"/>
    <w:basedOn w:val="a"/>
    <w:rsid w:val="00C70B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9">
    <w:name w:val="xl209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0">
    <w:name w:val="xl210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2">
    <w:name w:val="xl21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8">
    <w:name w:val="xl218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0">
    <w:name w:val="xl22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1">
    <w:name w:val="xl22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22">
    <w:name w:val="xl222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3">
    <w:name w:val="xl223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4">
    <w:name w:val="xl224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5">
    <w:name w:val="xl22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6">
    <w:name w:val="xl226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0">
    <w:name w:val="xl23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C7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C70B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C7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238">
    <w:name w:val="xl23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39">
    <w:name w:val="xl239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0">
    <w:name w:val="xl24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1">
    <w:name w:val="xl24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2">
    <w:name w:val="xl242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3">
    <w:name w:val="xl243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4">
    <w:name w:val="xl244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5">
    <w:name w:val="xl245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6">
    <w:name w:val="xl246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7">
    <w:name w:val="xl247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48">
    <w:name w:val="xl248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49">
    <w:name w:val="xl249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0">
    <w:name w:val="xl250"/>
    <w:basedOn w:val="a"/>
    <w:rsid w:val="00C70B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51">
    <w:name w:val="xl251"/>
    <w:basedOn w:val="a"/>
    <w:rsid w:val="00C70B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1d">
    <w:name w:val="Стиль1"/>
    <w:basedOn w:val="a"/>
    <w:rsid w:val="00C70B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C70B7A"/>
  </w:style>
  <w:style w:type="numbering" w:customStyle="1" w:styleId="111">
    <w:name w:val="Нет списка11"/>
    <w:next w:val="a2"/>
    <w:uiPriority w:val="99"/>
    <w:semiHidden/>
    <w:unhideWhenUsed/>
    <w:rsid w:val="00C70B7A"/>
  </w:style>
  <w:style w:type="table" w:customStyle="1" w:styleId="28">
    <w:name w:val="Сетка таблицы2"/>
    <w:basedOn w:val="a1"/>
    <w:next w:val="af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2">
    <w:name w:val="Веб-таблица 32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9">
    <w:name w:val="Изысканная таблица2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0">
    <w:name w:val="Изящная таблица 12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Изящная таблица 22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C70B7A"/>
  </w:style>
  <w:style w:type="table" w:customStyle="1" w:styleId="112">
    <w:name w:val="Сетка таблицы11"/>
    <w:basedOn w:val="a1"/>
    <w:next w:val="af6"/>
    <w:uiPriority w:val="59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Веб-таблица 111"/>
    <w:basedOn w:val="a1"/>
    <w:next w:val="-1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Веб-таблица 311"/>
    <w:basedOn w:val="a1"/>
    <w:next w:val="-3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Изысканная таблица11"/>
    <w:basedOn w:val="a1"/>
    <w:next w:val="afe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">
    <w:name w:val="Изящная таблица 111"/>
    <w:basedOn w:val="a1"/>
    <w:next w:val="15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Изящная таблица 211"/>
    <w:basedOn w:val="a1"/>
    <w:next w:val="26"/>
    <w:rsid w:val="00C70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b">
    <w:name w:val="Содержимое таблицы"/>
    <w:basedOn w:val="a"/>
    <w:rsid w:val="00C70B7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70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70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"/>
    <w:basedOn w:val="a"/>
    <w:rsid w:val="00C70B7A"/>
    <w:pPr>
      <w:tabs>
        <w:tab w:val="left" w:pos="576"/>
        <w:tab w:val="left" w:pos="1152"/>
        <w:tab w:val="left" w:pos="4464"/>
        <w:tab w:val="left" w:pos="5328"/>
        <w:tab w:val="left" w:pos="5904"/>
        <w:tab w:val="left" w:pos="705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val="en-GB" w:eastAsia="ru-RU"/>
    </w:rPr>
  </w:style>
  <w:style w:type="paragraph" w:customStyle="1" w:styleId="1e">
    <w:name w:val="Без интервала1"/>
    <w:rsid w:val="00C70B7A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ru-RU"/>
    </w:rPr>
  </w:style>
  <w:style w:type="character" w:styleId="affc">
    <w:name w:val="Book Title"/>
    <w:uiPriority w:val="33"/>
    <w:qFormat/>
    <w:rsid w:val="00C70B7A"/>
    <w:rPr>
      <w:b/>
      <w:bCs/>
      <w:i/>
      <w:iCs/>
      <w:spacing w:val="5"/>
    </w:rPr>
  </w:style>
  <w:style w:type="paragraph" w:customStyle="1" w:styleId="affd">
    <w:name w:val="Текст таблицы"/>
    <w:basedOn w:val="a"/>
    <w:qFormat/>
    <w:rsid w:val="00C70B7A"/>
    <w:pPr>
      <w:spacing w:before="60" w:after="6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affe">
    <w:name w:val="Заголовок таблицы"/>
    <w:basedOn w:val="a"/>
    <w:qFormat/>
    <w:rsid w:val="00C70B7A"/>
    <w:pPr>
      <w:spacing w:before="120" w:after="120" w:line="240" w:lineRule="auto"/>
      <w:jc w:val="center"/>
    </w:pPr>
    <w:rPr>
      <w:rFonts w:ascii="Arial" w:eastAsia="Calibri" w:hAnsi="Arial" w:cs="Times New Roman"/>
      <w:b/>
      <w:szCs w:val="20"/>
      <w:lang w:eastAsia="ru-RU"/>
    </w:rPr>
  </w:style>
  <w:style w:type="paragraph" w:styleId="afff">
    <w:name w:val="List"/>
    <w:basedOn w:val="a"/>
    <w:unhideWhenUsed/>
    <w:rsid w:val="00C70B7A"/>
    <w:pPr>
      <w:spacing w:after="0" w:line="240" w:lineRule="auto"/>
      <w:ind w:left="283" w:hanging="283"/>
      <w:contextualSpacing/>
      <w:jc w:val="center"/>
    </w:pPr>
    <w:rPr>
      <w:rFonts w:ascii="Arial" w:eastAsia="Calibri" w:hAnsi="Arial" w:cs="Times New Roman"/>
      <w:sz w:val="20"/>
      <w:szCs w:val="20"/>
      <w:lang w:eastAsia="ru-RU"/>
    </w:rPr>
  </w:style>
  <w:style w:type="paragraph" w:styleId="afff0">
    <w:name w:val="Subtitle"/>
    <w:basedOn w:val="a"/>
    <w:next w:val="a"/>
    <w:link w:val="afff1"/>
    <w:uiPriority w:val="11"/>
    <w:qFormat/>
    <w:rsid w:val="00C70B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1">
    <w:name w:val="Подзаголовок Знак"/>
    <w:basedOn w:val="a0"/>
    <w:link w:val="afff0"/>
    <w:uiPriority w:val="11"/>
    <w:rsid w:val="00C70B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C70B7A"/>
    <w:rPr>
      <w:rFonts w:ascii="Calibri" w:eastAsia="Calibri" w:hAnsi="Calibri" w:cs="Times New Roman"/>
      <w:i/>
      <w:iCs/>
      <w:color w:val="000000"/>
    </w:rPr>
  </w:style>
  <w:style w:type="character" w:customStyle="1" w:styleId="2b">
    <w:name w:val="Цитата 2 Знак"/>
    <w:basedOn w:val="a0"/>
    <w:link w:val="2a"/>
    <w:uiPriority w:val="29"/>
    <w:rsid w:val="00C70B7A"/>
    <w:rPr>
      <w:rFonts w:ascii="Calibri" w:eastAsia="Calibri" w:hAnsi="Calibri" w:cs="Times New Roman"/>
      <w:i/>
      <w:iCs/>
      <w:color w:val="000000"/>
    </w:rPr>
  </w:style>
  <w:style w:type="paragraph" w:styleId="afff2">
    <w:name w:val="Intense Quote"/>
    <w:basedOn w:val="a"/>
    <w:next w:val="a"/>
    <w:link w:val="afff3"/>
    <w:uiPriority w:val="30"/>
    <w:qFormat/>
    <w:rsid w:val="00C70B7A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ff3">
    <w:name w:val="Выделенная цитата Знак"/>
    <w:basedOn w:val="a0"/>
    <w:link w:val="afff2"/>
    <w:uiPriority w:val="30"/>
    <w:rsid w:val="00C70B7A"/>
    <w:rPr>
      <w:rFonts w:ascii="Calibri" w:eastAsia="Calibri" w:hAnsi="Calibri" w:cs="Times New Roman"/>
      <w:b/>
      <w:bCs/>
      <w:i/>
      <w:iCs/>
      <w:color w:val="4F81BD"/>
    </w:rPr>
  </w:style>
  <w:style w:type="character" w:styleId="afff4">
    <w:name w:val="Subtle Emphasis"/>
    <w:uiPriority w:val="19"/>
    <w:qFormat/>
    <w:rsid w:val="00C70B7A"/>
    <w:rPr>
      <w:i/>
      <w:iCs/>
      <w:color w:val="808080"/>
    </w:rPr>
  </w:style>
  <w:style w:type="character" w:styleId="afff5">
    <w:name w:val="Intense Emphasis"/>
    <w:uiPriority w:val="21"/>
    <w:qFormat/>
    <w:rsid w:val="00C70B7A"/>
    <w:rPr>
      <w:b/>
      <w:bCs/>
      <w:i/>
      <w:iCs/>
      <w:color w:val="4F81BD"/>
    </w:rPr>
  </w:style>
  <w:style w:type="character" w:styleId="afff6">
    <w:name w:val="Subtle Reference"/>
    <w:uiPriority w:val="31"/>
    <w:qFormat/>
    <w:rsid w:val="00C70B7A"/>
    <w:rPr>
      <w:smallCaps/>
      <w:color w:val="C0504D"/>
      <w:u w:val="single"/>
    </w:rPr>
  </w:style>
  <w:style w:type="character" w:styleId="afff7">
    <w:name w:val="Intense Reference"/>
    <w:uiPriority w:val="32"/>
    <w:qFormat/>
    <w:rsid w:val="00C70B7A"/>
    <w:rPr>
      <w:b/>
      <w:bCs/>
      <w:smallCaps/>
      <w:color w:val="C0504D"/>
      <w:spacing w:val="5"/>
      <w:u w:val="single"/>
    </w:rPr>
  </w:style>
  <w:style w:type="paragraph" w:customStyle="1" w:styleId="1f">
    <w:name w:val="Знак1 Знак Знак Знак"/>
    <w:basedOn w:val="a"/>
    <w:rsid w:val="00DC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8">
    <w:name w:val="Знак"/>
    <w:basedOn w:val="a"/>
    <w:rsid w:val="00DC00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9">
    <w:name w:val="annotation text"/>
    <w:basedOn w:val="a"/>
    <w:link w:val="afffa"/>
    <w:uiPriority w:val="99"/>
    <w:unhideWhenUsed/>
    <w:rsid w:val="00DC002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a">
    <w:name w:val="Текст примечания Знак"/>
    <w:basedOn w:val="a0"/>
    <w:link w:val="afff9"/>
    <w:uiPriority w:val="99"/>
    <w:rsid w:val="00DC002D"/>
    <w:rPr>
      <w:rFonts w:ascii="Calibri" w:eastAsia="Calibri" w:hAnsi="Calibri" w:cs="Times New Roman"/>
      <w:sz w:val="20"/>
      <w:szCs w:val="20"/>
    </w:rPr>
  </w:style>
  <w:style w:type="character" w:customStyle="1" w:styleId="UnresolvedMention">
    <w:name w:val="Unresolved Mention"/>
    <w:uiPriority w:val="99"/>
    <w:semiHidden/>
    <w:unhideWhenUsed/>
    <w:rsid w:val="00DC002D"/>
    <w:rPr>
      <w:color w:val="808080"/>
      <w:shd w:val="clear" w:color="auto" w:fill="E6E6E6"/>
    </w:rPr>
  </w:style>
  <w:style w:type="character" w:styleId="afffb">
    <w:name w:val="annotation reference"/>
    <w:basedOn w:val="a0"/>
    <w:uiPriority w:val="99"/>
    <w:semiHidden/>
    <w:unhideWhenUsed/>
    <w:rsid w:val="00521D3E"/>
    <w:rPr>
      <w:sz w:val="16"/>
      <w:szCs w:val="16"/>
    </w:rPr>
  </w:style>
  <w:style w:type="paragraph" w:styleId="afffc">
    <w:name w:val="annotation subject"/>
    <w:basedOn w:val="afff9"/>
    <w:next w:val="afff9"/>
    <w:link w:val="afffd"/>
    <w:uiPriority w:val="99"/>
    <w:semiHidden/>
    <w:unhideWhenUsed/>
    <w:rsid w:val="00521D3E"/>
    <w:rPr>
      <w:rFonts w:asciiTheme="minorHAnsi" w:eastAsiaTheme="minorHAnsi" w:hAnsiTheme="minorHAnsi" w:cstheme="minorBidi"/>
      <w:b/>
      <w:bCs/>
    </w:rPr>
  </w:style>
  <w:style w:type="character" w:customStyle="1" w:styleId="afffd">
    <w:name w:val="Тема примечания Знак"/>
    <w:basedOn w:val="afffa"/>
    <w:link w:val="afffc"/>
    <w:uiPriority w:val="99"/>
    <w:semiHidden/>
    <w:rsid w:val="00521D3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20699817&amp;dst=1450&amp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C112DB-76DE-4EAB-BD55-7DDF2757725E}"/>
</file>

<file path=customXml/itemProps2.xml><?xml version="1.0" encoding="utf-8"?>
<ds:datastoreItem xmlns:ds="http://schemas.openxmlformats.org/officeDocument/2006/customXml" ds:itemID="{96A16ED5-E040-472E-8B45-45FFEF4E20AC}"/>
</file>

<file path=customXml/itemProps3.xml><?xml version="1.0" encoding="utf-8"?>
<ds:datastoreItem xmlns:ds="http://schemas.openxmlformats.org/officeDocument/2006/customXml" ds:itemID="{B96C7BED-D31F-4C3D-9BDC-14FD90F51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35</Pages>
  <Words>6294</Words>
  <Characters>35876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Трепукова Наталья Манафовна</dc:creator>
  <cp:keywords/>
  <dc:description/>
  <cp:lastModifiedBy>Ульянкина Анастасия Анатольевна</cp:lastModifiedBy>
  <cp:revision>28</cp:revision>
  <dcterms:created xsi:type="dcterms:W3CDTF">2017-12-08T03:58:00Z</dcterms:created>
  <dcterms:modified xsi:type="dcterms:W3CDTF">2018-02-02T10:40:00Z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