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5F7D5B" w:rsidRPr="005F7D5B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</w:t>
      </w:r>
      <w:r w:rsidR="00766270" w:rsidRPr="00766270">
        <w:rPr>
          <w:rFonts w:ascii="Times New Roman" w:hAnsi="Times New Roman" w:cs="Times New Roman"/>
          <w:sz w:val="28"/>
          <w:szCs w:val="28"/>
          <w:u w:val="single"/>
        </w:rPr>
        <w:t xml:space="preserve">обществу с ограниченной ответственностью «Карена»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</w:t>
      </w:r>
      <w:r w:rsidR="00766270">
        <w:rPr>
          <w:rFonts w:ascii="Times New Roman" w:hAnsi="Times New Roman" w:cs="Times New Roman"/>
          <w:sz w:val="28"/>
          <w:szCs w:val="28"/>
          <w:u w:val="single"/>
        </w:rPr>
        <w:t xml:space="preserve">линии до 1,5 м (при нормативном </w:t>
      </w:r>
      <w:r w:rsidR="00766270" w:rsidRPr="00766270">
        <w:rPr>
          <w:rFonts w:ascii="Times New Roman" w:hAnsi="Times New Roman" w:cs="Times New Roman"/>
          <w:sz w:val="28"/>
          <w:szCs w:val="28"/>
          <w:u w:val="single"/>
        </w:rPr>
        <w:t>не менее 3 м), уменьшения минимал</w:t>
      </w:r>
      <w:r w:rsidR="00766270">
        <w:rPr>
          <w:rFonts w:ascii="Times New Roman" w:hAnsi="Times New Roman" w:cs="Times New Roman"/>
          <w:sz w:val="28"/>
          <w:szCs w:val="28"/>
          <w:u w:val="single"/>
        </w:rPr>
        <w:t>ьного расстояния от границ смеж</w:t>
      </w:r>
      <w:r w:rsidR="00766270" w:rsidRPr="00766270">
        <w:rPr>
          <w:rFonts w:ascii="Times New Roman" w:hAnsi="Times New Roman" w:cs="Times New Roman"/>
          <w:sz w:val="28"/>
          <w:szCs w:val="28"/>
          <w:u w:val="single"/>
        </w:rPr>
        <w:t>ных земельных участков с кадастровыми номерами 24:50:0300033:66, 24:50:0300033:82 до основного стр</w:t>
      </w:r>
      <w:r w:rsidR="00766270">
        <w:rPr>
          <w:rFonts w:ascii="Times New Roman" w:hAnsi="Times New Roman" w:cs="Times New Roman"/>
          <w:sz w:val="28"/>
          <w:szCs w:val="28"/>
          <w:u w:val="single"/>
        </w:rPr>
        <w:t>оения</w:t>
      </w:r>
      <w:proofErr w:type="gramEnd"/>
      <w:r w:rsidR="00766270">
        <w:rPr>
          <w:rFonts w:ascii="Times New Roman" w:hAnsi="Times New Roman" w:cs="Times New Roman"/>
          <w:sz w:val="28"/>
          <w:szCs w:val="28"/>
          <w:u w:val="single"/>
        </w:rPr>
        <w:t xml:space="preserve"> до 1,7 м (при нормативном </w:t>
      </w:r>
      <w:r w:rsidR="00766270" w:rsidRPr="00766270">
        <w:rPr>
          <w:rFonts w:ascii="Times New Roman" w:hAnsi="Times New Roman" w:cs="Times New Roman"/>
          <w:sz w:val="28"/>
          <w:szCs w:val="28"/>
          <w:u w:val="single"/>
        </w:rPr>
        <w:t>не менее 3 м) на земельном участ</w:t>
      </w:r>
      <w:r w:rsidR="00766270">
        <w:rPr>
          <w:rFonts w:ascii="Times New Roman" w:hAnsi="Times New Roman" w:cs="Times New Roman"/>
          <w:sz w:val="28"/>
          <w:szCs w:val="28"/>
          <w:u w:val="single"/>
        </w:rPr>
        <w:t>ке с кадастровым номером 24:50:</w:t>
      </w:r>
      <w:bookmarkStart w:id="1" w:name="_GoBack"/>
      <w:bookmarkEnd w:id="1"/>
      <w:r w:rsidR="00766270" w:rsidRPr="00766270">
        <w:rPr>
          <w:rFonts w:ascii="Times New Roman" w:hAnsi="Times New Roman" w:cs="Times New Roman"/>
          <w:sz w:val="28"/>
          <w:szCs w:val="28"/>
          <w:u w:val="single"/>
        </w:rPr>
        <w:t>0300033:169, расположенном в</w:t>
      </w:r>
      <w:r w:rsidR="0076627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территориальной зоне застройки </w:t>
      </w:r>
      <w:r w:rsidR="00766270" w:rsidRPr="00766270">
        <w:rPr>
          <w:rFonts w:ascii="Times New Roman" w:hAnsi="Times New Roman" w:cs="Times New Roman"/>
          <w:sz w:val="28"/>
          <w:szCs w:val="28"/>
          <w:u w:val="single"/>
        </w:rPr>
        <w:t>индивидуальными жилыми домами (Ж-1) по адресу: г. Красноярск,</w:t>
      </w:r>
      <w:r w:rsidR="007662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6270" w:rsidRPr="00766270">
        <w:rPr>
          <w:rFonts w:ascii="Times New Roman" w:hAnsi="Times New Roman" w:cs="Times New Roman"/>
          <w:sz w:val="28"/>
          <w:szCs w:val="28"/>
          <w:u w:val="single"/>
        </w:rPr>
        <w:t xml:space="preserve">ул. 3-я </w:t>
      </w:r>
      <w:proofErr w:type="gramStart"/>
      <w:r w:rsidR="00766270" w:rsidRPr="00766270">
        <w:rPr>
          <w:rFonts w:ascii="Times New Roman" w:hAnsi="Times New Roman" w:cs="Times New Roman"/>
          <w:sz w:val="28"/>
          <w:szCs w:val="28"/>
          <w:u w:val="single"/>
        </w:rPr>
        <w:t>Дальневосточная</w:t>
      </w:r>
      <w:proofErr w:type="gramEnd"/>
      <w:r w:rsidR="00766270" w:rsidRPr="00766270">
        <w:rPr>
          <w:rFonts w:ascii="Times New Roman" w:hAnsi="Times New Roman" w:cs="Times New Roman"/>
          <w:sz w:val="28"/>
          <w:szCs w:val="28"/>
          <w:u w:val="single"/>
        </w:rPr>
        <w:t>, д. 63а, с це</w:t>
      </w:r>
      <w:r w:rsidR="00766270">
        <w:rPr>
          <w:rFonts w:ascii="Times New Roman" w:hAnsi="Times New Roman" w:cs="Times New Roman"/>
          <w:sz w:val="28"/>
          <w:szCs w:val="28"/>
          <w:u w:val="single"/>
        </w:rPr>
        <w:t>лью завершения строительства  ин</w:t>
      </w:r>
      <w:r w:rsidR="00766270" w:rsidRPr="00766270">
        <w:rPr>
          <w:rFonts w:ascii="Times New Roman" w:hAnsi="Times New Roman" w:cs="Times New Roman"/>
          <w:sz w:val="28"/>
          <w:szCs w:val="28"/>
          <w:u w:val="single"/>
        </w:rPr>
        <w:t xml:space="preserve">дивидуального </w:t>
      </w:r>
      <w:r w:rsidR="007662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6270" w:rsidRPr="00766270">
        <w:rPr>
          <w:rFonts w:ascii="Times New Roman" w:hAnsi="Times New Roman" w:cs="Times New Roman"/>
          <w:sz w:val="28"/>
          <w:szCs w:val="28"/>
          <w:u w:val="single"/>
        </w:rPr>
        <w:t>жилого</w:t>
      </w:r>
      <w:r w:rsidR="007662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6270" w:rsidRPr="00766270">
        <w:rPr>
          <w:rFonts w:ascii="Times New Roman" w:hAnsi="Times New Roman" w:cs="Times New Roman"/>
          <w:sz w:val="28"/>
          <w:szCs w:val="28"/>
          <w:u w:val="single"/>
        </w:rPr>
        <w:t xml:space="preserve"> дома</w:t>
      </w:r>
      <w:r w:rsidR="00766270" w:rsidRPr="00766270">
        <w:rPr>
          <w:rFonts w:ascii="Times New Roman" w:hAnsi="Times New Roman" w:cs="Times New Roman"/>
          <w:sz w:val="28"/>
          <w:szCs w:val="28"/>
        </w:rPr>
        <w:t>__________________________</w:t>
      </w:r>
      <w:r w:rsidR="00E128B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63271F" w:rsidRPr="004365A2" w:rsidTr="00A62FBB">
        <w:trPr>
          <w:trHeight w:val="1394"/>
        </w:trPr>
        <w:tc>
          <w:tcPr>
            <w:tcW w:w="567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30082A"/>
    <w:rsid w:val="00350F82"/>
    <w:rsid w:val="004365A2"/>
    <w:rsid w:val="004731BE"/>
    <w:rsid w:val="00557FC8"/>
    <w:rsid w:val="00591215"/>
    <w:rsid w:val="005F5E89"/>
    <w:rsid w:val="005F7D5B"/>
    <w:rsid w:val="0063271F"/>
    <w:rsid w:val="00766270"/>
    <w:rsid w:val="00A97458"/>
    <w:rsid w:val="00D86F8B"/>
    <w:rsid w:val="00E128B6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F5EC6-FC9B-42CE-9A5A-74FF8288D4C0}"/>
</file>

<file path=customXml/itemProps2.xml><?xml version="1.0" encoding="utf-8"?>
<ds:datastoreItem xmlns:ds="http://schemas.openxmlformats.org/officeDocument/2006/customXml" ds:itemID="{7348D3C6-7BA2-4B03-9EE0-0DAC1906EEC2}"/>
</file>

<file path=customXml/itemProps3.xml><?xml version="1.0" encoding="utf-8"?>
<ds:datastoreItem xmlns:ds="http://schemas.openxmlformats.org/officeDocument/2006/customXml" ds:itemID="{62D19373-9262-4864-9646-E0BE23FBD1AC}"/>
</file>

<file path=customXml/itemProps4.xml><?xml version="1.0" encoding="utf-8"?>
<ds:datastoreItem xmlns:ds="http://schemas.openxmlformats.org/officeDocument/2006/customXml" ds:itemID="{E109F1F1-88C1-49E0-B157-3F0EF7BDB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2019-05-02T07:22:00Z</dcterms:created>
  <dcterms:modified xsi:type="dcterms:W3CDTF">2019-05-02T07:22:00Z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