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bookmarkStart w:id="0" w:name="_GoBack"/>
    <w:bookmarkEnd w:id="0"/>
    <w:p w:rsidR="008E2EB3" w:rsidRDefault="007220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6BD1B" wp14:editId="4A0192D8">
                <wp:simplePos x="0" y="0"/>
                <wp:positionH relativeFrom="column">
                  <wp:posOffset>-625475</wp:posOffset>
                </wp:positionH>
                <wp:positionV relativeFrom="paragraph">
                  <wp:posOffset>151765</wp:posOffset>
                </wp:positionV>
                <wp:extent cx="3408045" cy="7005320"/>
                <wp:effectExtent l="0" t="0" r="2095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7005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3BFC" w:rsidRPr="000C4C07" w:rsidRDefault="008A3BFC" w:rsidP="008A3B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0C4C07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Сигнал "Воздушная тревога"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подается для всего населения. Он предупреждает о непосредственной опасности поражения противником данного города (района). </w:t>
                            </w:r>
                          </w:p>
                          <w:p w:rsidR="00901AD6" w:rsidRDefault="008A3BFC" w:rsidP="008A3B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0C4C07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По радиотрансляционной сети передается текст: "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ru-RU"/>
                              </w:rPr>
                              <w:t>Внимание! Внимание! Граждане! Воздушная тревога! Воздушная тревога!"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Одновременно с этим сигнал дублируется звуком сирен, гудками заводов и транспортных средств.</w:t>
                            </w:r>
                            <w:r w:rsidR="00594684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               </w:t>
                            </w:r>
                            <w:r w:rsidR="00901AD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113214" wp14:editId="0FBB097A">
                                  <wp:extent cx="2648198" cy="1989587"/>
                                  <wp:effectExtent l="19050" t="19050" r="19050" b="1079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2640" cy="2030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cmpd="dbl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4684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</w:p>
                          <w:p w:rsidR="008A3BFC" w:rsidRPr="000C4C07" w:rsidRDefault="008A3BFC" w:rsidP="008A3B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0C4C07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Продолжительность сигнала 2-3 мин. По этому сигналу объекты прекращают работу, транспорт останавливается и все население укрывается в защитных сооружениях.      </w:t>
                            </w:r>
                          </w:p>
                          <w:p w:rsidR="008A3BFC" w:rsidRPr="000C4C07" w:rsidRDefault="008A3BFC" w:rsidP="008A3BF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0C4C07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u w:val="single"/>
                                <w:lang w:eastAsia="ru-RU"/>
                              </w:rPr>
                              <w:t>Сигнал "Отбой воздушной тревоги"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передается органами гражданской обороны. По радиотрансляционной сети передается текст: "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ru-RU"/>
                              </w:rPr>
                              <w:t>Внимание! Внимание! Граждане! Отбо</w:t>
                            </w:r>
                            <w:r w:rsidR="009F187D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ru-RU"/>
                              </w:rPr>
                              <w:t>й воздушной тревоги! Отбой воз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ru-RU"/>
                              </w:rPr>
                              <w:t>душной тревоги!".</w:t>
                            </w:r>
                            <w:r w:rsidRPr="000C4C07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 xml:space="preserve"> По этому сигналу население с разрешения комендантов (старших) убежищ и укрытий покидает их.       </w:t>
                            </w:r>
                          </w:p>
                          <w:p w:rsidR="008A3BFC" w:rsidRPr="000C4C07" w:rsidRDefault="008A3BFC" w:rsidP="008A3BF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49.25pt;margin-top:11.95pt;width:268.35pt;height:5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" fillcolor="#c2d69b [1942]" strokecolor="windowText" strokeweight="2pt">
                <v:textbox>
                  <w:txbxContent>
                    <w:p w:rsidR="008A3BFC" w:rsidRPr="000C4C07" w:rsidRDefault="008A3BFC" w:rsidP="008A3BF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  <w:r w:rsidRPr="000C4C07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u w:val="single"/>
                          <w:lang w:eastAsia="ru-RU"/>
                        </w:rPr>
                        <w:t>Сигнал "Воздушная тревога"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подается для всего населения. Он предупреждает о непосредственной опасности поражения противником данного города (района). </w:t>
                      </w:r>
                    </w:p>
                    <w:p w:rsidR="00901AD6" w:rsidRDefault="008A3BFC" w:rsidP="008A3BF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>По радиотрансляционной сети передается текст: "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ru-RU"/>
                        </w:rPr>
                        <w:t>Внимание! Внимание! Граждане! Воздушная тревога! Воздушная тревога!"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Одновременно с этим сигнал дублируется звуком сирен, гудками заводов и транспортных средств.</w:t>
                      </w:r>
                      <w:r w:rsidR="00594684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               </w:t>
                      </w:r>
                      <w:r w:rsidR="00901AD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113214" wp14:editId="0FBB097A">
                            <wp:extent cx="2648198" cy="1989587"/>
                            <wp:effectExtent l="19050" t="19050" r="19050" b="1079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2640" cy="2030489"/>
                                    </a:xfrm>
                                    <a:prstGeom prst="rect">
                                      <a:avLst/>
                                    </a:prstGeom>
                                    <a:ln cmpd="dbl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4684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</w:t>
                      </w:r>
                    </w:p>
                    <w:p w:rsidR="008A3BFC" w:rsidRPr="000C4C07" w:rsidRDefault="008A3BFC" w:rsidP="008A3BF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Продолжительность сигнала 2-3 мин. По этому сигналу объекты прекращают работу, транспорт </w:t>
                      </w:r>
                      <w:proofErr w:type="gramStart"/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>останавливается и все население укрывается</w:t>
                      </w:r>
                      <w:proofErr w:type="gramEnd"/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в защитных сооружениях.      </w:t>
                      </w:r>
                    </w:p>
                    <w:p w:rsidR="008A3BFC" w:rsidRPr="000C4C07" w:rsidRDefault="008A3BFC" w:rsidP="008A3BF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  <w:r w:rsidRPr="000C4C07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u w:val="single"/>
                          <w:lang w:eastAsia="ru-RU"/>
                        </w:rPr>
                        <w:t>Сигнал "Отбой воздушной тревоги"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передается органами гражданской обороны. По радиотрансляционной сети передается текст: "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ru-RU"/>
                        </w:rPr>
                        <w:t>Внимание! Внимание! Граждане! Отбо</w:t>
                      </w:r>
                      <w:r w:rsidR="009F187D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ru-RU"/>
                        </w:rPr>
                        <w:t>й воздушной тревоги! Отбой воз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ru-RU"/>
                        </w:rPr>
                        <w:t>душной тревоги!".</w:t>
                      </w:r>
                      <w:r w:rsidRPr="000C4C07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  <w:lang w:eastAsia="ru-RU"/>
                        </w:rPr>
                        <w:t xml:space="preserve"> По этому сигналу население с разрешения комендантов (старших) убежищ и укрытий покидает их.       </w:t>
                      </w:r>
                    </w:p>
                    <w:p w:rsidR="008A3BFC" w:rsidRPr="000C4C07" w:rsidRDefault="008A3BFC" w:rsidP="008A3BF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8199F" wp14:editId="407BD017">
                <wp:simplePos x="0" y="0"/>
                <wp:positionH relativeFrom="column">
                  <wp:posOffset>2877820</wp:posOffset>
                </wp:positionH>
                <wp:positionV relativeFrom="paragraph">
                  <wp:posOffset>163830</wp:posOffset>
                </wp:positionV>
                <wp:extent cx="3360420" cy="6993890"/>
                <wp:effectExtent l="0" t="0" r="11430" b="1651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6993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F72" w:rsidRPr="000C4C07" w:rsidRDefault="00CF7F72" w:rsidP="00CF7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0C4C0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Сигнал</w:t>
                            </w: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0C4C0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«Химическая тревога»</w:t>
                            </w:r>
                            <w:r w:rsidRPr="000C4C0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подается при угрозе или обнаружении химического или бактериологического заражения. </w:t>
                            </w:r>
                          </w:p>
                          <w:p w:rsidR="00CF7F72" w:rsidRPr="000C4C07" w:rsidRDefault="00CF7F72" w:rsidP="00CF7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CF7F72" w:rsidRPr="000C4C07" w:rsidRDefault="00CF7F72" w:rsidP="00CF7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По этому сигналу нужно быстро надеть противогаз, средства защиты кожи (при отсутствии табельных средств используйте пленочные материалы, плащи типа «</w:t>
                            </w:r>
                            <w:proofErr w:type="spellStart"/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болонья</w:t>
                            </w:r>
                            <w:proofErr w:type="spellEnd"/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», резиновые сапоги, перчатки и др.) и укрыться в защитном сооружении.</w:t>
                            </w:r>
                          </w:p>
                          <w:p w:rsidR="00FE1B78" w:rsidRDefault="00CF7F72" w:rsidP="00FE1B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Если защитного сооружения поблизости нет, то в качестве укрытия от поражения опасными химическими веществами и бактери</w:t>
                            </w:r>
                            <w:r w:rsidR="00FE1B7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альными средствами можно исполь</w:t>
                            </w: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зовать жилые, производственные и подсобные помещения. </w:t>
                            </w:r>
                          </w:p>
                          <w:p w:rsidR="00FE1B78" w:rsidRDefault="00CF7F72" w:rsidP="00FE1B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Если вы оказались в очаге химического заражения, постарайтесь как можно быстре</w:t>
                            </w:r>
                            <w:r w:rsidR="00FE1B7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е выйти из зараженного участка.</w:t>
                            </w:r>
                          </w:p>
                          <w:p w:rsidR="00CF7F72" w:rsidRPr="000C4C07" w:rsidRDefault="00CF7F72" w:rsidP="00FE1B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0C4C07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Направление выхода укажут представители органов ГО, если их вблизи не окажется, то выходите перпендикулярно направлению ветра.</w:t>
                            </w:r>
                          </w:p>
                          <w:p w:rsidR="00CF7F72" w:rsidRPr="000C4C07" w:rsidRDefault="00CF7F72" w:rsidP="00CF7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CF7F72" w:rsidRPr="00003950" w:rsidRDefault="00CF7F72" w:rsidP="00FD3A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4C0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Запрещается покидать защитные сооружения и другие </w:t>
                            </w:r>
                            <w:proofErr w:type="spellStart"/>
                            <w:r w:rsidRPr="000C4C0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загерметизированные</w:t>
                            </w:r>
                            <w:proofErr w:type="spellEnd"/>
                            <w:r w:rsidRPr="000C4C07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 xml:space="preserve"> помещения, а также снимать средства индивидуальной защиты без команды</w:t>
                            </w:r>
                            <w:r w:rsidRPr="00003950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органов ГО.</w:t>
                            </w:r>
                          </w:p>
                          <w:p w:rsidR="00CF7F72" w:rsidRPr="00003950" w:rsidRDefault="00CF7F72" w:rsidP="00CF7F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226.6pt;margin-top:12.9pt;width:264.6pt;height:55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" fillcolor="#c2d69b [1942]" strokecolor="windowText" strokeweight="2pt">
                <v:textbox>
                  <w:txbxContent>
                    <w:p w:rsidR="00CF7F72" w:rsidRPr="000C4C07" w:rsidRDefault="00CF7F72" w:rsidP="00CF7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0C4C0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7"/>
                          <w:szCs w:val="27"/>
                          <w:u w:val="single"/>
                        </w:rPr>
                        <w:t>Сигнал</w:t>
                      </w: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 w:rsidRPr="000C4C0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  <w:u w:val="single"/>
                        </w:rPr>
                        <w:t>«Химическая тревога»</w:t>
                      </w:r>
                      <w:r w:rsidRPr="000C4C07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подается при угрозе или обнаружении химического или бактериологического заражения. </w:t>
                      </w:r>
                    </w:p>
                    <w:p w:rsidR="00CF7F72" w:rsidRPr="000C4C07" w:rsidRDefault="00CF7F72" w:rsidP="00CF7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</w:p>
                    <w:p w:rsidR="00CF7F72" w:rsidRPr="000C4C07" w:rsidRDefault="00CF7F72" w:rsidP="00CF7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По этому сигналу нужно быстро надеть противогаз, средства защиты кожи (при отсутствии табельных средств используйте пленочные материалы, плащи типа «</w:t>
                      </w:r>
                      <w:proofErr w:type="spellStart"/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болонья</w:t>
                      </w:r>
                      <w:proofErr w:type="spellEnd"/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», резиновые сапоги, перчатки и др.) и укрыться в защитном сооружении.</w:t>
                      </w:r>
                    </w:p>
                    <w:p w:rsidR="00FE1B78" w:rsidRDefault="00CF7F72" w:rsidP="00FE1B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Если защитного сооружения поблизости нет, то в качестве укрытия от поражения опасными химическими веществами и бактери</w:t>
                      </w:r>
                      <w:r w:rsidR="00FE1B78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альными средствами можно исполь</w:t>
                      </w: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зовать жилые, производственные и подсобные помещения. </w:t>
                      </w:r>
                    </w:p>
                    <w:p w:rsidR="00FE1B78" w:rsidRDefault="00CF7F72" w:rsidP="00FE1B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Если вы оказались в очаге химического заражения, постарайтесь как можно быстре</w:t>
                      </w:r>
                      <w:r w:rsidR="00FE1B78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е выйти из зараженного участка.</w:t>
                      </w:r>
                    </w:p>
                    <w:p w:rsidR="00CF7F72" w:rsidRPr="000C4C07" w:rsidRDefault="00CF7F72" w:rsidP="00FE1B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0C4C07">
                        <w:rPr>
                          <w:rFonts w:ascii="Times New Roman" w:eastAsia="Calibri" w:hAnsi="Times New Roman" w:cs="Times New Roman"/>
                          <w:color w:val="000000"/>
                          <w:sz w:val="27"/>
                          <w:szCs w:val="27"/>
                        </w:rPr>
                        <w:t>Направление выхода укажут представители органов ГО, если их вблизи не окажется, то выходите перпендикулярно направлению ветра.</w:t>
                      </w:r>
                    </w:p>
                    <w:p w:rsidR="00CF7F72" w:rsidRPr="000C4C07" w:rsidRDefault="00CF7F72" w:rsidP="00CF7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</w:pPr>
                    </w:p>
                    <w:p w:rsidR="00CF7F72" w:rsidRPr="00003950" w:rsidRDefault="00CF7F72" w:rsidP="00FD3A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C4C0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 xml:space="preserve">Запрещается покидать защитные сооружения и другие </w:t>
                      </w:r>
                      <w:proofErr w:type="spellStart"/>
                      <w:r w:rsidRPr="000C4C0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загерметизированные</w:t>
                      </w:r>
                      <w:proofErr w:type="spellEnd"/>
                      <w:r w:rsidRPr="000C4C07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 xml:space="preserve"> помещения, а также снимать средства индивидуальной защиты без команды</w:t>
                      </w:r>
                      <w:r w:rsidRPr="00003950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органов ГО.</w:t>
                      </w:r>
                    </w:p>
                    <w:p w:rsidR="00CF7F72" w:rsidRPr="00003950" w:rsidRDefault="00CF7F72" w:rsidP="00CF7F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03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AC856" wp14:editId="12147E1C">
                <wp:simplePos x="0" y="0"/>
                <wp:positionH relativeFrom="column">
                  <wp:posOffset>6310102</wp:posOffset>
                </wp:positionH>
                <wp:positionV relativeFrom="paragraph">
                  <wp:posOffset>152169</wp:posOffset>
                </wp:positionV>
                <wp:extent cx="3394710" cy="7006442"/>
                <wp:effectExtent l="0" t="0" r="15240" b="2349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70064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10C" w:rsidRDefault="00CF7F72" w:rsidP="0037510C">
                            <w:pPr>
                              <w:pStyle w:val="Pa2"/>
                              <w:ind w:firstLine="28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0C4C0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 xml:space="preserve">Сигнал </w:t>
                            </w:r>
                            <w:r w:rsidRPr="000C4C0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«Радиационная опасность»</w:t>
                            </w:r>
                            <w:r w:rsidRPr="000C4C0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0C4C07"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подается при непосредственной угрозе радиоактивного заражения территории или при обнаружении такого заражения.</w:t>
                            </w:r>
                            <w:r w:rsidR="00722038"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37510C" w:rsidRDefault="0037510C" w:rsidP="0037510C">
                            <w:pPr>
                              <w:pStyle w:val="Pa2"/>
                              <w:ind w:firstLine="28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37510C" w:rsidRPr="0037510C" w:rsidRDefault="0037510C" w:rsidP="0037510C">
                            <w:pPr>
                              <w:pStyle w:val="Pa2"/>
                              <w:ind w:firstLine="280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Услышав сигнал, наденьте противогаз (респиратор, </w:t>
                            </w:r>
                            <w:proofErr w:type="spellStart"/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самоспасатель</w:t>
                            </w:r>
                            <w:proofErr w:type="spellEnd"/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), а при их отсутствии — </w:t>
                            </w:r>
                            <w:proofErr w:type="spellStart"/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противопыльную</w:t>
                            </w:r>
                            <w:proofErr w:type="spellEnd"/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тканевую маску или ватно-марлевую повязку, возьмите подготовленный запас продуктов и воды, медикаменты, предметы первой необходимости и следуйте в убежище или противорадиационное укрытие. </w:t>
                            </w:r>
                          </w:p>
                          <w:p w:rsidR="0037510C" w:rsidRPr="0037510C" w:rsidRDefault="0037510C" w:rsidP="0037510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ind w:firstLine="2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751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В случае отсутствия убежища или противорадиаци</w:t>
                            </w:r>
                            <w:r w:rsidRPr="003751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softHyphen/>
                              <w:t>онного укрытия наиболее надежной защитой от радио</w:t>
                            </w:r>
                            <w:r w:rsidRPr="003751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softHyphen/>
                              <w:t xml:space="preserve">активного заражения могут служить подвалы, каменные постройки. </w:t>
                            </w:r>
                          </w:p>
                          <w:p w:rsidR="0037510C" w:rsidRPr="0037510C" w:rsidRDefault="0037510C" w:rsidP="003751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7510C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Если обстоятельства вынудили вас укрыться в квартире или в производственном помещении, не теряя времени, проверьте их герметизацию. </w:t>
                            </w:r>
                          </w:p>
                          <w:p w:rsidR="0037510C" w:rsidRDefault="0037510C" w:rsidP="0037510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 том случае, если вы находитесь на зараженной мест</w:t>
                            </w:r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softHyphen/>
                              <w:t>ности или вам предстоит преодолевать участок зараже</w:t>
                            </w:r>
                            <w:r w:rsidRPr="0037510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softHyphen/>
                              <w:t xml:space="preserve">ния, не забудьте принять соответствующие медицинские средства индивидуальной защиты, и наденьте средства индивидуальной защиты органов дыхания. </w:t>
                            </w:r>
                          </w:p>
                          <w:p w:rsidR="0037510C" w:rsidRPr="0037510C" w:rsidRDefault="0037510C" w:rsidP="00375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Выдачу </w:t>
                            </w:r>
                            <w:r w:rsidRPr="0037510C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средств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индивидуальной защиты (противогазов) </w:t>
                            </w:r>
                            <w:r w:rsidRPr="0037510C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организуют органы ГО.</w:t>
                            </w:r>
                          </w:p>
                          <w:p w:rsidR="00722038" w:rsidRPr="00722038" w:rsidRDefault="00722038" w:rsidP="00722038">
                            <w:pPr>
                              <w:pStyle w:val="Pa11"/>
                              <w:spacing w:line="240" w:lineRule="auto"/>
                              <w:ind w:firstLine="28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CF7F72" w:rsidRPr="000C4C07" w:rsidRDefault="00CF7F72" w:rsidP="00CF7F72">
                            <w:pPr>
                              <w:pStyle w:val="a3"/>
                              <w:spacing w:before="0" w:beforeAutospacing="0" w:after="0" w:afterAutospacing="0"/>
                              <w:ind w:firstLine="397"/>
                              <w:jc w:val="both"/>
                              <w:rPr>
                                <w:color w:val="1B1B1B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margin-left:496.85pt;margin-top:12pt;width:267.3pt;height:55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" fillcolor="#c2d69b [1942]" strokecolor="windowText" strokeweight="2pt">
                <v:textbox>
                  <w:txbxContent>
                    <w:p w:rsidR="0037510C" w:rsidRDefault="00CF7F72" w:rsidP="0037510C">
                      <w:pPr>
                        <w:pStyle w:val="Pa2"/>
                        <w:ind w:firstLine="280"/>
                        <w:jc w:val="both"/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0C4C07">
                        <w:rPr>
                          <w:rFonts w:ascii="Times New Roman" w:hAnsi="Times New Roman"/>
                          <w:b/>
                          <w:color w:val="000000"/>
                          <w:sz w:val="27"/>
                          <w:szCs w:val="27"/>
                          <w:u w:val="single"/>
                        </w:rPr>
                        <w:t xml:space="preserve">Сигнал </w:t>
                      </w:r>
                      <w:r w:rsidRPr="000C4C0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7"/>
                          <w:szCs w:val="27"/>
                          <w:u w:val="single"/>
                        </w:rPr>
                        <w:t>«Радиационная опасность»</w:t>
                      </w:r>
                      <w:r w:rsidRPr="000C4C0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0C4C07"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  <w:t>подается при непосредственной угрозе радиоактивного заражения территории или при обнаружении такого заражения.</w:t>
                      </w:r>
                      <w:r w:rsidR="00722038"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  <w:p w:rsidR="0037510C" w:rsidRDefault="0037510C" w:rsidP="0037510C">
                      <w:pPr>
                        <w:pStyle w:val="Pa2"/>
                        <w:ind w:firstLine="280"/>
                        <w:jc w:val="both"/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</w:pPr>
                    </w:p>
                    <w:p w:rsidR="0037510C" w:rsidRPr="0037510C" w:rsidRDefault="0037510C" w:rsidP="0037510C">
                      <w:pPr>
                        <w:pStyle w:val="Pa2"/>
                        <w:ind w:firstLine="280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Услышав сигнал, наденьте противогаз (респиратор, </w:t>
                      </w:r>
                      <w:proofErr w:type="spellStart"/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самоспасатель</w:t>
                      </w:r>
                      <w:proofErr w:type="spellEnd"/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), а при их отсутствии — </w:t>
                      </w:r>
                      <w:proofErr w:type="spellStart"/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противопыльную</w:t>
                      </w:r>
                      <w:proofErr w:type="spellEnd"/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тканевую маску или ватно-марлевую повязку, возьмите подготовленный запас продуктов и воды, медикаменты, предметы первой необходимости и следуйте в убежище или противорадиационное укрытие. </w:t>
                      </w:r>
                    </w:p>
                    <w:p w:rsidR="0037510C" w:rsidRPr="0037510C" w:rsidRDefault="0037510C" w:rsidP="0037510C">
                      <w:pPr>
                        <w:autoSpaceDE w:val="0"/>
                        <w:autoSpaceDN w:val="0"/>
                        <w:adjustRightInd w:val="0"/>
                        <w:spacing w:after="0" w:line="201" w:lineRule="atLeast"/>
                        <w:ind w:firstLine="2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3751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В случае отсутствия убежища или противорадиаци</w:t>
                      </w:r>
                      <w:r w:rsidRPr="003751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softHyphen/>
                        <w:t>онного укрытия наиболее надежной защитой от радио</w:t>
                      </w:r>
                      <w:r w:rsidRPr="003751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softHyphen/>
                        <w:t xml:space="preserve">активного заражения могут служить подвалы, каменные постройки. </w:t>
                      </w:r>
                    </w:p>
                    <w:p w:rsidR="0037510C" w:rsidRPr="0037510C" w:rsidRDefault="0037510C" w:rsidP="003751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37510C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Если обстоятельства вынудили вас укрыться в квартире или в производственном помещении, не теряя времени, проверьте их герметизацию. </w:t>
                      </w:r>
                    </w:p>
                    <w:p w:rsidR="0037510C" w:rsidRDefault="0037510C" w:rsidP="0037510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 том случае, если вы находитесь на зараженной мест</w:t>
                      </w:r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softHyphen/>
                        <w:t>ности или вам предстоит преодолевать участок зараже</w:t>
                      </w:r>
                      <w:r w:rsidRPr="0037510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softHyphen/>
                        <w:t xml:space="preserve">ния, не забудьте принять соответствующие медицинские средства индивидуальной защиты, и наденьте средства индивидуальной защиты органов дыхания. </w:t>
                      </w:r>
                    </w:p>
                    <w:p w:rsidR="0037510C" w:rsidRPr="0037510C" w:rsidRDefault="0037510C" w:rsidP="0037510C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Выдачу </w:t>
                      </w:r>
                      <w:r w:rsidRPr="0037510C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средств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индивидуальной защиты (противогазов) </w:t>
                      </w:r>
                      <w:r w:rsidRPr="0037510C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организуют органы ГО.</w:t>
                      </w:r>
                    </w:p>
                    <w:p w:rsidR="00722038" w:rsidRPr="00722038" w:rsidRDefault="00722038" w:rsidP="00722038">
                      <w:pPr>
                        <w:pStyle w:val="Pa11"/>
                        <w:spacing w:line="240" w:lineRule="auto"/>
                        <w:ind w:firstLine="280"/>
                        <w:jc w:val="both"/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</w:t>
                      </w:r>
                    </w:p>
                    <w:p w:rsidR="00CF7F72" w:rsidRPr="000C4C07" w:rsidRDefault="00CF7F72" w:rsidP="00CF7F72">
                      <w:pPr>
                        <w:pStyle w:val="a3"/>
                        <w:spacing w:before="0" w:beforeAutospacing="0" w:after="0" w:afterAutospacing="0"/>
                        <w:ind w:firstLine="397"/>
                        <w:jc w:val="both"/>
                        <w:rPr>
                          <w:color w:val="1B1B1B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01AD" w:rsidRDefault="00AC75A4" w:rsidP="00AC75A4">
      <w:pPr>
        <w:tabs>
          <w:tab w:val="left" w:pos="4672"/>
        </w:tabs>
      </w:pPr>
      <w:r>
        <w:tab/>
      </w:r>
    </w:p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2601AD"/>
    <w:p w:rsidR="002601AD" w:rsidRDefault="0015147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2B568" wp14:editId="6E062B39">
                <wp:simplePos x="0" y="0"/>
                <wp:positionH relativeFrom="column">
                  <wp:posOffset>-589915</wp:posOffset>
                </wp:positionH>
                <wp:positionV relativeFrom="paragraph">
                  <wp:posOffset>-38100</wp:posOffset>
                </wp:positionV>
                <wp:extent cx="3443605" cy="7047865"/>
                <wp:effectExtent l="0" t="0" r="23495" b="1968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70478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10C" w:rsidRDefault="0037510C" w:rsidP="0037510C">
                            <w:pPr>
                              <w:pStyle w:val="Pa11"/>
                              <w:spacing w:line="240" w:lineRule="auto"/>
                              <w:ind w:firstLine="280"/>
                              <w:jc w:val="both"/>
                              <w:rPr>
                                <w:color w:val="1B1B1B"/>
                                <w:sz w:val="27"/>
                                <w:szCs w:val="27"/>
                              </w:rPr>
                            </w:pPr>
                            <w:r w:rsidRPr="00722038">
                              <w:rPr>
                                <w:b/>
                                <w:color w:val="1B1B1B"/>
                                <w:sz w:val="27"/>
                                <w:szCs w:val="27"/>
                              </w:rPr>
                              <w:t>Индивидуальные средства защиты</w:t>
                            </w:r>
                            <w:r w:rsidRPr="00722038">
                              <w:rPr>
                                <w:color w:val="1B1B1B"/>
                                <w:sz w:val="27"/>
                                <w:szCs w:val="27"/>
                              </w:rPr>
                              <w:t xml:space="preserve"> предназначены для защиты человека от радиоактивных и отравляющих веществ и бактериальных средств. </w:t>
                            </w:r>
                          </w:p>
                          <w:p w:rsidR="0037510C" w:rsidRDefault="0037510C" w:rsidP="0037510C">
                            <w:pPr>
                              <w:pStyle w:val="Pa11"/>
                              <w:spacing w:line="240" w:lineRule="auto"/>
                              <w:ind w:firstLine="280"/>
                              <w:jc w:val="both"/>
                              <w:rPr>
                                <w:color w:val="1B1B1B"/>
                                <w:sz w:val="27"/>
                                <w:szCs w:val="27"/>
                              </w:rPr>
                            </w:pPr>
                            <w:r w:rsidRPr="00722038">
                              <w:rPr>
                                <w:color w:val="1B1B1B"/>
                                <w:sz w:val="27"/>
                                <w:szCs w:val="27"/>
                              </w:rPr>
                              <w:t xml:space="preserve">По своему назначению они делятся на средства защиты органов дыхания и средства защиты кожи. </w:t>
                            </w:r>
                          </w:p>
                          <w:p w:rsidR="0037510C" w:rsidRDefault="0037510C" w:rsidP="0037510C">
                            <w:pPr>
                              <w:pStyle w:val="Pa11"/>
                              <w:spacing w:line="240" w:lineRule="auto"/>
                              <w:ind w:firstLine="280"/>
                              <w:jc w:val="both"/>
                              <w:rPr>
                                <w:color w:val="1B1B1B"/>
                                <w:sz w:val="27"/>
                                <w:szCs w:val="27"/>
                              </w:rPr>
                            </w:pPr>
                            <w:r w:rsidRPr="00722038">
                              <w:rPr>
                                <w:color w:val="1B1B1B"/>
                                <w:sz w:val="27"/>
                                <w:szCs w:val="27"/>
                              </w:rPr>
                              <w:t xml:space="preserve">По принципу защиты индивидуальные средства защиты делятся </w:t>
                            </w:r>
                            <w:proofErr w:type="gramStart"/>
                            <w:r w:rsidRPr="00722038">
                              <w:rPr>
                                <w:color w:val="1B1B1B"/>
                                <w:sz w:val="27"/>
                                <w:szCs w:val="27"/>
                              </w:rPr>
                              <w:t>на</w:t>
                            </w:r>
                            <w:proofErr w:type="gramEnd"/>
                            <w:r w:rsidRPr="00722038">
                              <w:rPr>
                                <w:color w:val="1B1B1B"/>
                                <w:sz w:val="27"/>
                                <w:szCs w:val="27"/>
                              </w:rPr>
                              <w:t xml:space="preserve"> фильтрующие и изолирующие.</w:t>
                            </w:r>
                            <w:r>
                              <w:rPr>
                                <w:color w:val="1B1B1B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37510C" w:rsidRDefault="0037510C" w:rsidP="0037510C">
                            <w:pPr>
                              <w:pStyle w:val="Pa11"/>
                              <w:spacing w:line="240" w:lineRule="auto"/>
                              <w:ind w:firstLine="280"/>
                              <w:jc w:val="both"/>
                              <w:rPr>
                                <w:rFonts w:ascii="Times New Roman" w:eastAsia="Times New Roman" w:hAnsi="Times New Roman"/>
                                <w:color w:val="1B1B1B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722038">
                              <w:rPr>
                                <w:color w:val="1B1B1B"/>
                                <w:sz w:val="27"/>
                                <w:szCs w:val="27"/>
                              </w:rPr>
                              <w:t>Принцип фильтрации заключается в том, что воздух, необходимый для поддержания жизнедеятельности организма человека, при прохождении через средства защиты, например, через слой активированного угля, очищается от вредных примесей.</w:t>
                            </w:r>
                            <w:r w:rsidRPr="00722038">
                              <w:rPr>
                                <w:rFonts w:ascii="Times New Roman" w:eastAsia="Times New Roman" w:hAnsi="Times New Roman"/>
                                <w:color w:val="1B1B1B"/>
                                <w:sz w:val="27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</w:p>
                          <w:p w:rsidR="0037510C" w:rsidRPr="00722038" w:rsidRDefault="0037510C" w:rsidP="0037510C">
                            <w:pPr>
                              <w:pStyle w:val="Pa11"/>
                              <w:spacing w:line="240" w:lineRule="auto"/>
                              <w:ind w:firstLine="28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722038">
                              <w:rPr>
                                <w:rFonts w:ascii="Times New Roman" w:eastAsia="Times New Roman" w:hAnsi="Times New Roman"/>
                                <w:color w:val="1B1B1B"/>
                                <w:sz w:val="27"/>
                                <w:szCs w:val="27"/>
                                <w:lang w:eastAsia="ru-RU"/>
                              </w:rPr>
                              <w:t>Индивидуальные средства защиты изолирующего типа полностью изолируют организм человека от окружающей среды с помощью материалов, не проницаемых для воздуха и вредных примесей, находящихся в нём.</w:t>
                            </w:r>
                          </w:p>
                          <w:p w:rsidR="00D15889" w:rsidRDefault="00EB373A" w:rsidP="003751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B10CE1" wp14:editId="4E47DED1">
                                  <wp:extent cx="2727102" cy="2505694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0102" cy="2517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46.45pt;margin-top:-3pt;width:271.15pt;height:55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" fillcolor="#c2d69b [1942]" strokecolor="black [3213]" strokeweight="2pt">
                <v:textbox>
                  <w:txbxContent>
                    <w:p w:rsidR="0037510C" w:rsidRDefault="0037510C" w:rsidP="0037510C">
                      <w:pPr>
                        <w:pStyle w:val="Pa11"/>
                        <w:spacing w:line="240" w:lineRule="auto"/>
                        <w:ind w:firstLine="280"/>
                        <w:jc w:val="both"/>
                        <w:rPr>
                          <w:color w:val="1B1B1B"/>
                          <w:sz w:val="27"/>
                          <w:szCs w:val="27"/>
                        </w:rPr>
                      </w:pPr>
                      <w:r w:rsidRPr="00722038">
                        <w:rPr>
                          <w:b/>
                          <w:color w:val="1B1B1B"/>
                          <w:sz w:val="27"/>
                          <w:szCs w:val="27"/>
                        </w:rPr>
                        <w:t>Индивидуальные средства защиты</w:t>
                      </w:r>
                      <w:r w:rsidRPr="00722038">
                        <w:rPr>
                          <w:color w:val="1B1B1B"/>
                          <w:sz w:val="27"/>
                          <w:szCs w:val="27"/>
                        </w:rPr>
                        <w:t xml:space="preserve"> предназначены для защиты человека от радиоактивных и отравляющих веществ и бактериальных средств. </w:t>
                      </w:r>
                    </w:p>
                    <w:p w:rsidR="0037510C" w:rsidRDefault="0037510C" w:rsidP="0037510C">
                      <w:pPr>
                        <w:pStyle w:val="Pa11"/>
                        <w:spacing w:line="240" w:lineRule="auto"/>
                        <w:ind w:firstLine="280"/>
                        <w:jc w:val="both"/>
                        <w:rPr>
                          <w:color w:val="1B1B1B"/>
                          <w:sz w:val="27"/>
                          <w:szCs w:val="27"/>
                        </w:rPr>
                      </w:pPr>
                      <w:r w:rsidRPr="00722038">
                        <w:rPr>
                          <w:color w:val="1B1B1B"/>
                          <w:sz w:val="27"/>
                          <w:szCs w:val="27"/>
                        </w:rPr>
                        <w:t xml:space="preserve">По своему назначению они делятся на средства защиты органов дыхания и средства защиты кожи. </w:t>
                      </w:r>
                    </w:p>
                    <w:p w:rsidR="0037510C" w:rsidRDefault="0037510C" w:rsidP="0037510C">
                      <w:pPr>
                        <w:pStyle w:val="Pa11"/>
                        <w:spacing w:line="240" w:lineRule="auto"/>
                        <w:ind w:firstLine="280"/>
                        <w:jc w:val="both"/>
                        <w:rPr>
                          <w:color w:val="1B1B1B"/>
                          <w:sz w:val="27"/>
                          <w:szCs w:val="27"/>
                        </w:rPr>
                      </w:pPr>
                      <w:r w:rsidRPr="00722038">
                        <w:rPr>
                          <w:color w:val="1B1B1B"/>
                          <w:sz w:val="27"/>
                          <w:szCs w:val="27"/>
                        </w:rPr>
                        <w:t xml:space="preserve">По принципу защиты индивидуальные средства защиты делятся </w:t>
                      </w:r>
                      <w:proofErr w:type="gramStart"/>
                      <w:r w:rsidRPr="00722038">
                        <w:rPr>
                          <w:color w:val="1B1B1B"/>
                          <w:sz w:val="27"/>
                          <w:szCs w:val="27"/>
                        </w:rPr>
                        <w:t>на</w:t>
                      </w:r>
                      <w:proofErr w:type="gramEnd"/>
                      <w:r w:rsidRPr="00722038">
                        <w:rPr>
                          <w:color w:val="1B1B1B"/>
                          <w:sz w:val="27"/>
                          <w:szCs w:val="27"/>
                        </w:rPr>
                        <w:t xml:space="preserve"> фильтрующие и изолирующие.</w:t>
                      </w:r>
                      <w:r>
                        <w:rPr>
                          <w:color w:val="1B1B1B"/>
                          <w:sz w:val="27"/>
                          <w:szCs w:val="27"/>
                        </w:rPr>
                        <w:t xml:space="preserve"> </w:t>
                      </w:r>
                    </w:p>
                    <w:p w:rsidR="0037510C" w:rsidRDefault="0037510C" w:rsidP="0037510C">
                      <w:pPr>
                        <w:pStyle w:val="Pa11"/>
                        <w:spacing w:line="240" w:lineRule="auto"/>
                        <w:ind w:firstLine="280"/>
                        <w:jc w:val="both"/>
                        <w:rPr>
                          <w:rFonts w:ascii="Times New Roman" w:eastAsia="Times New Roman" w:hAnsi="Times New Roman"/>
                          <w:color w:val="1B1B1B"/>
                          <w:sz w:val="27"/>
                          <w:szCs w:val="27"/>
                          <w:lang w:eastAsia="ru-RU"/>
                        </w:rPr>
                      </w:pPr>
                      <w:r w:rsidRPr="00722038">
                        <w:rPr>
                          <w:color w:val="1B1B1B"/>
                          <w:sz w:val="27"/>
                          <w:szCs w:val="27"/>
                        </w:rPr>
                        <w:t>Принцип фильтрации заключается в том, что воздух, необходимый для поддержания жизнедеятельности организма человека, при прохождении через средства защиты, например, через слой активированного угля, очищается от вредных примесей.</w:t>
                      </w:r>
                      <w:r w:rsidRPr="00722038">
                        <w:rPr>
                          <w:rFonts w:ascii="Times New Roman" w:eastAsia="Times New Roman" w:hAnsi="Times New Roman"/>
                          <w:color w:val="1B1B1B"/>
                          <w:sz w:val="27"/>
                          <w:szCs w:val="27"/>
                          <w:lang w:eastAsia="ru-RU"/>
                        </w:rPr>
                        <w:t xml:space="preserve"> </w:t>
                      </w:r>
                    </w:p>
                    <w:p w:rsidR="0037510C" w:rsidRPr="00722038" w:rsidRDefault="0037510C" w:rsidP="0037510C">
                      <w:pPr>
                        <w:pStyle w:val="Pa11"/>
                        <w:spacing w:line="240" w:lineRule="auto"/>
                        <w:ind w:firstLine="280"/>
                        <w:jc w:val="both"/>
                        <w:rPr>
                          <w:rFonts w:ascii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722038">
                        <w:rPr>
                          <w:rFonts w:ascii="Times New Roman" w:eastAsia="Times New Roman" w:hAnsi="Times New Roman"/>
                          <w:color w:val="1B1B1B"/>
                          <w:sz w:val="27"/>
                          <w:szCs w:val="27"/>
                          <w:lang w:eastAsia="ru-RU"/>
                        </w:rPr>
                        <w:t>Индивидуальные средства защиты изолирующего типа полностью изолируют организм человека от окружающей среды с помощью материалов, не проницаемых для воздуха и вредных примесей, находящихся в нём.</w:t>
                      </w:r>
                    </w:p>
                    <w:p w:rsidR="00D15889" w:rsidRDefault="00EB373A" w:rsidP="0037510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B10CE1" wp14:editId="4E47DED1">
                            <wp:extent cx="2727102" cy="2505694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0102" cy="2517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2911" wp14:editId="0479288D">
                <wp:simplePos x="0" y="0"/>
                <wp:positionH relativeFrom="column">
                  <wp:posOffset>6500107</wp:posOffset>
                </wp:positionH>
                <wp:positionV relativeFrom="paragraph">
                  <wp:posOffset>-49711</wp:posOffset>
                </wp:positionV>
                <wp:extent cx="3309422" cy="7070090"/>
                <wp:effectExtent l="0" t="0" r="2476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422" cy="7070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1AD" w:rsidRPr="00D72F96" w:rsidRDefault="002601AD" w:rsidP="002601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F9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Главное управление по гражданской обороне, чрезвычайным ситуациям</w:t>
                            </w:r>
                          </w:p>
                          <w:p w:rsidR="002601AD" w:rsidRPr="00D72F96" w:rsidRDefault="002601AD" w:rsidP="002601A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F9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 пожарной безопасности</w:t>
                            </w:r>
                          </w:p>
                          <w:p w:rsidR="002601AD" w:rsidRDefault="002601AD" w:rsidP="002601AD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F9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города Красноярска</w:t>
                            </w:r>
                          </w:p>
                          <w:p w:rsidR="002601AD" w:rsidRPr="00D72F96" w:rsidRDefault="002601AD" w:rsidP="002601AD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F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lang w:eastAsia="ru-RU"/>
                              </w:rPr>
                              <w:t xml:space="preserve">ПАМЯТКА </w:t>
                            </w:r>
                          </w:p>
                          <w:p w:rsidR="002601AD" w:rsidRPr="00D72F96" w:rsidRDefault="002601AD" w:rsidP="002601AD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F96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lang w:eastAsia="ru-RU"/>
                              </w:rPr>
                              <w:t>ДЛЯ НАСЕЛЕНИЯ</w:t>
                            </w:r>
                          </w:p>
                          <w:p w:rsidR="002601AD" w:rsidRPr="00475367" w:rsidRDefault="002601AD" w:rsidP="002601AD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7536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СИГНАЛЫ ГРАЖДАНСКОЙ ОБОРОНЫ</w:t>
                            </w:r>
                          </w:p>
                          <w:p w:rsidR="00266897" w:rsidRPr="00266897" w:rsidRDefault="00266897" w:rsidP="00266897">
                            <w:pPr>
                              <w:pStyle w:val="Pa2"/>
                              <w:ind w:firstLine="2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Среди мероприяти</w:t>
                            </w:r>
                            <w:r w:rsidR="00901A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й по ГО, осуществляемых заблаго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временно, особое мес</w:t>
                            </w:r>
                            <w:r w:rsidR="00901A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то занимает организация оповеще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ния органов, осуществляющих управление ГО, сил ГО и населения об опасностях.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                      </w:r>
                          </w:p>
                          <w:p w:rsidR="00266897" w:rsidRPr="00266897" w:rsidRDefault="00266897" w:rsidP="00266897">
                            <w:pPr>
                              <w:pStyle w:val="Pa2"/>
                              <w:ind w:firstLine="28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Оповещение орган</w:t>
                            </w:r>
                            <w:r w:rsidR="00901A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изуется для своевременного дове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дения сигналов, распоряжений и информации ГО о воз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softHyphen/>
                              <w:t>душном нападении противника, радиационной опасности, химическом и бактерио</w:t>
                            </w:r>
                            <w:r w:rsidR="00901AD6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логическом (биологическом) зара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 xml:space="preserve">жении, угрозе затопления, эвакуации и рассредоточении и др. </w:t>
                            </w:r>
                          </w:p>
                          <w:p w:rsidR="00266897" w:rsidRPr="00266897" w:rsidRDefault="00266897" w:rsidP="00266897">
                            <w:pPr>
                              <w:pStyle w:val="Pa19"/>
                              <w:spacing w:before="100" w:after="100"/>
                              <w:ind w:left="62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26689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t>Услышав сигнал оповещения ГО, действуйте бы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  <w:softHyphen/>
                              <w:t xml:space="preserve">стро, но без паники. Помните: в этих условиях дорога каждая минута </w:t>
                            </w:r>
                          </w:p>
                          <w:p w:rsidR="00266897" w:rsidRPr="00266897" w:rsidRDefault="00266897" w:rsidP="002668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t>Для того чтобы защитить себя от опасностей, необхо</w:t>
                            </w:r>
                            <w:r w:rsidRPr="00266897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softHyphen/>
                              <w:t>димо знать действия по сигналам оповещения ГО.</w:t>
                            </w:r>
                          </w:p>
                          <w:p w:rsidR="002601AD" w:rsidRDefault="002601AD" w:rsidP="00260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511.8pt;margin-top:-3.9pt;width:260.6pt;height:5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" fillcolor="#c2d69b [1942]" strokecolor="windowText" strokeweight="2pt">
                <v:textbox>
                  <w:txbxContent>
                    <w:p w:rsidR="002601AD" w:rsidRPr="00D72F96" w:rsidRDefault="002601AD" w:rsidP="002601A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F9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Главное управление по гражданской обороне, чрез</w:t>
                      </w:r>
                      <w:bookmarkStart w:id="1" w:name="_GoBack"/>
                      <w:bookmarkEnd w:id="1"/>
                      <w:r w:rsidRPr="00D72F9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вычайным ситуациям</w:t>
                      </w:r>
                    </w:p>
                    <w:p w:rsidR="002601AD" w:rsidRPr="00D72F96" w:rsidRDefault="002601AD" w:rsidP="002601A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F9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 пожарной безопасности</w:t>
                      </w:r>
                    </w:p>
                    <w:p w:rsidR="002601AD" w:rsidRDefault="002601AD" w:rsidP="002601AD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F9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 города Красноярска</w:t>
                      </w:r>
                    </w:p>
                    <w:p w:rsidR="002601AD" w:rsidRPr="00D72F96" w:rsidRDefault="002601AD" w:rsidP="002601AD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8"/>
                          <w:szCs w:val="28"/>
                          <w:lang w:eastAsia="ru-RU"/>
                        </w:rPr>
                      </w:pPr>
                      <w:r w:rsidRPr="00D72F96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8"/>
                          <w:szCs w:val="28"/>
                          <w:lang w:eastAsia="ru-RU"/>
                        </w:rPr>
                        <w:t xml:space="preserve">ПАМЯТКА </w:t>
                      </w:r>
                    </w:p>
                    <w:p w:rsidR="002601AD" w:rsidRPr="00D72F96" w:rsidRDefault="002601AD" w:rsidP="002601AD">
                      <w:pPr>
                        <w:shd w:val="clear" w:color="auto" w:fill="FF000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8"/>
                          <w:szCs w:val="28"/>
                          <w:lang w:eastAsia="ru-RU"/>
                        </w:rPr>
                      </w:pPr>
                      <w:r w:rsidRPr="00D72F96"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  <w:sz w:val="28"/>
                          <w:szCs w:val="28"/>
                          <w:lang w:eastAsia="ru-RU"/>
                        </w:rPr>
                        <w:t>ДЛЯ НАСЕЛЕНИЯ</w:t>
                      </w:r>
                    </w:p>
                    <w:p w:rsidR="002601AD" w:rsidRPr="00475367" w:rsidRDefault="002601AD" w:rsidP="002601AD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47536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СИГНАЛЫ ГРАЖДАНСКОЙ ОБОРОНЫ</w:t>
                      </w:r>
                    </w:p>
                    <w:p w:rsidR="00266897" w:rsidRPr="00266897" w:rsidRDefault="00266897" w:rsidP="00266897">
                      <w:pPr>
                        <w:pStyle w:val="Pa2"/>
                        <w:ind w:firstLine="2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Среди мероприяти</w:t>
                      </w:r>
                      <w:r w:rsidR="00901A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й по ГО, осуществляемых заблаго</w:t>
                      </w: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временно, особое мес</w:t>
                      </w:r>
                      <w:r w:rsidR="00901A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то занимает организация оповеще</w:t>
                      </w: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ния органов, осуществляющих управление ГО, сил ГО и населения об опасностях.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                </w:r>
                    </w:p>
                    <w:p w:rsidR="00266897" w:rsidRPr="00266897" w:rsidRDefault="00266897" w:rsidP="00266897">
                      <w:pPr>
                        <w:pStyle w:val="Pa2"/>
                        <w:ind w:firstLine="28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Оповещение орган</w:t>
                      </w:r>
                      <w:r w:rsidR="00901A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изуется для своевременного дове</w:t>
                      </w: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дения сигналов, распоряжений и информации ГО о воз</w:t>
                      </w: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softHyphen/>
                        <w:t>душном нападении противника, радиационной опасности, химическом и бактерио</w:t>
                      </w:r>
                      <w:r w:rsidR="00901AD6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логическом (биологическом) зара</w:t>
                      </w: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 xml:space="preserve">жении, угрозе затопления, эвакуации и рассредоточении и др. </w:t>
                      </w:r>
                    </w:p>
                    <w:p w:rsidR="00266897" w:rsidRPr="00266897" w:rsidRDefault="00266897" w:rsidP="00266897">
                      <w:pPr>
                        <w:pStyle w:val="Pa19"/>
                        <w:spacing w:before="100" w:after="100"/>
                        <w:ind w:left="62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26689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</w:rPr>
                        <w:t>Услышав сигнал оповещения ГО, действуйте бы</w:t>
                      </w:r>
                      <w:r w:rsidRPr="0026689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</w:rPr>
                        <w:softHyphen/>
                        <w:t xml:space="preserve">стро, но без паники. Помните: в этих условиях дорога каждая минута </w:t>
                      </w:r>
                    </w:p>
                    <w:p w:rsidR="00266897" w:rsidRPr="00266897" w:rsidRDefault="00266897" w:rsidP="00266897">
                      <w:pPr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t>Для того чтобы защитить себя от опасностей, необхо</w:t>
                      </w:r>
                      <w:r w:rsidRPr="00266897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softHyphen/>
                        <w:t>димо знать действия по сигналам оповещения ГО.</w:t>
                      </w:r>
                    </w:p>
                    <w:p w:rsidR="002601AD" w:rsidRDefault="002601AD" w:rsidP="00260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5659E" wp14:editId="4AE8214F">
                <wp:simplePos x="0" y="0"/>
                <wp:positionH relativeFrom="column">
                  <wp:posOffset>2925635</wp:posOffset>
                </wp:positionH>
                <wp:positionV relativeFrom="paragraph">
                  <wp:posOffset>-37836</wp:posOffset>
                </wp:positionV>
                <wp:extent cx="3467594" cy="70580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594" cy="7058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F72" w:rsidRPr="00D15889" w:rsidRDefault="00CF7F72" w:rsidP="00CF7F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D158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П</w:t>
                            </w:r>
                            <w:r w:rsidR="000F46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о</w:t>
                            </w:r>
                            <w:r w:rsidRPr="00D158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рядок надевания противогаза</w:t>
                            </w:r>
                          </w:p>
                          <w:p w:rsidR="009F187D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 угрозе применения</w:t>
                            </w:r>
                            <w:r w:rsidR="00651A8B" w:rsidRPr="00651A8B">
                              <w:rPr>
                                <w:color w:val="1B1B1B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651A8B" w:rsidRPr="00651A8B">
                              <w:rPr>
                                <w:rFonts w:ascii="Times New Roman" w:hAnsi="Times New Roman" w:cs="Times New Roman"/>
                                <w:color w:val="1B1B1B"/>
                                <w:sz w:val="27"/>
                                <w:szCs w:val="27"/>
                              </w:rPr>
                              <w:t>радиоактивных и отравляющих веществ и бактериальных средств</w:t>
                            </w:r>
                            <w:r w:rsidR="009F187D" w:rsidRPr="00651A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необходимо:</w:t>
                            </w:r>
                          </w:p>
                          <w:p w:rsidR="00CF7F72" w:rsidRPr="004E0FD0" w:rsidRDefault="009F187D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</w:t>
                            </w:r>
                            <w:r w:rsidR="00CF7F72"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ржать дыхание, не вдыхая воздух;</w:t>
                            </w:r>
                          </w:p>
                          <w:p w:rsidR="00CF7F72" w:rsidRPr="004E0FD0" w:rsidRDefault="009F187D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Закрыть глаза;</w:t>
                            </w:r>
                          </w:p>
                          <w:p w:rsidR="00CF7F72" w:rsidRPr="004E0FD0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Достать противогаз из противогазной сумки, левой рукой доставая противо</w:t>
                            </w:r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газ, а правой держа сумку снизу;</w:t>
                            </w:r>
                          </w:p>
                          <w:p w:rsidR="00CF7F72" w:rsidRPr="004E0FD0" w:rsidRDefault="009F187D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Выдернуть клапан из фильтра;</w:t>
                            </w:r>
                          </w:p>
                          <w:p w:rsidR="00CF7F72" w:rsidRPr="004E0FD0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Перед надеванием противогаза расположить большие пальцы </w:t>
                            </w:r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 снаружи, а остальные внутри;</w:t>
                            </w:r>
                          </w:p>
                          <w:p w:rsidR="00CF7F72" w:rsidRPr="004E0FD0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Приложить нижнюю</w:t>
                            </w:r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часть </w:t>
                            </w:r>
                            <w:proofErr w:type="gramStart"/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шлем-маски</w:t>
                            </w:r>
                            <w:proofErr w:type="gramEnd"/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 подбородок;</w:t>
                            </w:r>
                          </w:p>
                          <w:p w:rsidR="00CF7F72" w:rsidRPr="004E0FD0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Резко натянуть п</w:t>
                            </w:r>
                            <w:r w:rsidR="009F187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ротивогаз на голову снизу вверх;</w:t>
                            </w:r>
                          </w:p>
                          <w:p w:rsidR="00CF7F72" w:rsidRPr="004E0FD0" w:rsidRDefault="009F187D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Выдохнуть;</w:t>
                            </w:r>
                            <w:r w:rsidR="00CF7F72"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CF7F72" w:rsidRPr="004E0FD0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Необходимо, чтобы после не образовалось складок, очковый узел должен</w:t>
                            </w:r>
                            <w:r w:rsidR="00EB373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быть расположен на уровне глаз;</w:t>
                            </w:r>
                          </w:p>
                          <w:p w:rsidR="00CF7F72" w:rsidRDefault="00CF7F72" w:rsidP="0014043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E0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Перевести сумку на бок.</w:t>
                            </w:r>
                          </w:p>
                          <w:p w:rsidR="00CF7F72" w:rsidRPr="004E0FD0" w:rsidRDefault="00CF7F72" w:rsidP="00CF7F7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F7F72" w:rsidRDefault="00C04E9E" w:rsidP="00CF7F72">
                            <w:pPr>
                              <w:jc w:val="both"/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B6F73F" wp14:editId="383814A3">
                                  <wp:extent cx="2149434" cy="2056909"/>
                                  <wp:effectExtent l="0" t="0" r="3810" b="63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6676" cy="2063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230.35pt;margin-top:-3pt;width:273.05pt;height:55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" fillcolor="#c2d69b [1942]" strokecolor="windowText" strokeweight="2pt">
                <v:textbox>
                  <w:txbxContent>
                    <w:p w:rsidR="00CF7F72" w:rsidRPr="00D15889" w:rsidRDefault="00CF7F72" w:rsidP="00CF7F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D1588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П</w:t>
                      </w:r>
                      <w:r w:rsidR="000F465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о</w:t>
                      </w:r>
                      <w:r w:rsidRPr="00D1588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eastAsia="ru-RU"/>
                        </w:rPr>
                        <w:t>рядок надевания противогаза</w:t>
                      </w:r>
                    </w:p>
                    <w:p w:rsidR="009F187D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 угрозе применения</w:t>
                      </w:r>
                      <w:r w:rsidR="00651A8B" w:rsidRPr="00651A8B">
                        <w:rPr>
                          <w:color w:val="1B1B1B"/>
                          <w:sz w:val="27"/>
                          <w:szCs w:val="27"/>
                        </w:rPr>
                        <w:t xml:space="preserve"> </w:t>
                      </w:r>
                      <w:r w:rsidR="00651A8B" w:rsidRPr="00651A8B">
                        <w:rPr>
                          <w:rFonts w:ascii="Times New Roman" w:hAnsi="Times New Roman" w:cs="Times New Roman"/>
                          <w:color w:val="1B1B1B"/>
                          <w:sz w:val="27"/>
                          <w:szCs w:val="27"/>
                        </w:rPr>
                        <w:t>радиоактивных и отравляющих веществ и бактериальных средств</w:t>
                      </w:r>
                      <w:r w:rsidR="009F187D" w:rsidRPr="00651A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необходимо:</w:t>
                      </w:r>
                    </w:p>
                    <w:p w:rsidR="00CF7F72" w:rsidRPr="004E0FD0" w:rsidRDefault="009F187D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</w:t>
                      </w:r>
                      <w:r w:rsidR="00CF7F72"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ржать дыхание, не вдыхая воздух;</w:t>
                      </w:r>
                    </w:p>
                    <w:p w:rsidR="00CF7F72" w:rsidRPr="004E0FD0" w:rsidRDefault="009F187D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Закрыть глаза;</w:t>
                      </w:r>
                    </w:p>
                    <w:p w:rsidR="00CF7F72" w:rsidRPr="004E0FD0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Достать противогаз из противогазной сумки, левой рукой доставая противо</w:t>
                      </w:r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газ, а правой держа сумку снизу;</w:t>
                      </w:r>
                    </w:p>
                    <w:p w:rsidR="00CF7F72" w:rsidRPr="004E0FD0" w:rsidRDefault="009F187D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Выдернуть клапан из фильтра;</w:t>
                      </w:r>
                    </w:p>
                    <w:p w:rsidR="00CF7F72" w:rsidRPr="004E0FD0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Перед надеванием противогаза расположить большие пальцы </w:t>
                      </w:r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 снаружи, а остальные внутри;</w:t>
                      </w:r>
                    </w:p>
                    <w:p w:rsidR="00CF7F72" w:rsidRPr="004E0FD0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Приложить нижнюю</w:t>
                      </w:r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часть </w:t>
                      </w:r>
                      <w:proofErr w:type="gramStart"/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шлем-маски</w:t>
                      </w:r>
                      <w:proofErr w:type="gramEnd"/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 подбородок;</w:t>
                      </w:r>
                    </w:p>
                    <w:p w:rsidR="00CF7F72" w:rsidRPr="004E0FD0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Резко натянуть п</w:t>
                      </w:r>
                      <w:r w:rsidR="009F187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ротивогаз на голову снизу вверх;</w:t>
                      </w:r>
                    </w:p>
                    <w:p w:rsidR="00CF7F72" w:rsidRPr="004E0FD0" w:rsidRDefault="009F187D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Выдохнуть;</w:t>
                      </w:r>
                      <w:r w:rsidR="00CF7F72"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CF7F72" w:rsidRPr="004E0FD0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Необходимо, чтобы после не образовалось складок, очковый узел должен</w:t>
                      </w:r>
                      <w:r w:rsidR="00EB373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быть расположен на уровне глаз;</w:t>
                      </w:r>
                    </w:p>
                    <w:p w:rsidR="00CF7F72" w:rsidRDefault="00CF7F72" w:rsidP="0014043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4E0FD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Перевести сумку на бок.</w:t>
                      </w:r>
                    </w:p>
                    <w:p w:rsidR="00CF7F72" w:rsidRPr="004E0FD0" w:rsidRDefault="00CF7F72" w:rsidP="00CF7F72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F7F72" w:rsidRDefault="00C04E9E" w:rsidP="00CF7F72">
                      <w:pPr>
                        <w:jc w:val="both"/>
                      </w:pPr>
                      <w:r>
                        <w:t xml:space="preserve">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B6F73F" wp14:editId="383814A3">
                            <wp:extent cx="2149434" cy="2056909"/>
                            <wp:effectExtent l="0" t="0" r="3810" b="63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6676" cy="2063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601AD" w:rsidRDefault="002601AD"/>
    <w:sectPr w:rsidR="002601AD" w:rsidSect="002601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D"/>
    <w:rsid w:val="0005445E"/>
    <w:rsid w:val="00070794"/>
    <w:rsid w:val="000C4C07"/>
    <w:rsid w:val="000F4651"/>
    <w:rsid w:val="001038CD"/>
    <w:rsid w:val="00110A39"/>
    <w:rsid w:val="0014043D"/>
    <w:rsid w:val="0015147F"/>
    <w:rsid w:val="00157D3D"/>
    <w:rsid w:val="002601AD"/>
    <w:rsid w:val="00266897"/>
    <w:rsid w:val="002B0212"/>
    <w:rsid w:val="0037510C"/>
    <w:rsid w:val="003C7C41"/>
    <w:rsid w:val="00594684"/>
    <w:rsid w:val="005B7BFD"/>
    <w:rsid w:val="00641F2E"/>
    <w:rsid w:val="00651A8B"/>
    <w:rsid w:val="006F52AD"/>
    <w:rsid w:val="00722038"/>
    <w:rsid w:val="00795D05"/>
    <w:rsid w:val="00870317"/>
    <w:rsid w:val="00871FFD"/>
    <w:rsid w:val="008A3BFC"/>
    <w:rsid w:val="008E2EB3"/>
    <w:rsid w:val="00901AD6"/>
    <w:rsid w:val="009D6500"/>
    <w:rsid w:val="009F187D"/>
    <w:rsid w:val="00AA0315"/>
    <w:rsid w:val="00AC75A4"/>
    <w:rsid w:val="00B21CFD"/>
    <w:rsid w:val="00B815FE"/>
    <w:rsid w:val="00BF2ADD"/>
    <w:rsid w:val="00C04E9E"/>
    <w:rsid w:val="00C82257"/>
    <w:rsid w:val="00CF7F72"/>
    <w:rsid w:val="00D15889"/>
    <w:rsid w:val="00EB373A"/>
    <w:rsid w:val="00FD3A60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5A4"/>
    <w:pPr>
      <w:autoSpaceDE w:val="0"/>
      <w:autoSpaceDN w:val="0"/>
      <w:adjustRightInd w:val="0"/>
      <w:jc w:val="left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AC75A4"/>
    <w:pPr>
      <w:spacing w:line="201" w:lineRule="atLeast"/>
    </w:pPr>
    <w:rPr>
      <w:rFonts w:cs="Times New Roman"/>
      <w:color w:val="auto"/>
    </w:rPr>
  </w:style>
  <w:style w:type="paragraph" w:styleId="a3">
    <w:name w:val="Normal (Web)"/>
    <w:basedOn w:val="a"/>
    <w:rsid w:val="00A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A4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2668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19">
    <w:name w:val="Pa19"/>
    <w:basedOn w:val="a"/>
    <w:next w:val="a"/>
    <w:uiPriority w:val="99"/>
    <w:rsid w:val="002668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A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5A4"/>
    <w:pPr>
      <w:autoSpaceDE w:val="0"/>
      <w:autoSpaceDN w:val="0"/>
      <w:adjustRightInd w:val="0"/>
      <w:jc w:val="left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AC75A4"/>
    <w:pPr>
      <w:spacing w:line="201" w:lineRule="atLeast"/>
    </w:pPr>
    <w:rPr>
      <w:rFonts w:cs="Times New Roman"/>
      <w:color w:val="auto"/>
    </w:rPr>
  </w:style>
  <w:style w:type="paragraph" w:styleId="a3">
    <w:name w:val="Normal (Web)"/>
    <w:basedOn w:val="a"/>
    <w:rsid w:val="00A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A4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2668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19">
    <w:name w:val="Pa19"/>
    <w:basedOn w:val="a"/>
    <w:next w:val="a"/>
    <w:uiPriority w:val="99"/>
    <w:rsid w:val="002668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62F68-C548-436E-9438-A8DCC119A8FC}"/>
</file>

<file path=customXml/itemProps2.xml><?xml version="1.0" encoding="utf-8"?>
<ds:datastoreItem xmlns:ds="http://schemas.openxmlformats.org/officeDocument/2006/customXml" ds:itemID="{DC52C030-EFF9-427B-A0E7-65E5DABF45DE}"/>
</file>

<file path=customXml/itemProps3.xml><?xml version="1.0" encoding="utf-8"?>
<ds:datastoreItem xmlns:ds="http://schemas.openxmlformats.org/officeDocument/2006/customXml" ds:itemID="{5C148A45-8372-42DF-AE69-D4B570FDA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Виталий Олегович</dc:creator>
  <cp:lastModifiedBy>SergeevaY</cp:lastModifiedBy>
  <cp:revision>2</cp:revision>
  <cp:lastPrinted>2019-05-29T01:50:00Z</cp:lastPrinted>
  <dcterms:created xsi:type="dcterms:W3CDTF">2019-05-29T03:30:00Z</dcterms:created>
  <dcterms:modified xsi:type="dcterms:W3CDTF">2019-05-29T03:30:00Z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