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85" w:rsidRPr="006C62FB" w:rsidRDefault="00F44485" w:rsidP="006C62F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C62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Порядок регистрации туристических групп</w:t>
      </w:r>
    </w:p>
    <w:p w:rsidR="006C62FB" w:rsidRDefault="00801FB0" w:rsidP="00801FB0">
      <w:pPr>
        <w:pStyle w:val="a5"/>
        <w:jc w:val="both"/>
        <w:rPr>
          <w:color w:val="000000"/>
          <w:sz w:val="28"/>
          <w:szCs w:val="28"/>
        </w:rPr>
      </w:pPr>
      <w:r w:rsidRPr="006C62FB">
        <w:rPr>
          <w:color w:val="000000"/>
          <w:sz w:val="28"/>
          <w:szCs w:val="28"/>
        </w:rPr>
        <w:t xml:space="preserve">Регистрацию туристических групп и отдельных граждан </w:t>
      </w:r>
      <w:r w:rsidR="00A500C3">
        <w:rPr>
          <w:color w:val="000000"/>
          <w:sz w:val="28"/>
          <w:szCs w:val="28"/>
        </w:rPr>
        <w:t xml:space="preserve"> </w:t>
      </w:r>
      <w:r w:rsidRPr="006C62FB">
        <w:rPr>
          <w:color w:val="000000"/>
          <w:sz w:val="28"/>
          <w:szCs w:val="28"/>
        </w:rPr>
        <w:t>необходимо осуществлять в Центрах управления в кризисных ситуациях территориальных органов МЧС России. Хранение, использование и снятие с учёта туристических групп, а также отслеживание маршрута отдельных туристов и организацию спасательных работ</w:t>
      </w:r>
      <w:r w:rsidR="00A500C3">
        <w:rPr>
          <w:color w:val="000000"/>
          <w:sz w:val="28"/>
          <w:szCs w:val="28"/>
        </w:rPr>
        <w:t xml:space="preserve"> </w:t>
      </w:r>
      <w:r w:rsidRPr="006C62FB">
        <w:rPr>
          <w:color w:val="000000"/>
          <w:sz w:val="28"/>
          <w:szCs w:val="28"/>
        </w:rPr>
        <w:t>осуществляет Главное управление МЧС России по субъекту</w:t>
      </w:r>
      <w:r w:rsidR="00F22637">
        <w:rPr>
          <w:color w:val="000000"/>
          <w:sz w:val="28"/>
          <w:szCs w:val="28"/>
        </w:rPr>
        <w:t xml:space="preserve">. </w:t>
      </w:r>
      <w:r w:rsidR="005239E8">
        <w:rPr>
          <w:color w:val="000000"/>
          <w:sz w:val="28"/>
          <w:szCs w:val="28"/>
        </w:rPr>
        <w:t>Об этом гласит приказ МЧС России № 42 от 30.01.2019</w:t>
      </w:r>
      <w:r w:rsidR="00983959">
        <w:rPr>
          <w:color w:val="000000"/>
          <w:sz w:val="28"/>
          <w:szCs w:val="28"/>
        </w:rPr>
        <w:t>.</w:t>
      </w:r>
    </w:p>
    <w:p w:rsidR="00801FB0" w:rsidRPr="006C62FB" w:rsidRDefault="00801FB0" w:rsidP="00801FB0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6C62FB">
        <w:rPr>
          <w:color w:val="000000"/>
          <w:sz w:val="28"/>
          <w:szCs w:val="28"/>
        </w:rPr>
        <w:t xml:space="preserve">О любом мероприятии на территории Красноярского края, связанном с </w:t>
      </w:r>
      <w:hyperlink r:id="rId5" w:history="1">
        <w:r w:rsidRPr="006C62FB">
          <w:rPr>
            <w:rStyle w:val="a3"/>
            <w:sz w:val="28"/>
            <w:szCs w:val="28"/>
          </w:rPr>
          <w:t>активными видами туризма</w:t>
        </w:r>
      </w:hyperlink>
      <w:r w:rsidRPr="006C62FB">
        <w:rPr>
          <w:color w:val="000000"/>
          <w:sz w:val="28"/>
          <w:szCs w:val="28"/>
        </w:rPr>
        <w:t xml:space="preserve">, его руководитель обязан поставить в известность Главное управление МЧС России по Красноярскому краю по телефону </w:t>
      </w:r>
      <w:r w:rsidRPr="006C62FB">
        <w:rPr>
          <w:rStyle w:val="a4"/>
          <w:color w:val="000000"/>
          <w:sz w:val="28"/>
          <w:szCs w:val="28"/>
        </w:rPr>
        <w:t>8(391)226-43-09</w:t>
      </w:r>
      <w:r w:rsidR="006C62FB">
        <w:rPr>
          <w:rStyle w:val="a4"/>
          <w:color w:val="000000"/>
          <w:sz w:val="28"/>
          <w:szCs w:val="28"/>
        </w:rPr>
        <w:t xml:space="preserve"> </w:t>
      </w:r>
      <w:r w:rsidRPr="006C62FB">
        <w:rPr>
          <w:color w:val="000000"/>
          <w:sz w:val="28"/>
          <w:szCs w:val="28"/>
        </w:rPr>
        <w:t xml:space="preserve">или по электронной почте: </w:t>
      </w:r>
      <w:hyperlink r:id="rId6" w:history="1">
        <w:r w:rsidRPr="006C62FB">
          <w:rPr>
            <w:rStyle w:val="a3"/>
            <w:b/>
            <w:bCs/>
            <w:sz w:val="28"/>
            <w:szCs w:val="28"/>
          </w:rPr>
          <w:t>arm8@mchskrsk.ru</w:t>
        </w:r>
      </w:hyperlink>
      <w:r w:rsidR="001D7D41">
        <w:rPr>
          <w:rStyle w:val="a3"/>
          <w:b/>
          <w:bCs/>
          <w:sz w:val="28"/>
          <w:szCs w:val="28"/>
        </w:rPr>
        <w:t xml:space="preserve">. </w:t>
      </w:r>
      <w:r w:rsidRPr="006C62FB">
        <w:rPr>
          <w:color w:val="000000"/>
          <w:sz w:val="28"/>
          <w:szCs w:val="28"/>
        </w:rPr>
        <w:t xml:space="preserve"> До выхода на маршрут руководитель группы заполняет </w:t>
      </w:r>
      <w:hyperlink r:id="rId7" w:history="1">
        <w:r w:rsidRPr="006C62FB">
          <w:rPr>
            <w:rStyle w:val="a3"/>
            <w:sz w:val="28"/>
            <w:szCs w:val="28"/>
          </w:rPr>
          <w:t>бланк регистрации туристской группы</w:t>
        </w:r>
      </w:hyperlink>
      <w:r w:rsidRPr="006C62FB">
        <w:rPr>
          <w:color w:val="000000"/>
          <w:sz w:val="28"/>
          <w:szCs w:val="28"/>
        </w:rPr>
        <w:t xml:space="preserve">. </w:t>
      </w:r>
      <w:hyperlink r:id="rId8" w:history="1">
        <w:r w:rsidRPr="006C62FB">
          <w:rPr>
            <w:rStyle w:val="a3"/>
            <w:sz w:val="28"/>
            <w:szCs w:val="28"/>
          </w:rPr>
          <w:t>Онлайн заявку о маршруте или мероприятии</w:t>
        </w:r>
      </w:hyperlink>
      <w:r w:rsidRPr="006C62FB">
        <w:rPr>
          <w:color w:val="000000"/>
          <w:sz w:val="28"/>
          <w:szCs w:val="28"/>
        </w:rPr>
        <w:t xml:space="preserve"> необходимо подать в Главное управление МЧС</w:t>
      </w:r>
      <w:proofErr w:type="gramEnd"/>
      <w:r w:rsidRPr="006C62FB">
        <w:rPr>
          <w:color w:val="000000"/>
          <w:sz w:val="28"/>
          <w:szCs w:val="28"/>
        </w:rPr>
        <w:t xml:space="preserve"> не </w:t>
      </w:r>
      <w:proofErr w:type="gramStart"/>
      <w:r w:rsidRPr="006C62FB">
        <w:rPr>
          <w:color w:val="000000"/>
          <w:sz w:val="28"/>
          <w:szCs w:val="28"/>
        </w:rPr>
        <w:t>позднее</w:t>
      </w:r>
      <w:proofErr w:type="gramEnd"/>
      <w:r w:rsidRPr="006C62FB">
        <w:rPr>
          <w:color w:val="000000"/>
          <w:sz w:val="28"/>
          <w:szCs w:val="28"/>
        </w:rPr>
        <w:t xml:space="preserve"> чем </w:t>
      </w:r>
      <w:r w:rsidRPr="006C62FB">
        <w:rPr>
          <w:rStyle w:val="a4"/>
          <w:color w:val="000000"/>
          <w:sz w:val="28"/>
          <w:szCs w:val="28"/>
        </w:rPr>
        <w:t>за десять рабочих дней</w:t>
      </w:r>
      <w:r w:rsidRPr="006C62FB">
        <w:rPr>
          <w:color w:val="000000"/>
          <w:sz w:val="28"/>
          <w:szCs w:val="28"/>
        </w:rPr>
        <w:t xml:space="preserve"> до его начала.</w:t>
      </w:r>
    </w:p>
    <w:p w:rsidR="005406C9" w:rsidRPr="006C62FB" w:rsidRDefault="005406C9" w:rsidP="005406C9">
      <w:pPr>
        <w:pStyle w:val="a5"/>
        <w:jc w:val="both"/>
        <w:rPr>
          <w:color w:val="000000"/>
          <w:sz w:val="28"/>
          <w:szCs w:val="28"/>
        </w:rPr>
      </w:pPr>
      <w:r w:rsidRPr="006C62FB">
        <w:rPr>
          <w:color w:val="000000"/>
          <w:sz w:val="28"/>
          <w:szCs w:val="28"/>
        </w:rPr>
        <w:t xml:space="preserve">На </w:t>
      </w:r>
      <w:r w:rsidR="00B6403F">
        <w:rPr>
          <w:color w:val="000000"/>
          <w:sz w:val="28"/>
          <w:szCs w:val="28"/>
        </w:rPr>
        <w:t>о</w:t>
      </w:r>
      <w:bookmarkStart w:id="0" w:name="_GoBack"/>
      <w:bookmarkEnd w:id="0"/>
      <w:r w:rsidR="00B6403F">
        <w:rPr>
          <w:color w:val="000000"/>
          <w:sz w:val="28"/>
          <w:szCs w:val="28"/>
        </w:rPr>
        <w:t xml:space="preserve">фициальном </w:t>
      </w:r>
      <w:r w:rsidRPr="006C62FB">
        <w:rPr>
          <w:color w:val="000000"/>
          <w:sz w:val="28"/>
          <w:szCs w:val="28"/>
        </w:rPr>
        <w:t xml:space="preserve"> сайте МЧС России все онлайн-формы систематизированы </w:t>
      </w:r>
      <w:hyperlink r:id="rId9" w:tgtFrame="_blank" w:history="1">
        <w:r w:rsidRPr="006C62FB">
          <w:rPr>
            <w:rStyle w:val="a3"/>
            <w:sz w:val="28"/>
            <w:szCs w:val="28"/>
          </w:rPr>
          <w:t>в единую рубрику</w:t>
        </w:r>
      </w:hyperlink>
      <w:r w:rsidRPr="006C62FB">
        <w:rPr>
          <w:color w:val="000000"/>
          <w:sz w:val="28"/>
          <w:szCs w:val="28"/>
        </w:rPr>
        <w:t>. Пользователю необходимо выбрать только субъект РФ, на территории которого планируется туристский маршрут, и он автоматически будет перенаправлен на страницу для заполнения заявки на соответствующий сайт территориального органа.</w:t>
      </w:r>
    </w:p>
    <w:p w:rsidR="005406C9" w:rsidRPr="00E82E41" w:rsidRDefault="005406C9" w:rsidP="005406C9">
      <w:pPr>
        <w:pStyle w:val="a5"/>
        <w:jc w:val="both"/>
        <w:rPr>
          <w:sz w:val="28"/>
          <w:szCs w:val="28"/>
        </w:rPr>
      </w:pPr>
      <w:r w:rsidRPr="00E82E41">
        <w:rPr>
          <w:sz w:val="28"/>
          <w:szCs w:val="28"/>
        </w:rPr>
        <w:t>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</w:t>
      </w:r>
    </w:p>
    <w:p w:rsidR="005406C9" w:rsidRDefault="005406C9" w:rsidP="005406C9">
      <w:pPr>
        <w:pStyle w:val="a5"/>
        <w:jc w:val="both"/>
        <w:rPr>
          <w:sz w:val="28"/>
          <w:szCs w:val="28"/>
        </w:rPr>
      </w:pPr>
      <w:r w:rsidRPr="00E82E41">
        <w:rPr>
          <w:sz w:val="28"/>
          <w:szCs w:val="28"/>
        </w:rPr>
        <w:t xml:space="preserve">Далее ответственный представитель </w:t>
      </w:r>
      <w:proofErr w:type="spellStart"/>
      <w:r w:rsidRPr="00E82E41">
        <w:rPr>
          <w:sz w:val="28"/>
          <w:szCs w:val="28"/>
        </w:rPr>
        <w:t>тургруппы</w:t>
      </w:r>
      <w:proofErr w:type="spellEnd"/>
      <w:r w:rsidRPr="00E82E41">
        <w:rPr>
          <w:sz w:val="28"/>
          <w:szCs w:val="28"/>
        </w:rPr>
        <w:t xml:space="preserve"> или индивидуальный турист получит информацию о факте регистрации по телефону или посредством смс-оповещения. В сообщении доводится информация об оперативных службах, осуществляющих дальнейшую коммуникацию  и необходимые контактные данные для уведомления об окончании мероприятия.</w:t>
      </w:r>
    </w:p>
    <w:p w:rsidR="00801FB0" w:rsidRPr="006C62FB" w:rsidRDefault="00E82E41" w:rsidP="00E82E41">
      <w:pPr>
        <w:pStyle w:val="a5"/>
        <w:jc w:val="both"/>
        <w:rPr>
          <w:sz w:val="28"/>
          <w:szCs w:val="28"/>
        </w:rPr>
      </w:pPr>
      <w:r w:rsidRPr="006C62FB">
        <w:rPr>
          <w:color w:val="000000"/>
          <w:sz w:val="28"/>
          <w:szCs w:val="28"/>
        </w:rPr>
        <w:t>Спасательные подразделения</w:t>
      </w:r>
      <w:r>
        <w:rPr>
          <w:color w:val="000000"/>
          <w:sz w:val="28"/>
          <w:szCs w:val="28"/>
        </w:rPr>
        <w:t xml:space="preserve"> </w:t>
      </w:r>
      <w:r w:rsidRPr="006C62FB">
        <w:rPr>
          <w:color w:val="000000"/>
          <w:sz w:val="28"/>
          <w:szCs w:val="28"/>
        </w:rPr>
        <w:t>с помощью имеющейся информации о маршруте при необходимости смогут своевременно организовать поиски. Кроме того, в ходе обработки заявки сотрудники МЧС России в обязательном порядке ознакомят туристов с информацией об опасностях на предстоящем маршруте, метеоусловиях, разъяснят правила безопасности, помогут проверить личное снаряжение, средства связи и маршрутные документы.</w:t>
      </w:r>
    </w:p>
    <w:sectPr w:rsidR="00801FB0" w:rsidRPr="006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85"/>
    <w:rsid w:val="0014150F"/>
    <w:rsid w:val="001B68D1"/>
    <w:rsid w:val="001D7D41"/>
    <w:rsid w:val="005239E8"/>
    <w:rsid w:val="005406C9"/>
    <w:rsid w:val="006C62FB"/>
    <w:rsid w:val="006E38DF"/>
    <w:rsid w:val="00801FB0"/>
    <w:rsid w:val="008E2FD8"/>
    <w:rsid w:val="00983959"/>
    <w:rsid w:val="00A500C3"/>
    <w:rsid w:val="00A75122"/>
    <w:rsid w:val="00B4390D"/>
    <w:rsid w:val="00B6403F"/>
    <w:rsid w:val="00E82E41"/>
    <w:rsid w:val="00F22637"/>
    <w:rsid w:val="00F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485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4485"/>
    <w:rPr>
      <w:strike w:val="0"/>
      <w:dstrike w:val="0"/>
      <w:color w:val="0074C5"/>
      <w:u w:val="none"/>
      <w:effect w:val="none"/>
    </w:rPr>
  </w:style>
  <w:style w:type="character" w:styleId="a4">
    <w:name w:val="Strong"/>
    <w:basedOn w:val="a0"/>
    <w:uiPriority w:val="22"/>
    <w:qFormat/>
    <w:rsid w:val="00F44485"/>
    <w:rPr>
      <w:b/>
      <w:bCs/>
    </w:rPr>
  </w:style>
  <w:style w:type="paragraph" w:styleId="a5">
    <w:name w:val="Normal (Web)"/>
    <w:basedOn w:val="a"/>
    <w:uiPriority w:val="99"/>
    <w:unhideWhenUsed/>
    <w:rsid w:val="00F4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485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4485"/>
    <w:rPr>
      <w:strike w:val="0"/>
      <w:dstrike w:val="0"/>
      <w:color w:val="0074C5"/>
      <w:u w:val="none"/>
      <w:effect w:val="none"/>
    </w:rPr>
  </w:style>
  <w:style w:type="character" w:styleId="a4">
    <w:name w:val="Strong"/>
    <w:basedOn w:val="a0"/>
    <w:uiPriority w:val="22"/>
    <w:qFormat/>
    <w:rsid w:val="00F44485"/>
    <w:rPr>
      <w:b/>
      <w:bCs/>
    </w:rPr>
  </w:style>
  <w:style w:type="paragraph" w:styleId="a5">
    <w:name w:val="Normal (Web)"/>
    <w:basedOn w:val="a"/>
    <w:uiPriority w:val="99"/>
    <w:unhideWhenUsed/>
    <w:rsid w:val="00F4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.mchs.gov.ru/helpinfo/Registraciya_turisticheskih_grupp/Onlajn_registraciya_turisticheskih_grup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24.mchs.gov.ru/helpinfo/Registraciya_turisticheskih_grupp/Blank_registracii_turisticheskoj_gruppy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m8@mchskr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4.mchs.gov.ru/helpinfo/Registraciya_turisticheskih_grup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dop/info/individual/Onlajn_zayavka_na_registraciyu_turistsk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FC93A-E2A0-41B9-B8C5-891B02E25359}"/>
</file>

<file path=customXml/itemProps2.xml><?xml version="1.0" encoding="utf-8"?>
<ds:datastoreItem xmlns:ds="http://schemas.openxmlformats.org/officeDocument/2006/customXml" ds:itemID="{B96B5305-04C7-40E2-8ED5-72214DE269F6}"/>
</file>

<file path=customXml/itemProps3.xml><?xml version="1.0" encoding="utf-8"?>
<ds:datastoreItem xmlns:ds="http://schemas.openxmlformats.org/officeDocument/2006/customXml" ds:itemID="{9AFA25AB-9F36-4C1B-A97F-D88AA4579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</dc:creator>
  <cp:lastModifiedBy>SergeevaY</cp:lastModifiedBy>
  <cp:revision>2</cp:revision>
  <dcterms:created xsi:type="dcterms:W3CDTF">2019-06-28T09:02:00Z</dcterms:created>
  <dcterms:modified xsi:type="dcterms:W3CDTF">2019-06-28T09:02:00Z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