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567"/>
        <w:gridCol w:w="4678"/>
      </w:tblGrid>
      <w:tr w:rsidR="00B805CF" w:rsidRPr="00010A18" w14:paraId="41297A70" w14:textId="77777777" w:rsidTr="003745B0">
        <w:trPr>
          <w:trHeight w:val="221"/>
        </w:trPr>
        <w:tc>
          <w:tcPr>
            <w:tcW w:w="3827" w:type="dxa"/>
            <w:tcBorders>
              <w:bottom w:val="single" w:sz="4" w:space="0" w:color="auto"/>
            </w:tcBorders>
          </w:tcPr>
          <w:p w14:paraId="41297A6A" w14:textId="77777777" w:rsidR="00B805CF" w:rsidRPr="00010A18" w:rsidRDefault="00B805CF" w:rsidP="00374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03/00/038</w:t>
            </w:r>
          </w:p>
        </w:tc>
        <w:tc>
          <w:tcPr>
            <w:tcW w:w="567" w:type="dxa"/>
          </w:tcPr>
          <w:p w14:paraId="41297A6B" w14:textId="77777777" w:rsidR="00B805CF" w:rsidRPr="002916A2" w:rsidRDefault="00B805C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41297A6C" w14:textId="77777777" w:rsidR="00B805CF" w:rsidRPr="002916A2" w:rsidRDefault="00B805C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 xml:space="preserve">Заместителю Главы города – </w:t>
            </w:r>
            <w:r w:rsidRPr="002916A2">
              <w:rPr>
                <w:rFonts w:ascii="Times New Roman" w:hAnsi="Times New Roman"/>
                <w:sz w:val="30"/>
                <w:szCs w:val="30"/>
              </w:rPr>
              <w:br/>
              <w:t xml:space="preserve">руководителю департамента </w:t>
            </w:r>
          </w:p>
          <w:p w14:paraId="41297A6D" w14:textId="77777777" w:rsidR="00B805CF" w:rsidRPr="002916A2" w:rsidRDefault="00B805C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 xml:space="preserve">муниципального имущества </w:t>
            </w:r>
          </w:p>
          <w:p w14:paraId="41297A6E" w14:textId="77777777" w:rsidR="00B805CF" w:rsidRPr="002916A2" w:rsidRDefault="00B805CF" w:rsidP="003745B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 xml:space="preserve">и земельных отношений </w:t>
            </w:r>
          </w:p>
          <w:p w14:paraId="41297A6F" w14:textId="77777777" w:rsidR="00B805CF" w:rsidRPr="00010A18" w:rsidRDefault="00B805CF" w:rsidP="003745B0">
            <w:pPr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администрации г</w:t>
            </w:r>
            <w:r>
              <w:rPr>
                <w:rFonts w:ascii="Times New Roman" w:hAnsi="Times New Roman"/>
                <w:sz w:val="30"/>
                <w:szCs w:val="30"/>
              </w:rPr>
              <w:t>орода</w:t>
            </w:r>
          </w:p>
        </w:tc>
      </w:tr>
      <w:tr w:rsidR="00B805CF" w:rsidRPr="00010A18" w14:paraId="41297A74" w14:textId="77777777" w:rsidTr="003745B0">
        <w:trPr>
          <w:trHeight w:val="642"/>
        </w:trPr>
        <w:tc>
          <w:tcPr>
            <w:tcW w:w="3827" w:type="dxa"/>
            <w:tcBorders>
              <w:top w:val="single" w:sz="4" w:space="0" w:color="auto"/>
            </w:tcBorders>
          </w:tcPr>
          <w:p w14:paraId="41297A71" w14:textId="77777777" w:rsidR="00B805CF" w:rsidRPr="002916A2" w:rsidRDefault="00B805CF" w:rsidP="00374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567" w:type="dxa"/>
          </w:tcPr>
          <w:p w14:paraId="41297A72" w14:textId="77777777" w:rsidR="00B805CF" w:rsidRPr="00010A18" w:rsidRDefault="00B805C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1297A73" w14:textId="77777777" w:rsidR="00B805CF" w:rsidRPr="00010A18" w:rsidRDefault="00B805C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5CF" w:rsidRPr="00010A18" w14:paraId="41297A87" w14:textId="77777777" w:rsidTr="003745B0">
        <w:trPr>
          <w:trHeight w:val="308"/>
        </w:trPr>
        <w:tc>
          <w:tcPr>
            <w:tcW w:w="3827" w:type="dxa"/>
          </w:tcPr>
          <w:p w14:paraId="41297A75" w14:textId="77777777" w:rsidR="00B805CF" w:rsidRPr="00010A18" w:rsidRDefault="00B805CF" w:rsidP="003745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14:paraId="41297A76" w14:textId="77777777" w:rsidR="00B805CF" w:rsidRPr="00010A18" w:rsidRDefault="00B805CF" w:rsidP="003745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1297A77" w14:textId="77777777" w:rsidR="00B805CF" w:rsidRPr="00010A18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от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41297A78" w14:textId="77777777" w:rsidR="00B805CF" w:rsidRPr="002916A2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(Ф.И.О. заявителя,  руководителя или </w:t>
            </w:r>
            <w:r w:rsidRPr="002916A2">
              <w:rPr>
                <w:rFonts w:ascii="Times New Roman" w:hAnsi="Times New Roman"/>
                <w:sz w:val="24"/>
                <w:szCs w:val="24"/>
              </w:rPr>
              <w:br/>
              <w:t>представителя по доверенности)</w:t>
            </w:r>
          </w:p>
          <w:p w14:paraId="41297A79" w14:textId="77777777" w:rsidR="00B805CF" w:rsidRPr="00010A18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1297A7A" w14:textId="77777777" w:rsidR="00B805CF" w:rsidRPr="002916A2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(реквизиты документа, </w:t>
            </w:r>
            <w:r w:rsidRPr="002916A2">
              <w:rPr>
                <w:rFonts w:ascii="Times New Roman" w:hAnsi="Times New Roman"/>
                <w:sz w:val="24"/>
                <w:szCs w:val="24"/>
              </w:rPr>
              <w:br/>
              <w:t>удостоверяющего личность)</w:t>
            </w:r>
          </w:p>
          <w:p w14:paraId="41297A7B" w14:textId="77777777" w:rsidR="00B805CF" w:rsidRPr="00010A18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1297A7C" w14:textId="77777777" w:rsidR="00B805CF" w:rsidRPr="002916A2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>(наименование организации, ИНН, ОГРН)</w:t>
            </w:r>
          </w:p>
          <w:p w14:paraId="41297A7D" w14:textId="77777777" w:rsidR="00B805CF" w:rsidRPr="00010A18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1297A7E" w14:textId="77777777" w:rsidR="00B805CF" w:rsidRPr="002916A2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(адрес места жительства (для гражданина) </w:t>
            </w:r>
          </w:p>
          <w:p w14:paraId="41297A7F" w14:textId="77777777" w:rsidR="00B805CF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 xml:space="preserve">или сведения о местонахождении </w:t>
            </w:r>
          </w:p>
          <w:p w14:paraId="41297A80" w14:textId="77777777" w:rsidR="00B805CF" w:rsidRPr="002916A2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A2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  <w:p w14:paraId="41297A81" w14:textId="77777777" w:rsidR="00B805CF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Почтовый адрес:</w:t>
            </w:r>
            <w:r w:rsidRPr="00010A1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41297A82" w14:textId="77777777" w:rsidR="00B805CF" w:rsidRPr="00010A18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41297A83" w14:textId="77777777" w:rsidR="00B805CF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Адрес электронной почты:</w:t>
            </w:r>
            <w:r w:rsidRPr="0001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41297A84" w14:textId="77777777" w:rsidR="00B805CF" w:rsidRPr="00010A18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41297A85" w14:textId="77777777" w:rsidR="00B805CF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6A2">
              <w:rPr>
                <w:rFonts w:ascii="Times New Roman" w:hAnsi="Times New Roman"/>
                <w:sz w:val="30"/>
                <w:szCs w:val="30"/>
              </w:rPr>
              <w:t>Номер контактного телефона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  <w:r w:rsidRPr="00010A1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41297A86" w14:textId="77777777" w:rsidR="00B805CF" w:rsidRPr="00010A18" w:rsidRDefault="00B805CF" w:rsidP="0037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1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10A1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41297A88" w14:textId="77777777" w:rsidR="00B805CF" w:rsidRDefault="00B805CF" w:rsidP="00B805CF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Calibri" w:hAnsi="Times New Roman"/>
          <w:bCs/>
          <w:sz w:val="30"/>
          <w:szCs w:val="30"/>
          <w:lang w:eastAsia="en-US"/>
        </w:rPr>
      </w:pPr>
    </w:p>
    <w:p w14:paraId="182A0EF9" w14:textId="77777777" w:rsidR="00343B83" w:rsidRPr="003C689B" w:rsidRDefault="00343B83" w:rsidP="00343B8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СООБЩЕНИЕ</w:t>
      </w:r>
    </w:p>
    <w:p w14:paraId="41297A8A" w14:textId="77777777" w:rsidR="00B805CF" w:rsidRPr="003C689B" w:rsidRDefault="00B805CF" w:rsidP="00B805C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C689B">
        <w:rPr>
          <w:rFonts w:ascii="Times New Roman" w:hAnsi="Times New Roman"/>
          <w:sz w:val="30"/>
          <w:szCs w:val="30"/>
        </w:rPr>
        <w:t xml:space="preserve">о выполнении кадастровых работ и осуществлении государственного </w:t>
      </w:r>
    </w:p>
    <w:p w14:paraId="41297A8B" w14:textId="77777777" w:rsidR="00B805CF" w:rsidRPr="003C689B" w:rsidRDefault="00B805CF" w:rsidP="00B805C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C689B">
        <w:rPr>
          <w:rFonts w:ascii="Times New Roman" w:hAnsi="Times New Roman"/>
          <w:sz w:val="30"/>
          <w:szCs w:val="30"/>
        </w:rPr>
        <w:t>кадастрового учета земельного участка</w:t>
      </w:r>
    </w:p>
    <w:p w14:paraId="41297A8C" w14:textId="77777777" w:rsidR="00B805CF" w:rsidRPr="00206E3C" w:rsidRDefault="00B805CF" w:rsidP="00B8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97A8D" w14:textId="77777777" w:rsidR="00B805CF" w:rsidRDefault="00B805CF" w:rsidP="00B805C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5E3ADC">
        <w:rPr>
          <w:rFonts w:ascii="Times New Roman" w:eastAsia="Courier New" w:hAnsi="Times New Roman"/>
          <w:color w:val="000000"/>
          <w:sz w:val="30"/>
          <w:szCs w:val="30"/>
        </w:rPr>
        <w:t>В соответствии со ст. 39.29 Земельного кодекса Р</w:t>
      </w:r>
      <w:r>
        <w:rPr>
          <w:rFonts w:ascii="Times New Roman" w:eastAsia="Courier New" w:hAnsi="Times New Roman"/>
          <w:color w:val="000000"/>
          <w:sz w:val="30"/>
          <w:szCs w:val="30"/>
        </w:rPr>
        <w:t>оссийской Федерации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 xml:space="preserve"> информирую о выполнении кадастровых работ и осуществлении государственного кадастрового учета в отношении земельного участка с кадастровым номером</w:t>
      </w:r>
      <w:r w:rsidRPr="00206E3C">
        <w:rPr>
          <w:rFonts w:ascii="Times New Roman" w:eastAsia="Courier New" w:hAnsi="Times New Roman"/>
          <w:color w:val="000000"/>
          <w:sz w:val="28"/>
          <w:szCs w:val="28"/>
        </w:rPr>
        <w:t xml:space="preserve"> ________________________________________</w:t>
      </w:r>
      <w:r>
        <w:rPr>
          <w:rFonts w:ascii="Times New Roman" w:eastAsia="Courier New" w:hAnsi="Times New Roman"/>
          <w:color w:val="000000"/>
          <w:sz w:val="28"/>
          <w:szCs w:val="28"/>
        </w:rPr>
        <w:t>_____</w:t>
      </w:r>
    </w:p>
    <w:p w14:paraId="41297A8E" w14:textId="77777777" w:rsidR="00B805CF" w:rsidRPr="00206E3C" w:rsidRDefault="00B805CF" w:rsidP="00B805CF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__________________________________________________________________</w:t>
      </w:r>
    </w:p>
    <w:p w14:paraId="41297A8F" w14:textId="77777777" w:rsidR="00B805CF" w:rsidRDefault="00B805CF" w:rsidP="00B805CF">
      <w:pPr>
        <w:widowControl w:val="0"/>
        <w:spacing w:after="0" w:line="192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 xml:space="preserve">               </w:t>
      </w:r>
      <w:r w:rsidRPr="005E3ADC">
        <w:rPr>
          <w:rFonts w:ascii="Times New Roman" w:eastAsia="Courier New" w:hAnsi="Times New Roman"/>
          <w:color w:val="000000"/>
          <w:sz w:val="24"/>
          <w:szCs w:val="24"/>
        </w:rPr>
        <w:t>(указывается кадастровый номер земельного участка, образуемого</w:t>
      </w:r>
    </w:p>
    <w:p w14:paraId="41297A90" w14:textId="77777777" w:rsidR="00B805CF" w:rsidRPr="005E3ADC" w:rsidRDefault="00B805CF" w:rsidP="00B805CF">
      <w:pPr>
        <w:widowControl w:val="0"/>
        <w:spacing w:after="0" w:line="192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 xml:space="preserve">                </w:t>
      </w:r>
      <w:r w:rsidRPr="005E3ADC">
        <w:rPr>
          <w:rFonts w:ascii="Times New Roman" w:eastAsia="Courier New" w:hAnsi="Times New Roman"/>
          <w:color w:val="000000"/>
          <w:sz w:val="24"/>
          <w:szCs w:val="24"/>
        </w:rPr>
        <w:t>в результате перераспределения)</w:t>
      </w:r>
    </w:p>
    <w:p w14:paraId="41297A91" w14:textId="77777777" w:rsidR="00B805CF" w:rsidRPr="00206E3C" w:rsidRDefault="00B805CF" w:rsidP="00B805CF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14:paraId="41297A92" w14:textId="77777777" w:rsidR="00B805CF" w:rsidRPr="005E3ADC" w:rsidRDefault="00B805CF" w:rsidP="00B805CF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30"/>
          <w:szCs w:val="30"/>
        </w:rPr>
      </w:pPr>
      <w:r w:rsidRPr="005E3ADC">
        <w:rPr>
          <w:rFonts w:ascii="Times New Roman" w:eastAsia="Courier New" w:hAnsi="Times New Roman"/>
          <w:color w:val="000000"/>
          <w:sz w:val="30"/>
          <w:szCs w:val="30"/>
        </w:rPr>
        <w:t xml:space="preserve">с целью подготовки проекта соглашения о перераспределении 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lastRenderedPageBreak/>
        <w:t>земельного участка из земель населенных пунктов, разрешенный вид использования</w:t>
      </w:r>
      <w:r>
        <w:rPr>
          <w:rFonts w:ascii="Times New Roman" w:eastAsia="Courier New" w:hAnsi="Times New Roman"/>
          <w:color w:val="000000"/>
          <w:sz w:val="30"/>
          <w:szCs w:val="30"/>
        </w:rPr>
        <w:t>:</w:t>
      </w:r>
      <w:r w:rsidRPr="00206E3C">
        <w:rPr>
          <w:rFonts w:ascii="Times New Roman" w:eastAsia="Courier New" w:hAnsi="Times New Roman"/>
          <w:color w:val="000000"/>
          <w:sz w:val="28"/>
          <w:szCs w:val="28"/>
        </w:rPr>
        <w:t xml:space="preserve"> ____________________________________</w:t>
      </w:r>
      <w:r>
        <w:rPr>
          <w:rFonts w:ascii="Times New Roman" w:eastAsia="Courier New" w:hAnsi="Times New Roman"/>
          <w:color w:val="000000"/>
          <w:sz w:val="28"/>
          <w:szCs w:val="28"/>
        </w:rPr>
        <w:t>______________________</w:t>
      </w:r>
      <w:r w:rsidRPr="00206E3C">
        <w:rPr>
          <w:rFonts w:ascii="Times New Roman" w:eastAsia="Courier New" w:hAnsi="Times New Roman"/>
          <w:color w:val="000000"/>
          <w:sz w:val="28"/>
          <w:szCs w:val="28"/>
        </w:rPr>
        <w:t xml:space="preserve">, 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>с кадастров</w:t>
      </w:r>
      <w:r>
        <w:rPr>
          <w:rFonts w:ascii="Times New Roman" w:eastAsia="Courier New" w:hAnsi="Times New Roman"/>
          <w:color w:val="000000"/>
          <w:sz w:val="30"/>
          <w:szCs w:val="30"/>
        </w:rPr>
        <w:t>ым номером __________________, площадью __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>______</w:t>
      </w:r>
      <w:r>
        <w:rPr>
          <w:rFonts w:ascii="Times New Roman" w:eastAsia="Courier New" w:hAnsi="Times New Roman"/>
          <w:color w:val="000000"/>
          <w:sz w:val="30"/>
          <w:szCs w:val="30"/>
        </w:rPr>
        <w:t>к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>в. м, расположенного по адресу: г. Красноярск</w:t>
      </w:r>
      <w:r>
        <w:rPr>
          <w:rFonts w:ascii="Times New Roman" w:eastAsia="Courier New" w:hAnsi="Times New Roman"/>
          <w:color w:val="000000"/>
          <w:sz w:val="30"/>
          <w:szCs w:val="30"/>
        </w:rPr>
        <w:t>, _________________________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>, _______________________________</w:t>
      </w:r>
      <w:r>
        <w:rPr>
          <w:rFonts w:ascii="Times New Roman" w:eastAsia="Courier New" w:hAnsi="Times New Roman"/>
          <w:color w:val="000000"/>
          <w:sz w:val="30"/>
          <w:szCs w:val="30"/>
        </w:rPr>
        <w:t>______________________________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>,</w:t>
      </w:r>
      <w:r>
        <w:rPr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>находящегося в частной собственности __</w:t>
      </w:r>
      <w:r>
        <w:rPr>
          <w:rFonts w:ascii="Times New Roman" w:eastAsia="Courier New" w:hAnsi="Times New Roman"/>
          <w:color w:val="000000"/>
          <w:sz w:val="30"/>
          <w:szCs w:val="30"/>
        </w:rPr>
        <w:t>_________________________</w:t>
      </w:r>
      <w:r w:rsidRPr="005E3ADC">
        <w:rPr>
          <w:rFonts w:ascii="Times New Roman" w:eastAsia="Courier New" w:hAnsi="Times New Roman"/>
          <w:color w:val="000000"/>
          <w:sz w:val="30"/>
          <w:szCs w:val="30"/>
        </w:rPr>
        <w:t>.</w:t>
      </w:r>
    </w:p>
    <w:p w14:paraId="41297A93" w14:textId="77777777" w:rsidR="00B805CF" w:rsidRPr="005E3ADC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5E3ADC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>.</w:t>
      </w:r>
      <w:r w:rsidRPr="005E3AD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E3A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5E3ADC">
        <w:rPr>
          <w:rFonts w:ascii="Times New Roman" w:hAnsi="Times New Roman"/>
          <w:sz w:val="24"/>
          <w:szCs w:val="24"/>
        </w:rPr>
        <w:t xml:space="preserve"> собственника земельного участка)</w:t>
      </w:r>
    </w:p>
    <w:p w14:paraId="41297A94" w14:textId="77777777" w:rsidR="00B805CF" w:rsidRPr="00206E3C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30"/>
        </w:rPr>
      </w:pPr>
    </w:p>
    <w:p w14:paraId="41297A95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</w:pPr>
      <w:r w:rsidRPr="005E3ADC"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>Реквизиты уведомления о согласии на заключение соглашения о перераспределении земельных участков __</w:t>
      </w:r>
      <w:r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>_________________________</w:t>
      </w:r>
    </w:p>
    <w:p w14:paraId="41297A96" w14:textId="77777777" w:rsidR="00B805CF" w:rsidRPr="005E3ADC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</w:pPr>
      <w:r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>______________________________________________________________</w:t>
      </w:r>
    </w:p>
    <w:p w14:paraId="41297A97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5E3ADC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(указываются в случае</w:t>
      </w:r>
      <w:r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,</w:t>
      </w:r>
      <w:r w:rsidRPr="005E3ADC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 если уполномоченным органом принято решение о направление согласия на заключение соглашения о перераспределении земельных участков </w:t>
      </w:r>
    </w:p>
    <w:p w14:paraId="41297A98" w14:textId="77777777" w:rsidR="00B805CF" w:rsidRPr="005E3ADC" w:rsidRDefault="00B805CF" w:rsidP="00B805C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ourier New" w:hAnsi="Times New Roman"/>
          <w:i/>
          <w:iCs/>
          <w:color w:val="000000"/>
          <w:sz w:val="24"/>
          <w:szCs w:val="24"/>
          <w:lang w:bidi="ru-RU"/>
        </w:rPr>
      </w:pPr>
      <w:r w:rsidRPr="005E3ADC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в соответствии с утвержденным проектом межевания территории)</w:t>
      </w:r>
    </w:p>
    <w:p w14:paraId="41297A99" w14:textId="77777777" w:rsidR="00B805CF" w:rsidRPr="00206E3C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i/>
          <w:iCs/>
          <w:color w:val="000000"/>
          <w:sz w:val="28"/>
          <w:szCs w:val="28"/>
          <w:lang w:bidi="ru-RU"/>
        </w:rPr>
      </w:pPr>
    </w:p>
    <w:p w14:paraId="41297A9A" w14:textId="77777777" w:rsidR="00B805CF" w:rsidRPr="00206E3C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</w:pPr>
      <w:r w:rsidRPr="005E3ADC"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>Реквизиты распоряжения администрации г</w:t>
      </w:r>
      <w:r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>орода</w:t>
      </w:r>
      <w:r w:rsidRPr="005E3ADC"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 xml:space="preserve"> Красноярска  </w:t>
      </w:r>
      <w:r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 xml:space="preserve">            </w:t>
      </w:r>
      <w:r w:rsidRPr="005E3ADC">
        <w:rPr>
          <w:rFonts w:ascii="Times New Roman" w:eastAsia="Courier New" w:hAnsi="Times New Roman"/>
          <w:iCs/>
          <w:color w:val="000000"/>
          <w:sz w:val="30"/>
          <w:szCs w:val="30"/>
          <w:lang w:bidi="ru-RU"/>
        </w:rPr>
        <w:t>об утверждении схемы расположения земельного участка на кадастровом плане территории</w:t>
      </w:r>
      <w:r w:rsidRPr="00206E3C"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 xml:space="preserve"> _________________</w:t>
      </w:r>
      <w:r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 xml:space="preserve">____________________________ </w:t>
      </w:r>
      <w:r w:rsidRPr="00206E3C"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>________________</w:t>
      </w:r>
      <w:r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>__________________________________________________</w:t>
      </w:r>
    </w:p>
    <w:p w14:paraId="41297A9B" w14:textId="77777777" w:rsidR="00B805CF" w:rsidRPr="007126B6" w:rsidRDefault="00B805CF" w:rsidP="00B805C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7126B6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(указывается в случае</w:t>
      </w:r>
      <w:r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,</w:t>
      </w:r>
      <w:r w:rsidRPr="007126B6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 если уполномоченным органом принято решение об утверждении схемы расположения земельного участка на кадастровом плане территории)</w:t>
      </w:r>
    </w:p>
    <w:p w14:paraId="41297A9C" w14:textId="77777777" w:rsidR="00B805CF" w:rsidRPr="00206E3C" w:rsidRDefault="00B805CF" w:rsidP="00B8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97A9D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26B6">
        <w:rPr>
          <w:rFonts w:ascii="Times New Roman" w:hAnsi="Times New Roman"/>
          <w:sz w:val="30"/>
          <w:szCs w:val="30"/>
        </w:rPr>
        <w:t>Способ получения документов:</w:t>
      </w:r>
    </w:p>
    <w:tbl>
      <w:tblPr>
        <w:tblStyle w:val="a3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0"/>
        <w:gridCol w:w="3687"/>
      </w:tblGrid>
      <w:tr w:rsidR="003000CC" w:rsidRPr="00037356" w14:paraId="0788D483" w14:textId="77777777" w:rsidTr="004450BA">
        <w:tc>
          <w:tcPr>
            <w:tcW w:w="709" w:type="dxa"/>
          </w:tcPr>
          <w:p w14:paraId="6E16C68E" w14:textId="77777777" w:rsidR="003000CC" w:rsidRPr="00037356" w:rsidRDefault="003000CC" w:rsidP="004450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</w:tcPr>
          <w:p w14:paraId="7ACC37E2" w14:textId="795F01E8" w:rsidR="003000CC" w:rsidRPr="00037356" w:rsidRDefault="003000CC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037356">
              <w:rPr>
                <w:rFonts w:ascii="Times New Roman" w:eastAsiaTheme="minorEastAsia" w:hAnsi="Times New Roman"/>
                <w:sz w:val="30"/>
                <w:szCs w:val="30"/>
              </w:rPr>
              <w:t>Лично</w:t>
            </w:r>
          </w:p>
        </w:tc>
      </w:tr>
      <w:tr w:rsidR="003000CC" w:rsidRPr="00037356" w14:paraId="525291F7" w14:textId="77777777" w:rsidTr="004450BA">
        <w:tc>
          <w:tcPr>
            <w:tcW w:w="709" w:type="dxa"/>
          </w:tcPr>
          <w:p w14:paraId="274D5F5D" w14:textId="77777777" w:rsidR="003000CC" w:rsidRPr="00037356" w:rsidRDefault="003000CC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4960" w:type="dxa"/>
          </w:tcPr>
          <w:p w14:paraId="5E5027FC" w14:textId="77777777" w:rsidR="003000CC" w:rsidRPr="00037356" w:rsidRDefault="003000CC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037356">
              <w:rPr>
                <w:rFonts w:ascii="Times New Roman" w:eastAsiaTheme="minorEastAsia" w:hAnsi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687" w:type="dxa"/>
          </w:tcPr>
          <w:p w14:paraId="441AC70A" w14:textId="77777777" w:rsidR="003000CC" w:rsidRPr="00037356" w:rsidRDefault="003000CC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</w:tr>
      <w:tr w:rsidR="003000CC" w:rsidRPr="00037356" w14:paraId="0F6297E2" w14:textId="77777777" w:rsidTr="004450BA">
        <w:tc>
          <w:tcPr>
            <w:tcW w:w="709" w:type="dxa"/>
          </w:tcPr>
          <w:p w14:paraId="44B68793" w14:textId="77777777" w:rsidR="003000CC" w:rsidRPr="00037356" w:rsidRDefault="003000CC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</w:tcPr>
          <w:p w14:paraId="297BD9E3" w14:textId="4CD92A79" w:rsidR="003000CC" w:rsidRPr="00037356" w:rsidRDefault="003000CC" w:rsidP="004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037356">
              <w:rPr>
                <w:rFonts w:ascii="Times New Roman" w:eastAsiaTheme="minorEastAsia" w:hAnsi="Times New Roman"/>
                <w:sz w:val="30"/>
                <w:szCs w:val="30"/>
              </w:rPr>
              <w:t>В электронной форме (в случае подачи заявления в электронной форме)</w:t>
            </w:r>
            <w:bookmarkStart w:id="0" w:name="_GoBack"/>
            <w:bookmarkEnd w:id="0"/>
          </w:p>
        </w:tc>
      </w:tr>
    </w:tbl>
    <w:p w14:paraId="41297AAD" w14:textId="77777777" w:rsidR="00B805CF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41297AAE" w14:textId="5F836CC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>Доку</w:t>
      </w:r>
      <w:r>
        <w:rPr>
          <w:rFonts w:ascii="Times New Roman" w:hAnsi="Times New Roman"/>
          <w:bCs/>
          <w:sz w:val="30"/>
          <w:szCs w:val="30"/>
        </w:rPr>
        <w:t xml:space="preserve">менты, прилагаемые к </w:t>
      </w:r>
      <w:r w:rsidR="00682D33">
        <w:rPr>
          <w:rFonts w:ascii="Times New Roman" w:hAnsi="Times New Roman"/>
          <w:bCs/>
          <w:sz w:val="30"/>
          <w:szCs w:val="30"/>
        </w:rPr>
        <w:t>сообщению</w:t>
      </w:r>
      <w:r w:rsidRPr="007126B6">
        <w:rPr>
          <w:rFonts w:ascii="Times New Roman" w:hAnsi="Times New Roman"/>
          <w:bCs/>
          <w:sz w:val="30"/>
          <w:szCs w:val="30"/>
        </w:rPr>
        <w:t>:</w:t>
      </w:r>
    </w:p>
    <w:p w14:paraId="41297AAF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>1. Копия документа, под</w:t>
      </w:r>
      <w:r>
        <w:rPr>
          <w:rFonts w:ascii="Times New Roman" w:hAnsi="Times New Roman"/>
          <w:bCs/>
          <w:sz w:val="30"/>
          <w:szCs w:val="30"/>
        </w:rPr>
        <w:t>тверждающего личность Заявителя.</w:t>
      </w:r>
    </w:p>
    <w:p w14:paraId="41297AB0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>2.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</w:t>
      </w:r>
      <w:r>
        <w:rPr>
          <w:rFonts w:ascii="Times New Roman" w:hAnsi="Times New Roman"/>
          <w:bCs/>
          <w:sz w:val="30"/>
          <w:szCs w:val="30"/>
        </w:rPr>
        <w:t>ащается представитель Заявителя.</w:t>
      </w:r>
    </w:p>
    <w:p w14:paraId="41297AB1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>Гарантирую предоставление в Департамент не позднее чем в течение тридцати дней с</w:t>
      </w:r>
      <w:r>
        <w:rPr>
          <w:rFonts w:ascii="Times New Roman" w:hAnsi="Times New Roman"/>
          <w:bCs/>
          <w:sz w:val="30"/>
          <w:szCs w:val="30"/>
        </w:rPr>
        <w:t xml:space="preserve"> даты</w:t>
      </w:r>
      <w:r w:rsidRPr="007126B6">
        <w:rPr>
          <w:rFonts w:ascii="Times New Roman" w:hAnsi="Times New Roman"/>
          <w:bCs/>
          <w:sz w:val="30"/>
          <w:szCs w:val="30"/>
        </w:rPr>
        <w:t xml:space="preserve"> получения подписанных проектов соглашений о перераспределении земельных участков.</w:t>
      </w:r>
    </w:p>
    <w:p w14:paraId="41297AB2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 xml:space="preserve">Гарантирую оплату земельного участка согласно расчету стоимости земельного участка в соответствии с решением Красноярского городского Совета депутатов от 14.10.2015 № В-126 «О плате за увеличение площади земельных участков, находящихся в частной собственности, в результате перераспределения таких </w:t>
      </w:r>
      <w:r w:rsidRPr="007126B6">
        <w:rPr>
          <w:rFonts w:ascii="Times New Roman" w:hAnsi="Times New Roman"/>
          <w:bCs/>
          <w:sz w:val="30"/>
          <w:szCs w:val="30"/>
        </w:rPr>
        <w:lastRenderedPageBreak/>
        <w:t>земельных участков и земель и (или) земельных участков, находящихся в собственности муниципального образования город Красноярск».</w:t>
      </w:r>
    </w:p>
    <w:p w14:paraId="41297AB3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>Настоящим также подтверждаю, что:</w:t>
      </w:r>
    </w:p>
    <w:p w14:paraId="41297AB4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>сведения, указанные в настоящем заявлении, на дату представления заявления достоверны;</w:t>
      </w:r>
    </w:p>
    <w:p w14:paraId="41297AB5" w14:textId="77777777" w:rsidR="00B805CF" w:rsidRPr="007126B6" w:rsidRDefault="00B805CF" w:rsidP="00B80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126B6">
        <w:rPr>
          <w:rFonts w:ascii="Times New Roman" w:hAnsi="Times New Roman"/>
          <w:bCs/>
          <w:sz w:val="30"/>
          <w:szCs w:val="30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41297AB6" w14:textId="77777777" w:rsidR="00B805CF" w:rsidRPr="00206E3C" w:rsidRDefault="00B805CF" w:rsidP="00B805C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297AB7" w14:textId="77777777" w:rsidR="00B805CF" w:rsidRPr="00206E3C" w:rsidRDefault="00B805CF" w:rsidP="00B80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3C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41297AB8" w14:textId="77777777" w:rsidR="00B805CF" w:rsidRPr="00206E3C" w:rsidRDefault="00B805CF" w:rsidP="00B805C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297AB9" w14:textId="77777777" w:rsidR="00B805CF" w:rsidRPr="00206E3C" w:rsidRDefault="00B805CF" w:rsidP="00B80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E3C">
        <w:rPr>
          <w:rFonts w:ascii="Times New Roman" w:hAnsi="Times New Roman"/>
          <w:sz w:val="28"/>
          <w:szCs w:val="28"/>
        </w:rPr>
        <w:t>«______» _______________201 _г.</w:t>
      </w:r>
      <w:r w:rsidRPr="00206E3C">
        <w:rPr>
          <w:rFonts w:ascii="Times New Roman" w:hAnsi="Times New Roman"/>
          <w:sz w:val="28"/>
          <w:szCs w:val="28"/>
        </w:rPr>
        <w:tab/>
      </w:r>
      <w:r w:rsidRPr="00206E3C">
        <w:rPr>
          <w:rFonts w:ascii="Times New Roman" w:hAnsi="Times New Roman"/>
          <w:sz w:val="28"/>
          <w:szCs w:val="28"/>
        </w:rPr>
        <w:tab/>
      </w:r>
      <w:r w:rsidRPr="00206E3C">
        <w:rPr>
          <w:rFonts w:ascii="Times New Roman" w:hAnsi="Times New Roman"/>
          <w:sz w:val="28"/>
          <w:szCs w:val="28"/>
        </w:rPr>
        <w:tab/>
      </w:r>
      <w:r w:rsidRPr="00206E3C">
        <w:rPr>
          <w:rFonts w:ascii="Times New Roman" w:hAnsi="Times New Roman"/>
          <w:sz w:val="28"/>
          <w:szCs w:val="28"/>
        </w:rPr>
        <w:tab/>
        <w:t>____________________</w:t>
      </w:r>
    </w:p>
    <w:p w14:paraId="41297ABA" w14:textId="77777777" w:rsidR="00B805CF" w:rsidRPr="007126B6" w:rsidRDefault="00B805CF" w:rsidP="00B805CF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126B6">
        <w:rPr>
          <w:rFonts w:ascii="Times New Roman" w:hAnsi="Times New Roman"/>
          <w:sz w:val="24"/>
          <w:szCs w:val="24"/>
        </w:rPr>
        <w:t>(подпись заявителя)</w:t>
      </w:r>
    </w:p>
    <w:p w14:paraId="41297ABB" w14:textId="77777777" w:rsidR="00B805CF" w:rsidRPr="00206E3C" w:rsidRDefault="00B805CF" w:rsidP="00B805CF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468"/>
      </w:tblGrid>
      <w:tr w:rsidR="00B805CF" w:rsidRPr="007126B6" w14:paraId="41297AC2" w14:textId="77777777" w:rsidTr="003745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ABC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B6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  <w:p w14:paraId="41297ABD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B6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ABE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B6">
              <w:rPr>
                <w:rFonts w:ascii="Times New Roman" w:hAnsi="Times New Roman"/>
                <w:sz w:val="28"/>
                <w:szCs w:val="28"/>
              </w:rPr>
              <w:t>Дата принятия</w:t>
            </w:r>
          </w:p>
          <w:p w14:paraId="41297ABF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B6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AC0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B6">
              <w:rPr>
                <w:rFonts w:ascii="Times New Roman" w:hAnsi="Times New Roman"/>
                <w:sz w:val="28"/>
                <w:szCs w:val="28"/>
              </w:rPr>
              <w:t xml:space="preserve">Документы, удостоверяющие личность заявителя, проверены. </w:t>
            </w:r>
          </w:p>
          <w:p w14:paraId="41297AC1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26B6">
              <w:rPr>
                <w:rFonts w:ascii="Times New Roman" w:hAnsi="Times New Roman"/>
                <w:sz w:val="28"/>
                <w:szCs w:val="28"/>
              </w:rPr>
              <w:t>Заявление принял</w:t>
            </w:r>
          </w:p>
        </w:tc>
      </w:tr>
      <w:tr w:rsidR="00B805CF" w:rsidRPr="007126B6" w14:paraId="41297AC7" w14:textId="77777777" w:rsidTr="003745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7AC3" w14:textId="77777777" w:rsidR="00B805CF" w:rsidRPr="007126B6" w:rsidRDefault="00B805C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7AC4" w14:textId="77777777" w:rsidR="00B805CF" w:rsidRPr="007126B6" w:rsidRDefault="00B805CF" w:rsidP="003745B0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AC5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B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AC6" w14:textId="77777777" w:rsidR="00B805CF" w:rsidRPr="007126B6" w:rsidRDefault="00B805CF" w:rsidP="003745B0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26B6">
              <w:rPr>
                <w:rFonts w:ascii="Times New Roman" w:hAnsi="Times New Roman"/>
                <w:sz w:val="28"/>
                <w:szCs w:val="28"/>
              </w:rPr>
              <w:t>одпись</w:t>
            </w:r>
          </w:p>
        </w:tc>
      </w:tr>
      <w:tr w:rsidR="00B805CF" w:rsidRPr="007126B6" w14:paraId="41297ACD" w14:textId="77777777" w:rsidTr="003745B0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AC8" w14:textId="77777777" w:rsidR="00B805CF" w:rsidRPr="007126B6" w:rsidRDefault="00B805C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297AC9" w14:textId="77777777" w:rsidR="00B805CF" w:rsidRPr="007126B6" w:rsidRDefault="00B805C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ACA" w14:textId="77777777" w:rsidR="00B805CF" w:rsidRPr="007126B6" w:rsidRDefault="00B805C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ACB" w14:textId="77777777" w:rsidR="00B805CF" w:rsidRPr="007126B6" w:rsidRDefault="00B805C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ACC" w14:textId="77777777" w:rsidR="00B805CF" w:rsidRPr="007126B6" w:rsidRDefault="00B805CF" w:rsidP="003745B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297ACE" w14:textId="77777777" w:rsidR="00B805CF" w:rsidRPr="00206E3C" w:rsidRDefault="00B805CF" w:rsidP="00B80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297ACF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0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1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2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3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4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5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6" w14:textId="77777777" w:rsidR="00B805CF" w:rsidRDefault="00B805CF" w:rsidP="00B8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1297AD7" w14:textId="77777777" w:rsidR="00B805CF" w:rsidRDefault="00B805CF" w:rsidP="00B805CF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248"/>
        <w:rPr>
          <w:rFonts w:ascii="Times New Roman" w:eastAsia="Calibri" w:hAnsi="Times New Roman"/>
          <w:sz w:val="30"/>
          <w:szCs w:val="30"/>
          <w:lang w:eastAsia="en-US"/>
        </w:rPr>
      </w:pPr>
    </w:p>
    <w:p w14:paraId="41297AD8" w14:textId="77777777" w:rsidR="00B805CF" w:rsidRDefault="00B805CF" w:rsidP="00B805CF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248"/>
        <w:rPr>
          <w:rFonts w:ascii="Times New Roman" w:eastAsia="Calibri" w:hAnsi="Times New Roman"/>
          <w:sz w:val="30"/>
          <w:szCs w:val="30"/>
          <w:lang w:eastAsia="en-US"/>
        </w:rPr>
      </w:pPr>
    </w:p>
    <w:p w14:paraId="41297AD9" w14:textId="77777777" w:rsidR="00B805CF" w:rsidRDefault="00B805CF" w:rsidP="00B805CF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248"/>
        <w:rPr>
          <w:rFonts w:ascii="Times New Roman" w:eastAsia="Calibri" w:hAnsi="Times New Roman"/>
          <w:sz w:val="30"/>
          <w:szCs w:val="30"/>
          <w:lang w:eastAsia="en-US"/>
        </w:rPr>
      </w:pPr>
    </w:p>
    <w:p w14:paraId="41297ADA" w14:textId="77777777" w:rsidR="003C3E82" w:rsidRDefault="003C3E82"/>
    <w:sectPr w:rsidR="003C3E82" w:rsidSect="00B805CF"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E"/>
    <w:rsid w:val="003000CC"/>
    <w:rsid w:val="00343B83"/>
    <w:rsid w:val="003A397E"/>
    <w:rsid w:val="003C3E82"/>
    <w:rsid w:val="00682D33"/>
    <w:rsid w:val="00B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7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3CE2F-FB52-438B-8AD1-8F9F4F2E1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F9B9A-8031-45E6-AABF-1C9F1CF31EF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2efa20d1-c4a2-4f8f-9ab6-eba8f8f0d685"/>
    <ds:schemaRef ds:uri="3103c6f3-d1e5-4f1a-94b6-4b2332542cbc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703D93-14F8-4E7F-976D-5578EFB43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4</cp:revision>
  <dcterms:created xsi:type="dcterms:W3CDTF">2018-06-27T07:34:00Z</dcterms:created>
  <dcterms:modified xsi:type="dcterms:W3CDTF">2021-11-23T10:54:00Z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