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BA" w:rsidRDefault="001C79BA" w:rsidP="001C79BA">
      <w:pPr>
        <w:spacing w:after="0" w:line="192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C79BA" w:rsidRDefault="001C79BA" w:rsidP="001C79BA">
      <w:pPr>
        <w:spacing w:after="0" w:line="192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</w:p>
    <w:p w:rsidR="001C79BA" w:rsidRPr="00B06FD7" w:rsidRDefault="001C79BA" w:rsidP="001C79BA">
      <w:pPr>
        <w:spacing w:after="0" w:line="192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администрации района</w:t>
      </w:r>
    </w:p>
    <w:p w:rsidR="001C79BA" w:rsidRPr="00B06FD7" w:rsidRDefault="001C79BA" w:rsidP="001C79B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</w:t>
      </w:r>
    </w:p>
    <w:p w:rsidR="001C79BA" w:rsidRDefault="001C79BA" w:rsidP="00CD6C71">
      <w:pPr>
        <w:spacing w:after="0" w:line="192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71" w:rsidRDefault="00B06FD7" w:rsidP="00CD6C71">
      <w:pPr>
        <w:spacing w:after="0" w:line="192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06FD7" w:rsidRDefault="00CD6C71" w:rsidP="00CD6C71">
      <w:pPr>
        <w:spacing w:after="0" w:line="192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06FD7"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</w:p>
    <w:p w:rsidR="00CD6C71" w:rsidRPr="00B06FD7" w:rsidRDefault="00CD6C71" w:rsidP="00CD6C71">
      <w:pPr>
        <w:spacing w:after="0" w:line="192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администрации района</w:t>
      </w:r>
    </w:p>
    <w:p w:rsidR="00B06FD7" w:rsidRPr="00B06FD7" w:rsidRDefault="00CD6C71" w:rsidP="00CD6C7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</w:t>
      </w:r>
      <w:r w:rsidR="001C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01.07.2016</w:t>
      </w:r>
      <w:r w:rsidR="00B06FD7"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79BA">
        <w:rPr>
          <w:rFonts w:ascii="Times New Roman" w:eastAsia="Times New Roman" w:hAnsi="Times New Roman" w:cs="Times New Roman"/>
          <w:sz w:val="28"/>
          <w:szCs w:val="28"/>
          <w:lang w:eastAsia="ru-RU"/>
        </w:rPr>
        <w:t>27-од</w:t>
      </w:r>
    </w:p>
    <w:p w:rsidR="00B06FD7" w:rsidRPr="00B06FD7" w:rsidRDefault="00B06FD7" w:rsidP="00CD6C71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района в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6FD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Общие положения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затраты применяются для обоснования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объектов закупки</w:t>
      </w:r>
      <w:r w:rsidR="00485549" w:rsidRPr="0048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Центрального района в городе Красноярске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Центрального района в городе Красноярске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утверждает нормативные затраты, а также вносит изменения в нормативные затраты по мере необходимости.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8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объема доведенных лимитов бюджетных обязательств на закупку товаров, работ, услуг в рамках исполнения бюджета города Красноярска.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8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нормативных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Центрального района в городе Красноярске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 национальные стандарты, технические регламенты, технические условия и иные документы, а также учитывает регулируемые цены (тарифы). 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Отнесение затрат к одному из видов затрат осуществляется  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 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  с требованиями законодательства Российской Федерации о бухгалтерском учете или исходя из предполагаемого срока их фактического   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    Федерации  о бухгалтерском учете.</w:t>
      </w:r>
    </w:p>
    <w:p w:rsidR="00B06FD7" w:rsidRPr="00B06FD7" w:rsidRDefault="00B06FD7" w:rsidP="00B0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8. Цены на закупаемые товары, работы и услуги могут подлежать  ежегодной индексации на коэффициент-дефлятор, учитывающий изменение потребительских цен на товары (работы, услуги) в городе Красноярске.</w:t>
      </w:r>
    </w:p>
    <w:p w:rsidR="006B06FA" w:rsidRDefault="006B06FA" w:rsidP="006B06FA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94"/>
      <w:bookmarkEnd w:id="0"/>
      <w:r w:rsidRP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нормативным затратам </w:t>
      </w:r>
    </w:p>
    <w:p w:rsidR="006B06FA" w:rsidRDefault="005D4072" w:rsidP="006B06FA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06FA" w:rsidRP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обеспечение функций</w:t>
      </w:r>
      <w:r w:rsid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6FA" w:rsidRP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B06FA" w:rsidRPr="006B06FA" w:rsidRDefault="006B06FA" w:rsidP="006B06FA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Красноярске</w:t>
      </w:r>
    </w:p>
    <w:p w:rsidR="006B06FA" w:rsidRDefault="006B06FA" w:rsidP="006B06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A" w:rsidRDefault="006B06FA" w:rsidP="00020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0E" w:rsidRPr="006B06FA" w:rsidRDefault="009D290E" w:rsidP="00020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A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информационно-коммуникационные технологии</w:t>
      </w:r>
    </w:p>
    <w:p w:rsidR="00B06FD7" w:rsidRPr="006E4148" w:rsidRDefault="00B06FD7" w:rsidP="000200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06FD7" w:rsidP="00020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1.1.Нормативные затраты на абонентскую плату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410"/>
        <w:gridCol w:w="3402"/>
      </w:tblGrid>
      <w:tr w:rsidR="00B06FD7" w:rsidRPr="006E4148" w:rsidTr="00B06FD7">
        <w:trPr>
          <w:trHeight w:val="700"/>
        </w:trPr>
        <w:tc>
          <w:tcPr>
            <w:tcW w:w="1701" w:type="dxa"/>
            <w:hideMark/>
          </w:tcPr>
          <w:p w:rsidR="00B06FD7" w:rsidRPr="006E4148" w:rsidRDefault="00B06FD7" w:rsidP="00B06FD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2552" w:type="dxa"/>
            <w:hideMark/>
          </w:tcPr>
          <w:p w:rsidR="00B06FD7" w:rsidRPr="006E4148" w:rsidRDefault="00B06FD7" w:rsidP="00B06FD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плата, руб.</w:t>
            </w:r>
          </w:p>
        </w:tc>
        <w:tc>
          <w:tcPr>
            <w:tcW w:w="2410" w:type="dxa"/>
            <w:hideMark/>
          </w:tcPr>
          <w:p w:rsidR="00B06FD7" w:rsidRPr="006E4148" w:rsidRDefault="00B06FD7" w:rsidP="00B06FD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3402" w:type="dxa"/>
          </w:tcPr>
          <w:p w:rsidR="00B06FD7" w:rsidRPr="006E4148" w:rsidRDefault="00A66759" w:rsidP="00B06FD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B06FD7" w:rsidRPr="006E4148" w:rsidTr="00B06FD7">
        <w:trPr>
          <w:trHeight w:val="275"/>
        </w:trPr>
        <w:tc>
          <w:tcPr>
            <w:tcW w:w="1701" w:type="dxa"/>
            <w:hideMark/>
          </w:tcPr>
          <w:p w:rsidR="00B06FD7" w:rsidRPr="006E4148" w:rsidRDefault="00656DC2" w:rsidP="0042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hideMark/>
          </w:tcPr>
          <w:p w:rsidR="00B06FD7" w:rsidRPr="006E4148" w:rsidRDefault="00B06FD7" w:rsidP="00185E98">
            <w:pPr>
              <w:spacing w:after="0" w:line="240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410" w:type="dxa"/>
            <w:hideMark/>
          </w:tcPr>
          <w:p w:rsidR="00B06FD7" w:rsidRPr="006E4148" w:rsidRDefault="00B06FD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425344" w:rsidRPr="006E4148" w:rsidRDefault="00185E98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212 083,20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Нормативные затраты на повременную оплату местных, междугородних и международных телефонных соединений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83"/>
        <w:gridCol w:w="1478"/>
        <w:gridCol w:w="1701"/>
        <w:gridCol w:w="2126"/>
      </w:tblGrid>
      <w:tr w:rsidR="001C5D6F" w:rsidRPr="006E4148" w:rsidTr="00CD2206">
        <w:trPr>
          <w:trHeight w:val="14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B06FD7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C5D6F" w:rsidRPr="006E4148" w:rsidRDefault="001C5D6F" w:rsidP="00B06FD7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</w:p>
          <w:p w:rsidR="001C5D6F" w:rsidRPr="006E4148" w:rsidRDefault="001C5D6F" w:rsidP="001C5D6F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номеров </w:t>
            </w:r>
          </w:p>
          <w:p w:rsidR="001C5D6F" w:rsidRPr="006E4148" w:rsidRDefault="001C5D6F" w:rsidP="00B06FD7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B06FD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1C5D6F" w:rsidRPr="006E4148" w:rsidRDefault="001C5D6F" w:rsidP="00B06FD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 соединений в месяц в расчете на один</w:t>
            </w:r>
          </w:p>
          <w:p w:rsidR="001C5D6F" w:rsidRPr="006E4148" w:rsidRDefault="001C5D6F" w:rsidP="00B06FD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телефонный номер, минут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485549" w:rsidP="0048554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C5D6F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минуты разговора,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B06FD7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  <w:p w:rsidR="001C5D6F" w:rsidRPr="006E4148" w:rsidRDefault="001C5D6F" w:rsidP="00B06FD7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6F" w:rsidRPr="006E4148" w:rsidRDefault="00A66759" w:rsidP="00B06FD7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1C5D6F" w:rsidRPr="006E4148" w:rsidTr="00CD2206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1C79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B06FD7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213EA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6F" w:rsidRPr="006E4148" w:rsidRDefault="00213EA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94 080</w:t>
            </w:r>
            <w:r w:rsidR="004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Нормативные затраты на оплату услуг внутризоновой связи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4961"/>
      </w:tblGrid>
      <w:tr w:rsidR="00213EA2" w:rsidRPr="006E4148" w:rsidTr="00DC3984">
        <w:trPr>
          <w:trHeight w:val="414"/>
        </w:trPr>
        <w:tc>
          <w:tcPr>
            <w:tcW w:w="1985" w:type="dxa"/>
            <w:hideMark/>
          </w:tcPr>
          <w:p w:rsidR="00213EA2" w:rsidRPr="006E4148" w:rsidRDefault="00213EA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D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3EA2" w:rsidRPr="006E4148" w:rsidRDefault="00213EA2" w:rsidP="00B06F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119" w:type="dxa"/>
            <w:hideMark/>
          </w:tcPr>
          <w:p w:rsidR="00213EA2" w:rsidRPr="006E4148" w:rsidRDefault="00213EA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D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213EA2" w:rsidRPr="006E4148" w:rsidRDefault="00DC3984" w:rsidP="00D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3EA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EA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961" w:type="dxa"/>
          </w:tcPr>
          <w:p w:rsidR="00213EA2" w:rsidRPr="006E4148" w:rsidRDefault="00213EA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213EA2" w:rsidRPr="006E4148" w:rsidTr="00DC3984">
        <w:trPr>
          <w:trHeight w:val="314"/>
        </w:trPr>
        <w:tc>
          <w:tcPr>
            <w:tcW w:w="1985" w:type="dxa"/>
            <w:hideMark/>
          </w:tcPr>
          <w:p w:rsidR="00213EA2" w:rsidRPr="00213EA2" w:rsidRDefault="00213EA2" w:rsidP="00185E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8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9" w:type="dxa"/>
            <w:hideMark/>
          </w:tcPr>
          <w:p w:rsidR="00213EA2" w:rsidRPr="006E4148" w:rsidRDefault="00213EA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</w:tcPr>
          <w:p w:rsidR="00213EA2" w:rsidRPr="006E4148" w:rsidRDefault="00185E98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56 304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4"/>
      <w:bookmarkEnd w:id="1"/>
    </w:p>
    <w:p w:rsidR="002861D2" w:rsidRPr="006E4148" w:rsidRDefault="002861D2" w:rsidP="0028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Нормативные затраты на оплату услуг подвижной связи </w:t>
      </w:r>
    </w:p>
    <w:p w:rsidR="002861D2" w:rsidRPr="006E4148" w:rsidRDefault="002861D2" w:rsidP="0028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977"/>
        <w:gridCol w:w="2126"/>
      </w:tblGrid>
      <w:tr w:rsidR="002861D2" w:rsidRPr="006E4148" w:rsidTr="00DC3984">
        <w:trPr>
          <w:trHeight w:val="414"/>
        </w:trPr>
        <w:tc>
          <w:tcPr>
            <w:tcW w:w="1843" w:type="dxa"/>
            <w:hideMark/>
          </w:tcPr>
          <w:p w:rsidR="002861D2" w:rsidRPr="006E4148" w:rsidRDefault="002861D2" w:rsidP="00A200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861D2" w:rsidRPr="006E4148" w:rsidRDefault="002861D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</w:p>
          <w:p w:rsidR="002861D2" w:rsidRPr="006E4148" w:rsidRDefault="002861D2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3119" w:type="dxa"/>
            <w:hideMark/>
          </w:tcPr>
          <w:p w:rsidR="002861D2" w:rsidRPr="006E4148" w:rsidRDefault="002861D2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плата, руб.</w:t>
            </w:r>
          </w:p>
        </w:tc>
        <w:tc>
          <w:tcPr>
            <w:tcW w:w="2977" w:type="dxa"/>
            <w:hideMark/>
          </w:tcPr>
          <w:p w:rsidR="002861D2" w:rsidRPr="006E4148" w:rsidRDefault="002861D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D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2861D2" w:rsidRPr="006E4148" w:rsidRDefault="002861D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2861D2" w:rsidRPr="006E4148" w:rsidRDefault="002861D2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26" w:type="dxa"/>
          </w:tcPr>
          <w:p w:rsidR="002861D2" w:rsidRPr="006E4148" w:rsidRDefault="00A66759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2861D2" w:rsidRPr="006E4148" w:rsidTr="00DC3984">
        <w:trPr>
          <w:trHeight w:val="314"/>
        </w:trPr>
        <w:tc>
          <w:tcPr>
            <w:tcW w:w="1843" w:type="dxa"/>
            <w:hideMark/>
          </w:tcPr>
          <w:p w:rsidR="002861D2" w:rsidRPr="006E4148" w:rsidRDefault="00533BA6" w:rsidP="0053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2861D2" w:rsidRPr="006E4148" w:rsidRDefault="00533BA6" w:rsidP="0053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2861D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977" w:type="dxa"/>
            <w:hideMark/>
          </w:tcPr>
          <w:p w:rsidR="002861D2" w:rsidRPr="006E4148" w:rsidRDefault="002861D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2861D2" w:rsidRPr="006E4148" w:rsidRDefault="002861D2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6F" w:rsidRPr="006E4148" w:rsidRDefault="001C5D6F" w:rsidP="001C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5B81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сеть Интернет и услуги </w:t>
      </w:r>
      <w:r w:rsidR="00B10125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нтернет-провайдеров </w:t>
      </w:r>
      <w:r w:rsidR="00967E8C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="00967E8C" w:rsidRPr="00967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комплексной услуги по подключению  и передаче данных видеонаблюдения с несанкционированных мест размещения отходов</w:t>
      </w:r>
      <w:r w:rsidR="00967E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7E8C" w:rsidRPr="0096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694"/>
        <w:gridCol w:w="3260"/>
      </w:tblGrid>
      <w:tr w:rsidR="001C5D6F" w:rsidRPr="006E4148" w:rsidTr="001C5D6F">
        <w:trPr>
          <w:trHeight w:val="414"/>
        </w:trPr>
        <w:tc>
          <w:tcPr>
            <w:tcW w:w="1843" w:type="dxa"/>
            <w:hideMark/>
          </w:tcPr>
          <w:p w:rsidR="001C5D6F" w:rsidRPr="006E4148" w:rsidRDefault="001C5D6F" w:rsidP="001C5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C5D6F" w:rsidRPr="006E4148" w:rsidRDefault="001C5D6F" w:rsidP="001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</w:p>
          <w:p w:rsidR="001C5D6F" w:rsidRPr="006E4148" w:rsidRDefault="001C5D6F" w:rsidP="001C5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2268" w:type="dxa"/>
            <w:hideMark/>
          </w:tcPr>
          <w:p w:rsidR="001C5D6F" w:rsidRPr="006E4148" w:rsidRDefault="001C68A4" w:rsidP="001C5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плата, руб.</w:t>
            </w:r>
          </w:p>
        </w:tc>
        <w:tc>
          <w:tcPr>
            <w:tcW w:w="2694" w:type="dxa"/>
            <w:hideMark/>
          </w:tcPr>
          <w:p w:rsidR="001C5D6F" w:rsidRPr="006E4148" w:rsidRDefault="001C5D6F" w:rsidP="001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D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1C5D6F" w:rsidRPr="006E4148" w:rsidRDefault="001C5D6F" w:rsidP="001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1C5D6F" w:rsidRPr="006E4148" w:rsidRDefault="001C5D6F" w:rsidP="001C5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260" w:type="dxa"/>
          </w:tcPr>
          <w:p w:rsidR="001C5D6F" w:rsidRPr="006E4148" w:rsidRDefault="00A66759" w:rsidP="001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  <w:r w:rsidR="004D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5D6F" w:rsidRPr="006E4148" w:rsidTr="001C5D6F">
        <w:trPr>
          <w:trHeight w:val="314"/>
        </w:trPr>
        <w:tc>
          <w:tcPr>
            <w:tcW w:w="1843" w:type="dxa"/>
            <w:hideMark/>
          </w:tcPr>
          <w:p w:rsidR="001C5D6F" w:rsidRPr="006E4148" w:rsidRDefault="00967E8C" w:rsidP="001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1C5D6F" w:rsidRPr="006E4148" w:rsidRDefault="00967E8C" w:rsidP="001C5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  <w:tc>
          <w:tcPr>
            <w:tcW w:w="2694" w:type="dxa"/>
            <w:hideMark/>
          </w:tcPr>
          <w:p w:rsidR="001C5D6F" w:rsidRPr="006E4148" w:rsidRDefault="001C5D6F" w:rsidP="001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1C5D6F" w:rsidRPr="006E4148" w:rsidRDefault="00967E8C" w:rsidP="0096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499 200</w:t>
            </w:r>
            <w:r w:rsidR="001C5D6F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0194D" w:rsidRDefault="00F0194D" w:rsidP="001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8A4" w:rsidRPr="006E4148" w:rsidRDefault="001C68A4" w:rsidP="001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04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электросвязь</w:t>
      </w:r>
      <w:r w:rsidR="0070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относящуюся к связи 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назначения</w:t>
      </w:r>
      <w:r w:rsidR="00700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используемой на местном уровне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694"/>
        <w:gridCol w:w="3260"/>
      </w:tblGrid>
      <w:tr w:rsidR="001C68A4" w:rsidRPr="006E4148" w:rsidTr="00A200E8">
        <w:trPr>
          <w:trHeight w:val="414"/>
        </w:trPr>
        <w:tc>
          <w:tcPr>
            <w:tcW w:w="1843" w:type="dxa"/>
            <w:hideMark/>
          </w:tcPr>
          <w:p w:rsidR="001C68A4" w:rsidRPr="006E4148" w:rsidRDefault="001C68A4" w:rsidP="00A200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C68A4" w:rsidRPr="006E4148" w:rsidRDefault="001C68A4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</w:p>
          <w:p w:rsidR="001C68A4" w:rsidRPr="006E4148" w:rsidRDefault="001C68A4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2268" w:type="dxa"/>
            <w:hideMark/>
          </w:tcPr>
          <w:p w:rsidR="001C68A4" w:rsidRPr="006E4148" w:rsidRDefault="006A6AC2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плата, руб.</w:t>
            </w:r>
          </w:p>
        </w:tc>
        <w:tc>
          <w:tcPr>
            <w:tcW w:w="2694" w:type="dxa"/>
            <w:hideMark/>
          </w:tcPr>
          <w:p w:rsidR="001C68A4" w:rsidRPr="006E4148" w:rsidRDefault="001C68A4" w:rsidP="00A200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C68A4" w:rsidRPr="006E4148" w:rsidRDefault="001C68A4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1C68A4" w:rsidRPr="006E4148" w:rsidRDefault="001C68A4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1C68A4" w:rsidRPr="006E4148" w:rsidRDefault="001C68A4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260" w:type="dxa"/>
          </w:tcPr>
          <w:p w:rsidR="001C68A4" w:rsidRPr="006E4148" w:rsidRDefault="00A66759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1C68A4" w:rsidRPr="006E4148" w:rsidTr="00A200E8">
        <w:trPr>
          <w:trHeight w:val="314"/>
        </w:trPr>
        <w:tc>
          <w:tcPr>
            <w:tcW w:w="1843" w:type="dxa"/>
            <w:hideMark/>
          </w:tcPr>
          <w:p w:rsidR="001C68A4" w:rsidRPr="006E4148" w:rsidRDefault="0058784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1C68A4" w:rsidRPr="006E4148" w:rsidRDefault="00587842" w:rsidP="00213E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4" w:type="dxa"/>
            <w:hideMark/>
          </w:tcPr>
          <w:p w:rsidR="001C68A4" w:rsidRPr="006E4148" w:rsidRDefault="001C68A4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1C68A4" w:rsidRPr="006E4148" w:rsidRDefault="00213EA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37 584</w:t>
            </w:r>
            <w:r w:rsidR="0058784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27985" w:rsidRPr="006E4148" w:rsidRDefault="00B27985" w:rsidP="00B27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CB5B81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оплату иных услуг связи в сфере информационно-</w:t>
      </w:r>
      <w:r w:rsidR="0002001C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оммуникационных технологий </w:t>
      </w:r>
    </w:p>
    <w:p w:rsidR="00B27985" w:rsidRPr="006E4148" w:rsidRDefault="00B27985" w:rsidP="00B27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2127"/>
        <w:gridCol w:w="1842"/>
        <w:gridCol w:w="1842"/>
      </w:tblGrid>
      <w:tr w:rsidR="00120061" w:rsidRPr="006E4148" w:rsidTr="004D6AAD">
        <w:trPr>
          <w:trHeight w:val="414"/>
        </w:trPr>
        <w:tc>
          <w:tcPr>
            <w:tcW w:w="3119" w:type="dxa"/>
          </w:tcPr>
          <w:p w:rsidR="00120061" w:rsidRPr="006E4148" w:rsidRDefault="00120061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992" w:type="dxa"/>
            <w:hideMark/>
          </w:tcPr>
          <w:p w:rsidR="00120061" w:rsidRPr="006E4148" w:rsidRDefault="00120061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2127" w:type="dxa"/>
            <w:hideMark/>
          </w:tcPr>
          <w:p w:rsidR="00120061" w:rsidRPr="006E4148" w:rsidRDefault="00CF4A61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  <w:r w:rsidR="00120061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842" w:type="dxa"/>
            <w:hideMark/>
          </w:tcPr>
          <w:p w:rsidR="00120061" w:rsidRPr="006E4148" w:rsidRDefault="00120061" w:rsidP="00A200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20061" w:rsidRPr="006E4148" w:rsidRDefault="0012006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120061" w:rsidRPr="006E4148" w:rsidRDefault="0012006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120061" w:rsidRPr="006E4148" w:rsidRDefault="00120061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2" w:type="dxa"/>
          </w:tcPr>
          <w:p w:rsidR="00120061" w:rsidRPr="006E4148" w:rsidRDefault="00A66759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120061" w:rsidRPr="006E4148" w:rsidTr="004D6AAD">
        <w:trPr>
          <w:trHeight w:val="314"/>
        </w:trPr>
        <w:tc>
          <w:tcPr>
            <w:tcW w:w="3119" w:type="dxa"/>
          </w:tcPr>
          <w:p w:rsidR="00120061" w:rsidRPr="006E4148" w:rsidRDefault="00CB5B8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</w:t>
            </w:r>
            <w:r w:rsidR="00120061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етализаци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20061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оказанных услуг</w:t>
            </w:r>
            <w:r w:rsidR="00A2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992" w:type="dxa"/>
            <w:hideMark/>
          </w:tcPr>
          <w:p w:rsidR="00120061" w:rsidRPr="006E4148" w:rsidRDefault="0012006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:rsidR="00120061" w:rsidRPr="006E4148" w:rsidRDefault="00213EA2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842" w:type="dxa"/>
            <w:hideMark/>
          </w:tcPr>
          <w:p w:rsidR="00120061" w:rsidRPr="006E4148" w:rsidRDefault="0012006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120061" w:rsidRPr="006E4148" w:rsidRDefault="00213EA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  <w:r w:rsidR="002D72D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2D0" w:rsidRPr="006E4148" w:rsidTr="004D6AAD">
        <w:trPr>
          <w:trHeight w:val="314"/>
        </w:trPr>
        <w:tc>
          <w:tcPr>
            <w:tcW w:w="3119" w:type="dxa"/>
          </w:tcPr>
          <w:p w:rsidR="002D72D0" w:rsidRPr="006E4148" w:rsidRDefault="00CB5B81" w:rsidP="004D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обмену </w:t>
            </w:r>
            <w:r w:rsidR="004D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лектронными документами</w:t>
            </w:r>
          </w:p>
        </w:tc>
        <w:tc>
          <w:tcPr>
            <w:tcW w:w="992" w:type="dxa"/>
          </w:tcPr>
          <w:p w:rsidR="002D72D0" w:rsidRPr="006E4148" w:rsidRDefault="00CB5B8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D72D0" w:rsidRPr="006E4148" w:rsidRDefault="00CB5B81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42" w:type="dxa"/>
          </w:tcPr>
          <w:p w:rsidR="002D72D0" w:rsidRPr="006E4148" w:rsidRDefault="00CB5B8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2D72D0" w:rsidRPr="006E4148" w:rsidRDefault="00CB5B8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CB5B81" w:rsidRPr="006E4148" w:rsidTr="004D6AAD">
        <w:trPr>
          <w:trHeight w:val="314"/>
        </w:trPr>
        <w:tc>
          <w:tcPr>
            <w:tcW w:w="3119" w:type="dxa"/>
          </w:tcPr>
          <w:p w:rsidR="00CB5B81" w:rsidRPr="006E4148" w:rsidRDefault="00CB5B81" w:rsidP="006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="006B06FA" w:rsidRPr="006B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дополнительных номеров</w:t>
            </w:r>
          </w:p>
        </w:tc>
        <w:tc>
          <w:tcPr>
            <w:tcW w:w="992" w:type="dxa"/>
          </w:tcPr>
          <w:p w:rsidR="00CB5B81" w:rsidRPr="006E4148" w:rsidRDefault="00CB5B8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CB5B81" w:rsidRPr="006E4148" w:rsidRDefault="00CB5B81" w:rsidP="00213E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</w:tcPr>
          <w:p w:rsidR="007E1513" w:rsidRPr="006E4148" w:rsidRDefault="007E1513" w:rsidP="007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CB5B81" w:rsidRPr="006E4148" w:rsidRDefault="00213EA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54 720</w:t>
            </w:r>
            <w:r w:rsidR="007E1513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27985" w:rsidRPr="006E4148" w:rsidRDefault="00B27985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AB" w:rsidRPr="006E4148" w:rsidRDefault="007004AB" w:rsidP="0070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передачу данных с использованием информационно-телекоммуникационной 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и услуги интернет-провайдеров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4AB" w:rsidRPr="006E4148" w:rsidRDefault="007004AB" w:rsidP="0070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694"/>
        <w:gridCol w:w="3118"/>
      </w:tblGrid>
      <w:tr w:rsidR="007004AB" w:rsidRPr="006E4148" w:rsidTr="00724B62">
        <w:trPr>
          <w:trHeight w:val="414"/>
        </w:trPr>
        <w:tc>
          <w:tcPr>
            <w:tcW w:w="1843" w:type="dxa"/>
            <w:hideMark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каналов передачи данных</w:t>
            </w:r>
          </w:p>
        </w:tc>
        <w:tc>
          <w:tcPr>
            <w:tcW w:w="2268" w:type="dxa"/>
            <w:hideMark/>
          </w:tcPr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аренды канала передачи данных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94" w:type="dxa"/>
            <w:hideMark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</w:tc>
        <w:tc>
          <w:tcPr>
            <w:tcW w:w="3118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7004AB" w:rsidRPr="006E4148" w:rsidTr="00724B62">
        <w:trPr>
          <w:trHeight w:val="314"/>
        </w:trPr>
        <w:tc>
          <w:tcPr>
            <w:tcW w:w="1843" w:type="dxa"/>
            <w:hideMark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hideMark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7004AB" w:rsidRDefault="007004AB" w:rsidP="0070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AB" w:rsidRPr="006E4148" w:rsidRDefault="007004AB" w:rsidP="0070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0E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приему и передаче телеграмм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4AB" w:rsidRPr="006E4148" w:rsidRDefault="007004AB" w:rsidP="0070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2127"/>
        <w:gridCol w:w="1842"/>
        <w:gridCol w:w="1842"/>
      </w:tblGrid>
      <w:tr w:rsidR="007004AB" w:rsidRPr="006E4148" w:rsidTr="005D2CD2">
        <w:trPr>
          <w:trHeight w:val="414"/>
        </w:trPr>
        <w:tc>
          <w:tcPr>
            <w:tcW w:w="3119" w:type="dxa"/>
          </w:tcPr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992" w:type="dxa"/>
            <w:hideMark/>
          </w:tcPr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2127" w:type="dxa"/>
            <w:hideMark/>
          </w:tcPr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842" w:type="dxa"/>
            <w:hideMark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2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7004AB" w:rsidRPr="006E4148" w:rsidTr="005D2CD2">
        <w:trPr>
          <w:trHeight w:val="314"/>
        </w:trPr>
        <w:tc>
          <w:tcPr>
            <w:tcW w:w="3119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отправлению телеграмм</w:t>
            </w:r>
          </w:p>
        </w:tc>
        <w:tc>
          <w:tcPr>
            <w:tcW w:w="992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842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7004AB" w:rsidRDefault="007004AB" w:rsidP="0063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B6" w:rsidRPr="003A33D1" w:rsidRDefault="006334B6" w:rsidP="0063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0EDA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техническое обслуживание и регламентно-профилактический ремонт вычислительной техники</w:t>
      </w:r>
    </w:p>
    <w:p w:rsidR="006334B6" w:rsidRPr="003A33D1" w:rsidRDefault="006334B6" w:rsidP="0063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3260"/>
        <w:gridCol w:w="3260"/>
      </w:tblGrid>
      <w:tr w:rsidR="003D2217" w:rsidRPr="003A33D1" w:rsidTr="004D6AAD">
        <w:trPr>
          <w:trHeight w:val="414"/>
        </w:trPr>
        <w:tc>
          <w:tcPr>
            <w:tcW w:w="1843" w:type="dxa"/>
            <w:hideMark/>
          </w:tcPr>
          <w:p w:rsidR="003D2217" w:rsidRPr="003A33D1" w:rsidRDefault="003D2217" w:rsidP="00A200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D2217" w:rsidRPr="003A33D1" w:rsidRDefault="003D2217" w:rsidP="006334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станций</w:t>
            </w:r>
            <w:r w:rsidR="00B27E56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</w:tcPr>
          <w:p w:rsidR="003D2217" w:rsidRPr="003A33D1" w:rsidRDefault="003D2217" w:rsidP="00A200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D2217" w:rsidRPr="003A33D1" w:rsidRDefault="003D2217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260" w:type="dxa"/>
            <w:hideMark/>
          </w:tcPr>
          <w:p w:rsidR="003D2217" w:rsidRPr="003A33D1" w:rsidRDefault="00A36FD9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обслуживания, регламентно-профилактического ремонта в расчете на одну рабочую станцию в год, руб.</w:t>
            </w:r>
          </w:p>
        </w:tc>
        <w:tc>
          <w:tcPr>
            <w:tcW w:w="3260" w:type="dxa"/>
          </w:tcPr>
          <w:p w:rsidR="003D2217" w:rsidRPr="003A33D1" w:rsidRDefault="00A66759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3D2217" w:rsidRPr="003A33D1" w:rsidTr="004D6AAD">
        <w:trPr>
          <w:trHeight w:val="314"/>
        </w:trPr>
        <w:tc>
          <w:tcPr>
            <w:tcW w:w="1843" w:type="dxa"/>
            <w:hideMark/>
          </w:tcPr>
          <w:p w:rsidR="003D2217" w:rsidRPr="003A33D1" w:rsidRDefault="0067202A" w:rsidP="004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190C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3D2217" w:rsidRPr="003A33D1" w:rsidRDefault="003D2217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D2217" w:rsidRPr="003A33D1" w:rsidRDefault="003D2217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3260" w:type="dxa"/>
          </w:tcPr>
          <w:p w:rsidR="003D2217" w:rsidRPr="003A33D1" w:rsidRDefault="007331DC" w:rsidP="0067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</w:tr>
    </w:tbl>
    <w:p w:rsidR="00D56EED" w:rsidRPr="003A33D1" w:rsidRDefault="00B27E56" w:rsidP="00CD220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="00D56EED"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предельное количество рабочих станций </w:t>
      </w:r>
      <w:r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определяется </w:t>
      </w:r>
      <w:r w:rsidR="00D56EED"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формуле: численность основного персона</w:t>
      </w:r>
      <w:r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>ла</w:t>
      </w:r>
      <w:r w:rsidR="00D56EED"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>*1,</w:t>
      </w:r>
      <w:r w:rsidR="0067202A"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3D0EDA" w:rsidRPr="003A33D1" w:rsidRDefault="003D0EDA" w:rsidP="003D0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EDA" w:rsidRPr="003A33D1" w:rsidRDefault="003D0EDA" w:rsidP="003D0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Нормативные затраты на техническое обслуживание и регламентно-профилактический ремонт оборудования по обеспечению безопасности информации</w:t>
      </w:r>
    </w:p>
    <w:p w:rsidR="003D0EDA" w:rsidRPr="003A33D1" w:rsidRDefault="003D0EDA" w:rsidP="003D0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410"/>
      </w:tblGrid>
      <w:tr w:rsidR="004E003A" w:rsidRPr="003A33D1" w:rsidTr="004E003A">
        <w:trPr>
          <w:trHeight w:val="414"/>
        </w:trPr>
        <w:tc>
          <w:tcPr>
            <w:tcW w:w="1843" w:type="dxa"/>
            <w:hideMark/>
          </w:tcPr>
          <w:p w:rsidR="004E003A" w:rsidRPr="003A33D1" w:rsidRDefault="004E003A" w:rsidP="005D2C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E003A" w:rsidRPr="003A33D1" w:rsidRDefault="004E003A" w:rsidP="003D0E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оборудования</w:t>
            </w:r>
          </w:p>
        </w:tc>
        <w:tc>
          <w:tcPr>
            <w:tcW w:w="5670" w:type="dxa"/>
            <w:hideMark/>
          </w:tcPr>
          <w:p w:rsidR="004E003A" w:rsidRPr="003A33D1" w:rsidRDefault="004E003A" w:rsidP="004E00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обслуживания, регламентно-профилактического ремонта не превышающая стоимость приобретения нового оборудования, руб.</w:t>
            </w:r>
          </w:p>
        </w:tc>
        <w:tc>
          <w:tcPr>
            <w:tcW w:w="2410" w:type="dxa"/>
          </w:tcPr>
          <w:p w:rsidR="004E003A" w:rsidRPr="003A33D1" w:rsidRDefault="004E003A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F2337A" w:rsidRPr="00F2337A" w:rsidTr="004E003A">
        <w:trPr>
          <w:trHeight w:val="314"/>
        </w:trPr>
        <w:tc>
          <w:tcPr>
            <w:tcW w:w="1843" w:type="dxa"/>
            <w:hideMark/>
          </w:tcPr>
          <w:p w:rsidR="00F2337A" w:rsidRPr="00F2337A" w:rsidRDefault="00F2337A" w:rsidP="005E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E003A" w:rsidRPr="00F2337A" w:rsidRDefault="004E003A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003A" w:rsidRPr="00F2337A" w:rsidRDefault="004E003A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E56" w:rsidRPr="003A33D1" w:rsidRDefault="00B27E56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EDA" w:rsidRPr="003A33D1" w:rsidRDefault="003D0EDA" w:rsidP="00A36F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D9" w:rsidRPr="003A33D1" w:rsidRDefault="00A36FD9" w:rsidP="00A36F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4E003A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:rsidR="00A36FD9" w:rsidRPr="003A33D1" w:rsidRDefault="00A36FD9" w:rsidP="00A36F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551"/>
      </w:tblGrid>
      <w:tr w:rsidR="00410727" w:rsidRPr="003A33D1" w:rsidTr="004D6AAD">
        <w:trPr>
          <w:trHeight w:val="79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727" w:rsidRPr="003A33D1" w:rsidRDefault="00410727" w:rsidP="00A200E8">
            <w:pPr>
              <w:spacing w:after="1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автоматизированных телефонных станций, шт.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7" w:rsidRPr="003A33D1" w:rsidRDefault="00410727" w:rsidP="00A200E8">
            <w:pPr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</w:t>
            </w:r>
            <w:proofErr w:type="gramStart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одной автоматизированной телефонной станции в год,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727" w:rsidRPr="003A33D1" w:rsidRDefault="00A66759" w:rsidP="00A200E8">
            <w:pPr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10727" w:rsidRPr="003A33D1" w:rsidTr="004D6AAD">
        <w:trPr>
          <w:trHeight w:val="3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727" w:rsidRPr="003A33D1" w:rsidRDefault="00410727" w:rsidP="005E3C9B">
            <w:pPr>
              <w:spacing w:after="120" w:line="240" w:lineRule="auto"/>
              <w:ind w:left="1680" w:hanging="1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7" w:rsidRPr="003A33D1" w:rsidRDefault="00410727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27" w:rsidRPr="003A33D1" w:rsidRDefault="00410727" w:rsidP="005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410727" w:rsidRPr="003A33D1" w:rsidRDefault="00410727" w:rsidP="00D82F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F0" w:rsidRPr="003A33D1" w:rsidRDefault="00751E74" w:rsidP="00D82F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E003A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2FF0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техническое обслуживание</w:t>
      </w:r>
      <w:r w:rsidR="0002001C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FF0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регламентно-профилактический ремонт локальных вычислительных сетей</w:t>
      </w:r>
    </w:p>
    <w:p w:rsidR="00D82FF0" w:rsidRPr="003A33D1" w:rsidRDefault="00D82FF0" w:rsidP="00D82F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551"/>
      </w:tblGrid>
      <w:tr w:rsidR="00410727" w:rsidRPr="003A33D1" w:rsidTr="004E003A">
        <w:trPr>
          <w:trHeight w:val="759"/>
        </w:trPr>
        <w:tc>
          <w:tcPr>
            <w:tcW w:w="2943" w:type="dxa"/>
            <w:hideMark/>
          </w:tcPr>
          <w:p w:rsidR="00410727" w:rsidRPr="003A33D1" w:rsidRDefault="00410727" w:rsidP="00A200E8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устройств локальных вычислительных сетей, шт.</w:t>
            </w:r>
          </w:p>
        </w:tc>
        <w:tc>
          <w:tcPr>
            <w:tcW w:w="4395" w:type="dxa"/>
          </w:tcPr>
          <w:p w:rsidR="00410727" w:rsidRPr="003A33D1" w:rsidRDefault="00410727" w:rsidP="00A200E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 - профилактического ремонта, руб.</w:t>
            </w:r>
          </w:p>
        </w:tc>
        <w:tc>
          <w:tcPr>
            <w:tcW w:w="2551" w:type="dxa"/>
            <w:hideMark/>
          </w:tcPr>
          <w:p w:rsidR="00410727" w:rsidRPr="003A33D1" w:rsidRDefault="00A66759" w:rsidP="00D82FF0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10727" w:rsidRPr="003A33D1" w:rsidTr="004E003A">
        <w:trPr>
          <w:trHeight w:val="415"/>
        </w:trPr>
        <w:tc>
          <w:tcPr>
            <w:tcW w:w="2943" w:type="dxa"/>
            <w:hideMark/>
          </w:tcPr>
          <w:p w:rsidR="00410727" w:rsidRPr="003A33D1" w:rsidRDefault="00410727" w:rsidP="004D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410727" w:rsidRPr="003A33D1" w:rsidRDefault="00410727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551" w:type="dxa"/>
            <w:hideMark/>
          </w:tcPr>
          <w:p w:rsidR="00410727" w:rsidRPr="003A33D1" w:rsidRDefault="00410727" w:rsidP="00D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0D3E2B" w:rsidRPr="003A33D1" w:rsidRDefault="000D3E2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77"/>
      <w:bookmarkEnd w:id="2"/>
    </w:p>
    <w:p w:rsidR="00B06FD7" w:rsidRPr="003A33D1" w:rsidRDefault="00751E7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2572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EE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техническое обслуживание </w:t>
      </w:r>
      <w:r w:rsidR="0086145B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регламентно-профилактический ремонт систем бесперебойного</w:t>
      </w:r>
      <w:r w:rsidR="0086145B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</w:p>
    <w:p w:rsidR="0086145B" w:rsidRPr="003A33D1" w:rsidRDefault="0086145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4111"/>
        <w:gridCol w:w="1984"/>
      </w:tblGrid>
      <w:tr w:rsidR="008634F1" w:rsidRPr="003A33D1" w:rsidTr="004E003A">
        <w:trPr>
          <w:trHeight w:val="791"/>
        </w:trPr>
        <w:tc>
          <w:tcPr>
            <w:tcW w:w="2518" w:type="dxa"/>
            <w:hideMark/>
          </w:tcPr>
          <w:p w:rsidR="008634F1" w:rsidRPr="003A33D1" w:rsidRDefault="008634F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206EE7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 бесперебойного питания</w:t>
            </w:r>
          </w:p>
        </w:tc>
        <w:tc>
          <w:tcPr>
            <w:tcW w:w="1276" w:type="dxa"/>
            <w:hideMark/>
          </w:tcPr>
          <w:p w:rsidR="008634F1" w:rsidRPr="003A33D1" w:rsidRDefault="008634F1" w:rsidP="008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4111" w:type="dxa"/>
          </w:tcPr>
          <w:p w:rsidR="008634F1" w:rsidRPr="003A33D1" w:rsidRDefault="008634F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в год, руб.</w:t>
            </w:r>
          </w:p>
        </w:tc>
        <w:tc>
          <w:tcPr>
            <w:tcW w:w="1984" w:type="dxa"/>
            <w:hideMark/>
          </w:tcPr>
          <w:p w:rsidR="008634F1" w:rsidRPr="003A33D1" w:rsidRDefault="00A6675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8634F1" w:rsidRPr="003A33D1" w:rsidTr="004E003A">
        <w:trPr>
          <w:trHeight w:val="524"/>
        </w:trPr>
        <w:tc>
          <w:tcPr>
            <w:tcW w:w="2518" w:type="dxa"/>
            <w:hideMark/>
          </w:tcPr>
          <w:p w:rsidR="008634F1" w:rsidRPr="003A33D1" w:rsidRDefault="008634F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персонального компьютера</w:t>
            </w:r>
          </w:p>
          <w:p w:rsidR="000D3E2B" w:rsidRPr="003A33D1" w:rsidRDefault="000D3E2B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34F1" w:rsidRPr="003A33D1" w:rsidRDefault="00E16FD8" w:rsidP="00AA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4ECE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634F1" w:rsidRPr="003A33D1" w:rsidRDefault="00E16FD8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E16FD8" w:rsidRPr="003A33D1" w:rsidRDefault="00E16FD8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8634F1" w:rsidRPr="003A33D1" w:rsidRDefault="00E16FD8" w:rsidP="00AA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4A61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4ECE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634F1" w:rsidRPr="003A33D1" w:rsidTr="004E003A">
        <w:trPr>
          <w:trHeight w:val="524"/>
        </w:trPr>
        <w:tc>
          <w:tcPr>
            <w:tcW w:w="2518" w:type="dxa"/>
            <w:hideMark/>
          </w:tcPr>
          <w:p w:rsidR="008634F1" w:rsidRPr="003A33D1" w:rsidRDefault="008634F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серверного оборудования</w:t>
            </w:r>
          </w:p>
          <w:p w:rsidR="000D3E2B" w:rsidRPr="003A33D1" w:rsidRDefault="000D3E2B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34F1" w:rsidRPr="003A33D1" w:rsidRDefault="00E16FD8" w:rsidP="00E1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634F1" w:rsidRPr="003A33D1" w:rsidRDefault="008634F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84" w:type="dxa"/>
            <w:shd w:val="clear" w:color="auto" w:fill="auto"/>
            <w:hideMark/>
          </w:tcPr>
          <w:p w:rsidR="008634F1" w:rsidRPr="003A33D1" w:rsidRDefault="00E16FD8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</w:tbl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2B" w:rsidRPr="003A33D1" w:rsidRDefault="000D3E2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3A33D1" w:rsidRDefault="00751E7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EE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техническое обслуживание и регламентно-профилактический ремонт принтеров, сканеров,</w:t>
      </w:r>
      <w:r w:rsidR="0086145B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устройств и копировальных аппаратов</w:t>
      </w:r>
      <w:r w:rsidR="0067202A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EE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</w:t>
      </w:r>
      <w:r w:rsidR="00206EE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3827"/>
        <w:gridCol w:w="1986"/>
      </w:tblGrid>
      <w:tr w:rsidR="0086145B" w:rsidRPr="003A33D1" w:rsidTr="005106DC">
        <w:trPr>
          <w:trHeight w:val="792"/>
        </w:trPr>
        <w:tc>
          <w:tcPr>
            <w:tcW w:w="2802" w:type="dxa"/>
            <w:hideMark/>
          </w:tcPr>
          <w:p w:rsidR="0086145B" w:rsidRPr="003A33D1" w:rsidRDefault="0086145B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86145B" w:rsidRPr="003A33D1" w:rsidRDefault="0086145B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827" w:type="dxa"/>
          </w:tcPr>
          <w:p w:rsidR="0086145B" w:rsidRPr="003A33D1" w:rsidRDefault="0086145B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регламентно-профилактического ремонта в год, руб. </w:t>
            </w:r>
          </w:p>
        </w:tc>
        <w:tc>
          <w:tcPr>
            <w:tcW w:w="1986" w:type="dxa"/>
            <w:hideMark/>
          </w:tcPr>
          <w:p w:rsidR="0086145B" w:rsidRPr="003A33D1" w:rsidRDefault="00A6675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86145B" w:rsidRPr="003A33D1" w:rsidTr="005106DC">
        <w:trPr>
          <w:trHeight w:val="251"/>
        </w:trPr>
        <w:tc>
          <w:tcPr>
            <w:tcW w:w="2802" w:type="dxa"/>
            <w:hideMark/>
          </w:tcPr>
          <w:p w:rsidR="0086145B" w:rsidRPr="003A33D1" w:rsidRDefault="0086145B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="00DD037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/МФУ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 А</w:t>
            </w:r>
            <w:proofErr w:type="gramStart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hideMark/>
          </w:tcPr>
          <w:p w:rsidR="0086145B" w:rsidRPr="003A33D1" w:rsidRDefault="00DD037F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86145B" w:rsidRPr="003A33D1" w:rsidRDefault="0086145B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037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86145B" w:rsidRPr="003A33D1" w:rsidRDefault="0086145B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hideMark/>
          </w:tcPr>
          <w:p w:rsidR="0086145B" w:rsidRPr="003A33D1" w:rsidRDefault="00DD037F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86145B" w:rsidRPr="003A33D1" w:rsidTr="005106DC">
        <w:trPr>
          <w:trHeight w:val="545"/>
        </w:trPr>
        <w:tc>
          <w:tcPr>
            <w:tcW w:w="2802" w:type="dxa"/>
            <w:hideMark/>
          </w:tcPr>
          <w:p w:rsidR="0086145B" w:rsidRPr="003A33D1" w:rsidRDefault="0086145B" w:rsidP="00E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аппарат/ М</w:t>
            </w:r>
            <w:r w:rsidR="00DD037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 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А3</w:t>
            </w:r>
          </w:p>
          <w:p w:rsidR="000D3E2B" w:rsidRPr="003A33D1" w:rsidRDefault="000D3E2B" w:rsidP="00E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86145B" w:rsidRPr="003A33D1" w:rsidRDefault="00EA2B4D" w:rsidP="00E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86145B" w:rsidRPr="003A33D1" w:rsidRDefault="00213EA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2B4D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6" w:type="dxa"/>
            <w:hideMark/>
          </w:tcPr>
          <w:p w:rsidR="0086145B" w:rsidRPr="003A33D1" w:rsidRDefault="00213EA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A2B4D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6145B" w:rsidRPr="003A33D1" w:rsidTr="005106DC">
        <w:trPr>
          <w:trHeight w:val="269"/>
        </w:trPr>
        <w:tc>
          <w:tcPr>
            <w:tcW w:w="2802" w:type="dxa"/>
            <w:hideMark/>
          </w:tcPr>
          <w:p w:rsidR="0086145B" w:rsidRPr="003A33D1" w:rsidRDefault="0086145B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  <w:p w:rsidR="000D3E2B" w:rsidRPr="003A33D1" w:rsidRDefault="000D3E2B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86145B" w:rsidRPr="003A33D1" w:rsidRDefault="0086145B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86145B" w:rsidRPr="003A33D1" w:rsidRDefault="0086145B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74A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6" w:type="dxa"/>
            <w:hideMark/>
          </w:tcPr>
          <w:p w:rsidR="0086145B" w:rsidRPr="003A33D1" w:rsidRDefault="00B974AF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CF4A61" w:rsidRPr="003A33D1" w:rsidTr="005106DC">
        <w:trPr>
          <w:trHeight w:val="269"/>
        </w:trPr>
        <w:tc>
          <w:tcPr>
            <w:tcW w:w="2802" w:type="dxa"/>
          </w:tcPr>
          <w:p w:rsidR="000D3E2B" w:rsidRPr="003A33D1" w:rsidRDefault="00CF4A61" w:rsidP="0051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цветной</w:t>
            </w:r>
          </w:p>
        </w:tc>
        <w:tc>
          <w:tcPr>
            <w:tcW w:w="1417" w:type="dxa"/>
          </w:tcPr>
          <w:p w:rsidR="00CF4A61" w:rsidRPr="003A33D1" w:rsidRDefault="00CF4A6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CF4A61" w:rsidRPr="003A33D1" w:rsidRDefault="00CF4A6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6" w:type="dxa"/>
          </w:tcPr>
          <w:p w:rsidR="00CF4A61" w:rsidRPr="003A33D1" w:rsidRDefault="00CF4A6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7B" w:rsidRPr="003A33D1" w:rsidRDefault="00F3507B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2B" w:rsidRPr="003A33D1" w:rsidRDefault="000D3E2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3A33D1" w:rsidRDefault="00751E7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06DC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ремонт и заправку картриджей</w:t>
      </w:r>
      <w:r w:rsidR="000C1A39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принтеров, </w:t>
      </w:r>
      <w:r w:rsidR="000C1A39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ногофункциональных устройств (МФУ) и копировальных аппаратов </w:t>
      </w:r>
      <w:r w:rsidR="005106DC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7202A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</w:t>
      </w:r>
      <w:r w:rsidR="005106DC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6FD7" w:rsidRPr="003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2410"/>
        <w:gridCol w:w="2693"/>
      </w:tblGrid>
      <w:tr w:rsidR="00CF4A61" w:rsidRPr="003A33D1" w:rsidTr="00CF4A61">
        <w:trPr>
          <w:trHeight w:val="851"/>
        </w:trPr>
        <w:tc>
          <w:tcPr>
            <w:tcW w:w="3970" w:type="dxa"/>
            <w:vAlign w:val="center"/>
            <w:hideMark/>
          </w:tcPr>
          <w:p w:rsidR="00CF4A61" w:rsidRPr="003A33D1" w:rsidRDefault="00CF4A61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224"/>
            <w:bookmarkEnd w:id="3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F4A61" w:rsidRPr="003A33D1" w:rsidRDefault="00CF4A61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заправок в  год, шт.</w:t>
            </w:r>
          </w:p>
        </w:tc>
        <w:tc>
          <w:tcPr>
            <w:tcW w:w="2410" w:type="dxa"/>
            <w:vAlign w:val="center"/>
          </w:tcPr>
          <w:p w:rsidR="00CF4A61" w:rsidRPr="003A33D1" w:rsidRDefault="00CF4A61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1 устройства, руб.</w:t>
            </w:r>
          </w:p>
        </w:tc>
        <w:tc>
          <w:tcPr>
            <w:tcW w:w="2693" w:type="dxa"/>
            <w:vAlign w:val="center"/>
            <w:hideMark/>
          </w:tcPr>
          <w:p w:rsidR="00CF4A61" w:rsidRPr="003A33D1" w:rsidRDefault="00CF4A61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CF4A61" w:rsidRPr="003A33D1" w:rsidTr="00CF4A61">
        <w:trPr>
          <w:trHeight w:val="274"/>
        </w:trPr>
        <w:tc>
          <w:tcPr>
            <w:tcW w:w="3970" w:type="dxa"/>
            <w:shd w:val="clear" w:color="auto" w:fill="auto"/>
            <w:vAlign w:val="center"/>
            <w:hideMark/>
          </w:tcPr>
          <w:p w:rsidR="00CF4A61" w:rsidRPr="003A33D1" w:rsidRDefault="00CF4A61" w:rsidP="000D3E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картриджа  для принтера </w:t>
            </w:r>
          </w:p>
          <w:p w:rsidR="000D3E2B" w:rsidRPr="003A33D1" w:rsidRDefault="000D3E2B" w:rsidP="000D3E2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A61" w:rsidRPr="003A33D1" w:rsidRDefault="000D3E2B" w:rsidP="003A58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410" w:type="dxa"/>
            <w:vAlign w:val="center"/>
          </w:tcPr>
          <w:p w:rsidR="00CF4A61" w:rsidRPr="003A33D1" w:rsidRDefault="00213EA2" w:rsidP="0021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D3E2B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CF4A61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A61" w:rsidRPr="003A33D1" w:rsidRDefault="00213EA2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</w:t>
            </w:r>
            <w:r w:rsidR="000D3E2B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CF4A61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F4A61" w:rsidRPr="003A33D1" w:rsidTr="000D3E2B">
        <w:trPr>
          <w:trHeight w:val="509"/>
        </w:trPr>
        <w:tc>
          <w:tcPr>
            <w:tcW w:w="3970" w:type="dxa"/>
            <w:shd w:val="clear" w:color="auto" w:fill="auto"/>
            <w:vAlign w:val="center"/>
          </w:tcPr>
          <w:p w:rsidR="00CF4A61" w:rsidRPr="003A33D1" w:rsidRDefault="00CF4A61" w:rsidP="000D3E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sz w:val="24"/>
                <w:szCs w:val="24"/>
              </w:rPr>
              <w:t>Восстановление картриджа для</w:t>
            </w:r>
            <w:r w:rsidR="000D3E2B" w:rsidRPr="003A33D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61" w:rsidRPr="003A33D1" w:rsidRDefault="000D3E2B" w:rsidP="003A58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vAlign w:val="center"/>
          </w:tcPr>
          <w:p w:rsidR="00CF4A61" w:rsidRPr="003A33D1" w:rsidRDefault="000D3E2B" w:rsidP="000D3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="00CF4A61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A61" w:rsidRPr="003A33D1" w:rsidRDefault="000D3E2B" w:rsidP="000D3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65 700</w:t>
            </w:r>
            <w:r w:rsidR="00CF4A61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F4A61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DC" w:rsidRPr="003A33D1" w:rsidRDefault="005106DC" w:rsidP="005106D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техническое обслуживание и диагностику информационно-коммуникационного оборудования</w:t>
      </w:r>
    </w:p>
    <w:p w:rsidR="005106DC" w:rsidRPr="003A33D1" w:rsidRDefault="005106DC" w:rsidP="005106D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2410"/>
        <w:gridCol w:w="2693"/>
      </w:tblGrid>
      <w:tr w:rsidR="005106DC" w:rsidRPr="003A33D1" w:rsidTr="005D2CD2">
        <w:trPr>
          <w:trHeight w:val="851"/>
        </w:trPr>
        <w:tc>
          <w:tcPr>
            <w:tcW w:w="3970" w:type="dxa"/>
            <w:vAlign w:val="center"/>
            <w:hideMark/>
          </w:tcPr>
          <w:p w:rsidR="005106DC" w:rsidRPr="003A33D1" w:rsidRDefault="005106DC" w:rsidP="00C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5106DC" w:rsidRPr="003A33D1" w:rsidRDefault="005106DC" w:rsidP="0051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количество, шт.</w:t>
            </w:r>
          </w:p>
        </w:tc>
        <w:tc>
          <w:tcPr>
            <w:tcW w:w="2410" w:type="dxa"/>
            <w:vAlign w:val="center"/>
          </w:tcPr>
          <w:p w:rsidR="005106DC" w:rsidRPr="003A33D1" w:rsidRDefault="005106DC" w:rsidP="0051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диагностики единицы информационно-коммуникационного оборудования, руб.</w:t>
            </w:r>
          </w:p>
        </w:tc>
        <w:tc>
          <w:tcPr>
            <w:tcW w:w="2693" w:type="dxa"/>
            <w:vAlign w:val="center"/>
            <w:hideMark/>
          </w:tcPr>
          <w:p w:rsidR="005106DC" w:rsidRPr="003A33D1" w:rsidRDefault="005106DC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5106DC" w:rsidRPr="003A33D1" w:rsidTr="005106DC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5106DC" w:rsidRPr="003A33D1" w:rsidRDefault="00CF73D7" w:rsidP="00CF73D7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DC" w:rsidRPr="003A33D1" w:rsidRDefault="00CF73D7" w:rsidP="005D2C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106DC" w:rsidRPr="003A33D1" w:rsidRDefault="00CF73D7" w:rsidP="005D2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06DC" w:rsidRPr="003A33D1" w:rsidRDefault="00CF73D7" w:rsidP="005D2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</w:tbl>
    <w:p w:rsidR="000D3E2B" w:rsidRPr="003A33D1" w:rsidRDefault="000D3E2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DC" w:rsidRPr="003A33D1" w:rsidRDefault="005106DC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3A33D1" w:rsidRDefault="00751E7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.Нормативные затраты на оплату услуг по сопровождению, </w:t>
      </w:r>
    </w:p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доработке и приобретению иного программного обеспечения</w:t>
      </w:r>
      <w:r w:rsidR="00751E74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приобретению простых (неисключительных</w:t>
      </w:r>
      <w:r w:rsidR="00A200E8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1E74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лицензий на использование программного обеспечения</w:t>
      </w:r>
      <w:r w:rsidRPr="003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843"/>
        <w:gridCol w:w="2126"/>
      </w:tblGrid>
      <w:tr w:rsidR="00B06FD7" w:rsidRPr="003A33D1" w:rsidTr="001841EE">
        <w:trPr>
          <w:trHeight w:val="532"/>
        </w:trPr>
        <w:tc>
          <w:tcPr>
            <w:tcW w:w="4537" w:type="dxa"/>
            <w:hideMark/>
          </w:tcPr>
          <w:p w:rsidR="00B06FD7" w:rsidRPr="003A33D1" w:rsidRDefault="00B06FD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B06FD7" w:rsidRPr="003A33D1" w:rsidRDefault="00751E7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плата, руб.</w:t>
            </w:r>
          </w:p>
        </w:tc>
        <w:tc>
          <w:tcPr>
            <w:tcW w:w="1843" w:type="dxa"/>
            <w:hideMark/>
          </w:tcPr>
          <w:p w:rsidR="00B06FD7" w:rsidRPr="003A33D1" w:rsidRDefault="00B06FD7" w:rsidP="0075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751E74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2126" w:type="dxa"/>
          </w:tcPr>
          <w:p w:rsidR="00B06FD7" w:rsidRPr="003A33D1" w:rsidRDefault="00A6675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B06FD7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B06FD7" w:rsidRPr="003A33D1" w:rsidTr="001841EE">
        <w:trPr>
          <w:trHeight w:val="455"/>
        </w:trPr>
        <w:tc>
          <w:tcPr>
            <w:tcW w:w="4537" w:type="dxa"/>
            <w:shd w:val="clear" w:color="auto" w:fill="FFFFFF"/>
            <w:hideMark/>
          </w:tcPr>
          <w:p w:rsidR="00B06FD7" w:rsidRPr="003A33D1" w:rsidRDefault="00A117AD" w:rsidP="00A1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</w:t>
            </w:r>
            <w:r w:rsidR="00B06FD7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06FD7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06FD7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</w:t>
            </w:r>
            <w:proofErr w:type="gramStart"/>
            <w:r w:rsidR="00B06FD7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="00751E74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Предприятие» 8.3 на 5 рабочих мест</w:t>
            </w:r>
          </w:p>
        </w:tc>
        <w:tc>
          <w:tcPr>
            <w:tcW w:w="1701" w:type="dxa"/>
            <w:hideMark/>
          </w:tcPr>
          <w:p w:rsidR="00B06FD7" w:rsidRPr="003A33D1" w:rsidRDefault="0018224A" w:rsidP="001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</w:t>
            </w:r>
            <w:r w:rsidR="0072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51E74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hideMark/>
          </w:tcPr>
          <w:p w:rsidR="00B06FD7" w:rsidRPr="003A33D1" w:rsidRDefault="00B06FD7" w:rsidP="0075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126" w:type="dxa"/>
          </w:tcPr>
          <w:p w:rsidR="00B06FD7" w:rsidRPr="003A33D1" w:rsidRDefault="0018224A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</w:t>
            </w:r>
            <w:r w:rsidR="0072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17AD" w:rsidRPr="003A33D1" w:rsidTr="001841EE">
        <w:trPr>
          <w:trHeight w:val="455"/>
        </w:trPr>
        <w:tc>
          <w:tcPr>
            <w:tcW w:w="4537" w:type="dxa"/>
            <w:shd w:val="clear" w:color="auto" w:fill="FFFFFF"/>
          </w:tcPr>
          <w:p w:rsidR="00A117AD" w:rsidRPr="003A33D1" w:rsidRDefault="00A117AD" w:rsidP="00A1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</w:t>
            </w:r>
            <w:proofErr w:type="gramStart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Предприятие» 8.3 на 5 рабочих мест</w:t>
            </w:r>
          </w:p>
        </w:tc>
        <w:tc>
          <w:tcPr>
            <w:tcW w:w="1701" w:type="dxa"/>
          </w:tcPr>
          <w:p w:rsidR="00A117AD" w:rsidRDefault="00A117AD" w:rsidP="001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</w:tcPr>
          <w:p w:rsidR="00A117AD" w:rsidRPr="003A33D1" w:rsidRDefault="00A117AD" w:rsidP="0075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117AD" w:rsidRDefault="00A117A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</w:tbl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EE" w:rsidRPr="003A33D1" w:rsidRDefault="001841EE" w:rsidP="001841E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.Нормативные затраты на проведение аттестационных и проверочных контрольных мероприятий</w:t>
      </w:r>
    </w:p>
    <w:p w:rsidR="001841EE" w:rsidRPr="003A33D1" w:rsidRDefault="001841EE" w:rsidP="001841E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843"/>
        <w:gridCol w:w="2126"/>
      </w:tblGrid>
      <w:tr w:rsidR="001841EE" w:rsidRPr="003A33D1" w:rsidTr="001841EE">
        <w:trPr>
          <w:trHeight w:val="532"/>
        </w:trPr>
        <w:tc>
          <w:tcPr>
            <w:tcW w:w="4537" w:type="dxa"/>
            <w:hideMark/>
          </w:tcPr>
          <w:p w:rsidR="001841EE" w:rsidRPr="003A33D1" w:rsidRDefault="001841EE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1841EE" w:rsidRPr="003A33D1" w:rsidRDefault="00C80BC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1841EE" w:rsidRPr="003A33D1" w:rsidRDefault="00C80BC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проверочных мероприятий</w:t>
            </w:r>
          </w:p>
        </w:tc>
        <w:tc>
          <w:tcPr>
            <w:tcW w:w="2126" w:type="dxa"/>
          </w:tcPr>
          <w:p w:rsidR="001841EE" w:rsidRPr="003A33D1" w:rsidRDefault="00A66759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1841EE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1841EE" w:rsidRPr="003A33D1" w:rsidTr="001841EE">
        <w:trPr>
          <w:trHeight w:val="455"/>
        </w:trPr>
        <w:tc>
          <w:tcPr>
            <w:tcW w:w="4537" w:type="dxa"/>
            <w:shd w:val="clear" w:color="auto" w:fill="FFFFFF"/>
            <w:hideMark/>
          </w:tcPr>
          <w:p w:rsidR="001841EE" w:rsidRPr="003A33D1" w:rsidRDefault="00CF0CFC" w:rsidP="006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6A562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="001841EE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граммного обеспечения</w:t>
            </w:r>
            <w:r w:rsidR="006A562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информации </w:t>
            </w:r>
          </w:p>
        </w:tc>
        <w:tc>
          <w:tcPr>
            <w:tcW w:w="1701" w:type="dxa"/>
          </w:tcPr>
          <w:p w:rsidR="001841EE" w:rsidRPr="003A33D1" w:rsidRDefault="00C80BC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841EE" w:rsidRPr="003A33D1" w:rsidRDefault="003F1DB5" w:rsidP="003F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33BA6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80BC1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6" w:type="dxa"/>
          </w:tcPr>
          <w:p w:rsidR="001841EE" w:rsidRPr="003A33D1" w:rsidRDefault="003F1DB5" w:rsidP="003F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33BA6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200E8" w:rsidRPr="003A33D1" w:rsidTr="00CF4A61">
        <w:trPr>
          <w:trHeight w:val="455"/>
        </w:trPr>
        <w:tc>
          <w:tcPr>
            <w:tcW w:w="4537" w:type="dxa"/>
            <w:shd w:val="clear" w:color="auto" w:fill="FFFFFF"/>
          </w:tcPr>
          <w:p w:rsidR="00A200E8" w:rsidRPr="003A33D1" w:rsidRDefault="00CF4A61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по аттестации объектов информатизации в соответствии с требованиями безопасности информации (1 раз в </w:t>
            </w:r>
            <w:r w:rsidR="00213EA2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EA2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200E8" w:rsidRPr="003A33D1" w:rsidRDefault="00A200E8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200E8" w:rsidRPr="003A33D1" w:rsidRDefault="00213EA2" w:rsidP="001B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CF4A61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</w:tcPr>
          <w:p w:rsidR="00A200E8" w:rsidRPr="003A33D1" w:rsidRDefault="00213EA2" w:rsidP="001B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4A61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1841EE" w:rsidRPr="003A33D1" w:rsidRDefault="001841EE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68" w:rsidRDefault="00154768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68" w:rsidRDefault="00154768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79" w:rsidRPr="003A33D1" w:rsidRDefault="004B6279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4B6279" w:rsidRPr="003A33D1" w:rsidRDefault="004B6279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843"/>
        <w:gridCol w:w="2126"/>
      </w:tblGrid>
      <w:tr w:rsidR="004B6279" w:rsidRPr="003A33D1" w:rsidTr="005D2CD2">
        <w:trPr>
          <w:trHeight w:val="532"/>
        </w:trPr>
        <w:tc>
          <w:tcPr>
            <w:tcW w:w="4537" w:type="dxa"/>
            <w:hideMark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проверочных мероприятий</w:t>
            </w:r>
          </w:p>
        </w:tc>
        <w:tc>
          <w:tcPr>
            <w:tcW w:w="2126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4B6279" w:rsidRPr="003A33D1" w:rsidTr="005D2CD2">
        <w:trPr>
          <w:trHeight w:val="455"/>
        </w:trPr>
        <w:tc>
          <w:tcPr>
            <w:tcW w:w="4537" w:type="dxa"/>
            <w:shd w:val="clear" w:color="auto" w:fill="FFFFFF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701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2126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</w:tbl>
    <w:p w:rsidR="004B6279" w:rsidRPr="003A33D1" w:rsidRDefault="004B6279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79" w:rsidRPr="003A33D1" w:rsidRDefault="004B6279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оплату работ по утилизации информационно-коммуникационного оборудования</w:t>
      </w:r>
    </w:p>
    <w:p w:rsidR="004B6279" w:rsidRPr="003A33D1" w:rsidRDefault="004B6279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2126"/>
      </w:tblGrid>
      <w:tr w:rsidR="004B6279" w:rsidRPr="003A33D1" w:rsidTr="004B6279">
        <w:trPr>
          <w:trHeight w:val="532"/>
        </w:trPr>
        <w:tc>
          <w:tcPr>
            <w:tcW w:w="6238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метров кубических информационно-коммуникационного оборудования, подлежащего утилизации</w:t>
            </w:r>
          </w:p>
        </w:tc>
        <w:tc>
          <w:tcPr>
            <w:tcW w:w="1843" w:type="dxa"/>
          </w:tcPr>
          <w:p w:rsidR="004B6279" w:rsidRPr="003A33D1" w:rsidRDefault="004B6279" w:rsidP="004B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утилизации одного метра кубического</w:t>
            </w:r>
          </w:p>
        </w:tc>
        <w:tc>
          <w:tcPr>
            <w:tcW w:w="2126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4B6279" w:rsidRPr="003A33D1" w:rsidTr="004B6279">
        <w:trPr>
          <w:trHeight w:val="455"/>
        </w:trPr>
        <w:tc>
          <w:tcPr>
            <w:tcW w:w="6238" w:type="dxa"/>
          </w:tcPr>
          <w:p w:rsidR="004B6279" w:rsidRPr="003A33D1" w:rsidRDefault="007270D7" w:rsidP="00FB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B6279" w:rsidRPr="003A33D1" w:rsidRDefault="007270D7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4B627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</w:tcPr>
          <w:p w:rsidR="004B6279" w:rsidRPr="003A33D1" w:rsidRDefault="00FB176F" w:rsidP="00FB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4B627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B6279" w:rsidRPr="003A33D1" w:rsidRDefault="004B627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2D" w:rsidRPr="003A33D1" w:rsidRDefault="00C25D2D" w:rsidP="00C25D2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изготовление криптографических ключей шифрования  и электронной подписи</w:t>
      </w:r>
    </w:p>
    <w:p w:rsidR="00C25D2D" w:rsidRPr="003A33D1" w:rsidRDefault="00C25D2D" w:rsidP="00C25D2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3"/>
        <w:gridCol w:w="2126"/>
      </w:tblGrid>
      <w:tr w:rsidR="00C25D2D" w:rsidRPr="003A33D1" w:rsidTr="00FB176F">
        <w:trPr>
          <w:trHeight w:val="532"/>
        </w:trPr>
        <w:tc>
          <w:tcPr>
            <w:tcW w:w="3828" w:type="dxa"/>
          </w:tcPr>
          <w:p w:rsidR="00C25D2D" w:rsidRPr="003A33D1" w:rsidRDefault="00C25D2D" w:rsidP="00C2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криптографических ключей шифрования  и электронной подписи</w:t>
            </w:r>
          </w:p>
        </w:tc>
        <w:tc>
          <w:tcPr>
            <w:tcW w:w="4253" w:type="dxa"/>
          </w:tcPr>
          <w:p w:rsidR="00C25D2D" w:rsidRPr="003A33D1" w:rsidRDefault="00C25D2D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изготовление криптографических ключей шифрования  и электронной подписи</w:t>
            </w:r>
          </w:p>
        </w:tc>
        <w:tc>
          <w:tcPr>
            <w:tcW w:w="2126" w:type="dxa"/>
          </w:tcPr>
          <w:p w:rsidR="00C25D2D" w:rsidRPr="003A33D1" w:rsidRDefault="00C25D2D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C25D2D" w:rsidRPr="003A33D1" w:rsidTr="00FB176F">
        <w:trPr>
          <w:trHeight w:val="455"/>
        </w:trPr>
        <w:tc>
          <w:tcPr>
            <w:tcW w:w="3828" w:type="dxa"/>
          </w:tcPr>
          <w:p w:rsidR="00C25D2D" w:rsidRPr="003A33D1" w:rsidRDefault="00C25D2D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25D2D" w:rsidRPr="003A33D1" w:rsidRDefault="00C25D2D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2126" w:type="dxa"/>
          </w:tcPr>
          <w:p w:rsidR="00C25D2D" w:rsidRPr="003A33D1" w:rsidRDefault="00C25D2D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</w:tbl>
    <w:p w:rsidR="004B6279" w:rsidRPr="003A33D1" w:rsidRDefault="004B627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3A33D1" w:rsidRDefault="000E469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рабочих станций</w:t>
      </w:r>
      <w:r w:rsidR="005C3D46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843"/>
        <w:gridCol w:w="2126"/>
      </w:tblGrid>
      <w:tr w:rsidR="0067202A" w:rsidRPr="003A33D1" w:rsidTr="0067202A">
        <w:trPr>
          <w:trHeight w:val="781"/>
        </w:trPr>
        <w:tc>
          <w:tcPr>
            <w:tcW w:w="3119" w:type="dxa"/>
          </w:tcPr>
          <w:p w:rsidR="0067202A" w:rsidRPr="003A33D1" w:rsidRDefault="0067202A" w:rsidP="002E7BCF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рабочих станций</w:t>
            </w:r>
            <w:r w:rsidR="000B23CE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(компьютеров)</w:t>
            </w:r>
          </w:p>
        </w:tc>
        <w:tc>
          <w:tcPr>
            <w:tcW w:w="3119" w:type="dxa"/>
            <w:hideMark/>
          </w:tcPr>
          <w:p w:rsidR="0067202A" w:rsidRPr="003A33D1" w:rsidRDefault="0067202A" w:rsidP="00B06FD7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1 рабочей станции, руб.</w:t>
            </w:r>
          </w:p>
        </w:tc>
        <w:tc>
          <w:tcPr>
            <w:tcW w:w="1843" w:type="dxa"/>
          </w:tcPr>
          <w:p w:rsidR="0067202A" w:rsidRPr="003A33D1" w:rsidRDefault="0067202A" w:rsidP="00A200E8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67202A" w:rsidRPr="003A33D1" w:rsidRDefault="0067202A" w:rsidP="00A200E8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  <w:tc>
          <w:tcPr>
            <w:tcW w:w="2126" w:type="dxa"/>
            <w:hideMark/>
          </w:tcPr>
          <w:p w:rsidR="0067202A" w:rsidRPr="003A33D1" w:rsidRDefault="0067202A" w:rsidP="0019019D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67202A" w:rsidRPr="003A33D1" w:rsidTr="0067202A">
        <w:trPr>
          <w:trHeight w:val="284"/>
        </w:trPr>
        <w:tc>
          <w:tcPr>
            <w:tcW w:w="3119" w:type="dxa"/>
          </w:tcPr>
          <w:p w:rsidR="0067202A" w:rsidRPr="003A33D1" w:rsidRDefault="00726868" w:rsidP="007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hideMark/>
          </w:tcPr>
          <w:p w:rsidR="0067202A" w:rsidRPr="003A33D1" w:rsidRDefault="00260364" w:rsidP="00F9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="0067202A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67202A" w:rsidRPr="003A33D1" w:rsidRDefault="0067202A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67202A" w:rsidRPr="003A33D1" w:rsidRDefault="00260364" w:rsidP="0026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935C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202A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3CE" w:rsidRPr="003A33D1" w:rsidRDefault="0019019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принтеров, многофункциональных устройств (МФУ), сканеров, копировальных</w:t>
      </w:r>
      <w:r w:rsidR="000E469D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аппаратов</w:t>
      </w:r>
      <w:r w:rsidR="000B23CE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202A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</w:t>
      </w:r>
      <w:r w:rsidR="000B23CE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268"/>
        <w:gridCol w:w="1843"/>
        <w:gridCol w:w="2126"/>
      </w:tblGrid>
      <w:tr w:rsidR="000D0171" w:rsidRPr="003A33D1" w:rsidTr="000D0171">
        <w:trPr>
          <w:trHeight w:val="782"/>
        </w:trPr>
        <w:tc>
          <w:tcPr>
            <w:tcW w:w="1843" w:type="dxa"/>
            <w:hideMark/>
          </w:tcPr>
          <w:p w:rsidR="000D0171" w:rsidRPr="003A33D1" w:rsidRDefault="000D0171" w:rsidP="00EF518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рабочих станций</w:t>
            </w:r>
          </w:p>
        </w:tc>
        <w:tc>
          <w:tcPr>
            <w:tcW w:w="1985" w:type="dxa"/>
            <w:hideMark/>
          </w:tcPr>
          <w:p w:rsidR="000D0171" w:rsidRPr="003A33D1" w:rsidRDefault="000D0171" w:rsidP="00EF5185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единицы, руб.</w:t>
            </w:r>
          </w:p>
        </w:tc>
        <w:tc>
          <w:tcPr>
            <w:tcW w:w="2268" w:type="dxa"/>
          </w:tcPr>
          <w:p w:rsidR="000D0171" w:rsidRPr="003A33D1" w:rsidRDefault="000D0171" w:rsidP="00EF5185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1843" w:type="dxa"/>
          </w:tcPr>
          <w:p w:rsidR="000D0171" w:rsidRPr="003A33D1" w:rsidRDefault="000D0171" w:rsidP="00EF5185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D0171" w:rsidRPr="003A33D1" w:rsidRDefault="000D0171" w:rsidP="00EF5185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  <w:tc>
          <w:tcPr>
            <w:tcW w:w="2126" w:type="dxa"/>
            <w:hideMark/>
          </w:tcPr>
          <w:p w:rsidR="000D0171" w:rsidRPr="003A33D1" w:rsidRDefault="000D0171" w:rsidP="00EF5185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0D0171" w:rsidRPr="003A33D1" w:rsidTr="000D0171">
        <w:trPr>
          <w:trHeight w:val="284"/>
        </w:trPr>
        <w:tc>
          <w:tcPr>
            <w:tcW w:w="1843" w:type="dxa"/>
            <w:vAlign w:val="center"/>
          </w:tcPr>
          <w:p w:rsidR="000D0171" w:rsidRPr="003A33D1" w:rsidRDefault="00533BA6" w:rsidP="0053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0D0171" w:rsidRPr="003A33D1" w:rsidRDefault="000D0171" w:rsidP="000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2268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А</w:t>
            </w:r>
            <w:proofErr w:type="gramStart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0D0171" w:rsidRPr="003A33D1" w:rsidRDefault="00533BA6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0D0171" w:rsidRPr="003A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0D0171" w:rsidRPr="003A33D1" w:rsidTr="000D0171">
        <w:trPr>
          <w:trHeight w:val="284"/>
        </w:trPr>
        <w:tc>
          <w:tcPr>
            <w:tcW w:w="1843" w:type="dxa"/>
            <w:vAlign w:val="center"/>
          </w:tcPr>
          <w:p w:rsidR="000D0171" w:rsidRPr="003A33D1" w:rsidRDefault="00533BA6" w:rsidP="004855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0D0171" w:rsidRPr="003A33D1" w:rsidRDefault="000D0171" w:rsidP="000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2268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А</w:t>
            </w:r>
            <w:proofErr w:type="gramStart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0D0171" w:rsidRPr="003A33D1" w:rsidRDefault="00533BA6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  <w:r w:rsidR="000D0171" w:rsidRPr="003A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0D0171" w:rsidRPr="006E4148" w:rsidTr="000D0171">
        <w:trPr>
          <w:trHeight w:val="284"/>
        </w:trPr>
        <w:tc>
          <w:tcPr>
            <w:tcW w:w="1843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0D0171" w:rsidRPr="003A33D1" w:rsidRDefault="000D0171" w:rsidP="0099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65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  <w:r w:rsidR="0099365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А3</w:t>
            </w:r>
          </w:p>
        </w:tc>
        <w:tc>
          <w:tcPr>
            <w:tcW w:w="1843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0D0171" w:rsidRPr="006E4148" w:rsidRDefault="0099365F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0171" w:rsidRPr="003A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</w:tbl>
    <w:p w:rsidR="00154768" w:rsidRDefault="0015476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302"/>
      <w:bookmarkEnd w:id="4"/>
    </w:p>
    <w:p w:rsidR="00B06FD7" w:rsidRPr="006E4148" w:rsidRDefault="009679E3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ноутбуков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1559"/>
        <w:gridCol w:w="1843"/>
      </w:tblGrid>
      <w:tr w:rsidR="00485549" w:rsidRPr="006E4148" w:rsidTr="00707A5C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485549" w:rsidRPr="006E4148" w:rsidRDefault="00485549" w:rsidP="00B06FD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shd w:val="clear" w:color="auto" w:fill="auto"/>
            <w:hideMark/>
          </w:tcPr>
          <w:p w:rsidR="00485549" w:rsidRPr="006E4148" w:rsidRDefault="00485549" w:rsidP="00CD220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 приобретению количество </w:t>
            </w:r>
          </w:p>
        </w:tc>
        <w:tc>
          <w:tcPr>
            <w:tcW w:w="2268" w:type="dxa"/>
            <w:shd w:val="clear" w:color="auto" w:fill="auto"/>
            <w:hideMark/>
          </w:tcPr>
          <w:p w:rsidR="00485549" w:rsidRPr="006E4148" w:rsidRDefault="00485549" w:rsidP="00B06FD7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рабочей станции, руб.</w:t>
            </w:r>
          </w:p>
        </w:tc>
        <w:tc>
          <w:tcPr>
            <w:tcW w:w="1559" w:type="dxa"/>
          </w:tcPr>
          <w:p w:rsidR="00485549" w:rsidRPr="006E4148" w:rsidRDefault="00485549" w:rsidP="00485549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85549" w:rsidRPr="006E4148" w:rsidRDefault="00485549" w:rsidP="00485549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  <w:tc>
          <w:tcPr>
            <w:tcW w:w="1843" w:type="dxa"/>
            <w:shd w:val="clear" w:color="auto" w:fill="auto"/>
            <w:hideMark/>
          </w:tcPr>
          <w:p w:rsidR="00485549" w:rsidRPr="006E4148" w:rsidRDefault="00485549" w:rsidP="00B06FD7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485549" w:rsidRPr="006E4148" w:rsidTr="00707A5C">
        <w:trPr>
          <w:trHeight w:val="251"/>
        </w:trPr>
        <w:tc>
          <w:tcPr>
            <w:tcW w:w="2127" w:type="dxa"/>
            <w:shd w:val="clear" w:color="auto" w:fill="auto"/>
            <w:hideMark/>
          </w:tcPr>
          <w:p w:rsidR="00485549" w:rsidRPr="006E4148" w:rsidRDefault="0048554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485549" w:rsidRPr="006E4148" w:rsidRDefault="0048554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485549" w:rsidRPr="006E4148" w:rsidRDefault="000F1748" w:rsidP="000F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549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</w:tcPr>
          <w:p w:rsidR="00485549" w:rsidRPr="006E4148" w:rsidRDefault="00485549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485549" w:rsidRPr="006E4148" w:rsidRDefault="00760962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B06FD7" w:rsidRPr="00CF4A61" w:rsidRDefault="008D55AC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B06FD7" w:rsidRPr="00CF4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06FD7" w:rsidRPr="00CF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</w:t>
      </w:r>
      <w:proofErr w:type="gramStart"/>
      <w:r w:rsidR="00B06FD7" w:rsidRPr="00CF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серверного</w:t>
      </w:r>
      <w:proofErr w:type="gramEnd"/>
      <w:r w:rsidR="00B06FD7" w:rsidRPr="00CF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FD7" w:rsidRPr="00CF4A6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коммуникационного оборудования</w:t>
      </w:r>
    </w:p>
    <w:p w:rsidR="00B06FD7" w:rsidRPr="00CF4A6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885"/>
        <w:gridCol w:w="1932"/>
        <w:gridCol w:w="1575"/>
        <w:gridCol w:w="2927"/>
      </w:tblGrid>
      <w:tr w:rsidR="00CD2206" w:rsidRPr="00CF4A61" w:rsidTr="00CD2206">
        <w:trPr>
          <w:trHeight w:val="1601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323"/>
            <w:bookmarkEnd w:id="5"/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единиц оборудования, допустимых к приобретению в год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эксплуатации, </w:t>
            </w:r>
          </w:p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приобретения одной единицы, руб.</w:t>
            </w:r>
          </w:p>
        </w:tc>
      </w:tr>
      <w:tr w:rsidR="00CD2206" w:rsidRPr="00CF4A61" w:rsidTr="00CD2206">
        <w:trPr>
          <w:trHeight w:val="284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Серверное оборудование </w:t>
            </w:r>
          </w:p>
          <w:p w:rsidR="009D77C3" w:rsidRPr="00CF4A61" w:rsidRDefault="009D77C3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9D010F" w:rsidRDefault="000F1748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CD2206" w:rsidRPr="006E4148" w:rsidTr="00CD2206">
        <w:trPr>
          <w:trHeight w:val="284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Коммуникационное оборудование</w:t>
            </w:r>
          </w:p>
          <w:p w:rsidR="009D77C3" w:rsidRPr="00CF4A61" w:rsidRDefault="009D77C3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F4A61" w:rsidRDefault="00CD2206" w:rsidP="00CF4A6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9D010F" w:rsidRDefault="000F1748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CD2206" w:rsidRPr="000F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425AD" w:rsidRPr="006E4148" w:rsidTr="00CD2206">
        <w:trPr>
          <w:trHeight w:val="284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Pr="00CF4A61" w:rsidRDefault="006425A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Pr="00CF4A61" w:rsidRDefault="006425A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Pr="00CF4A61" w:rsidRDefault="006425A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Default="006425AD" w:rsidP="00CF4A6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Pr="000F1748" w:rsidRDefault="006425A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8D55AC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мониторов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1843"/>
        <w:gridCol w:w="3543"/>
      </w:tblGrid>
      <w:tr w:rsidR="00CD2206" w:rsidRPr="006E4148" w:rsidTr="00CD2206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мониторов, планируемых к приобретению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одного монитора,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A200E8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D2206" w:rsidRPr="006E4148" w:rsidRDefault="00CD2206" w:rsidP="00A200E8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B06FD7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CD2206" w:rsidRPr="006E4148" w:rsidTr="00CD2206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9D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9D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474C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 запасных частей для вычислительной техники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4"/>
        <w:gridCol w:w="1726"/>
        <w:gridCol w:w="2370"/>
        <w:gridCol w:w="2601"/>
      </w:tblGrid>
      <w:tr w:rsidR="000B61DD" w:rsidRPr="006E4148" w:rsidTr="006425AD">
        <w:trPr>
          <w:trHeight w:val="30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0B61D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0B61DD" w:rsidP="000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количество, шт.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0B61DD" w:rsidP="00A200E8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за единицу, руб.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0B61DD" w:rsidP="00B06FD7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0B61DD" w:rsidRPr="006E4148" w:rsidTr="006425AD">
        <w:trPr>
          <w:trHeight w:val="23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Default="000B61DD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</w:p>
          <w:p w:rsidR="009D77C3" w:rsidRPr="006E4148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Pr="006E4148" w:rsidRDefault="00F86AE0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D" w:rsidRPr="006E4148" w:rsidRDefault="000B61DD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0B61D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61DD" w:rsidRPr="006E4148" w:rsidTr="006425AD">
        <w:trPr>
          <w:trHeight w:val="23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Default="000B61DD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  <w:p w:rsidR="009D77C3" w:rsidRPr="006E4148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Pr="006E4148" w:rsidRDefault="00F86AE0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D" w:rsidRPr="006E4148" w:rsidRDefault="000B61DD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0B61D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61DD" w:rsidRPr="006E4148" w:rsidTr="006425AD">
        <w:trPr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Default="000B61DD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  <w:p w:rsidR="009D77C3" w:rsidRPr="006E4148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Pr="006E4148" w:rsidRDefault="00F86AE0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D" w:rsidRPr="006E4148" w:rsidRDefault="000B61DD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F86AE0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61D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1D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61DD" w:rsidRPr="006E4148" w:rsidTr="006425AD">
        <w:trPr>
          <w:trHeight w:val="27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Default="000B61DD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 для сервера</w:t>
            </w:r>
          </w:p>
          <w:p w:rsidR="009D77C3" w:rsidRPr="006E4148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Pr="006E4148" w:rsidRDefault="00F86AE0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D" w:rsidRPr="006E4148" w:rsidRDefault="000B61DD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0B61D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6AE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61DD" w:rsidRPr="006E4148" w:rsidTr="006425AD">
        <w:trPr>
          <w:trHeight w:val="25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Default="000B61DD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</w:t>
            </w:r>
          </w:p>
          <w:p w:rsidR="009D77C3" w:rsidRPr="006E4148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Pr="006E4148" w:rsidRDefault="00F86AE0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D" w:rsidRPr="006E4148" w:rsidRDefault="000B61DD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0B61D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6AE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7F3A" w:rsidRPr="006E4148" w:rsidTr="006425AD">
        <w:trPr>
          <w:trHeight w:val="25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Default="00037F3A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</w:p>
          <w:p w:rsidR="009D77C3" w:rsidRPr="006E4148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Pr="006E4148" w:rsidRDefault="00037F3A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A" w:rsidRPr="006E4148" w:rsidRDefault="00037F3A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3A" w:rsidRPr="006E4148" w:rsidRDefault="00037F3A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2 250,00</w:t>
            </w:r>
          </w:p>
        </w:tc>
      </w:tr>
      <w:tr w:rsidR="00037F3A" w:rsidRPr="006E4148" w:rsidTr="006425AD">
        <w:trPr>
          <w:trHeight w:val="25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Default="00037F3A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  <w:p w:rsidR="009D77C3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Default="00037F3A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A" w:rsidRDefault="00037F3A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3A" w:rsidRDefault="00037F3A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037F3A" w:rsidRPr="006E4148" w:rsidTr="006425AD">
        <w:trPr>
          <w:trHeight w:val="25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Default="00037F3A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  <w:p w:rsidR="009D77C3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Default="00037F3A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A" w:rsidRDefault="00037F3A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3A" w:rsidRDefault="00037F3A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037F3A" w:rsidRPr="006E4148" w:rsidTr="006425AD">
        <w:trPr>
          <w:trHeight w:val="25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Default="00457F89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7A 12V</w:t>
            </w:r>
          </w:p>
          <w:p w:rsidR="009D77C3" w:rsidRPr="009D77C3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Pr="00457F89" w:rsidRDefault="00457F89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A" w:rsidRPr="00457F89" w:rsidRDefault="00457F89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3A" w:rsidRDefault="00457F8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6425AD" w:rsidRPr="006E4148" w:rsidTr="006425AD">
        <w:trPr>
          <w:trHeight w:val="25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AD" w:rsidRDefault="006425AD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запасные части</w:t>
            </w:r>
          </w:p>
          <w:p w:rsidR="00875C98" w:rsidRDefault="00875C98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AD" w:rsidRPr="006425AD" w:rsidRDefault="00875C98" w:rsidP="00875C9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Pr="006425AD" w:rsidRDefault="006425AD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5AD" w:rsidRDefault="00875C98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B06FD7" w:rsidRDefault="006425AD" w:rsidP="006425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Примечание: наименование и количество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запасных частей </w:t>
      </w:r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могут быть изменены в зависимости от решаемых задач администрацией Центрального района в городе Красноярске.</w:t>
      </w:r>
      <w:proofErr w:type="gramEnd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EC4E6F" w:rsidRDefault="00EC4E6F" w:rsidP="006425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4E6F" w:rsidRDefault="00EC4E6F" w:rsidP="006425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25AD" w:rsidRPr="006E4148" w:rsidRDefault="006425AD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474C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</w:t>
      </w:r>
      <w:r w:rsidR="0035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носителей информации, в том числе 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магнитных и оптических носителей информации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4"/>
        <w:gridCol w:w="1726"/>
        <w:gridCol w:w="2370"/>
        <w:gridCol w:w="2601"/>
      </w:tblGrid>
      <w:tr w:rsidR="00DD4BB5" w:rsidRPr="006E4148" w:rsidTr="001F6C10">
        <w:trPr>
          <w:trHeight w:val="303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BB5" w:rsidRPr="006E4148" w:rsidRDefault="00DD4BB5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BB5" w:rsidRPr="006E4148" w:rsidRDefault="00DD4BB5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количество, шт.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BB5" w:rsidRPr="006E4148" w:rsidRDefault="00DD4BB5" w:rsidP="00A200E8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за единицу, руб.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BB5" w:rsidRPr="006E4148" w:rsidRDefault="00DD4BB5" w:rsidP="00A200E8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DD4BB5" w:rsidRPr="006E4148" w:rsidTr="001F6C10">
        <w:trPr>
          <w:trHeight w:val="23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B5" w:rsidRPr="006E4148" w:rsidRDefault="00DD4BB5" w:rsidP="00DD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B5" w:rsidRPr="006E4148" w:rsidRDefault="00DD4BB5" w:rsidP="00A200E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5" w:rsidRPr="006E4148" w:rsidRDefault="00DD4BB5" w:rsidP="00DD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BB5" w:rsidRPr="006E4148" w:rsidRDefault="00DD4BB5" w:rsidP="00DD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DD4BB5" w:rsidRPr="006E4148" w:rsidTr="001F6C10">
        <w:trPr>
          <w:trHeight w:val="23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B5" w:rsidRPr="006E4148" w:rsidRDefault="00DD4BB5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B5" w:rsidRPr="006E4148" w:rsidRDefault="002D2548" w:rsidP="002D254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5" w:rsidRPr="006E4148" w:rsidRDefault="00DD4BB5" w:rsidP="00DD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BB5" w:rsidRPr="006E4148" w:rsidRDefault="002D2548" w:rsidP="002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4BB5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0B23CE" w:rsidRDefault="000B23CE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D948B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расходных материалов для принтеров, сканеров, многофункциональных устройств (МФУ) и копировальных аппаратов </w:t>
      </w:r>
      <w:r w:rsidR="0035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3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</w:t>
      </w:r>
      <w:r w:rsidR="000B23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60"/>
        <w:gridCol w:w="1559"/>
        <w:gridCol w:w="1984"/>
      </w:tblGrid>
      <w:tr w:rsidR="00327904" w:rsidRPr="006E4148" w:rsidTr="00D92D4B">
        <w:trPr>
          <w:trHeight w:val="782"/>
        </w:trPr>
        <w:tc>
          <w:tcPr>
            <w:tcW w:w="3119" w:type="dxa"/>
            <w:shd w:val="clear" w:color="auto" w:fill="FFFFFF"/>
            <w:hideMark/>
          </w:tcPr>
          <w:p w:rsidR="00327904" w:rsidRPr="006E4148" w:rsidRDefault="0032790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1559" w:type="dxa"/>
          </w:tcPr>
          <w:p w:rsidR="00327904" w:rsidRPr="006E4148" w:rsidRDefault="0032790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единиц оргтехники данного вида, шт.</w:t>
            </w:r>
          </w:p>
        </w:tc>
        <w:tc>
          <w:tcPr>
            <w:tcW w:w="1560" w:type="dxa"/>
            <w:hideMark/>
          </w:tcPr>
          <w:p w:rsidR="00327904" w:rsidRPr="006E4148" w:rsidRDefault="002567A0" w:rsidP="0025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расходного материала</w:t>
            </w:r>
            <w:r w:rsidR="00327904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 в год</w:t>
            </w:r>
          </w:p>
        </w:tc>
        <w:tc>
          <w:tcPr>
            <w:tcW w:w="1559" w:type="dxa"/>
          </w:tcPr>
          <w:p w:rsidR="00327904" w:rsidRPr="006E4148" w:rsidRDefault="00327904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одного  расходного материала данного вида, руб.</w:t>
            </w:r>
          </w:p>
        </w:tc>
        <w:tc>
          <w:tcPr>
            <w:tcW w:w="1984" w:type="dxa"/>
            <w:hideMark/>
          </w:tcPr>
          <w:p w:rsidR="00327904" w:rsidRPr="006E4148" w:rsidRDefault="0032790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327904" w:rsidRPr="006E4148" w:rsidTr="00D92D4B">
        <w:trPr>
          <w:trHeight w:val="518"/>
        </w:trPr>
        <w:tc>
          <w:tcPr>
            <w:tcW w:w="3119" w:type="dxa"/>
            <w:hideMark/>
          </w:tcPr>
          <w:p w:rsidR="00327904" w:rsidRPr="006E4148" w:rsidRDefault="00327904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для принтера </w:t>
            </w:r>
          </w:p>
        </w:tc>
        <w:tc>
          <w:tcPr>
            <w:tcW w:w="1559" w:type="dxa"/>
          </w:tcPr>
          <w:p w:rsidR="00327904" w:rsidRPr="006E4148" w:rsidRDefault="0043449D" w:rsidP="0025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7A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327904" w:rsidRPr="006E4148" w:rsidRDefault="002567A0" w:rsidP="0025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7904" w:rsidRPr="006E4148" w:rsidRDefault="00213EA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67A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7904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hideMark/>
          </w:tcPr>
          <w:p w:rsidR="00327904" w:rsidRPr="006E4148" w:rsidRDefault="00213EA2" w:rsidP="0043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132 500</w:t>
            </w:r>
            <w:r w:rsidR="002567A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27904" w:rsidRPr="006E4148" w:rsidTr="00D92D4B">
        <w:trPr>
          <w:trHeight w:val="538"/>
        </w:trPr>
        <w:tc>
          <w:tcPr>
            <w:tcW w:w="3119" w:type="dxa"/>
            <w:hideMark/>
          </w:tcPr>
          <w:p w:rsidR="00327904" w:rsidRPr="006E4148" w:rsidRDefault="00327904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многофункционального устройства А</w:t>
            </w:r>
            <w:proofErr w:type="gramStart"/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</w:tcPr>
          <w:p w:rsidR="00327904" w:rsidRPr="006E4148" w:rsidRDefault="0043449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7904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327904" w:rsidRPr="006E4148" w:rsidRDefault="0032790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7904" w:rsidRPr="006E4148" w:rsidRDefault="00327904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67A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hideMark/>
          </w:tcPr>
          <w:p w:rsidR="00327904" w:rsidRPr="006E4148" w:rsidRDefault="0043449D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567A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27904" w:rsidRPr="006E4148" w:rsidTr="00D92D4B">
        <w:trPr>
          <w:trHeight w:val="538"/>
        </w:trPr>
        <w:tc>
          <w:tcPr>
            <w:tcW w:w="3119" w:type="dxa"/>
            <w:hideMark/>
          </w:tcPr>
          <w:p w:rsidR="00327904" w:rsidRPr="006E4148" w:rsidRDefault="00327904" w:rsidP="00B4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копировального аппарата А3</w:t>
            </w:r>
          </w:p>
        </w:tc>
        <w:tc>
          <w:tcPr>
            <w:tcW w:w="1559" w:type="dxa"/>
          </w:tcPr>
          <w:p w:rsidR="00327904" w:rsidRPr="006E4148" w:rsidRDefault="00AC7A52" w:rsidP="00A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327904" w:rsidRPr="006E4148" w:rsidRDefault="00AC7A52" w:rsidP="00A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7904" w:rsidRPr="006E4148" w:rsidRDefault="00D92D4B" w:rsidP="00D9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67A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904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hideMark/>
          </w:tcPr>
          <w:p w:rsidR="00327904" w:rsidRPr="006E4148" w:rsidRDefault="00760962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904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383"/>
      <w:bookmarkEnd w:id="6"/>
    </w:p>
    <w:p w:rsidR="00CA33BF" w:rsidRPr="00FA1E66" w:rsidRDefault="00CA33BF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Затраты на проведение капитального ремонта</w:t>
      </w:r>
    </w:p>
    <w:p w:rsidR="00B06FD7" w:rsidRPr="003C3F70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3B0" w:rsidRDefault="00D92D4B" w:rsidP="00D92D4B">
      <w:pPr>
        <w:widowControl w:val="0"/>
        <w:autoSpaceDE w:val="0"/>
        <w:autoSpaceDN w:val="0"/>
        <w:adjustRightInd w:val="0"/>
        <w:spacing w:after="0" w:line="19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проведение капитального ремонта </w:t>
      </w:r>
      <w:r w:rsidR="00A2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администрации и помещений муниципального жилого фонда </w:t>
      </w:r>
      <w:r w:rsidRPr="00D92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на основании затрат, связанных со строительными работами в зависимости от 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капитальном ремонте </w:t>
      </w:r>
      <w:r w:rsidRPr="00D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92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проектно-сметной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92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766" w:rsidRDefault="00A20766" w:rsidP="00D92D4B">
      <w:pPr>
        <w:widowControl w:val="0"/>
        <w:autoSpaceDE w:val="0"/>
        <w:autoSpaceDN w:val="0"/>
        <w:adjustRightInd w:val="0"/>
        <w:spacing w:after="0" w:line="19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A20766" w:rsidRPr="006E4148" w:rsidTr="00A20766">
        <w:trPr>
          <w:trHeight w:val="698"/>
        </w:trPr>
        <w:tc>
          <w:tcPr>
            <w:tcW w:w="4678" w:type="dxa"/>
            <w:shd w:val="clear" w:color="auto" w:fill="auto"/>
          </w:tcPr>
          <w:p w:rsidR="00A20766" w:rsidRPr="006E4148" w:rsidRDefault="00A20766" w:rsidP="00A2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5103" w:type="dxa"/>
          </w:tcPr>
          <w:p w:rsidR="00A20766" w:rsidRPr="006E4148" w:rsidRDefault="00A20766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</w:tr>
      <w:tr w:rsidR="00A20766" w:rsidRPr="006E4148" w:rsidTr="00A20766">
        <w:tc>
          <w:tcPr>
            <w:tcW w:w="4678" w:type="dxa"/>
            <w:shd w:val="clear" w:color="auto" w:fill="auto"/>
          </w:tcPr>
          <w:p w:rsidR="00A20766" w:rsidRPr="006E4148" w:rsidRDefault="00A20766" w:rsidP="00D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9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 w:rsidR="00D0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9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администрации</w:t>
            </w:r>
          </w:p>
        </w:tc>
        <w:tc>
          <w:tcPr>
            <w:tcW w:w="5103" w:type="dxa"/>
          </w:tcPr>
          <w:p w:rsidR="00A20766" w:rsidRPr="006E4148" w:rsidRDefault="00D06E76" w:rsidP="00D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</w:t>
            </w:r>
            <w:r w:rsidR="00A2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A2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20766" w:rsidRPr="006E4148" w:rsidTr="00A20766">
        <w:tc>
          <w:tcPr>
            <w:tcW w:w="4678" w:type="dxa"/>
            <w:shd w:val="clear" w:color="auto" w:fill="auto"/>
          </w:tcPr>
          <w:p w:rsidR="00A20766" w:rsidRDefault="00A20766" w:rsidP="00A2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9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9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муниципального жилого фонда</w:t>
            </w:r>
          </w:p>
        </w:tc>
        <w:tc>
          <w:tcPr>
            <w:tcW w:w="5103" w:type="dxa"/>
          </w:tcPr>
          <w:p w:rsidR="00A20766" w:rsidRDefault="00A20766" w:rsidP="00A2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</w:tbl>
    <w:p w:rsidR="00F463B0" w:rsidRDefault="00F463B0" w:rsidP="00D92D4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148" w:rsidRPr="00FA1E66" w:rsidRDefault="006E414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Затраты на дополнительное профессиональное образование</w:t>
      </w:r>
      <w:r w:rsidR="005D2CD2" w:rsidRPr="00FA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</w:t>
      </w:r>
    </w:p>
    <w:p w:rsidR="000166E2" w:rsidRPr="00FA1E66" w:rsidRDefault="000166E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2010"/>
        <w:gridCol w:w="1848"/>
        <w:gridCol w:w="2121"/>
      </w:tblGrid>
      <w:tr w:rsidR="000166E2" w:rsidRPr="006E4148" w:rsidTr="00EC4E6F">
        <w:tc>
          <w:tcPr>
            <w:tcW w:w="3802" w:type="dxa"/>
            <w:shd w:val="clear" w:color="auto" w:fill="auto"/>
          </w:tcPr>
          <w:p w:rsidR="000166E2" w:rsidRPr="006E4148" w:rsidRDefault="000166E2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2010" w:type="dxa"/>
            <w:shd w:val="clear" w:color="auto" w:fill="auto"/>
          </w:tcPr>
          <w:p w:rsidR="000166E2" w:rsidRPr="006E4148" w:rsidRDefault="00CB4B30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направляемых на дополнительное образование</w:t>
            </w:r>
          </w:p>
        </w:tc>
        <w:tc>
          <w:tcPr>
            <w:tcW w:w="1848" w:type="dxa"/>
          </w:tcPr>
          <w:p w:rsidR="000166E2" w:rsidRPr="006E4148" w:rsidRDefault="000166E2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за ед., руб.</w:t>
            </w:r>
          </w:p>
        </w:tc>
        <w:tc>
          <w:tcPr>
            <w:tcW w:w="2121" w:type="dxa"/>
            <w:shd w:val="clear" w:color="auto" w:fill="auto"/>
          </w:tcPr>
          <w:p w:rsidR="000166E2" w:rsidRPr="006E4148" w:rsidRDefault="000166E2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0166E2" w:rsidRPr="006E4148" w:rsidTr="00EC4E6F">
        <w:trPr>
          <w:trHeight w:val="17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2" w:rsidRPr="006E4148" w:rsidRDefault="000166E2" w:rsidP="00EC4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C8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(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 за эксплуатацию электроустановок</w:t>
            </w:r>
            <w:r w:rsidR="00C8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</w:t>
            </w:r>
            <w:r w:rsidR="00F4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8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  <w:r w:rsidR="00F4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2" w:rsidRPr="006E4148" w:rsidRDefault="00AC7A52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66E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2" w:rsidRPr="006E4148" w:rsidRDefault="005D3369" w:rsidP="005D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66E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2" w:rsidRPr="006E4148" w:rsidRDefault="005D3369" w:rsidP="005D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66E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52F0E" w:rsidRPr="006E4148" w:rsidTr="00EC4E6F">
        <w:trPr>
          <w:trHeight w:val="17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0E" w:rsidRPr="003E3EB6" w:rsidRDefault="00752F0E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="00F4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0E" w:rsidRDefault="00752F0E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E" w:rsidRDefault="00752F0E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0E" w:rsidRDefault="00752F0E" w:rsidP="00CB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</w:tbl>
    <w:p w:rsidR="00F463B0" w:rsidRDefault="00F463B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FA1E66" w:rsidRDefault="006E414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B06FD7" w:rsidRPr="00FA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затраты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Default="003C3F7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.1.Нормативные затраты на оплату услуг почтовой связи</w:t>
      </w:r>
    </w:p>
    <w:p w:rsidR="003C3F70" w:rsidRPr="006E4148" w:rsidRDefault="003C3F7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402"/>
      </w:tblGrid>
      <w:tr w:rsidR="003C3F70" w:rsidRPr="006E4148" w:rsidTr="00400CF2">
        <w:trPr>
          <w:trHeight w:val="10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70" w:rsidRPr="006E4148" w:rsidRDefault="003C3F70" w:rsidP="00A200E8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</w:p>
          <w:p w:rsidR="003C3F70" w:rsidRPr="006E4148" w:rsidRDefault="003C3F70" w:rsidP="003C3F70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почтовых отправлений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70" w:rsidRPr="006E4148" w:rsidRDefault="003C3F70" w:rsidP="003C3F70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почтового отправления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70" w:rsidRPr="006E4148" w:rsidRDefault="003C3F70" w:rsidP="00A200E8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3C3F70" w:rsidRPr="006E4148" w:rsidTr="00400CF2">
        <w:trPr>
          <w:trHeight w:val="4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70" w:rsidRPr="006E4148" w:rsidRDefault="00F430C2" w:rsidP="003C3F7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70" w:rsidRPr="006E4148" w:rsidRDefault="003C3F70" w:rsidP="00A200E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70" w:rsidRPr="006E4148" w:rsidRDefault="00F430C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202 500,00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85" w:rsidRDefault="00144F85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444"/>
      <w:bookmarkEnd w:id="7"/>
    </w:p>
    <w:p w:rsidR="00B06FD7" w:rsidRPr="006E4148" w:rsidRDefault="006E52A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Затраты на оплату расходов </w:t>
      </w:r>
      <w:r w:rsidR="00710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проезд к месту командирования и обратно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1276"/>
        <w:gridCol w:w="2126"/>
      </w:tblGrid>
      <w:tr w:rsidR="005D2CD2" w:rsidRPr="006E4148" w:rsidTr="000815FB">
        <w:trPr>
          <w:trHeight w:val="895"/>
        </w:trPr>
        <w:tc>
          <w:tcPr>
            <w:tcW w:w="3828" w:type="dxa"/>
            <w:vAlign w:val="center"/>
          </w:tcPr>
          <w:p w:rsidR="005D2CD2" w:rsidRPr="006E4148" w:rsidRDefault="005D2CD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551" w:type="dxa"/>
            <w:vAlign w:val="center"/>
          </w:tcPr>
          <w:p w:rsidR="005D2CD2" w:rsidRPr="006E4148" w:rsidRDefault="000815FB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проезда по направлению командирования</w:t>
            </w:r>
            <w:r w:rsidR="005D2CD2"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2CD2" w:rsidRPr="006E4148" w:rsidRDefault="005D2CD2" w:rsidP="0070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702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работников*</w:t>
            </w:r>
          </w:p>
        </w:tc>
        <w:tc>
          <w:tcPr>
            <w:tcW w:w="2126" w:type="dxa"/>
            <w:noWrap/>
            <w:vAlign w:val="center"/>
          </w:tcPr>
          <w:p w:rsidR="005D2CD2" w:rsidRPr="006E4148" w:rsidRDefault="005D2CD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5D2CD2" w:rsidRPr="006E4148" w:rsidTr="000815FB">
        <w:trPr>
          <w:trHeight w:val="476"/>
        </w:trPr>
        <w:tc>
          <w:tcPr>
            <w:tcW w:w="3828" w:type="dxa"/>
            <w:vAlign w:val="center"/>
          </w:tcPr>
          <w:p w:rsidR="005D2CD2" w:rsidRPr="006E4148" w:rsidRDefault="005D2CD2" w:rsidP="0076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Проезд, связанный с командированием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РФ, к месту командирования и обратно</w:t>
            </w:r>
          </w:p>
        </w:tc>
        <w:tc>
          <w:tcPr>
            <w:tcW w:w="2551" w:type="dxa"/>
            <w:vAlign w:val="center"/>
          </w:tcPr>
          <w:p w:rsidR="005D2CD2" w:rsidRPr="006E4148" w:rsidRDefault="005D2CD2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276" w:type="dxa"/>
            <w:vAlign w:val="center"/>
          </w:tcPr>
          <w:p w:rsidR="005D2CD2" w:rsidRPr="006E4148" w:rsidRDefault="005D2CD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5D2CD2" w:rsidRPr="006E4148" w:rsidRDefault="005D2CD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B06FD7" w:rsidRPr="00213EA2" w:rsidRDefault="00B06FD7" w:rsidP="00B06F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 наименование и количество услуг могут быть изменены в зависимости от решаемых задач</w:t>
      </w:r>
      <w:r w:rsidR="00066FAD"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администрацией Центрального района в городе Красноярске</w:t>
      </w:r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07.07.2009 № 149-р «О лимитировании расходов органов и территориальных подразделений администрации города». </w:t>
      </w:r>
    </w:p>
    <w:p w:rsidR="007100C6" w:rsidRDefault="007100C6" w:rsidP="007100C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472"/>
      <w:bookmarkEnd w:id="8"/>
    </w:p>
    <w:p w:rsidR="007100C6" w:rsidRPr="006E4148" w:rsidRDefault="007100C6" w:rsidP="007100C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оплату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наем жилого помещения на период командирования</w:t>
      </w:r>
    </w:p>
    <w:p w:rsidR="007100C6" w:rsidRPr="006E4148" w:rsidRDefault="007100C6" w:rsidP="007100C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1985"/>
        <w:gridCol w:w="1417"/>
        <w:gridCol w:w="2127"/>
      </w:tblGrid>
      <w:tr w:rsidR="007100C6" w:rsidRPr="006E4148" w:rsidTr="00400CF2">
        <w:trPr>
          <w:trHeight w:val="895"/>
        </w:trPr>
        <w:tc>
          <w:tcPr>
            <w:tcW w:w="2551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стоимость </w:t>
            </w:r>
          </w:p>
        </w:tc>
        <w:tc>
          <w:tcPr>
            <w:tcW w:w="1985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командирования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дней</w:t>
            </w:r>
          </w:p>
        </w:tc>
        <w:tc>
          <w:tcPr>
            <w:tcW w:w="1417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командировок в год *</w:t>
            </w:r>
          </w:p>
        </w:tc>
        <w:tc>
          <w:tcPr>
            <w:tcW w:w="2127" w:type="dxa"/>
            <w:noWrap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7100C6" w:rsidRPr="006E4148" w:rsidTr="00400CF2">
        <w:trPr>
          <w:trHeight w:val="413"/>
        </w:trPr>
        <w:tc>
          <w:tcPr>
            <w:tcW w:w="2551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Проживание, связанное с командированием работников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РФ </w:t>
            </w:r>
          </w:p>
        </w:tc>
        <w:tc>
          <w:tcPr>
            <w:tcW w:w="1701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noWrap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:rsidR="007100C6" w:rsidRPr="006E4148" w:rsidRDefault="007100C6" w:rsidP="001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</w:tbl>
    <w:p w:rsidR="007100C6" w:rsidRPr="00213EA2" w:rsidRDefault="007100C6" w:rsidP="007100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 наименование и количество услуг могут быть изменены в зависимости от решаемых задач администрацией Центрального района в городе Красноярске.</w:t>
      </w:r>
      <w:proofErr w:type="gramEnd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07.07.2009 № 149-р «О лимитировании расходов органов и территориальных подразделений администрации города». </w:t>
      </w:r>
    </w:p>
    <w:p w:rsidR="00FC5A25" w:rsidRDefault="00FC5A25" w:rsidP="00B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Default="00186AEB" w:rsidP="0056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28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1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электроснабжение, теплоснабжение, холодное водоснабжение и водоотведение</w:t>
      </w:r>
    </w:p>
    <w:p w:rsidR="00FF2E51" w:rsidRPr="006E4148" w:rsidRDefault="00FF2E51" w:rsidP="0056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843"/>
        <w:gridCol w:w="1559"/>
        <w:gridCol w:w="1418"/>
        <w:gridCol w:w="1842"/>
      </w:tblGrid>
      <w:tr w:rsidR="00A57857" w:rsidRPr="006E4148" w:rsidTr="008E6CEA">
        <w:trPr>
          <w:trHeight w:val="631"/>
          <w:tblHeader/>
        </w:trPr>
        <w:tc>
          <w:tcPr>
            <w:tcW w:w="3119" w:type="dxa"/>
          </w:tcPr>
          <w:p w:rsidR="00A57857" w:rsidRPr="006E4148" w:rsidRDefault="00A5785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9" w:name="Par534"/>
            <w:bookmarkStart w:id="10" w:name="Par562"/>
            <w:bookmarkEnd w:id="9"/>
            <w:bookmarkEnd w:id="10"/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</w:tcPr>
          <w:p w:rsidR="00A57857" w:rsidRPr="006E4148" w:rsidRDefault="001C79BA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Регулируемые/ нерегулируемые тарифы*</w:t>
            </w:r>
          </w:p>
        </w:tc>
        <w:tc>
          <w:tcPr>
            <w:tcW w:w="1559" w:type="dxa"/>
          </w:tcPr>
          <w:p w:rsidR="00A57857" w:rsidRPr="006E4148" w:rsidRDefault="00A5785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</w:tc>
        <w:tc>
          <w:tcPr>
            <w:tcW w:w="1418" w:type="dxa"/>
          </w:tcPr>
          <w:p w:rsidR="00A57857" w:rsidRPr="006E4148" w:rsidRDefault="00A5785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842" w:type="dxa"/>
          </w:tcPr>
          <w:p w:rsidR="00A57857" w:rsidRPr="006E4148" w:rsidRDefault="00A5785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Нормативные затраты*</w:t>
            </w:r>
            <w:r w:rsidR="003818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57857" w:rsidRPr="00A57857" w:rsidTr="008E6CEA">
        <w:trPr>
          <w:trHeight w:val="946"/>
        </w:trPr>
        <w:tc>
          <w:tcPr>
            <w:tcW w:w="3119" w:type="dxa"/>
            <w:vAlign w:val="bottom"/>
          </w:tcPr>
          <w:p w:rsidR="00A57857" w:rsidRPr="00A57857" w:rsidRDefault="00A57857" w:rsidP="008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электроснабжение (</w:t>
            </w:r>
            <w:proofErr w:type="spellStart"/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gramStart"/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bottom"/>
          </w:tcPr>
          <w:p w:rsidR="00A57857" w:rsidRPr="006962B3" w:rsidRDefault="00381807" w:rsidP="00E02B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62B3">
              <w:rPr>
                <w:rFonts w:ascii="Times New Roman" w:hAnsi="Times New Roman" w:cs="Times New Roman"/>
                <w:szCs w:val="24"/>
              </w:rPr>
              <w:t>5</w:t>
            </w:r>
            <w:r w:rsidR="00E02B16">
              <w:rPr>
                <w:rFonts w:ascii="Times New Roman" w:hAnsi="Times New Roman" w:cs="Times New Roman"/>
                <w:szCs w:val="24"/>
              </w:rPr>
              <w:t> 703,00</w:t>
            </w:r>
          </w:p>
        </w:tc>
        <w:tc>
          <w:tcPr>
            <w:tcW w:w="1559" w:type="dxa"/>
            <w:vAlign w:val="bottom"/>
          </w:tcPr>
          <w:p w:rsidR="00A57857" w:rsidRPr="00413770" w:rsidRDefault="008E6CEA" w:rsidP="008E6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8,8</w:t>
            </w:r>
          </w:p>
        </w:tc>
        <w:tc>
          <w:tcPr>
            <w:tcW w:w="1418" w:type="dxa"/>
            <w:vAlign w:val="bottom"/>
          </w:tcPr>
          <w:p w:rsidR="00A57857" w:rsidRPr="00413770" w:rsidRDefault="00A57857" w:rsidP="00841F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377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42" w:type="dxa"/>
          </w:tcPr>
          <w:p w:rsidR="00413770" w:rsidRDefault="00413770" w:rsidP="00841F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7857" w:rsidRPr="00413770" w:rsidRDefault="00E02B16" w:rsidP="00E02B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602 236,80</w:t>
            </w:r>
          </w:p>
        </w:tc>
      </w:tr>
      <w:tr w:rsidR="00A57857" w:rsidRPr="00A57857" w:rsidTr="008E6CEA">
        <w:trPr>
          <w:trHeight w:val="269"/>
        </w:trPr>
        <w:tc>
          <w:tcPr>
            <w:tcW w:w="3119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теплоснабжение (</w:t>
            </w:r>
            <w:proofErr w:type="spellStart"/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bottom"/>
          </w:tcPr>
          <w:p w:rsidR="00A57857" w:rsidRPr="006962B3" w:rsidRDefault="00A57857" w:rsidP="00E0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C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2B16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8E6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B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bottom"/>
          </w:tcPr>
          <w:p w:rsidR="00A57857" w:rsidRPr="00A57857" w:rsidRDefault="005A0C8F" w:rsidP="005A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57857" w:rsidRPr="00A57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13770" w:rsidRDefault="00413770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57" w:rsidRPr="00A57857" w:rsidRDefault="008E6CEA" w:rsidP="005A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5A0C8F">
              <w:rPr>
                <w:rFonts w:ascii="Times New Roman" w:hAnsi="Times New Roman" w:cs="Times New Roman"/>
                <w:sz w:val="24"/>
                <w:szCs w:val="24"/>
              </w:rPr>
              <w:t>08 312,64</w:t>
            </w:r>
          </w:p>
        </w:tc>
      </w:tr>
      <w:tr w:rsidR="00A57857" w:rsidRPr="00A57857" w:rsidTr="008E6CEA">
        <w:trPr>
          <w:trHeight w:val="269"/>
        </w:trPr>
        <w:tc>
          <w:tcPr>
            <w:tcW w:w="3119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теплоснабжение, горячая вода, (м3)</w:t>
            </w:r>
          </w:p>
        </w:tc>
        <w:tc>
          <w:tcPr>
            <w:tcW w:w="1843" w:type="dxa"/>
            <w:vAlign w:val="bottom"/>
          </w:tcPr>
          <w:p w:rsidR="00A57857" w:rsidRPr="006962B3" w:rsidRDefault="00E02B16" w:rsidP="00E0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1559" w:type="dxa"/>
            <w:vAlign w:val="bottom"/>
          </w:tcPr>
          <w:p w:rsidR="00A57857" w:rsidRPr="00A57857" w:rsidRDefault="005A0C8F" w:rsidP="005A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57857" w:rsidRPr="00A57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54CC8" w:rsidRDefault="00F54CC8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57" w:rsidRPr="00A57857" w:rsidRDefault="005A0C8F" w:rsidP="005A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1 687,58</w:t>
            </w:r>
          </w:p>
        </w:tc>
      </w:tr>
      <w:tr w:rsidR="00A57857" w:rsidRPr="00A57857" w:rsidTr="008E6CEA">
        <w:trPr>
          <w:trHeight w:val="419"/>
        </w:trPr>
        <w:tc>
          <w:tcPr>
            <w:tcW w:w="3119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водоснабжение, вода (м3)</w:t>
            </w:r>
          </w:p>
        </w:tc>
        <w:tc>
          <w:tcPr>
            <w:tcW w:w="1843" w:type="dxa"/>
            <w:vAlign w:val="bottom"/>
          </w:tcPr>
          <w:p w:rsidR="00A57857" w:rsidRPr="006962B3" w:rsidRDefault="007270D7" w:rsidP="00F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vAlign w:val="bottom"/>
          </w:tcPr>
          <w:p w:rsidR="00A57857" w:rsidRPr="00A57857" w:rsidRDefault="007270D7" w:rsidP="00F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57857" w:rsidRPr="00A57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0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13770" w:rsidRDefault="00413770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57" w:rsidRPr="00A57857" w:rsidRDefault="007270D7" w:rsidP="005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</w:t>
            </w:r>
            <w:r w:rsidR="005D3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57857" w:rsidRPr="00A57857" w:rsidTr="00784800">
        <w:trPr>
          <w:trHeight w:val="753"/>
        </w:trPr>
        <w:tc>
          <w:tcPr>
            <w:tcW w:w="3119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водоснабжение, стоки (м3)</w:t>
            </w:r>
          </w:p>
        </w:tc>
        <w:tc>
          <w:tcPr>
            <w:tcW w:w="1843" w:type="dxa"/>
            <w:vAlign w:val="bottom"/>
          </w:tcPr>
          <w:p w:rsidR="00A57857" w:rsidRPr="006962B3" w:rsidRDefault="007270D7" w:rsidP="005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A57857" w:rsidRPr="00A57857" w:rsidRDefault="007270D7" w:rsidP="0069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418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A57857" w:rsidRPr="00A57857" w:rsidRDefault="005D3369" w:rsidP="005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19 998</w:t>
            </w:r>
            <w:r w:rsidR="007270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81807" w:rsidRPr="006962B3" w:rsidRDefault="00EC2D95" w:rsidP="001F6C1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Примечание: </w:t>
      </w:r>
    </w:p>
    <w:p w:rsidR="00381807" w:rsidRPr="006962B3" w:rsidRDefault="00381807" w:rsidP="001F6C1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>* из расчета средней стоимости услуг за 20</w:t>
      </w:r>
      <w:r w:rsidR="00F54CC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</w:t>
      </w:r>
    </w:p>
    <w:p w:rsidR="00B06FD7" w:rsidRPr="006962B3" w:rsidRDefault="00381807" w:rsidP="001F6C1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>**</w:t>
      </w:r>
      <w:r w:rsidR="00EC2D95"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услуг могут быть изменен</w:t>
      </w:r>
      <w:r w:rsidR="000618B4"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EC2D95"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зависимости от </w:t>
      </w:r>
      <w:r w:rsidR="000618B4"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фактического потребления энергоресурсов </w:t>
      </w:r>
      <w:r w:rsidR="00EC2D95"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администрацией Центрального района в городе Красноярске.</w:t>
      </w:r>
      <w:r w:rsidR="000618B4"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6962B3" w:rsidRPr="006962B3" w:rsidRDefault="006962B3" w:rsidP="001F6C1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2B3" w:rsidRPr="006962B3" w:rsidRDefault="006962B3" w:rsidP="001F6C1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услуг может быть изменена в установленном законом порядке.</w:t>
      </w:r>
    </w:p>
    <w:p w:rsidR="00EC2D95" w:rsidRPr="006E4148" w:rsidRDefault="00EC2D95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FD7" w:rsidRPr="006E4148" w:rsidRDefault="00612845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затраты на техническое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регламентно-профилактический ремонт систем охранно-тревожной сигнализации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977"/>
        <w:gridCol w:w="2976"/>
      </w:tblGrid>
      <w:tr w:rsidR="007C51D4" w:rsidRPr="006E4148" w:rsidTr="00E85C39">
        <w:tc>
          <w:tcPr>
            <w:tcW w:w="1843" w:type="dxa"/>
          </w:tcPr>
          <w:p w:rsidR="007C51D4" w:rsidRPr="006E4148" w:rsidRDefault="007C51D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Стоимость за ед., руб.</w:t>
            </w:r>
          </w:p>
        </w:tc>
        <w:tc>
          <w:tcPr>
            <w:tcW w:w="1985" w:type="dxa"/>
          </w:tcPr>
          <w:p w:rsidR="007C51D4" w:rsidRPr="006E4148" w:rsidRDefault="007C51D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977" w:type="dxa"/>
          </w:tcPr>
          <w:p w:rsidR="007C51D4" w:rsidRPr="006E4148" w:rsidRDefault="007C51D4" w:rsidP="00B06F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C51D4" w:rsidRPr="006E4148" w:rsidRDefault="007C51D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7C51D4" w:rsidRPr="006E4148" w:rsidRDefault="007C51D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7C51D4" w:rsidRPr="006E4148" w:rsidRDefault="007C51D4" w:rsidP="00B06F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76" w:type="dxa"/>
          </w:tcPr>
          <w:p w:rsidR="007C51D4" w:rsidRPr="006E4148" w:rsidRDefault="007C51D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7C51D4" w:rsidRPr="006E4148" w:rsidTr="00E85C39">
        <w:tc>
          <w:tcPr>
            <w:tcW w:w="1843" w:type="dxa"/>
          </w:tcPr>
          <w:p w:rsidR="007C51D4" w:rsidRPr="006E4148" w:rsidRDefault="007C51D4" w:rsidP="00D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985" w:type="dxa"/>
          </w:tcPr>
          <w:p w:rsidR="007C51D4" w:rsidRPr="006E4148" w:rsidRDefault="007C51D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C51D4" w:rsidRPr="006E4148" w:rsidRDefault="007C51D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7C51D4" w:rsidRPr="006E4148" w:rsidRDefault="007C51D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42 000,00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CF2" w:rsidRDefault="00400CF2" w:rsidP="001C5A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7D" w:rsidRDefault="001C5A7D" w:rsidP="001C5A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текущего ремонта</w:t>
      </w:r>
    </w:p>
    <w:p w:rsidR="001C5A7D" w:rsidRPr="006E4148" w:rsidRDefault="001C5A7D" w:rsidP="001C5A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977"/>
        <w:gridCol w:w="1842"/>
      </w:tblGrid>
      <w:tr w:rsidR="001C5A7D" w:rsidRPr="006E4148" w:rsidTr="00400CF2">
        <w:tc>
          <w:tcPr>
            <w:tcW w:w="2410" w:type="dxa"/>
          </w:tcPr>
          <w:p w:rsidR="001C5A7D" w:rsidRPr="006E4148" w:rsidRDefault="001C5A7D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</w:t>
            </w:r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6C1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</w:tcPr>
          <w:p w:rsidR="001C5A7D" w:rsidRPr="006E4148" w:rsidRDefault="001C5A7D" w:rsidP="001C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здания, планируемая к проведению </w:t>
            </w:r>
            <w:r w:rsidR="00E8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6C1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</w:tcPr>
          <w:p w:rsidR="001C5A7D" w:rsidRPr="006E4148" w:rsidRDefault="001C5A7D" w:rsidP="001C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1C5A7D" w:rsidRPr="006E4148" w:rsidRDefault="001C5A7D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A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1C5A7D" w:rsidRPr="006E4148" w:rsidTr="00400CF2">
        <w:tc>
          <w:tcPr>
            <w:tcW w:w="2410" w:type="dxa"/>
          </w:tcPr>
          <w:p w:rsidR="001C5A7D" w:rsidRPr="006E4148" w:rsidRDefault="001C5A7D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619,4</w:t>
            </w:r>
          </w:p>
        </w:tc>
        <w:tc>
          <w:tcPr>
            <w:tcW w:w="2552" w:type="dxa"/>
          </w:tcPr>
          <w:p w:rsidR="001C5A7D" w:rsidRPr="006E4148" w:rsidRDefault="001F0D6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7" w:type="dxa"/>
          </w:tcPr>
          <w:p w:rsidR="001C5A7D" w:rsidRPr="006E4148" w:rsidRDefault="001F0D6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2" w:type="dxa"/>
          </w:tcPr>
          <w:p w:rsidR="001C5A7D" w:rsidRPr="006E4148" w:rsidRDefault="001F0D67" w:rsidP="001F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1 400 000,0</w:t>
            </w:r>
            <w:r w:rsidR="00A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5A7D" w:rsidRDefault="001C5A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3B" w:rsidRPr="005046F1" w:rsidRDefault="005046F1" w:rsidP="00F11E3B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Примечание: </w:t>
      </w:r>
      <w:r w:rsidR="00F11E3B" w:rsidRPr="005046F1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Нормативные затраты на проведение текущего ремонта помещений администрации производятся в соответствии с локально-сметным расчетом.</w:t>
      </w:r>
    </w:p>
    <w:p w:rsidR="001C5A7D" w:rsidRDefault="001C5A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A1E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вывоз твердых бытовых отходов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2126"/>
        <w:gridCol w:w="2126"/>
      </w:tblGrid>
      <w:tr w:rsidR="005046F1" w:rsidRPr="006E4148" w:rsidTr="005046F1">
        <w:tc>
          <w:tcPr>
            <w:tcW w:w="2552" w:type="dxa"/>
          </w:tcPr>
          <w:p w:rsidR="005046F1" w:rsidRPr="006E4148" w:rsidRDefault="005046F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1м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</w:tcPr>
          <w:p w:rsidR="005046F1" w:rsidRPr="006E4148" w:rsidRDefault="005046F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бытовых отходов в год</w:t>
            </w:r>
          </w:p>
        </w:tc>
        <w:tc>
          <w:tcPr>
            <w:tcW w:w="2126" w:type="dxa"/>
          </w:tcPr>
          <w:p w:rsidR="005046F1" w:rsidRPr="006E4148" w:rsidRDefault="005046F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126" w:type="dxa"/>
          </w:tcPr>
          <w:p w:rsidR="005046F1" w:rsidRPr="006E4148" w:rsidRDefault="005046F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  <w:tr w:rsidR="005046F1" w:rsidRPr="006E4148" w:rsidTr="005046F1">
        <w:tc>
          <w:tcPr>
            <w:tcW w:w="2552" w:type="dxa"/>
          </w:tcPr>
          <w:p w:rsidR="005046F1" w:rsidRPr="006E4148" w:rsidRDefault="005046F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1 140,00</w:t>
            </w:r>
          </w:p>
        </w:tc>
        <w:tc>
          <w:tcPr>
            <w:tcW w:w="3402" w:type="dxa"/>
          </w:tcPr>
          <w:p w:rsidR="005046F1" w:rsidRPr="006E4148" w:rsidRDefault="005046F1" w:rsidP="001F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</w:tcPr>
          <w:p w:rsidR="005046F1" w:rsidRPr="006E4148" w:rsidRDefault="005046F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90 060,00</w:t>
            </w:r>
          </w:p>
        </w:tc>
        <w:tc>
          <w:tcPr>
            <w:tcW w:w="2126" w:type="dxa"/>
          </w:tcPr>
          <w:p w:rsidR="005046F1" w:rsidRDefault="005046F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</w:tr>
      <w:tr w:rsidR="005046F1" w:rsidRPr="006E4148" w:rsidTr="005046F1">
        <w:tc>
          <w:tcPr>
            <w:tcW w:w="2552" w:type="dxa"/>
          </w:tcPr>
          <w:p w:rsidR="005046F1" w:rsidRDefault="005046F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1 140,00</w:t>
            </w:r>
          </w:p>
        </w:tc>
        <w:tc>
          <w:tcPr>
            <w:tcW w:w="3402" w:type="dxa"/>
          </w:tcPr>
          <w:p w:rsidR="005046F1" w:rsidRDefault="005046F1" w:rsidP="001F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126" w:type="dxa"/>
          </w:tcPr>
          <w:p w:rsidR="005046F1" w:rsidRDefault="005046F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421 800,00</w:t>
            </w:r>
          </w:p>
        </w:tc>
        <w:tc>
          <w:tcPr>
            <w:tcW w:w="2126" w:type="dxa"/>
          </w:tcPr>
          <w:p w:rsidR="005046F1" w:rsidRDefault="005046F1" w:rsidP="0050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 территория Центрального района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66" w:rsidRPr="006E4148" w:rsidRDefault="00FA1E66" w:rsidP="00FA1E6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</w:t>
      </w:r>
      <w:r w:rsidR="004D79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ликвидацию мест несанкционированных свалок</w:t>
      </w:r>
    </w:p>
    <w:p w:rsidR="00FA1E66" w:rsidRPr="006E4148" w:rsidRDefault="00FA1E66" w:rsidP="00FA1E6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827"/>
      </w:tblGrid>
      <w:tr w:rsidR="00FA1E66" w:rsidRPr="00C0565C" w:rsidTr="00EE0E64">
        <w:tc>
          <w:tcPr>
            <w:tcW w:w="2552" w:type="dxa"/>
          </w:tcPr>
          <w:p w:rsidR="00FA1E66" w:rsidRPr="00C0565C" w:rsidRDefault="00FA1E66" w:rsidP="00EE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1м</w:t>
            </w: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</w:tcPr>
          <w:p w:rsidR="00FA1E66" w:rsidRPr="00C0565C" w:rsidRDefault="00FA1E66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</w:t>
            </w: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бытовых отходов в год</w:t>
            </w:r>
          </w:p>
        </w:tc>
        <w:tc>
          <w:tcPr>
            <w:tcW w:w="3827" w:type="dxa"/>
          </w:tcPr>
          <w:p w:rsidR="00FA1E66" w:rsidRPr="00C0565C" w:rsidRDefault="00FA1E66" w:rsidP="00EE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  <w:r w:rsidR="00D533C6"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FA1E66" w:rsidRPr="006E4148" w:rsidTr="00EE0E64">
        <w:tc>
          <w:tcPr>
            <w:tcW w:w="2552" w:type="dxa"/>
          </w:tcPr>
          <w:p w:rsidR="00FA1E66" w:rsidRPr="00C0565C" w:rsidRDefault="00FA1E66" w:rsidP="00D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  <w:r w:rsidR="00D533C6"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402" w:type="dxa"/>
          </w:tcPr>
          <w:p w:rsidR="00FA1E66" w:rsidRPr="00C0565C" w:rsidRDefault="0012518A" w:rsidP="0012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3827" w:type="dxa"/>
          </w:tcPr>
          <w:p w:rsidR="00FA1E66" w:rsidRPr="006E4148" w:rsidRDefault="0012518A" w:rsidP="0012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3 450 000</w:t>
            </w:r>
            <w:r w:rsidR="00FA1E66"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A1E66" w:rsidRDefault="00D533C6" w:rsidP="00D533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>**количество услуг мо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жет</w:t>
      </w: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быть изменено. При этом закупка услуг может проводиться в пределах доведенных лимитов бюджетных обязательств</w:t>
      </w:r>
    </w:p>
    <w:p w:rsidR="006C7191" w:rsidRDefault="006C7191" w:rsidP="00D533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7191" w:rsidRDefault="006C7191" w:rsidP="00D533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A1E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.Нормативные затраты на проведение работ по дезинфекции, дератизации и </w:t>
      </w:r>
      <w:r w:rsidR="00524D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езинсекции помещения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552"/>
        <w:gridCol w:w="1842"/>
      </w:tblGrid>
      <w:tr w:rsidR="00B06FD7" w:rsidRPr="006E4148" w:rsidTr="00400CF2">
        <w:tc>
          <w:tcPr>
            <w:tcW w:w="3544" w:type="dxa"/>
          </w:tcPr>
          <w:p w:rsidR="00B06FD7" w:rsidRPr="006E4148" w:rsidRDefault="00B06FD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работ по дезинсекции помещения в год</w:t>
            </w:r>
          </w:p>
        </w:tc>
        <w:tc>
          <w:tcPr>
            <w:tcW w:w="1843" w:type="dxa"/>
          </w:tcPr>
          <w:p w:rsidR="00B06FD7" w:rsidRPr="006E4148" w:rsidRDefault="00B06FD7" w:rsidP="001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дезинсекции</w:t>
            </w:r>
            <w:r w:rsidR="00066FA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6C1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</w:tcPr>
          <w:p w:rsidR="00B06FD7" w:rsidRPr="006E4148" w:rsidRDefault="00B06FD7" w:rsidP="0056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40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работу</w:t>
            </w:r>
            <w:r w:rsidR="005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842" w:type="dxa"/>
          </w:tcPr>
          <w:p w:rsidR="00B06FD7" w:rsidRPr="006E4148" w:rsidRDefault="00A6675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52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B06FD7" w:rsidRPr="006E4148" w:rsidTr="00400CF2">
        <w:tc>
          <w:tcPr>
            <w:tcW w:w="3544" w:type="dxa"/>
          </w:tcPr>
          <w:p w:rsidR="00B06FD7" w:rsidRPr="006E4148" w:rsidRDefault="00B06FD7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B06FD7" w:rsidRPr="006E4148" w:rsidRDefault="00524DAC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2619,4</w:t>
            </w:r>
          </w:p>
        </w:tc>
        <w:tc>
          <w:tcPr>
            <w:tcW w:w="2552" w:type="dxa"/>
          </w:tcPr>
          <w:p w:rsidR="00B06FD7" w:rsidRPr="006E4148" w:rsidRDefault="00524DAC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842" w:type="dxa"/>
          </w:tcPr>
          <w:p w:rsidR="00B06FD7" w:rsidRPr="006E4148" w:rsidRDefault="00524DAC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22 800,00</w:t>
            </w:r>
          </w:p>
        </w:tc>
      </w:tr>
    </w:tbl>
    <w:p w:rsidR="00154768" w:rsidRDefault="0015476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1474A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1E6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техническое обслуживание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 транспортных средств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2898"/>
        <w:gridCol w:w="2630"/>
      </w:tblGrid>
      <w:tr w:rsidR="00B06FD7" w:rsidRPr="006E4148" w:rsidTr="00350103">
        <w:tc>
          <w:tcPr>
            <w:tcW w:w="2694" w:type="dxa"/>
          </w:tcPr>
          <w:p w:rsidR="00B06FD7" w:rsidRPr="006E4148" w:rsidRDefault="00B06FD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1559" w:type="dxa"/>
          </w:tcPr>
          <w:p w:rsidR="00B06FD7" w:rsidRPr="006E4148" w:rsidRDefault="0047729B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автомобилей</w:t>
            </w:r>
          </w:p>
        </w:tc>
        <w:tc>
          <w:tcPr>
            <w:tcW w:w="2898" w:type="dxa"/>
          </w:tcPr>
          <w:p w:rsidR="00B06FD7" w:rsidRPr="006E4148" w:rsidRDefault="00772086" w:rsidP="0077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35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обслуживания и ремонта</w:t>
            </w:r>
            <w:r w:rsidR="00A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30" w:type="dxa"/>
          </w:tcPr>
          <w:p w:rsidR="00B06FD7" w:rsidRPr="006E4148" w:rsidRDefault="00A66759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</w:p>
          <w:p w:rsidR="00B06FD7" w:rsidRPr="006E4148" w:rsidRDefault="00B06FD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используемых запасных частей)</w:t>
            </w:r>
            <w:r w:rsidR="0014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  <w:r w:rsidR="00A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29B" w:rsidRPr="006E4148" w:rsidTr="00350103">
        <w:trPr>
          <w:trHeight w:val="140"/>
        </w:trPr>
        <w:tc>
          <w:tcPr>
            <w:tcW w:w="2694" w:type="dxa"/>
            <w:vAlign w:val="bottom"/>
          </w:tcPr>
          <w:p w:rsidR="0047729B" w:rsidRPr="006E4148" w:rsidRDefault="0047729B" w:rsidP="00C7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559" w:type="dxa"/>
          </w:tcPr>
          <w:p w:rsidR="0047729B" w:rsidRPr="006E4148" w:rsidRDefault="0047729B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vAlign w:val="bottom"/>
          </w:tcPr>
          <w:p w:rsidR="0047729B" w:rsidRPr="006E4148" w:rsidRDefault="00A547B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630" w:type="dxa"/>
          </w:tcPr>
          <w:p w:rsidR="0047729B" w:rsidRPr="006E4148" w:rsidRDefault="00A547B6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06FD7" w:rsidRPr="006E4148" w:rsidTr="00350103">
        <w:tc>
          <w:tcPr>
            <w:tcW w:w="2694" w:type="dxa"/>
            <w:vAlign w:val="bottom"/>
          </w:tcPr>
          <w:p w:rsidR="00B06FD7" w:rsidRPr="006E4148" w:rsidRDefault="00B06FD7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AVENSIS</w:t>
            </w:r>
          </w:p>
        </w:tc>
        <w:tc>
          <w:tcPr>
            <w:tcW w:w="1559" w:type="dxa"/>
          </w:tcPr>
          <w:p w:rsidR="00B06FD7" w:rsidRPr="006E4148" w:rsidRDefault="00760962" w:rsidP="0076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vAlign w:val="bottom"/>
          </w:tcPr>
          <w:p w:rsidR="00B06FD7" w:rsidRPr="006E4148" w:rsidRDefault="00A547B6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630" w:type="dxa"/>
          </w:tcPr>
          <w:p w:rsidR="00B06FD7" w:rsidRPr="006E4148" w:rsidRDefault="00A547B6" w:rsidP="0076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962B3" w:rsidRPr="006E4148" w:rsidTr="00350103">
        <w:trPr>
          <w:trHeight w:val="140"/>
        </w:trPr>
        <w:tc>
          <w:tcPr>
            <w:tcW w:w="2694" w:type="dxa"/>
            <w:vAlign w:val="bottom"/>
          </w:tcPr>
          <w:p w:rsidR="006962B3" w:rsidRPr="006962B3" w:rsidRDefault="006962B3" w:rsidP="00D3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D36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</w:t>
            </w:r>
            <w:r w:rsidR="00D36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KTAVIA</w:t>
            </w:r>
          </w:p>
        </w:tc>
        <w:tc>
          <w:tcPr>
            <w:tcW w:w="1559" w:type="dxa"/>
          </w:tcPr>
          <w:p w:rsidR="006962B3" w:rsidRPr="00D36366" w:rsidRDefault="00D36366" w:rsidP="0069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98" w:type="dxa"/>
            <w:vAlign w:val="bottom"/>
          </w:tcPr>
          <w:p w:rsidR="006962B3" w:rsidRPr="00D36366" w:rsidRDefault="00D36366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50 000.00</w:t>
            </w:r>
          </w:p>
        </w:tc>
        <w:tc>
          <w:tcPr>
            <w:tcW w:w="2630" w:type="dxa"/>
          </w:tcPr>
          <w:p w:rsidR="006962B3" w:rsidRPr="00D36366" w:rsidRDefault="00D36366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100 000.00</w:t>
            </w:r>
          </w:p>
        </w:tc>
      </w:tr>
      <w:tr w:rsidR="00B06FD7" w:rsidRPr="006E4148" w:rsidTr="00350103">
        <w:trPr>
          <w:trHeight w:val="140"/>
        </w:trPr>
        <w:tc>
          <w:tcPr>
            <w:tcW w:w="2694" w:type="dxa"/>
            <w:vAlign w:val="bottom"/>
          </w:tcPr>
          <w:p w:rsidR="00B06FD7" w:rsidRPr="0047729B" w:rsidRDefault="00D93208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ГАЗ-3102</w:t>
            </w:r>
          </w:p>
        </w:tc>
        <w:tc>
          <w:tcPr>
            <w:tcW w:w="1559" w:type="dxa"/>
          </w:tcPr>
          <w:p w:rsidR="00B06FD7" w:rsidRPr="006E4148" w:rsidRDefault="006962B3" w:rsidP="0069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vAlign w:val="bottom"/>
          </w:tcPr>
          <w:p w:rsidR="00B06FD7" w:rsidRPr="006E4148" w:rsidRDefault="00A547B6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30" w:type="dxa"/>
          </w:tcPr>
          <w:p w:rsidR="00B06FD7" w:rsidRPr="006E4148" w:rsidRDefault="00A547B6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47729B" w:rsidRPr="006E4148" w:rsidTr="00350103">
        <w:trPr>
          <w:trHeight w:val="140"/>
        </w:trPr>
        <w:tc>
          <w:tcPr>
            <w:tcW w:w="2694" w:type="dxa"/>
            <w:vAlign w:val="bottom"/>
          </w:tcPr>
          <w:p w:rsidR="0047729B" w:rsidRPr="0047729B" w:rsidRDefault="0047729B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D9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-2217</w:t>
            </w:r>
          </w:p>
        </w:tc>
        <w:tc>
          <w:tcPr>
            <w:tcW w:w="1559" w:type="dxa"/>
          </w:tcPr>
          <w:p w:rsidR="0047729B" w:rsidRPr="006E4148" w:rsidRDefault="00F54CC8" w:rsidP="00F5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vAlign w:val="bottom"/>
          </w:tcPr>
          <w:p w:rsidR="0047729B" w:rsidRPr="006E4148" w:rsidRDefault="00A547B6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30" w:type="dxa"/>
          </w:tcPr>
          <w:p w:rsidR="0047729B" w:rsidRPr="006E4148" w:rsidRDefault="00F54CC8" w:rsidP="00F5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7729B" w:rsidRPr="006E4148" w:rsidTr="00350103">
        <w:trPr>
          <w:trHeight w:val="140"/>
        </w:trPr>
        <w:tc>
          <w:tcPr>
            <w:tcW w:w="2694" w:type="dxa"/>
            <w:vAlign w:val="bottom"/>
          </w:tcPr>
          <w:p w:rsidR="0047729B" w:rsidRPr="0047729B" w:rsidRDefault="0047729B" w:rsidP="00D9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r w:rsidR="00D9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1559" w:type="dxa"/>
          </w:tcPr>
          <w:p w:rsidR="0047729B" w:rsidRPr="006E4148" w:rsidRDefault="0047729B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vAlign w:val="bottom"/>
          </w:tcPr>
          <w:p w:rsidR="0047729B" w:rsidRPr="006E4148" w:rsidRDefault="00A547B6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30" w:type="dxa"/>
          </w:tcPr>
          <w:p w:rsidR="0047729B" w:rsidRPr="006E4148" w:rsidRDefault="00A547B6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</w:tbl>
    <w:p w:rsidR="00FC5A25" w:rsidRDefault="00FC5A25" w:rsidP="00FC5A25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FC5A25" w:rsidRDefault="00FC5A25" w:rsidP="00FC5A25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цена 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гут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изменен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фактической потребности  а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дминистрацией Центрального района в городе Красноярске.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E2000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1E6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полисов ОСАГО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57"/>
        <w:gridCol w:w="695"/>
        <w:gridCol w:w="695"/>
        <w:gridCol w:w="696"/>
        <w:gridCol w:w="695"/>
        <w:gridCol w:w="695"/>
        <w:gridCol w:w="696"/>
        <w:gridCol w:w="695"/>
        <w:gridCol w:w="696"/>
        <w:gridCol w:w="1701"/>
      </w:tblGrid>
      <w:tr w:rsidR="00AC197D" w:rsidRPr="006E4148" w:rsidTr="00566AAA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7D" w:rsidRPr="00AC197D" w:rsidRDefault="00AC197D" w:rsidP="0048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6E4148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ставка</w:t>
            </w:r>
          </w:p>
        </w:tc>
        <w:tc>
          <w:tcPr>
            <w:tcW w:w="5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7D" w:rsidRPr="006E4148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коэффициента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6E4148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Страховая премия, руб.</w:t>
            </w:r>
          </w:p>
        </w:tc>
      </w:tr>
      <w:tr w:rsidR="00AC197D" w:rsidRPr="006E4148" w:rsidTr="00154768">
        <w:trPr>
          <w:trHeight w:val="2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7D" w:rsidRPr="006E4148" w:rsidRDefault="00AC197D" w:rsidP="0048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7D" w:rsidRPr="006E4148" w:rsidRDefault="00AC197D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A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территории преиму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щ</w:t>
            </w: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ественного использования ТС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наличия или отсутствия страховых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F48BE" w:rsidP="00AF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Возраста и стажа  водителей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сезонного использования ТС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краткосрочного страхования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мощности двигателя легкового автомобиля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A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пользовании ТС с прицепом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применяемый</w:t>
            </w:r>
            <w:proofErr w:type="gramEnd"/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 грубых нарушениях условий страхования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7D" w:rsidRPr="006E4148" w:rsidRDefault="00AC197D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49B4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9B4" w:rsidRPr="007C51D4" w:rsidRDefault="00F449B4" w:rsidP="0048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CAMRY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D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3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AF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5752D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5 334,34</w:t>
            </w:r>
          </w:p>
        </w:tc>
      </w:tr>
      <w:tr w:rsidR="004D4EB8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B8" w:rsidRPr="007C51D4" w:rsidRDefault="004D4EB8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CAMRY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AF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036E1E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401,20</w:t>
            </w:r>
          </w:p>
        </w:tc>
      </w:tr>
      <w:tr w:rsidR="004D4EB8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B8" w:rsidRPr="007C51D4" w:rsidRDefault="004D4EB8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AVENSIS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CA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A3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AF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CA3D9B" w:rsidP="00CA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49B4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9B4" w:rsidRPr="007C51D4" w:rsidRDefault="00F449B4" w:rsidP="0048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AVENSIS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D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03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3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AF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5752D9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4 667,54</w:t>
            </w:r>
          </w:p>
        </w:tc>
      </w:tr>
      <w:tr w:rsidR="00765D0D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AVENSIS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B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F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BF7FB8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4 667,54</w:t>
            </w:r>
          </w:p>
        </w:tc>
      </w:tr>
      <w:tr w:rsidR="005752D9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2D9" w:rsidRPr="007C51D4" w:rsidRDefault="005752D9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ГАЗ-3102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4 667,54</w:t>
            </w:r>
          </w:p>
        </w:tc>
      </w:tr>
      <w:tr w:rsidR="00F449B4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9B4" w:rsidRPr="007C51D4" w:rsidRDefault="005752D9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SKODA OKTAVIA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D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03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B4" w:rsidRPr="007C51D4" w:rsidRDefault="00F449B4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AF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5752D9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7 601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</w:tr>
      <w:tr w:rsidR="00AF48BE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03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03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4C6257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5752D9" w:rsidRDefault="005752D9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3 667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5752D9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2D9" w:rsidRPr="007C51D4" w:rsidRDefault="005752D9" w:rsidP="0048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ГАЗ-2217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4 667,54</w:t>
            </w:r>
          </w:p>
        </w:tc>
      </w:tr>
      <w:tr w:rsidR="00597280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280" w:rsidRPr="007C51D4" w:rsidRDefault="00597280" w:rsidP="00EE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ГАЗ-2217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EE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EE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EE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EE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EE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EE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80" w:rsidRPr="007C51D4" w:rsidRDefault="00597280" w:rsidP="00EE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EE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EE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EE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4 667,54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AC197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количество услуг </w:t>
      </w:r>
      <w:r w:rsidR="00C46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AC19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</w:t>
      </w:r>
      <w:r w:rsidR="00C46C7A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C1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</w:t>
      </w:r>
      <w:r w:rsidR="00AC197D" w:rsidRPr="00AC1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Центрального района в городе Красноярске</w:t>
      </w:r>
      <w:r w:rsidRPr="00AC19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737"/>
      <w:bookmarkEnd w:id="11"/>
    </w:p>
    <w:p w:rsidR="00597280" w:rsidRPr="006E4148" w:rsidRDefault="00597280" w:rsidP="00B06FD7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D4" w:rsidRPr="006E4148" w:rsidRDefault="007C51D4" w:rsidP="007C51D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1E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затраты на техническое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регламентно-профилактический ремонт систем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сигнализации</w:t>
      </w:r>
    </w:p>
    <w:p w:rsidR="007C51D4" w:rsidRPr="006E4148" w:rsidRDefault="007C51D4" w:rsidP="007C51D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969"/>
      </w:tblGrid>
      <w:tr w:rsidR="00B1191B" w:rsidRPr="006E4148" w:rsidTr="00B1191B">
        <w:tc>
          <w:tcPr>
            <w:tcW w:w="1985" w:type="dxa"/>
          </w:tcPr>
          <w:p w:rsidR="00B1191B" w:rsidRPr="006E4148" w:rsidRDefault="00B1191B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Стоимость за ед., руб.</w:t>
            </w:r>
          </w:p>
        </w:tc>
        <w:tc>
          <w:tcPr>
            <w:tcW w:w="3827" w:type="dxa"/>
          </w:tcPr>
          <w:p w:rsidR="00B1191B" w:rsidRPr="006E4148" w:rsidRDefault="00B1191B" w:rsidP="00C711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1191B" w:rsidRPr="006E4148" w:rsidRDefault="00B1191B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B1191B" w:rsidRPr="006E4148" w:rsidRDefault="00B1191B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B1191B" w:rsidRPr="006E4148" w:rsidRDefault="00B1191B" w:rsidP="00C711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969" w:type="dxa"/>
          </w:tcPr>
          <w:p w:rsidR="00B1191B" w:rsidRPr="006E4148" w:rsidRDefault="00B1191B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B1191B" w:rsidRPr="006E4148" w:rsidTr="00B1191B">
        <w:tc>
          <w:tcPr>
            <w:tcW w:w="1985" w:type="dxa"/>
          </w:tcPr>
          <w:p w:rsidR="00B1191B" w:rsidRPr="006E4148" w:rsidRDefault="00B1191B" w:rsidP="00B11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6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827" w:type="dxa"/>
          </w:tcPr>
          <w:p w:rsidR="00B1191B" w:rsidRPr="006E4148" w:rsidRDefault="00B1191B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B1191B" w:rsidRPr="006E4148" w:rsidRDefault="00B1191B" w:rsidP="007C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</w:tbl>
    <w:p w:rsidR="00FA1E66" w:rsidRDefault="00FA1E66" w:rsidP="00B47F9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4A" w:rsidRDefault="00B47F96" w:rsidP="00B47F9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Затраты на приобретение прочих работ и услуг, </w:t>
      </w:r>
    </w:p>
    <w:p w:rsidR="00F449B4" w:rsidRPr="00FA1E66" w:rsidRDefault="00B47F96" w:rsidP="00B47F9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D7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  <w:proofErr w:type="gramEnd"/>
      <w:r w:rsidRPr="004D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информационно-коммуникационные технологии</w:t>
      </w:r>
    </w:p>
    <w:p w:rsidR="00E85C39" w:rsidRDefault="00E85C3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47F96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Нормативные затраты на приобретение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услуг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1985"/>
        <w:gridCol w:w="2551"/>
      </w:tblGrid>
      <w:tr w:rsidR="00B47F96" w:rsidRPr="006E4148" w:rsidTr="0026466E">
        <w:tc>
          <w:tcPr>
            <w:tcW w:w="1702" w:type="dxa"/>
            <w:shd w:val="clear" w:color="auto" w:fill="auto"/>
          </w:tcPr>
          <w:p w:rsidR="00B47F96" w:rsidRPr="006E4148" w:rsidRDefault="00B47F96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подписок в год</w:t>
            </w:r>
          </w:p>
        </w:tc>
        <w:tc>
          <w:tcPr>
            <w:tcW w:w="3543" w:type="dxa"/>
            <w:shd w:val="clear" w:color="auto" w:fill="auto"/>
          </w:tcPr>
          <w:p w:rsidR="00B47F96" w:rsidRPr="006E4148" w:rsidRDefault="00B47F96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периодического издания</w:t>
            </w:r>
          </w:p>
        </w:tc>
        <w:tc>
          <w:tcPr>
            <w:tcW w:w="1985" w:type="dxa"/>
          </w:tcPr>
          <w:p w:rsidR="00B47F96" w:rsidRPr="006E4148" w:rsidRDefault="00B47F96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годовой подписки, руб.</w:t>
            </w:r>
          </w:p>
        </w:tc>
        <w:tc>
          <w:tcPr>
            <w:tcW w:w="2551" w:type="dxa"/>
            <w:shd w:val="clear" w:color="auto" w:fill="auto"/>
          </w:tcPr>
          <w:p w:rsidR="00B47F96" w:rsidRPr="006E4148" w:rsidRDefault="00B47F96" w:rsidP="00B4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B47F96" w:rsidRPr="006E4148" w:rsidTr="0026466E">
        <w:tc>
          <w:tcPr>
            <w:tcW w:w="1702" w:type="dxa"/>
            <w:shd w:val="clear" w:color="auto" w:fill="auto"/>
          </w:tcPr>
          <w:p w:rsidR="00B47F96" w:rsidRPr="006E4148" w:rsidRDefault="00B47F96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экз.</w:t>
            </w:r>
          </w:p>
        </w:tc>
        <w:tc>
          <w:tcPr>
            <w:tcW w:w="3543" w:type="dxa"/>
            <w:shd w:val="clear" w:color="auto" w:fill="auto"/>
          </w:tcPr>
          <w:p w:rsidR="00B47F96" w:rsidRPr="006E4148" w:rsidRDefault="00B47F96" w:rsidP="00B0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"Городские новости"</w:t>
            </w:r>
          </w:p>
        </w:tc>
        <w:tc>
          <w:tcPr>
            <w:tcW w:w="1985" w:type="dxa"/>
            <w:vAlign w:val="bottom"/>
          </w:tcPr>
          <w:p w:rsidR="00B47F96" w:rsidRPr="006E4148" w:rsidRDefault="00B47F96" w:rsidP="004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B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47F96" w:rsidRPr="006E4148" w:rsidRDefault="00B47F96" w:rsidP="004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B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B47F96" w:rsidRDefault="00B47F96" w:rsidP="00B06F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1985"/>
        <w:gridCol w:w="2551"/>
      </w:tblGrid>
      <w:tr w:rsidR="00B47F96" w:rsidRPr="00B47F96" w:rsidTr="00566AAA">
        <w:tc>
          <w:tcPr>
            <w:tcW w:w="1418" w:type="dxa"/>
            <w:shd w:val="clear" w:color="auto" w:fill="auto"/>
          </w:tcPr>
          <w:p w:rsidR="00B47F96" w:rsidRPr="00B47F96" w:rsidRDefault="003C5369" w:rsidP="0056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кв. см полосы издания</w:t>
            </w:r>
          </w:p>
        </w:tc>
        <w:tc>
          <w:tcPr>
            <w:tcW w:w="3827" w:type="dxa"/>
            <w:shd w:val="clear" w:color="auto" w:fill="auto"/>
          </w:tcPr>
          <w:p w:rsidR="00B47F96" w:rsidRPr="00B47F96" w:rsidRDefault="00B47F96" w:rsidP="00B47F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периодического издания</w:t>
            </w:r>
          </w:p>
        </w:tc>
        <w:tc>
          <w:tcPr>
            <w:tcW w:w="1985" w:type="dxa"/>
          </w:tcPr>
          <w:p w:rsidR="00B47F96" w:rsidRPr="00B47F96" w:rsidRDefault="00B47F96" w:rsidP="005972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3C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кв. см полосы издания</w:t>
            </w:r>
            <w:r w:rsidRPr="00B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51" w:type="dxa"/>
            <w:shd w:val="clear" w:color="auto" w:fill="auto"/>
          </w:tcPr>
          <w:p w:rsidR="00B47F96" w:rsidRPr="00B47F96" w:rsidRDefault="00B47F96" w:rsidP="005972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</w:t>
            </w:r>
            <w:r w:rsidR="003C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атраты, руб</w:t>
            </w:r>
            <w:r w:rsidRPr="00B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7F96" w:rsidRPr="00B47F96" w:rsidTr="00566AAA">
        <w:tc>
          <w:tcPr>
            <w:tcW w:w="1418" w:type="dxa"/>
            <w:shd w:val="clear" w:color="auto" w:fill="auto"/>
          </w:tcPr>
          <w:p w:rsidR="00B47F96" w:rsidRPr="00B47F96" w:rsidRDefault="003C5369" w:rsidP="0076096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27" w:type="dxa"/>
            <w:shd w:val="clear" w:color="auto" w:fill="auto"/>
          </w:tcPr>
          <w:p w:rsidR="00B47F96" w:rsidRPr="00B47F96" w:rsidRDefault="00CB4B30" w:rsidP="00CB4B3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Общественно-политическое издание</w:t>
            </w:r>
          </w:p>
        </w:tc>
        <w:tc>
          <w:tcPr>
            <w:tcW w:w="1985" w:type="dxa"/>
            <w:vAlign w:val="bottom"/>
          </w:tcPr>
          <w:p w:rsidR="00B47F96" w:rsidRPr="00B47F96" w:rsidRDefault="00760962" w:rsidP="00C711D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47F96" w:rsidRPr="00B47F96" w:rsidRDefault="003C5369" w:rsidP="00B47F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B06FD7" w:rsidRPr="00045A41" w:rsidRDefault="00A94A79" w:rsidP="00B06F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="00B06FD7"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количество </w:t>
      </w:r>
      <w:r w:rsidR="00B06FD7"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периодических изданий  может отличаться от приведенного в зависимости от решаемых задач</w:t>
      </w:r>
      <w:r w:rsidR="00066FAD"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администрацией Центрального района</w:t>
      </w:r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городе Красноярске</w:t>
      </w:r>
      <w:r w:rsidR="00B06FD7"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закупка периодических изданий осуществляется в пределах доведенных лимитов бюджетных обязательств на обеспечение функций </w:t>
      </w:r>
      <w:r w:rsidR="00651D1D"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1E3A2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Центрального района в городе Красноярске</w:t>
      </w:r>
      <w:r w:rsidR="00B06FD7"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2400" w:rsidRDefault="0086240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8C67E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Нормативные затраты на проведение предрейсового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послерейсового осмотра водителей транспортных средств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3402"/>
        <w:gridCol w:w="3543"/>
      </w:tblGrid>
      <w:tr w:rsidR="00E12FD8" w:rsidRPr="006E4148" w:rsidTr="00E12FD8">
        <w:tc>
          <w:tcPr>
            <w:tcW w:w="850" w:type="dxa"/>
          </w:tcPr>
          <w:p w:rsidR="00E12FD8" w:rsidRPr="006E4148" w:rsidRDefault="00E12FD8" w:rsidP="008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6" w:type="dxa"/>
          </w:tcPr>
          <w:p w:rsidR="00E12FD8" w:rsidRPr="006E4148" w:rsidRDefault="00E12FD8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водителей</w:t>
            </w:r>
          </w:p>
        </w:tc>
        <w:tc>
          <w:tcPr>
            <w:tcW w:w="3402" w:type="dxa"/>
          </w:tcPr>
          <w:p w:rsidR="00E12FD8" w:rsidRPr="006E4148" w:rsidRDefault="00E12FD8" w:rsidP="00B06F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в очередном финансовом году</w:t>
            </w:r>
          </w:p>
        </w:tc>
        <w:tc>
          <w:tcPr>
            <w:tcW w:w="3543" w:type="dxa"/>
          </w:tcPr>
          <w:p w:rsidR="00E12FD8" w:rsidRPr="006E4148" w:rsidRDefault="00E12FD8" w:rsidP="00B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  <w:r w:rsidRPr="001A6479">
              <w:t xml:space="preserve"> </w:t>
            </w:r>
          </w:p>
        </w:tc>
      </w:tr>
      <w:tr w:rsidR="00E12FD8" w:rsidRPr="006E4148" w:rsidTr="00E12FD8">
        <w:tc>
          <w:tcPr>
            <w:tcW w:w="850" w:type="dxa"/>
          </w:tcPr>
          <w:p w:rsidR="00E12FD8" w:rsidRPr="006E4148" w:rsidRDefault="00E12FD8" w:rsidP="008C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6" w:type="dxa"/>
          </w:tcPr>
          <w:p w:rsidR="00E12FD8" w:rsidRPr="006E4148" w:rsidRDefault="00013CDC" w:rsidP="0001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E12FD8" w:rsidRPr="006E4148" w:rsidRDefault="00E12FD8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43" w:type="dxa"/>
          </w:tcPr>
          <w:p w:rsidR="00E12FD8" w:rsidRPr="006E4148" w:rsidRDefault="00013CDC" w:rsidP="008C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247 000</w:t>
            </w:r>
            <w:r w:rsidR="00E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2554A" w:rsidRDefault="0092554A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7D" w:rsidRPr="006E4148" w:rsidRDefault="00322B7D" w:rsidP="00322B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водителей транспортных средств</w:t>
      </w:r>
    </w:p>
    <w:p w:rsidR="00322B7D" w:rsidRPr="006E4148" w:rsidRDefault="00322B7D" w:rsidP="00322B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6378"/>
      </w:tblGrid>
      <w:tr w:rsidR="00322B7D" w:rsidRPr="006E4148" w:rsidTr="00B1191B">
        <w:tc>
          <w:tcPr>
            <w:tcW w:w="1560" w:type="dxa"/>
          </w:tcPr>
          <w:p w:rsidR="00322B7D" w:rsidRPr="006E4148" w:rsidRDefault="00322B7D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43" w:type="dxa"/>
          </w:tcPr>
          <w:p w:rsidR="00322B7D" w:rsidRPr="006E4148" w:rsidRDefault="00760962" w:rsidP="0021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322B7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водителей</w:t>
            </w:r>
          </w:p>
        </w:tc>
        <w:tc>
          <w:tcPr>
            <w:tcW w:w="6378" w:type="dxa"/>
          </w:tcPr>
          <w:p w:rsidR="00322B7D" w:rsidRPr="006E4148" w:rsidRDefault="00322B7D" w:rsidP="00B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  <w:r w:rsidRPr="001A6479">
              <w:t xml:space="preserve"> </w:t>
            </w:r>
          </w:p>
        </w:tc>
      </w:tr>
      <w:tr w:rsidR="00322B7D" w:rsidRPr="006E4148" w:rsidTr="00B1191B">
        <w:tc>
          <w:tcPr>
            <w:tcW w:w="1560" w:type="dxa"/>
          </w:tcPr>
          <w:p w:rsidR="00322B7D" w:rsidRPr="006E4148" w:rsidRDefault="00322B7D" w:rsidP="0032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322B7D" w:rsidRPr="006E4148" w:rsidRDefault="00597280" w:rsidP="0059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</w:tcPr>
          <w:p w:rsidR="00322B7D" w:rsidRPr="006E4148" w:rsidRDefault="00322B7D" w:rsidP="0059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22B7D" w:rsidRDefault="00322B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7D" w:rsidRPr="006E4148" w:rsidRDefault="00322B7D" w:rsidP="00322B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 условий труда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5244"/>
      </w:tblGrid>
      <w:tr w:rsidR="00322B7D" w:rsidRPr="006E4148" w:rsidTr="00760962">
        <w:tc>
          <w:tcPr>
            <w:tcW w:w="1560" w:type="dxa"/>
          </w:tcPr>
          <w:p w:rsidR="00322B7D" w:rsidRPr="006E4148" w:rsidRDefault="00322B7D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977" w:type="dxa"/>
          </w:tcPr>
          <w:p w:rsidR="00322B7D" w:rsidRPr="006E4148" w:rsidRDefault="00760962" w:rsidP="0076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322B7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персонала</w:t>
            </w:r>
          </w:p>
        </w:tc>
        <w:tc>
          <w:tcPr>
            <w:tcW w:w="5244" w:type="dxa"/>
          </w:tcPr>
          <w:p w:rsidR="00322B7D" w:rsidRPr="006E4148" w:rsidRDefault="00322B7D" w:rsidP="00B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  <w:r w:rsidRPr="001A6479">
              <w:t xml:space="preserve"> </w:t>
            </w:r>
          </w:p>
        </w:tc>
      </w:tr>
      <w:tr w:rsidR="00322B7D" w:rsidRPr="006E4148" w:rsidTr="00760962">
        <w:tc>
          <w:tcPr>
            <w:tcW w:w="1560" w:type="dxa"/>
          </w:tcPr>
          <w:p w:rsidR="00322B7D" w:rsidRPr="006E4148" w:rsidRDefault="00322B7D" w:rsidP="0021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322B7D" w:rsidRPr="006E4148" w:rsidRDefault="00322B7D" w:rsidP="0032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4" w:type="dxa"/>
          </w:tcPr>
          <w:p w:rsidR="00322B7D" w:rsidRPr="006E4148" w:rsidRDefault="00322B7D" w:rsidP="0021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24 150,00</w:t>
            </w:r>
          </w:p>
        </w:tc>
      </w:tr>
    </w:tbl>
    <w:p w:rsidR="00322B7D" w:rsidRDefault="00322B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68" w:rsidRDefault="0015476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404BE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9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.Нормативные затраты на проведение диспансеризации работников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D26F37" w:rsidRPr="006E4148" w:rsidTr="00D26F37">
        <w:tc>
          <w:tcPr>
            <w:tcW w:w="5387" w:type="dxa"/>
            <w:shd w:val="clear" w:color="auto" w:fill="auto"/>
          </w:tcPr>
          <w:p w:rsidR="00D26F37" w:rsidRPr="006E4148" w:rsidRDefault="00D26F3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работника, подлежащего диспансеризации</w:t>
            </w:r>
          </w:p>
          <w:p w:rsidR="00D26F37" w:rsidRPr="006E4148" w:rsidRDefault="00D26F3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26F37" w:rsidRPr="006E4148" w:rsidRDefault="00D26F3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диспансеризации в расчете на одного работника, руб.</w:t>
            </w:r>
          </w:p>
        </w:tc>
      </w:tr>
      <w:tr w:rsidR="00D26F37" w:rsidRPr="006E4148" w:rsidTr="00D26F37">
        <w:tc>
          <w:tcPr>
            <w:tcW w:w="5387" w:type="dxa"/>
            <w:shd w:val="clear" w:color="auto" w:fill="auto"/>
          </w:tcPr>
          <w:p w:rsidR="00D26F37" w:rsidRPr="006E4148" w:rsidRDefault="00D26F3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 40 лет</w:t>
            </w:r>
          </w:p>
        </w:tc>
        <w:tc>
          <w:tcPr>
            <w:tcW w:w="4394" w:type="dxa"/>
          </w:tcPr>
          <w:p w:rsidR="00D26F37" w:rsidRPr="006E4148" w:rsidRDefault="00D26F37" w:rsidP="00D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</w:tr>
      <w:tr w:rsidR="00D26F37" w:rsidRPr="006E4148" w:rsidTr="00D26F37">
        <w:tc>
          <w:tcPr>
            <w:tcW w:w="5387" w:type="dxa"/>
            <w:shd w:val="clear" w:color="auto" w:fill="auto"/>
          </w:tcPr>
          <w:p w:rsidR="00D26F37" w:rsidRPr="006E4148" w:rsidRDefault="00D26F3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старше 40 лет</w:t>
            </w:r>
          </w:p>
        </w:tc>
        <w:tc>
          <w:tcPr>
            <w:tcW w:w="4394" w:type="dxa"/>
          </w:tcPr>
          <w:p w:rsidR="00D26F37" w:rsidRPr="006E4148" w:rsidRDefault="00D26F37" w:rsidP="00D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D26F37" w:rsidRPr="006E4148" w:rsidTr="00D26F37">
        <w:tc>
          <w:tcPr>
            <w:tcW w:w="5387" w:type="dxa"/>
            <w:shd w:val="clear" w:color="auto" w:fill="auto"/>
          </w:tcPr>
          <w:p w:rsidR="00D26F37" w:rsidRPr="006E4148" w:rsidRDefault="00D26F3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до 40 лет</w:t>
            </w:r>
          </w:p>
        </w:tc>
        <w:tc>
          <w:tcPr>
            <w:tcW w:w="4394" w:type="dxa"/>
          </w:tcPr>
          <w:p w:rsidR="00D26F37" w:rsidRPr="006E4148" w:rsidRDefault="00D26F37" w:rsidP="00D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2 790,00</w:t>
            </w:r>
          </w:p>
        </w:tc>
      </w:tr>
      <w:tr w:rsidR="00D26F37" w:rsidRPr="006E4148" w:rsidTr="00D26F37">
        <w:tc>
          <w:tcPr>
            <w:tcW w:w="5387" w:type="dxa"/>
            <w:shd w:val="clear" w:color="auto" w:fill="auto"/>
          </w:tcPr>
          <w:p w:rsidR="00D26F37" w:rsidRPr="006E4148" w:rsidRDefault="00D26F3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старше 40 лет</w:t>
            </w:r>
          </w:p>
        </w:tc>
        <w:tc>
          <w:tcPr>
            <w:tcW w:w="4394" w:type="dxa"/>
          </w:tcPr>
          <w:p w:rsidR="00D26F37" w:rsidRPr="006E4148" w:rsidRDefault="00D26F37" w:rsidP="00D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FD7" w:rsidRPr="006E4148" w:rsidRDefault="00F27E3D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9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оплату услуг, связанных с обеспечением охраны объекта  на договорной основе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1984"/>
        <w:gridCol w:w="1701"/>
      </w:tblGrid>
      <w:tr w:rsidR="00F27E3D" w:rsidRPr="006E4148" w:rsidTr="00566AAA">
        <w:trPr>
          <w:trHeight w:val="880"/>
        </w:trPr>
        <w:tc>
          <w:tcPr>
            <w:tcW w:w="2410" w:type="dxa"/>
          </w:tcPr>
          <w:p w:rsidR="00F27E3D" w:rsidRPr="006E4148" w:rsidRDefault="00F27E3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часа, руб.</w:t>
            </w:r>
          </w:p>
        </w:tc>
        <w:tc>
          <w:tcPr>
            <w:tcW w:w="3686" w:type="dxa"/>
          </w:tcPr>
          <w:p w:rsidR="00F27E3D" w:rsidRPr="006E4148" w:rsidRDefault="00F27E3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часов охраны в месяц</w:t>
            </w:r>
          </w:p>
        </w:tc>
        <w:tc>
          <w:tcPr>
            <w:tcW w:w="1984" w:type="dxa"/>
          </w:tcPr>
          <w:p w:rsidR="00F27E3D" w:rsidRPr="006E4148" w:rsidRDefault="00F27E3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оказания услуг</w:t>
            </w:r>
          </w:p>
        </w:tc>
        <w:tc>
          <w:tcPr>
            <w:tcW w:w="1701" w:type="dxa"/>
          </w:tcPr>
          <w:p w:rsidR="00F27E3D" w:rsidRPr="006E4148" w:rsidRDefault="00F27E3D" w:rsidP="00F27E3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затраты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F27E3D" w:rsidRPr="006E4148" w:rsidTr="00566AAA">
        <w:trPr>
          <w:trHeight w:val="473"/>
        </w:trPr>
        <w:tc>
          <w:tcPr>
            <w:tcW w:w="2410" w:type="dxa"/>
            <w:vAlign w:val="center"/>
          </w:tcPr>
          <w:p w:rsidR="00F27E3D" w:rsidRPr="006E4148" w:rsidRDefault="001B0CEC" w:rsidP="001B0CE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F2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686" w:type="dxa"/>
            <w:vAlign w:val="center"/>
          </w:tcPr>
          <w:p w:rsidR="00F27E3D" w:rsidRPr="006E4148" w:rsidRDefault="00F27E3D" w:rsidP="001F6C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984" w:type="dxa"/>
            <w:vAlign w:val="center"/>
          </w:tcPr>
          <w:p w:rsidR="00F27E3D" w:rsidRPr="006E4148" w:rsidRDefault="00F27E3D" w:rsidP="001F6C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F27E3D" w:rsidRPr="006E4148" w:rsidRDefault="001B0CEC" w:rsidP="005F54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1 226 400</w:t>
            </w:r>
            <w:r w:rsidR="0076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46BE3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C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прочих работ, услуг, </w:t>
      </w:r>
    </w:p>
    <w:p w:rsidR="00B06FD7" w:rsidRPr="006E4148" w:rsidRDefault="0033248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proofErr w:type="gramEnd"/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перечисленным выше затратам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1859"/>
        <w:gridCol w:w="1984"/>
        <w:gridCol w:w="2126"/>
      </w:tblGrid>
      <w:tr w:rsidR="007019C0" w:rsidRPr="006E4148" w:rsidTr="00566AAA">
        <w:tc>
          <w:tcPr>
            <w:tcW w:w="3812" w:type="dxa"/>
            <w:shd w:val="clear" w:color="auto" w:fill="auto"/>
          </w:tcPr>
          <w:p w:rsidR="007019C0" w:rsidRPr="006E4148" w:rsidRDefault="007019C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59" w:type="dxa"/>
            <w:shd w:val="clear" w:color="auto" w:fill="auto"/>
          </w:tcPr>
          <w:p w:rsidR="007019C0" w:rsidRPr="006E4148" w:rsidRDefault="007019C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работ, услуг в год</w:t>
            </w:r>
          </w:p>
        </w:tc>
        <w:tc>
          <w:tcPr>
            <w:tcW w:w="1984" w:type="dxa"/>
          </w:tcPr>
          <w:p w:rsidR="007019C0" w:rsidRPr="006E4148" w:rsidRDefault="00D14A30" w:rsidP="00D1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за ед., руб.</w:t>
            </w:r>
          </w:p>
        </w:tc>
        <w:tc>
          <w:tcPr>
            <w:tcW w:w="2126" w:type="dxa"/>
            <w:shd w:val="clear" w:color="auto" w:fill="auto"/>
          </w:tcPr>
          <w:p w:rsidR="007019C0" w:rsidRPr="006E4148" w:rsidRDefault="007019C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61316C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61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систем отопления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C" w:rsidRPr="006E4148" w:rsidRDefault="005F54BA" w:rsidP="005F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5F54BA" w:rsidP="005F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1316C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61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ядка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огнетушителей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C" w:rsidRPr="006E4148" w:rsidRDefault="0061316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1316C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и ремонт кондиционеров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61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C" w:rsidRPr="006E4148" w:rsidRDefault="00B1191B" w:rsidP="00B11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16C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B1191B" w:rsidP="00B11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16C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1316C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узла учета тепловой энергии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61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C" w:rsidRPr="006E4148" w:rsidRDefault="00B1191B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</w:t>
            </w:r>
            <w:r w:rsidR="006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B1191B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26 400,00</w:t>
            </w:r>
          </w:p>
        </w:tc>
      </w:tr>
      <w:tr w:rsidR="00E82B03" w:rsidRPr="006E4148" w:rsidTr="00566AAA">
        <w:trPr>
          <w:trHeight w:val="170"/>
        </w:trPr>
        <w:tc>
          <w:tcPr>
            <w:tcW w:w="3812" w:type="dxa"/>
            <w:shd w:val="clear" w:color="auto" w:fill="auto"/>
          </w:tcPr>
          <w:p w:rsidR="00E82B03" w:rsidRPr="006E4148" w:rsidRDefault="00E82B03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помещения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приемной (общедомового имущества МКД)</w:t>
            </w:r>
            <w:r w:rsidR="0027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адресу ул. Березина, 90</w:t>
            </w:r>
          </w:p>
        </w:tc>
        <w:tc>
          <w:tcPr>
            <w:tcW w:w="1859" w:type="dxa"/>
            <w:shd w:val="clear" w:color="auto" w:fill="auto"/>
          </w:tcPr>
          <w:p w:rsidR="00E82B03" w:rsidRPr="006E4148" w:rsidRDefault="00E82B03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82B03" w:rsidRPr="006E4148" w:rsidRDefault="00E82B03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6" w:type="dxa"/>
            <w:shd w:val="clear" w:color="auto" w:fill="auto"/>
          </w:tcPr>
          <w:p w:rsidR="00E82B03" w:rsidRPr="006E4148" w:rsidRDefault="00E82B03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019C0" w:rsidRPr="006E4148" w:rsidTr="00566AAA">
        <w:trPr>
          <w:trHeight w:val="170"/>
        </w:trPr>
        <w:tc>
          <w:tcPr>
            <w:tcW w:w="3812" w:type="dxa"/>
            <w:shd w:val="clear" w:color="auto" w:fill="auto"/>
          </w:tcPr>
          <w:p w:rsidR="007019C0" w:rsidRPr="006E4148" w:rsidRDefault="009E683A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помещения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приемной</w:t>
            </w:r>
            <w:r w:rsidR="00B4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(общедомового имущества МКД)</w:t>
            </w:r>
            <w:r w:rsidR="0027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адресу ул. Горького, 10</w:t>
            </w:r>
          </w:p>
        </w:tc>
        <w:tc>
          <w:tcPr>
            <w:tcW w:w="1859" w:type="dxa"/>
            <w:shd w:val="clear" w:color="auto" w:fill="auto"/>
          </w:tcPr>
          <w:p w:rsidR="007019C0" w:rsidRPr="006E4148" w:rsidRDefault="00E82B03" w:rsidP="00E8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019C0" w:rsidRPr="006E4148" w:rsidRDefault="00AC7A52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</w:t>
            </w:r>
            <w:r w:rsidR="00E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6" w:type="dxa"/>
            <w:shd w:val="clear" w:color="auto" w:fill="auto"/>
          </w:tcPr>
          <w:p w:rsidR="007019C0" w:rsidRPr="006E4148" w:rsidRDefault="00AC7A52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</w:t>
            </w:r>
            <w:r w:rsidR="00E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019C0" w:rsidRPr="006E4148" w:rsidTr="00566AAA">
        <w:trPr>
          <w:trHeight w:val="170"/>
        </w:trPr>
        <w:tc>
          <w:tcPr>
            <w:tcW w:w="3812" w:type="dxa"/>
            <w:shd w:val="clear" w:color="auto" w:fill="auto"/>
          </w:tcPr>
          <w:p w:rsidR="007019C0" w:rsidRPr="006E4148" w:rsidRDefault="007019C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Демеркуризация ртутных ламп</w:t>
            </w:r>
          </w:p>
        </w:tc>
        <w:tc>
          <w:tcPr>
            <w:tcW w:w="1859" w:type="dxa"/>
            <w:shd w:val="clear" w:color="auto" w:fill="auto"/>
          </w:tcPr>
          <w:p w:rsidR="007019C0" w:rsidRPr="006E4148" w:rsidRDefault="00AC7A52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019C0" w:rsidRPr="006E4148" w:rsidRDefault="004302F7" w:rsidP="0043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:rsidR="007019C0" w:rsidRPr="006E4148" w:rsidRDefault="004302F7" w:rsidP="0043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="00B4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019C0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7019C0" w:rsidP="0056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 документов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AC7A52" w:rsidP="00F2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0" w:rsidRPr="006E4148" w:rsidRDefault="007019C0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AC7A52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  <w:r w:rsidR="00F2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019C0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7019C0" w:rsidP="00D1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паспорт</w:t>
            </w:r>
            <w:r w:rsidR="00D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и нормативов размещения отходов</w:t>
            </w:r>
            <w:r w:rsidR="0072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5 лет)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727D17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0" w:rsidRPr="006E4148" w:rsidRDefault="00B1191B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B1191B" w:rsidP="00B11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2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27D17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17" w:rsidRPr="006E4148" w:rsidRDefault="00727D1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контрольно-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измерительных 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энергии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17" w:rsidRPr="006E4148" w:rsidRDefault="00727D17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17" w:rsidRPr="006E4148" w:rsidRDefault="00727D1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17" w:rsidRPr="006E4148" w:rsidRDefault="00727D1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019C0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7019C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испытания электрооборудования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7019C0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0" w:rsidRPr="006E4148" w:rsidRDefault="007019C0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2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7019C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2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82D95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95" w:rsidRPr="006E4148" w:rsidRDefault="00B82D95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95" w:rsidRPr="006E4148" w:rsidRDefault="00B341BE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5" w:rsidRPr="006E4148" w:rsidRDefault="00B341BE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95" w:rsidRPr="006E4148" w:rsidRDefault="00B341BE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566AAA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AA" w:rsidRDefault="00566AAA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дворовой территории администрации на период отпуска дворника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AA" w:rsidRDefault="00566AAA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AA" w:rsidRDefault="00566AAA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AA" w:rsidRDefault="00566AAA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AC7A52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52" w:rsidRDefault="00AC7A52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противопожарной обработки конструкций, обработка деревянных конструкций, испытание пожарных кранов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52" w:rsidRDefault="00AC7A52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2" w:rsidRDefault="00AC7A52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52" w:rsidRDefault="00AC7A52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3248B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8B" w:rsidRDefault="0033248B" w:rsidP="0033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сметной документации для проведения ремонта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8B" w:rsidRDefault="0033248B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B" w:rsidRDefault="0033248B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8B" w:rsidRDefault="0033248B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1924F4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F4" w:rsidRDefault="001924F4" w:rsidP="0033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9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услуги*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F4" w:rsidRDefault="001924F4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4" w:rsidRDefault="00D76DF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F4" w:rsidRDefault="00D76DFC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E727D9" w:rsidRDefault="00E727D9" w:rsidP="00E727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2" w:name="Par828"/>
      <w:bookmarkEnd w:id="12"/>
      <w:proofErr w:type="gramStart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Примечание: наименование и количество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работ и услуг </w:t>
      </w:r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могут быть изменены в зависимости от решаемых задач администрацией Центрального района в городе Красноярске.</w:t>
      </w:r>
      <w:proofErr w:type="gramEnd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647749" w:rsidRDefault="0064774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7D9" w:rsidRDefault="00E727D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C" w:rsidRPr="006E4148" w:rsidRDefault="00D76DFC" w:rsidP="00D76DF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прочих работ, услуг, </w:t>
      </w:r>
    </w:p>
    <w:p w:rsidR="00D76DFC" w:rsidRPr="006E4148" w:rsidRDefault="00D76DFC" w:rsidP="00D76DF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proofErr w:type="gramEnd"/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перечисленным выше затратам</w:t>
      </w:r>
    </w:p>
    <w:p w:rsidR="00D76DFC" w:rsidRPr="006E4148" w:rsidRDefault="00D76DFC" w:rsidP="00D76DF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984"/>
        <w:gridCol w:w="2126"/>
      </w:tblGrid>
      <w:tr w:rsidR="00D76DFC" w:rsidRPr="006E4148" w:rsidTr="00D76DFC">
        <w:tc>
          <w:tcPr>
            <w:tcW w:w="5671" w:type="dxa"/>
            <w:shd w:val="clear" w:color="auto" w:fill="auto"/>
          </w:tcPr>
          <w:p w:rsidR="00D76DFC" w:rsidRPr="006E4148" w:rsidRDefault="00D76DFC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shd w:val="clear" w:color="auto" w:fill="auto"/>
          </w:tcPr>
          <w:p w:rsidR="00D76DFC" w:rsidRPr="006E4148" w:rsidRDefault="00D76DFC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работ, услуг в год</w:t>
            </w:r>
          </w:p>
        </w:tc>
        <w:tc>
          <w:tcPr>
            <w:tcW w:w="2126" w:type="dxa"/>
            <w:shd w:val="clear" w:color="auto" w:fill="auto"/>
          </w:tcPr>
          <w:p w:rsidR="00D76DFC" w:rsidRPr="006E4148" w:rsidRDefault="00D76DFC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0A02AD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0A02AD" w:rsidRPr="006E4148" w:rsidRDefault="000A02AD" w:rsidP="00D7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помещений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незаселенного муниципального жилого фонда</w:t>
            </w:r>
          </w:p>
        </w:tc>
        <w:tc>
          <w:tcPr>
            <w:tcW w:w="1984" w:type="dxa"/>
            <w:shd w:val="clear" w:color="auto" w:fill="auto"/>
          </w:tcPr>
          <w:p w:rsidR="000A02AD" w:rsidRPr="006E4148" w:rsidRDefault="000A02A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A02AD" w:rsidRDefault="000A02AD">
            <w:r w:rsidRPr="00C97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0A02AD" w:rsidRPr="006E4148" w:rsidTr="00EE0E64">
        <w:trPr>
          <w:trHeight w:val="170"/>
        </w:trPr>
        <w:tc>
          <w:tcPr>
            <w:tcW w:w="5671" w:type="dxa"/>
            <w:shd w:val="clear" w:color="auto" w:fill="auto"/>
          </w:tcPr>
          <w:p w:rsidR="000A02AD" w:rsidRDefault="000A02A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взноса </w:t>
            </w:r>
            <w:proofErr w:type="gramStart"/>
            <w:r w:rsidRPr="001D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доли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A02AD" w:rsidRDefault="000A02AD" w:rsidP="001D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A02AD" w:rsidRDefault="000A02AD">
            <w:r w:rsidRPr="00C97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0A02AD" w:rsidRPr="006E4148" w:rsidTr="00EE0E64">
        <w:trPr>
          <w:trHeight w:val="170"/>
        </w:trPr>
        <w:tc>
          <w:tcPr>
            <w:tcW w:w="5671" w:type="dxa"/>
            <w:shd w:val="clear" w:color="auto" w:fill="auto"/>
          </w:tcPr>
          <w:p w:rsidR="000A02AD" w:rsidRDefault="000A02A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по отбору управляющих организаций</w:t>
            </w:r>
          </w:p>
        </w:tc>
        <w:tc>
          <w:tcPr>
            <w:tcW w:w="1984" w:type="dxa"/>
            <w:shd w:val="clear" w:color="auto" w:fill="auto"/>
          </w:tcPr>
          <w:p w:rsidR="000A02AD" w:rsidRDefault="000A02A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A02AD" w:rsidRDefault="000A02AD">
            <w:r w:rsidRPr="00C97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0A02AD" w:rsidRPr="006E4148" w:rsidTr="00EE0E64">
        <w:trPr>
          <w:trHeight w:val="170"/>
        </w:trPr>
        <w:tc>
          <w:tcPr>
            <w:tcW w:w="5671" w:type="dxa"/>
            <w:shd w:val="clear" w:color="auto" w:fill="auto"/>
          </w:tcPr>
          <w:p w:rsidR="000A02AD" w:rsidRDefault="000A02AD" w:rsidP="0010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A02AD" w:rsidRDefault="000A02A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A02AD" w:rsidRDefault="000A02AD">
            <w:r w:rsidRPr="00C97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0A02AD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0A02AD" w:rsidRDefault="000A02AD" w:rsidP="00D7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и транспортировка трупов с места происшествия</w:t>
            </w:r>
          </w:p>
        </w:tc>
        <w:tc>
          <w:tcPr>
            <w:tcW w:w="1984" w:type="dxa"/>
            <w:shd w:val="clear" w:color="auto" w:fill="auto"/>
          </w:tcPr>
          <w:p w:rsidR="000A02AD" w:rsidRDefault="000A02A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A02AD" w:rsidRDefault="000A02AD">
            <w:r w:rsidRPr="00C97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 осуществляется в пределах доведенных лимитов бюджетных </w:t>
            </w:r>
            <w:r w:rsidRPr="00C97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обязательств</w:t>
            </w:r>
          </w:p>
        </w:tc>
      </w:tr>
      <w:tr w:rsidR="001031B0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1031B0" w:rsidRPr="001D5EF8" w:rsidRDefault="001031B0" w:rsidP="0010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Мероприятия, связанные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сносом (демонтажем) самовольно установленных объектов капитального строительства и временных сооружений</w:t>
            </w:r>
          </w:p>
        </w:tc>
        <w:tc>
          <w:tcPr>
            <w:tcW w:w="1984" w:type="dxa"/>
            <w:shd w:val="clear" w:color="auto" w:fill="auto"/>
          </w:tcPr>
          <w:p w:rsidR="001031B0" w:rsidRDefault="00EE0E64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031B0" w:rsidRDefault="00EC768A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1031B0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1031B0" w:rsidRPr="001031B0" w:rsidRDefault="001031B0" w:rsidP="00D7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проездов к дворовым территориям многоквартирных домов</w:t>
            </w:r>
          </w:p>
        </w:tc>
        <w:tc>
          <w:tcPr>
            <w:tcW w:w="1984" w:type="dxa"/>
            <w:shd w:val="clear" w:color="auto" w:fill="auto"/>
          </w:tcPr>
          <w:p w:rsidR="001031B0" w:rsidRDefault="001031B0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031B0" w:rsidRPr="00B95660" w:rsidRDefault="00B929E1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1031B0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1031B0" w:rsidRPr="001031B0" w:rsidRDefault="001031B0" w:rsidP="00D7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984" w:type="dxa"/>
            <w:shd w:val="clear" w:color="auto" w:fill="auto"/>
          </w:tcPr>
          <w:p w:rsidR="001031B0" w:rsidRDefault="001031B0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031B0" w:rsidRPr="00B95660" w:rsidRDefault="00B929E1" w:rsidP="00B9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1031B0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1031B0" w:rsidRPr="001031B0" w:rsidRDefault="001031B0" w:rsidP="00D7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бюджетирования, выбранных на конкурсной основе</w:t>
            </w:r>
          </w:p>
        </w:tc>
        <w:tc>
          <w:tcPr>
            <w:tcW w:w="1984" w:type="dxa"/>
            <w:shd w:val="clear" w:color="auto" w:fill="auto"/>
          </w:tcPr>
          <w:p w:rsidR="001031B0" w:rsidRDefault="001031B0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031B0" w:rsidRPr="00B95660" w:rsidRDefault="00B929E1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B95660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B95660" w:rsidRPr="001031B0" w:rsidRDefault="00B95660" w:rsidP="00D7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контейнерных площадок</w:t>
            </w:r>
          </w:p>
        </w:tc>
        <w:tc>
          <w:tcPr>
            <w:tcW w:w="1984" w:type="dxa"/>
            <w:shd w:val="clear" w:color="auto" w:fill="auto"/>
          </w:tcPr>
          <w:p w:rsidR="00B95660" w:rsidRDefault="00EE0E64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B95660" w:rsidRPr="00B95660" w:rsidRDefault="00B95660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</w:tbl>
    <w:p w:rsidR="00D76DFC" w:rsidRDefault="000A02A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Наименование  и количество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 и услуг </w:t>
      </w:r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может отличаться от </w:t>
      </w:r>
      <w:proofErr w:type="gramStart"/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решаемых задач</w:t>
      </w:r>
    </w:p>
    <w:p w:rsidR="00647749" w:rsidRDefault="0064774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49" w:rsidRDefault="0064774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1924F4" w:rsidRDefault="00C711D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B06FD7"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Затраты на приобретение основных средств, не отнесенны</w:t>
      </w:r>
      <w:r w:rsidR="0092554A"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B06FD7"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затратам на приобретение основных сре</w:t>
      </w:r>
      <w:proofErr w:type="gramStart"/>
      <w:r w:rsidR="00B06FD7"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р</w:t>
      </w:r>
      <w:proofErr w:type="gramEnd"/>
      <w:r w:rsidR="00B06FD7"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амках затрат</w:t>
      </w:r>
      <w:r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FD7"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11E" w:rsidRDefault="00F1311E" w:rsidP="00F1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840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.Нормативные 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</w:p>
    <w:p w:rsidR="00F1311E" w:rsidRPr="006E4148" w:rsidRDefault="00F1311E" w:rsidP="00F1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1859"/>
        <w:gridCol w:w="1984"/>
        <w:gridCol w:w="2126"/>
      </w:tblGrid>
      <w:tr w:rsidR="00F1311E" w:rsidRPr="006E4148" w:rsidTr="00F1311E">
        <w:tc>
          <w:tcPr>
            <w:tcW w:w="3812" w:type="dxa"/>
            <w:shd w:val="clear" w:color="auto" w:fill="auto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59" w:type="dxa"/>
            <w:shd w:val="clear" w:color="auto" w:fill="auto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1984" w:type="dxa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за ед., руб.</w:t>
            </w:r>
          </w:p>
        </w:tc>
        <w:tc>
          <w:tcPr>
            <w:tcW w:w="2126" w:type="dxa"/>
            <w:shd w:val="clear" w:color="auto" w:fill="auto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F1311E" w:rsidRPr="006E4148" w:rsidTr="00F1311E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32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r w:rsidR="0032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перевозки людей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1 300 000,00</w:t>
            </w:r>
          </w:p>
        </w:tc>
      </w:tr>
    </w:tbl>
    <w:p w:rsidR="00F1311E" w:rsidRDefault="00F1311E" w:rsidP="00C7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11E" w:rsidRDefault="00F1311E" w:rsidP="00C7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11E" w:rsidRDefault="00F1311E" w:rsidP="00C7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D0" w:rsidRPr="006E4148" w:rsidRDefault="00F5286B" w:rsidP="00C7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11D0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04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11D0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.Нормативные затраты на приобретение мебели</w:t>
      </w:r>
    </w:p>
    <w:p w:rsidR="00C711D0" w:rsidRPr="006E4148" w:rsidRDefault="00C711D0" w:rsidP="00C71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8"/>
        <w:gridCol w:w="1133"/>
        <w:gridCol w:w="1274"/>
        <w:gridCol w:w="1105"/>
        <w:gridCol w:w="1448"/>
        <w:gridCol w:w="1521"/>
      </w:tblGrid>
      <w:tr w:rsidR="001F43BB" w:rsidRPr="006E4148" w:rsidTr="00E85C39">
        <w:trPr>
          <w:trHeight w:val="1152"/>
          <w:tblHeader/>
        </w:trPr>
        <w:tc>
          <w:tcPr>
            <w:tcW w:w="848" w:type="pct"/>
            <w:shd w:val="clear" w:color="auto" w:fill="auto"/>
            <w:hideMark/>
          </w:tcPr>
          <w:p w:rsidR="001F43BB" w:rsidRPr="006E4148" w:rsidRDefault="001F43BB" w:rsidP="00C711D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1" w:type="pct"/>
          </w:tcPr>
          <w:p w:rsidR="001F43BB" w:rsidRPr="006E4148" w:rsidRDefault="001F43BB" w:rsidP="000166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установки</w:t>
            </w:r>
          </w:p>
          <w:p w:rsidR="001F43BB" w:rsidRPr="006E4148" w:rsidRDefault="001F43BB" w:rsidP="000166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hideMark/>
          </w:tcPr>
          <w:p w:rsidR="001F43BB" w:rsidRPr="006E4148" w:rsidRDefault="001F43BB" w:rsidP="00C711D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Нормативное к</w:t>
            </w:r>
            <w:r w:rsidRPr="006E4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должность</w:t>
            </w:r>
            <w:r w:rsidRPr="006E4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шт.</w:t>
            </w:r>
          </w:p>
          <w:p w:rsidR="001F43BB" w:rsidRPr="006E4148" w:rsidRDefault="001F43BB" w:rsidP="00C711D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1F43BB" w:rsidRPr="006E4148" w:rsidRDefault="001F43BB" w:rsidP="001F43B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к приобретению с учетом численности, шт.</w:t>
            </w:r>
          </w:p>
        </w:tc>
        <w:tc>
          <w:tcPr>
            <w:tcW w:w="551" w:type="pct"/>
            <w:shd w:val="clear" w:color="auto" w:fill="auto"/>
            <w:hideMark/>
          </w:tcPr>
          <w:p w:rsidR="001F43BB" w:rsidRPr="006E4148" w:rsidRDefault="001F43BB" w:rsidP="00C711D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722" w:type="pct"/>
          </w:tcPr>
          <w:p w:rsidR="001F43BB" w:rsidRPr="006E4148" w:rsidRDefault="001F43BB" w:rsidP="000166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единицу, не более, руб.</w:t>
            </w:r>
          </w:p>
        </w:tc>
        <w:tc>
          <w:tcPr>
            <w:tcW w:w="758" w:type="pct"/>
            <w:shd w:val="clear" w:color="auto" w:fill="auto"/>
          </w:tcPr>
          <w:p w:rsidR="001F43BB" w:rsidRPr="006E4148" w:rsidRDefault="001F43BB" w:rsidP="00C711D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Нормативные затраты</w:t>
            </w:r>
            <w:r w:rsidRPr="006E4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1F43BB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1F43BB" w:rsidRPr="006E4148" w:rsidRDefault="001F43BB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21" w:type="pct"/>
          </w:tcPr>
          <w:p w:rsidR="00B934B9" w:rsidRPr="006E4148" w:rsidRDefault="001F43BB" w:rsidP="00B934B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1F43BB" w:rsidRPr="001F43BB" w:rsidRDefault="001F43BB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1F43BB" w:rsidRPr="001F43BB" w:rsidRDefault="00B934B9" w:rsidP="00B934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hideMark/>
          </w:tcPr>
          <w:p w:rsidR="001F43BB" w:rsidRPr="006E4148" w:rsidRDefault="001F43BB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1F43BB" w:rsidRPr="002C5CEF" w:rsidRDefault="00B934B9" w:rsidP="00B934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3BB"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758" w:type="pct"/>
            <w:shd w:val="clear" w:color="auto" w:fill="auto"/>
          </w:tcPr>
          <w:p w:rsidR="001F43BB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9">
              <w:rPr>
                <w:rFonts w:ascii="Times New Roman" w:hAnsi="Times New Roman" w:cs="Times New Roman"/>
                <w:sz w:val="24"/>
                <w:szCs w:val="24"/>
              </w:rPr>
              <w:t xml:space="preserve">4 285,71   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</w:tcPr>
          <w:p w:rsidR="00B934B9" w:rsidRPr="006E4148" w:rsidRDefault="00B934B9" w:rsidP="002603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21" w:type="pct"/>
          </w:tcPr>
          <w:p w:rsidR="00B934B9" w:rsidRPr="006E4148" w:rsidRDefault="00B934B9" w:rsidP="00B934B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</w:tcPr>
          <w:p w:rsidR="00B934B9" w:rsidRPr="001F43BB" w:rsidRDefault="00B934B9" w:rsidP="002603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B934B9" w:rsidRPr="001F43BB" w:rsidRDefault="00B934B9" w:rsidP="00B934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  <w:shd w:val="clear" w:color="auto" w:fill="auto"/>
          </w:tcPr>
          <w:p w:rsidR="00B934B9" w:rsidRPr="006E4148" w:rsidRDefault="00B934B9" w:rsidP="002603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B934B9" w:rsidRPr="002C5CEF" w:rsidRDefault="00B934B9" w:rsidP="002603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2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9">
              <w:rPr>
                <w:rFonts w:ascii="Times New Roman" w:hAnsi="Times New Roman" w:cs="Times New Roman"/>
                <w:sz w:val="24"/>
                <w:szCs w:val="24"/>
              </w:rPr>
              <w:t xml:space="preserve">5 714,29   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921" w:type="pct"/>
          </w:tcPr>
          <w:p w:rsidR="00B934B9" w:rsidRDefault="00B934B9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B934B9" w:rsidRPr="002C5CEF" w:rsidRDefault="00B934B9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8 571,43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Стол-приставка</w:t>
            </w:r>
          </w:p>
        </w:tc>
        <w:tc>
          <w:tcPr>
            <w:tcW w:w="921" w:type="pct"/>
          </w:tcPr>
          <w:p w:rsidR="00B934B9" w:rsidRDefault="00B934B9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руководителя, заместителя </w:t>
            </w:r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5" w:type="pct"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B934B9" w:rsidRPr="002C5CEF" w:rsidRDefault="00B934B9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6 428,57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Тумба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катная</w:t>
            </w:r>
          </w:p>
        </w:tc>
        <w:tc>
          <w:tcPr>
            <w:tcW w:w="921" w:type="pct"/>
          </w:tcPr>
          <w:p w:rsidR="00B934B9" w:rsidRDefault="00B934B9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B934B9" w:rsidRPr="002C5CEF" w:rsidRDefault="00B934B9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2 571,43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21" w:type="pct"/>
          </w:tcPr>
          <w:p w:rsidR="00B934B9" w:rsidRDefault="00B934B9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hideMark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B934B9" w:rsidRPr="002C5CEF" w:rsidRDefault="00B934B9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8 571,43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921" w:type="pct"/>
          </w:tcPr>
          <w:p w:rsidR="00B934B9" w:rsidRDefault="00B934B9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B934B9" w:rsidRPr="002C5CEF" w:rsidRDefault="00B934B9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3 428,57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921" w:type="pct"/>
          </w:tcPr>
          <w:p w:rsidR="00B934B9" w:rsidRDefault="00B934B9" w:rsidP="00C8709C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B934B9" w:rsidRPr="001F43BB" w:rsidRDefault="00C8709C" w:rsidP="00C870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B934B9" w:rsidRPr="002C5CEF" w:rsidRDefault="00B934B9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</w:tcPr>
          <w:p w:rsidR="00C8709C" w:rsidRPr="006E4148" w:rsidRDefault="00C8709C" w:rsidP="002603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921" w:type="pct"/>
          </w:tcPr>
          <w:p w:rsidR="00C8709C" w:rsidRDefault="00C8709C" w:rsidP="00C8709C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заместителя руководителя</w:t>
            </w:r>
          </w:p>
        </w:tc>
        <w:tc>
          <w:tcPr>
            <w:tcW w:w="565" w:type="pct"/>
            <w:shd w:val="clear" w:color="auto" w:fill="auto"/>
          </w:tcPr>
          <w:p w:rsidR="00C8709C" w:rsidRPr="001F43BB" w:rsidRDefault="00C8709C" w:rsidP="002603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C870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  <w:shd w:val="clear" w:color="auto" w:fill="auto"/>
          </w:tcPr>
          <w:p w:rsidR="00C8709C" w:rsidRPr="006E4148" w:rsidRDefault="00C8709C" w:rsidP="002603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C8709C" w:rsidRPr="002C5CEF" w:rsidRDefault="00C8709C" w:rsidP="00C870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C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921" w:type="pct"/>
          </w:tcPr>
          <w:p w:rsidR="00C8709C" w:rsidRDefault="00C8709C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1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68 571,43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921" w:type="pct"/>
          </w:tcPr>
          <w:p w:rsidR="00C8709C" w:rsidRDefault="00C8709C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9C">
              <w:rPr>
                <w:rFonts w:ascii="Times New Roman" w:hAnsi="Times New Roman" w:cs="Times New Roman"/>
                <w:sz w:val="24"/>
                <w:szCs w:val="24"/>
              </w:rPr>
              <w:t xml:space="preserve">8 571,43   </w:t>
            </w:r>
          </w:p>
        </w:tc>
      </w:tr>
      <w:tr w:rsidR="00C8709C" w:rsidRPr="006E4148" w:rsidTr="00E85C39">
        <w:trPr>
          <w:trHeight w:val="345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921" w:type="pct"/>
          </w:tcPr>
          <w:p w:rsidR="00C8709C" w:rsidRDefault="00C8709C">
            <w:r w:rsidRPr="0034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C8709C" w:rsidRPr="006E4148" w:rsidTr="00E85C39">
        <w:trPr>
          <w:trHeight w:val="345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566A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921" w:type="pct"/>
          </w:tcPr>
          <w:p w:rsidR="00C8709C" w:rsidRDefault="00C8709C">
            <w:r w:rsidRPr="0034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C8709C" w:rsidRPr="002C5CEF" w:rsidRDefault="00C8709C" w:rsidP="00C870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Сейф</w:t>
            </w:r>
          </w:p>
        </w:tc>
        <w:tc>
          <w:tcPr>
            <w:tcW w:w="921" w:type="pct"/>
          </w:tcPr>
          <w:p w:rsidR="00C8709C" w:rsidRDefault="00C8709C">
            <w:r w:rsidRPr="0034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</w:tcPr>
          <w:p w:rsidR="00C8709C" w:rsidRPr="002C5CEF" w:rsidRDefault="00C8709C" w:rsidP="00B934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B9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709C" w:rsidRPr="006E4148" w:rsidTr="00E85C39">
        <w:trPr>
          <w:trHeight w:val="360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92554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(кресло, диван)</w:t>
            </w:r>
          </w:p>
        </w:tc>
        <w:tc>
          <w:tcPr>
            <w:tcW w:w="921" w:type="pct"/>
          </w:tcPr>
          <w:p w:rsidR="00C8709C" w:rsidRDefault="00C8709C">
            <w:r w:rsidRPr="0034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C8709C" w:rsidRPr="002C5CEF" w:rsidRDefault="00C8709C" w:rsidP="007F0E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14 285,71</w:t>
            </w:r>
            <w:r w:rsidRPr="005F7E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21" w:type="pct"/>
          </w:tcPr>
          <w:p w:rsidR="00C8709C" w:rsidRDefault="00C8709C" w:rsidP="004A4D08">
            <w:r w:rsidRPr="00B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муниципальных служащих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</w:tcPr>
          <w:p w:rsidR="00C8709C" w:rsidRPr="002C5CEF" w:rsidRDefault="006E54A7" w:rsidP="006E54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8709C"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8709C"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6E54A7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8709C" w:rsidRPr="005C000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921" w:type="pct"/>
          </w:tcPr>
          <w:p w:rsidR="00C8709C" w:rsidRDefault="00C8709C">
            <w:r w:rsidRPr="00B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муниципальных служащих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921" w:type="pct"/>
          </w:tcPr>
          <w:p w:rsidR="00C8709C" w:rsidRDefault="00C8709C">
            <w:r w:rsidRPr="00B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муниципальных служащих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</w:tcPr>
          <w:p w:rsidR="00C8709C" w:rsidRPr="002C5CEF" w:rsidRDefault="00C8709C" w:rsidP="00B934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B9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921" w:type="pct"/>
          </w:tcPr>
          <w:p w:rsidR="00C8709C" w:rsidRDefault="00C8709C">
            <w:r w:rsidRPr="00B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муниципальных служащих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</w:tcPr>
          <w:p w:rsidR="00C8709C" w:rsidRPr="002C5CEF" w:rsidRDefault="006E54A7" w:rsidP="006E54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709C"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6E54A7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709C" w:rsidRPr="005C000A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C8709C" w:rsidRPr="006E4148" w:rsidTr="00E85C39">
        <w:trPr>
          <w:trHeight w:val="375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921" w:type="pct"/>
          </w:tcPr>
          <w:p w:rsidR="00C8709C" w:rsidRPr="006E4148" w:rsidRDefault="00C8709C" w:rsidP="004A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 муниципального служащего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31 333,33</w:t>
            </w:r>
          </w:p>
        </w:tc>
      </w:tr>
      <w:tr w:rsidR="00C8709C" w:rsidRPr="006E4148" w:rsidTr="00E85C39">
        <w:trPr>
          <w:trHeight w:val="375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921" w:type="pct"/>
          </w:tcPr>
          <w:p w:rsidR="00C8709C" w:rsidRDefault="00C8709C">
            <w:r w:rsidRPr="0005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 муниципального служащего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31 333,33</w:t>
            </w:r>
          </w:p>
        </w:tc>
      </w:tr>
      <w:tr w:rsidR="00C8709C" w:rsidRPr="006E4148" w:rsidTr="00E85C39">
        <w:trPr>
          <w:trHeight w:val="375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921" w:type="pct"/>
          </w:tcPr>
          <w:p w:rsidR="00C8709C" w:rsidRDefault="00C8709C">
            <w:r w:rsidRPr="0005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 муниципального служащего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31 333,33</w:t>
            </w:r>
          </w:p>
        </w:tc>
      </w:tr>
      <w:tr w:rsidR="00C8709C" w:rsidRPr="006E4148" w:rsidTr="00E85C39">
        <w:trPr>
          <w:trHeight w:val="278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921" w:type="pct"/>
          </w:tcPr>
          <w:p w:rsidR="00C8709C" w:rsidRPr="006E4148" w:rsidRDefault="00C8709C" w:rsidP="004A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2 222,22</w:t>
            </w:r>
          </w:p>
        </w:tc>
      </w:tr>
      <w:tr w:rsidR="00C8709C" w:rsidRPr="006E4148" w:rsidTr="00E85C39">
        <w:trPr>
          <w:trHeight w:val="283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 более при необходимости)</w:t>
            </w:r>
          </w:p>
        </w:tc>
        <w:tc>
          <w:tcPr>
            <w:tcW w:w="921" w:type="pct"/>
          </w:tcPr>
          <w:p w:rsidR="00C8709C" w:rsidRDefault="00C8709C">
            <w:r w:rsidRPr="00FC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4 250,00</w:t>
            </w:r>
          </w:p>
        </w:tc>
      </w:tr>
      <w:tr w:rsidR="00C8709C" w:rsidRPr="006E4148" w:rsidTr="00E85C39">
        <w:trPr>
          <w:trHeight w:val="261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заседаний</w:t>
            </w:r>
          </w:p>
        </w:tc>
        <w:tc>
          <w:tcPr>
            <w:tcW w:w="921" w:type="pct"/>
          </w:tcPr>
          <w:p w:rsidR="00C8709C" w:rsidRDefault="00C8709C">
            <w:r w:rsidRPr="00FC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Конференц-зал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C8709C" w:rsidRPr="006E4148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C8709C" w:rsidRPr="006E4148" w:rsidTr="00E85C39">
        <w:trPr>
          <w:trHeight w:val="261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Флипчарт</w:t>
            </w:r>
            <w:proofErr w:type="spellEnd"/>
          </w:p>
        </w:tc>
        <w:tc>
          <w:tcPr>
            <w:tcW w:w="921" w:type="pct"/>
          </w:tcPr>
          <w:p w:rsidR="00C8709C" w:rsidRDefault="00C8709C">
            <w:r w:rsidRPr="00FC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pct"/>
          </w:tcPr>
          <w:p w:rsidR="00C8709C" w:rsidRPr="006E4148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8709C" w:rsidRPr="006E4148" w:rsidTr="00E85C39">
        <w:trPr>
          <w:trHeight w:val="261"/>
        </w:trPr>
        <w:tc>
          <w:tcPr>
            <w:tcW w:w="848" w:type="pct"/>
            <w:shd w:val="clear" w:color="auto" w:fill="auto"/>
          </w:tcPr>
          <w:p w:rsidR="00C8709C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921" w:type="pct"/>
          </w:tcPr>
          <w:p w:rsidR="00C8709C" w:rsidRPr="006E4148" w:rsidRDefault="00C8709C" w:rsidP="004A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565" w:type="pct"/>
            <w:shd w:val="clear" w:color="auto" w:fill="auto"/>
            <w:noWrap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</w:tcPr>
          <w:p w:rsidR="00C8709C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C8709C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</w:tbl>
    <w:p w:rsidR="00C711D0" w:rsidRPr="006E4148" w:rsidRDefault="00C711D0" w:rsidP="003A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711D0" w:rsidRPr="00F5286B" w:rsidRDefault="00C711D0" w:rsidP="00F5286B">
      <w:pPr>
        <w:widowControl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Закупка предметов мебели производится в пределах лимитов бюджетных обязательств на обеспечение функций администрации Центрального района в городе Красноярске по мере необходимости </w:t>
      </w:r>
      <w:r w:rsidR="00F52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F528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сроками полезного использования</w:t>
      </w:r>
      <w:r w:rsidR="00F5286B" w:rsidRPr="00F52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5286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B47ACD" w:rsidRDefault="00B47ACD" w:rsidP="00F111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72" w:rsidRPr="006E4148" w:rsidRDefault="00F11172" w:rsidP="00F111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04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кондиционирования</w:t>
      </w:r>
    </w:p>
    <w:p w:rsidR="00F11172" w:rsidRPr="006E4148" w:rsidRDefault="00F11172" w:rsidP="00F111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2825"/>
        <w:gridCol w:w="2686"/>
      </w:tblGrid>
      <w:tr w:rsidR="00F11172" w:rsidRPr="006E4148" w:rsidTr="00F11172">
        <w:tc>
          <w:tcPr>
            <w:tcW w:w="4537" w:type="dxa"/>
            <w:shd w:val="clear" w:color="auto" w:fill="auto"/>
          </w:tcPr>
          <w:p w:rsidR="00F11172" w:rsidRPr="006E4148" w:rsidRDefault="00F11172" w:rsidP="0036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 приобретению количество, шт. </w:t>
            </w:r>
          </w:p>
        </w:tc>
        <w:tc>
          <w:tcPr>
            <w:tcW w:w="2835" w:type="dxa"/>
          </w:tcPr>
          <w:p w:rsidR="00F11172" w:rsidRPr="006E4148" w:rsidRDefault="00F11172" w:rsidP="00F1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93" w:type="dxa"/>
            <w:shd w:val="clear" w:color="auto" w:fill="auto"/>
          </w:tcPr>
          <w:p w:rsidR="00F11172" w:rsidRPr="006E4148" w:rsidRDefault="00F11172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F11172" w:rsidRPr="006E4148" w:rsidTr="00F11172">
        <w:tc>
          <w:tcPr>
            <w:tcW w:w="4537" w:type="dxa"/>
            <w:shd w:val="clear" w:color="auto" w:fill="auto"/>
          </w:tcPr>
          <w:p w:rsidR="00AC7A52" w:rsidRPr="006E4148" w:rsidRDefault="00366783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2,5 кВт)</w:t>
            </w:r>
          </w:p>
        </w:tc>
        <w:tc>
          <w:tcPr>
            <w:tcW w:w="2835" w:type="dxa"/>
          </w:tcPr>
          <w:p w:rsidR="00F11172" w:rsidRPr="006E4148" w:rsidRDefault="00F11172" w:rsidP="00B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693" w:type="dxa"/>
            <w:shd w:val="clear" w:color="auto" w:fill="auto"/>
          </w:tcPr>
          <w:p w:rsidR="00F11172" w:rsidRPr="006E4148" w:rsidRDefault="00366783" w:rsidP="00B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36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66783" w:rsidRPr="006E4148" w:rsidTr="00F11172">
        <w:tc>
          <w:tcPr>
            <w:tcW w:w="4537" w:type="dxa"/>
            <w:shd w:val="clear" w:color="auto" w:fill="auto"/>
          </w:tcPr>
          <w:p w:rsidR="00366783" w:rsidRDefault="00366783" w:rsidP="0036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(более 2,5 кВт)</w:t>
            </w:r>
          </w:p>
        </w:tc>
        <w:tc>
          <w:tcPr>
            <w:tcW w:w="2835" w:type="dxa"/>
          </w:tcPr>
          <w:p w:rsidR="00366783" w:rsidRDefault="00366783" w:rsidP="00F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693" w:type="dxa"/>
            <w:shd w:val="clear" w:color="auto" w:fill="auto"/>
          </w:tcPr>
          <w:p w:rsidR="00366783" w:rsidRDefault="00366783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F11172" w:rsidRDefault="00F1117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CD" w:rsidRDefault="00B47AC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C711D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04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бытовой техники,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средств и инструментов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410"/>
        <w:gridCol w:w="2410"/>
      </w:tblGrid>
      <w:tr w:rsidR="00361131" w:rsidRPr="006E4148" w:rsidTr="00B47ACD">
        <w:trPr>
          <w:trHeight w:val="1034"/>
        </w:trPr>
        <w:tc>
          <w:tcPr>
            <w:tcW w:w="2836" w:type="dxa"/>
            <w:shd w:val="clear" w:color="auto" w:fill="auto"/>
          </w:tcPr>
          <w:p w:rsidR="00361131" w:rsidRPr="006E4148" w:rsidRDefault="0036113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ar862"/>
            <w:bookmarkEnd w:id="14"/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2268" w:type="dxa"/>
            <w:shd w:val="clear" w:color="auto" w:fill="auto"/>
          </w:tcPr>
          <w:p w:rsidR="00361131" w:rsidRPr="006E4148" w:rsidRDefault="00361131" w:rsidP="0036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</w:t>
            </w:r>
            <w:r w:rsidR="00B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  <w:r w:rsidR="00A9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361131" w:rsidRPr="006E4148" w:rsidRDefault="00361131" w:rsidP="0036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410" w:type="dxa"/>
            <w:shd w:val="clear" w:color="auto" w:fill="auto"/>
          </w:tcPr>
          <w:p w:rsidR="00361131" w:rsidRPr="006E4148" w:rsidRDefault="0036113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361131" w:rsidRPr="006E4148" w:rsidTr="00B47ACD">
        <w:trPr>
          <w:trHeight w:val="410"/>
        </w:trPr>
        <w:tc>
          <w:tcPr>
            <w:tcW w:w="2836" w:type="dxa"/>
            <w:shd w:val="clear" w:color="auto" w:fill="auto"/>
          </w:tcPr>
          <w:p w:rsidR="00361131" w:rsidRPr="006E4148" w:rsidRDefault="0036113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2268" w:type="dxa"/>
            <w:shd w:val="clear" w:color="auto" w:fill="auto"/>
          </w:tcPr>
          <w:p w:rsidR="00361131" w:rsidRPr="006E4148" w:rsidRDefault="0036113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361131" w:rsidRPr="006E4148" w:rsidRDefault="00361131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410" w:type="dxa"/>
            <w:shd w:val="clear" w:color="auto" w:fill="auto"/>
          </w:tcPr>
          <w:p w:rsidR="00361131" w:rsidRPr="006E4148" w:rsidRDefault="0036113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1131" w:rsidRPr="006E4148" w:rsidTr="00797AEF">
        <w:tc>
          <w:tcPr>
            <w:tcW w:w="2836" w:type="dxa"/>
            <w:shd w:val="clear" w:color="auto" w:fill="auto"/>
          </w:tcPr>
          <w:p w:rsidR="00361131" w:rsidRPr="006E4148" w:rsidRDefault="0036113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работ по обслуживанию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3 года)</w:t>
            </w:r>
          </w:p>
        </w:tc>
        <w:tc>
          <w:tcPr>
            <w:tcW w:w="2268" w:type="dxa"/>
            <w:shd w:val="clear" w:color="auto" w:fill="auto"/>
          </w:tcPr>
          <w:p w:rsidR="00361131" w:rsidRPr="006E4148" w:rsidRDefault="0036113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61131" w:rsidRPr="006E4148" w:rsidRDefault="00361131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shd w:val="clear" w:color="auto" w:fill="auto"/>
          </w:tcPr>
          <w:p w:rsidR="00361131" w:rsidRPr="006E4148" w:rsidRDefault="0036113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73F40" w:rsidRPr="006E4148" w:rsidTr="0026466E">
        <w:trPr>
          <w:trHeight w:val="465"/>
        </w:trPr>
        <w:tc>
          <w:tcPr>
            <w:tcW w:w="2836" w:type="dxa"/>
            <w:shd w:val="clear" w:color="auto" w:fill="auto"/>
          </w:tcPr>
          <w:p w:rsidR="00A73F40" w:rsidRPr="006E4148" w:rsidRDefault="00A73F4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 мощный</w:t>
            </w:r>
          </w:p>
        </w:tc>
        <w:tc>
          <w:tcPr>
            <w:tcW w:w="2268" w:type="dxa"/>
            <w:shd w:val="clear" w:color="auto" w:fill="auto"/>
          </w:tcPr>
          <w:p w:rsidR="00A73F40" w:rsidRPr="006E4148" w:rsidRDefault="00B47ACD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73F40" w:rsidRPr="006E4148" w:rsidRDefault="00B47ACD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410" w:type="dxa"/>
            <w:shd w:val="clear" w:color="auto" w:fill="auto"/>
          </w:tcPr>
          <w:p w:rsidR="00A73F40" w:rsidRPr="006E4148" w:rsidRDefault="00B47AC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A73F40" w:rsidRPr="006E4148" w:rsidTr="0026466E">
        <w:trPr>
          <w:trHeight w:val="416"/>
        </w:trPr>
        <w:tc>
          <w:tcPr>
            <w:tcW w:w="2836" w:type="dxa"/>
            <w:shd w:val="clear" w:color="auto" w:fill="auto"/>
          </w:tcPr>
          <w:p w:rsidR="00A73F40" w:rsidRDefault="00A73F40" w:rsidP="0092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92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плер мощный </w:t>
            </w:r>
          </w:p>
        </w:tc>
        <w:tc>
          <w:tcPr>
            <w:tcW w:w="2268" w:type="dxa"/>
            <w:shd w:val="clear" w:color="auto" w:fill="auto"/>
          </w:tcPr>
          <w:p w:rsidR="00A73F40" w:rsidRPr="006E4148" w:rsidRDefault="00B47ACD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73F40" w:rsidRPr="006E4148" w:rsidRDefault="00B47ACD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410" w:type="dxa"/>
            <w:shd w:val="clear" w:color="auto" w:fill="auto"/>
          </w:tcPr>
          <w:p w:rsidR="00A73F40" w:rsidRPr="006E4148" w:rsidRDefault="00B47AC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B47ACD" w:rsidRPr="006E4148" w:rsidTr="00797AEF">
        <w:tc>
          <w:tcPr>
            <w:tcW w:w="2836" w:type="dxa"/>
            <w:shd w:val="clear" w:color="auto" w:fill="auto"/>
          </w:tcPr>
          <w:p w:rsidR="00B47ACD" w:rsidRDefault="00B47ACD" w:rsidP="00A7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2268" w:type="dxa"/>
            <w:shd w:val="clear" w:color="auto" w:fill="auto"/>
          </w:tcPr>
          <w:p w:rsidR="00B47ACD" w:rsidRDefault="00B47ACD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47ACD" w:rsidRDefault="00B47ACD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410" w:type="dxa"/>
            <w:shd w:val="clear" w:color="auto" w:fill="auto"/>
          </w:tcPr>
          <w:p w:rsidR="00B47ACD" w:rsidRDefault="00760962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47ACD" w:rsidRPr="006E4148" w:rsidTr="00797AEF">
        <w:tc>
          <w:tcPr>
            <w:tcW w:w="2836" w:type="dxa"/>
            <w:shd w:val="clear" w:color="auto" w:fill="auto"/>
          </w:tcPr>
          <w:p w:rsidR="00B47ACD" w:rsidRDefault="00B47ACD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Электролампа</w:t>
            </w:r>
          </w:p>
        </w:tc>
        <w:tc>
          <w:tcPr>
            <w:tcW w:w="2268" w:type="dxa"/>
            <w:shd w:val="clear" w:color="auto" w:fill="auto"/>
          </w:tcPr>
          <w:p w:rsidR="00B47ACD" w:rsidRDefault="00B47ACD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B47ACD" w:rsidRDefault="00B47ACD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410" w:type="dxa"/>
            <w:shd w:val="clear" w:color="auto" w:fill="auto"/>
          </w:tcPr>
          <w:p w:rsidR="00B47ACD" w:rsidRDefault="00760962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F2893" w:rsidRPr="006E4148" w:rsidTr="00797AEF">
        <w:tc>
          <w:tcPr>
            <w:tcW w:w="2836" w:type="dxa"/>
            <w:shd w:val="clear" w:color="auto" w:fill="auto"/>
          </w:tcPr>
          <w:p w:rsidR="008F2893" w:rsidRDefault="00B81305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268" w:type="dxa"/>
            <w:shd w:val="clear" w:color="auto" w:fill="auto"/>
          </w:tcPr>
          <w:p w:rsidR="008F2893" w:rsidRDefault="00D944C8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F2893" w:rsidRDefault="00D944C8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410" w:type="dxa"/>
            <w:shd w:val="clear" w:color="auto" w:fill="auto"/>
          </w:tcPr>
          <w:p w:rsidR="008F2893" w:rsidRDefault="00D944C8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66783" w:rsidRPr="006E4148" w:rsidTr="00797AEF">
        <w:tc>
          <w:tcPr>
            <w:tcW w:w="2836" w:type="dxa"/>
            <w:shd w:val="clear" w:color="auto" w:fill="auto"/>
          </w:tcPr>
          <w:p w:rsidR="00366783" w:rsidRDefault="00366783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шкаф</w:t>
            </w:r>
          </w:p>
        </w:tc>
        <w:tc>
          <w:tcPr>
            <w:tcW w:w="2268" w:type="dxa"/>
            <w:shd w:val="clear" w:color="auto" w:fill="auto"/>
          </w:tcPr>
          <w:p w:rsidR="00366783" w:rsidRDefault="00366783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66783" w:rsidRDefault="00366783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410" w:type="dxa"/>
            <w:shd w:val="clear" w:color="auto" w:fill="auto"/>
          </w:tcPr>
          <w:p w:rsidR="00366783" w:rsidRDefault="00366783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366783" w:rsidRPr="006E4148" w:rsidTr="00797AEF">
        <w:tc>
          <w:tcPr>
            <w:tcW w:w="2836" w:type="dxa"/>
            <w:shd w:val="clear" w:color="auto" w:fill="auto"/>
          </w:tcPr>
          <w:p w:rsidR="00366783" w:rsidRDefault="00366783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68" w:type="dxa"/>
            <w:shd w:val="clear" w:color="auto" w:fill="auto"/>
          </w:tcPr>
          <w:p w:rsidR="00366783" w:rsidRDefault="00366783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66783" w:rsidRDefault="00366783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410" w:type="dxa"/>
            <w:shd w:val="clear" w:color="auto" w:fill="auto"/>
          </w:tcPr>
          <w:p w:rsidR="00366783" w:rsidRDefault="00366783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366783" w:rsidRPr="006E4148" w:rsidTr="00797AEF">
        <w:tc>
          <w:tcPr>
            <w:tcW w:w="2836" w:type="dxa"/>
            <w:shd w:val="clear" w:color="auto" w:fill="auto"/>
          </w:tcPr>
          <w:p w:rsidR="00366783" w:rsidRDefault="00366783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268" w:type="dxa"/>
            <w:shd w:val="clear" w:color="auto" w:fill="auto"/>
          </w:tcPr>
          <w:p w:rsidR="00366783" w:rsidRDefault="00366783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366783" w:rsidRDefault="00366783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2410" w:type="dxa"/>
            <w:shd w:val="clear" w:color="auto" w:fill="auto"/>
          </w:tcPr>
          <w:p w:rsidR="00366783" w:rsidRDefault="00366783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B01A82" w:rsidRPr="006E4148" w:rsidTr="00797AEF">
        <w:tc>
          <w:tcPr>
            <w:tcW w:w="2836" w:type="dxa"/>
            <w:shd w:val="clear" w:color="auto" w:fill="auto"/>
          </w:tcPr>
          <w:p w:rsidR="00B01A82" w:rsidRDefault="00B01A82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2268" w:type="dxa"/>
            <w:shd w:val="clear" w:color="auto" w:fill="auto"/>
          </w:tcPr>
          <w:p w:rsidR="00B01A82" w:rsidRDefault="00B01A82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B01A82" w:rsidRDefault="00B01A82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410" w:type="dxa"/>
            <w:shd w:val="clear" w:color="auto" w:fill="auto"/>
          </w:tcPr>
          <w:p w:rsidR="00B01A82" w:rsidRDefault="00B01A8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B01A82" w:rsidRPr="006E4148" w:rsidTr="00797AEF">
        <w:tc>
          <w:tcPr>
            <w:tcW w:w="2836" w:type="dxa"/>
            <w:shd w:val="clear" w:color="auto" w:fill="auto"/>
          </w:tcPr>
          <w:p w:rsidR="00B01A82" w:rsidRDefault="00B01A82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пульт</w:t>
            </w:r>
          </w:p>
        </w:tc>
        <w:tc>
          <w:tcPr>
            <w:tcW w:w="2268" w:type="dxa"/>
            <w:shd w:val="clear" w:color="auto" w:fill="auto"/>
          </w:tcPr>
          <w:p w:rsidR="00B01A82" w:rsidRDefault="00B01A82" w:rsidP="00B0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01A82" w:rsidRDefault="00B01A82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2410" w:type="dxa"/>
            <w:shd w:val="clear" w:color="auto" w:fill="auto"/>
          </w:tcPr>
          <w:p w:rsidR="00B01A82" w:rsidRDefault="00B01A8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B01A82" w:rsidRPr="006E4148" w:rsidTr="00797AEF">
        <w:tc>
          <w:tcPr>
            <w:tcW w:w="2836" w:type="dxa"/>
            <w:shd w:val="clear" w:color="auto" w:fill="auto"/>
          </w:tcPr>
          <w:p w:rsidR="00B01A82" w:rsidRDefault="00886443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Моющий аппарат автомобильный</w:t>
            </w:r>
          </w:p>
        </w:tc>
        <w:tc>
          <w:tcPr>
            <w:tcW w:w="2268" w:type="dxa"/>
            <w:shd w:val="clear" w:color="auto" w:fill="auto"/>
          </w:tcPr>
          <w:p w:rsidR="00B01A82" w:rsidRDefault="00886443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01A82" w:rsidRDefault="00886443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5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410" w:type="dxa"/>
            <w:shd w:val="clear" w:color="auto" w:fill="auto"/>
          </w:tcPr>
          <w:p w:rsidR="00B01A82" w:rsidRDefault="00886443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5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01A82" w:rsidRPr="006E4148" w:rsidTr="00797AEF">
        <w:tc>
          <w:tcPr>
            <w:tcW w:w="2836" w:type="dxa"/>
            <w:shd w:val="clear" w:color="auto" w:fill="auto"/>
          </w:tcPr>
          <w:p w:rsidR="00B01A82" w:rsidRDefault="00B01A82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shd w:val="clear" w:color="auto" w:fill="auto"/>
          </w:tcPr>
          <w:p w:rsidR="00B01A82" w:rsidRDefault="00B341BE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01A82" w:rsidRDefault="00B341B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410" w:type="dxa"/>
            <w:shd w:val="clear" w:color="auto" w:fill="auto"/>
          </w:tcPr>
          <w:p w:rsidR="00B01A82" w:rsidRDefault="00B341BE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341BE" w:rsidRPr="006E4148" w:rsidTr="00797AEF">
        <w:tc>
          <w:tcPr>
            <w:tcW w:w="2836" w:type="dxa"/>
            <w:shd w:val="clear" w:color="auto" w:fill="auto"/>
          </w:tcPr>
          <w:p w:rsidR="00B341BE" w:rsidRDefault="00B341BE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2268" w:type="dxa"/>
            <w:shd w:val="clear" w:color="auto" w:fill="auto"/>
          </w:tcPr>
          <w:p w:rsidR="00B341BE" w:rsidRDefault="00B341BE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41BE" w:rsidRDefault="00B341BE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410" w:type="dxa"/>
            <w:shd w:val="clear" w:color="auto" w:fill="auto"/>
          </w:tcPr>
          <w:p w:rsidR="00B341BE" w:rsidRDefault="00B341BE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341BE" w:rsidRPr="006E4148" w:rsidTr="00797AEF">
        <w:tc>
          <w:tcPr>
            <w:tcW w:w="2836" w:type="dxa"/>
            <w:shd w:val="clear" w:color="auto" w:fill="auto"/>
          </w:tcPr>
          <w:p w:rsidR="00B341BE" w:rsidRDefault="00B341BE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2268" w:type="dxa"/>
            <w:shd w:val="clear" w:color="auto" w:fill="auto"/>
          </w:tcPr>
          <w:p w:rsidR="00B341BE" w:rsidRDefault="00B341BE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341BE" w:rsidRDefault="00B341BE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410" w:type="dxa"/>
            <w:shd w:val="clear" w:color="auto" w:fill="auto"/>
          </w:tcPr>
          <w:p w:rsidR="00B341BE" w:rsidRDefault="00B341BE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B341BE" w:rsidRPr="006E4148" w:rsidTr="00797AEF">
        <w:tc>
          <w:tcPr>
            <w:tcW w:w="2836" w:type="dxa"/>
            <w:shd w:val="clear" w:color="auto" w:fill="auto"/>
          </w:tcPr>
          <w:p w:rsidR="00B341BE" w:rsidRDefault="00B341BE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фотоаппарата</w:t>
            </w:r>
          </w:p>
        </w:tc>
        <w:tc>
          <w:tcPr>
            <w:tcW w:w="2268" w:type="dxa"/>
            <w:shd w:val="clear" w:color="auto" w:fill="auto"/>
          </w:tcPr>
          <w:p w:rsidR="00B341BE" w:rsidRDefault="00B341BE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B341BE" w:rsidRDefault="00B341BE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410" w:type="dxa"/>
            <w:shd w:val="clear" w:color="auto" w:fill="auto"/>
          </w:tcPr>
          <w:p w:rsidR="00B341BE" w:rsidRDefault="00B341BE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B341BE" w:rsidRPr="006E4148" w:rsidTr="00797AEF">
        <w:tc>
          <w:tcPr>
            <w:tcW w:w="2836" w:type="dxa"/>
            <w:shd w:val="clear" w:color="auto" w:fill="auto"/>
          </w:tcPr>
          <w:p w:rsidR="00B341BE" w:rsidRDefault="00B341BE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Вспышка для фотоаппарата</w:t>
            </w:r>
          </w:p>
        </w:tc>
        <w:tc>
          <w:tcPr>
            <w:tcW w:w="2268" w:type="dxa"/>
            <w:shd w:val="clear" w:color="auto" w:fill="auto"/>
          </w:tcPr>
          <w:p w:rsidR="00B341BE" w:rsidRDefault="00B341BE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41BE" w:rsidRDefault="00B341BE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410" w:type="dxa"/>
            <w:shd w:val="clear" w:color="auto" w:fill="auto"/>
          </w:tcPr>
          <w:p w:rsidR="00B341BE" w:rsidRDefault="00B341BE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E727D9" w:rsidRPr="006E4148" w:rsidTr="00797AEF">
        <w:tc>
          <w:tcPr>
            <w:tcW w:w="2836" w:type="dxa"/>
            <w:shd w:val="clear" w:color="auto" w:fill="auto"/>
          </w:tcPr>
          <w:p w:rsidR="00E727D9" w:rsidRDefault="00E727D9" w:rsidP="00E7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</w:p>
        </w:tc>
        <w:tc>
          <w:tcPr>
            <w:tcW w:w="2268" w:type="dxa"/>
            <w:shd w:val="clear" w:color="auto" w:fill="auto"/>
          </w:tcPr>
          <w:p w:rsidR="00E727D9" w:rsidRDefault="00E727D9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727D9" w:rsidRDefault="00E727D9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410" w:type="dxa"/>
            <w:shd w:val="clear" w:color="auto" w:fill="auto"/>
          </w:tcPr>
          <w:p w:rsidR="00E727D9" w:rsidRDefault="00E727D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727D9" w:rsidRPr="006E4148" w:rsidTr="00797AEF">
        <w:tc>
          <w:tcPr>
            <w:tcW w:w="2836" w:type="dxa"/>
            <w:shd w:val="clear" w:color="auto" w:fill="auto"/>
          </w:tcPr>
          <w:p w:rsidR="00E727D9" w:rsidRDefault="00E727D9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2268" w:type="dxa"/>
            <w:shd w:val="clear" w:color="auto" w:fill="auto"/>
          </w:tcPr>
          <w:p w:rsidR="00E727D9" w:rsidRDefault="00E727D9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727D9" w:rsidRDefault="00E727D9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25 000,00 </w:t>
            </w:r>
          </w:p>
        </w:tc>
        <w:tc>
          <w:tcPr>
            <w:tcW w:w="2410" w:type="dxa"/>
            <w:shd w:val="clear" w:color="auto" w:fill="auto"/>
          </w:tcPr>
          <w:p w:rsidR="00E727D9" w:rsidRDefault="00E727D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E727D9" w:rsidRPr="006E4148" w:rsidTr="00797AEF">
        <w:tc>
          <w:tcPr>
            <w:tcW w:w="2836" w:type="dxa"/>
            <w:shd w:val="clear" w:color="auto" w:fill="auto"/>
          </w:tcPr>
          <w:p w:rsidR="00E727D9" w:rsidRDefault="00E727D9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инструменты</w:t>
            </w:r>
          </w:p>
        </w:tc>
        <w:tc>
          <w:tcPr>
            <w:tcW w:w="2268" w:type="dxa"/>
            <w:shd w:val="clear" w:color="auto" w:fill="auto"/>
          </w:tcPr>
          <w:p w:rsidR="00E727D9" w:rsidRDefault="00E727D9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E727D9" w:rsidRDefault="00E727D9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410" w:type="dxa"/>
            <w:shd w:val="clear" w:color="auto" w:fill="auto"/>
          </w:tcPr>
          <w:p w:rsidR="00E727D9" w:rsidRDefault="00E727D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D777AB" w:rsidRPr="006E4148" w:rsidTr="00797AEF">
        <w:tc>
          <w:tcPr>
            <w:tcW w:w="2836" w:type="dxa"/>
            <w:shd w:val="clear" w:color="auto" w:fill="auto"/>
          </w:tcPr>
          <w:p w:rsidR="00D777AB" w:rsidRDefault="00D777AB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Мотокоса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777AB" w:rsidRDefault="00D777AB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777AB" w:rsidRDefault="00D777AB" w:rsidP="00D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410" w:type="dxa"/>
            <w:shd w:val="clear" w:color="auto" w:fill="auto"/>
          </w:tcPr>
          <w:p w:rsidR="00D777AB" w:rsidRDefault="00D777AB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  <w:bookmarkStart w:id="15" w:name="_GoBack"/>
            <w:bookmarkEnd w:id="15"/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FD7" w:rsidRPr="001031B0" w:rsidRDefault="00A9044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FD7" w:rsidRPr="001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Затраты на приобретение материальных запасов, не отнесенные </w:t>
      </w:r>
      <w:r w:rsidRPr="001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FD7" w:rsidRPr="001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затратам на приобретение материальных запасов в рамках</w:t>
      </w:r>
      <w:r w:rsidRPr="001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FD7" w:rsidRPr="001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A9044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Нормативные затраты на приобретение бланочной </w:t>
      </w:r>
      <w:r w:rsidR="0092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типографской 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410"/>
        <w:gridCol w:w="2410"/>
      </w:tblGrid>
      <w:tr w:rsidR="00A90444" w:rsidRPr="006E4148" w:rsidTr="00797AEF">
        <w:tc>
          <w:tcPr>
            <w:tcW w:w="2836" w:type="dxa"/>
            <w:shd w:val="clear" w:color="auto" w:fill="auto"/>
          </w:tcPr>
          <w:p w:rsidR="00A90444" w:rsidRPr="006E4148" w:rsidRDefault="00A90444" w:rsidP="00A9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продукции</w:t>
            </w:r>
          </w:p>
        </w:tc>
        <w:tc>
          <w:tcPr>
            <w:tcW w:w="2268" w:type="dxa"/>
            <w:shd w:val="clear" w:color="auto" w:fill="auto"/>
          </w:tcPr>
          <w:p w:rsidR="00A90444" w:rsidRPr="006E4148" w:rsidRDefault="00A90444" w:rsidP="00A9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количество, шт.</w:t>
            </w:r>
          </w:p>
        </w:tc>
        <w:tc>
          <w:tcPr>
            <w:tcW w:w="2410" w:type="dxa"/>
          </w:tcPr>
          <w:p w:rsidR="00A90444" w:rsidRPr="006E4148" w:rsidRDefault="00A90444" w:rsidP="00A9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410" w:type="dxa"/>
            <w:shd w:val="clear" w:color="auto" w:fill="auto"/>
          </w:tcPr>
          <w:p w:rsidR="00A90444" w:rsidRPr="006E4148" w:rsidRDefault="00A90444" w:rsidP="00A9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A90444" w:rsidRPr="006E4148" w:rsidTr="00797AEF">
        <w:tc>
          <w:tcPr>
            <w:tcW w:w="2836" w:type="dxa"/>
            <w:shd w:val="clear" w:color="auto" w:fill="auto"/>
          </w:tcPr>
          <w:p w:rsidR="00A90444" w:rsidRPr="006E4148" w:rsidRDefault="00A9044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2268" w:type="dxa"/>
            <w:shd w:val="clear" w:color="auto" w:fill="auto"/>
          </w:tcPr>
          <w:p w:rsidR="00A90444" w:rsidRPr="006E4148" w:rsidRDefault="00AC7A52" w:rsidP="00A9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</w:tcPr>
          <w:p w:rsidR="00A90444" w:rsidRPr="006E4148" w:rsidRDefault="00A90444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shd w:val="clear" w:color="auto" w:fill="auto"/>
          </w:tcPr>
          <w:p w:rsidR="00A90444" w:rsidRPr="006E4148" w:rsidRDefault="00AC7A52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9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90444" w:rsidRPr="006E4148" w:rsidTr="00797AEF">
        <w:tc>
          <w:tcPr>
            <w:tcW w:w="2836" w:type="dxa"/>
            <w:shd w:val="clear" w:color="auto" w:fill="auto"/>
          </w:tcPr>
          <w:p w:rsidR="00A90444" w:rsidRPr="006E4148" w:rsidRDefault="00A9044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A90444" w:rsidRPr="006E4148" w:rsidRDefault="00AC7A52" w:rsidP="00A9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</w:tcPr>
          <w:p w:rsidR="00A90444" w:rsidRPr="006E4148" w:rsidRDefault="00A90444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shd w:val="clear" w:color="auto" w:fill="auto"/>
          </w:tcPr>
          <w:p w:rsidR="00A90444" w:rsidRPr="006E4148" w:rsidRDefault="00AC7A52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A9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90444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90444" w:rsidRPr="006E4148" w:rsidTr="00797AEF">
        <w:tc>
          <w:tcPr>
            <w:tcW w:w="2836" w:type="dxa"/>
            <w:shd w:val="clear" w:color="auto" w:fill="auto"/>
          </w:tcPr>
          <w:p w:rsidR="00A90444" w:rsidRPr="006E4148" w:rsidRDefault="00A9044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2268" w:type="dxa"/>
            <w:shd w:val="clear" w:color="auto" w:fill="auto"/>
          </w:tcPr>
          <w:p w:rsidR="00A90444" w:rsidRPr="006E4148" w:rsidRDefault="00A9044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</w:tcPr>
          <w:p w:rsidR="00A90444" w:rsidRPr="006E4148" w:rsidRDefault="00A90444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shd w:val="clear" w:color="auto" w:fill="auto"/>
          </w:tcPr>
          <w:p w:rsidR="00A90444" w:rsidRDefault="00A9044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  <w:p w:rsidR="00A90444" w:rsidRPr="006E4148" w:rsidRDefault="00A9044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D1" w:rsidRDefault="003A33D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D8788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Нормативные затраты на приобретение канцелярских принадлежностей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851"/>
        <w:gridCol w:w="1134"/>
        <w:gridCol w:w="1276"/>
        <w:gridCol w:w="2409"/>
      </w:tblGrid>
      <w:tr w:rsidR="00A73F40" w:rsidRPr="006E4148" w:rsidTr="00A73F40">
        <w:trPr>
          <w:trHeight w:val="569"/>
          <w:tblHeader/>
        </w:trPr>
        <w:tc>
          <w:tcPr>
            <w:tcW w:w="568" w:type="dxa"/>
            <w:shd w:val="clear" w:color="auto" w:fill="auto"/>
          </w:tcPr>
          <w:p w:rsidR="00A73F40" w:rsidRPr="006E4148" w:rsidRDefault="00A73F40" w:rsidP="00B06FD7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A73F40" w:rsidRPr="006E4148" w:rsidRDefault="00A73F40" w:rsidP="00B06FD7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A73F40" w:rsidRPr="006E4148" w:rsidRDefault="00A73F40" w:rsidP="00B06FD7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  <w:p w:rsidR="00A73F40" w:rsidRPr="006E4148" w:rsidRDefault="00A73F40" w:rsidP="00B06FD7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3F40" w:rsidRPr="006E4148" w:rsidRDefault="002C5CEF" w:rsidP="002C5CEF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к</w:t>
            </w:r>
            <w:r w:rsidR="00A73F40"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</w:t>
            </w:r>
            <w:r w:rsidR="00FA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служащего</w:t>
            </w:r>
          </w:p>
        </w:tc>
        <w:tc>
          <w:tcPr>
            <w:tcW w:w="1134" w:type="dxa"/>
            <w:shd w:val="clear" w:color="auto" w:fill="auto"/>
          </w:tcPr>
          <w:p w:rsidR="00A73F40" w:rsidRPr="006E4148" w:rsidRDefault="00A73F40" w:rsidP="00B06FD7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получения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276" w:type="dxa"/>
          </w:tcPr>
          <w:p w:rsidR="00A73F40" w:rsidRPr="006E4148" w:rsidRDefault="00A73F40" w:rsidP="00797AEF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единицу, руб.</w:t>
            </w:r>
          </w:p>
        </w:tc>
        <w:tc>
          <w:tcPr>
            <w:tcW w:w="2409" w:type="dxa"/>
          </w:tcPr>
          <w:p w:rsidR="00A73F40" w:rsidRPr="006E4148" w:rsidRDefault="00A73F40" w:rsidP="00B06FD7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</w:t>
            </w:r>
            <w:proofErr w:type="gram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 из численности 50 шт. единиц)</w:t>
            </w:r>
            <w:r w:rsidR="00D7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A73F40" w:rsidRPr="006E4148" w:rsidTr="00A73F40">
        <w:trPr>
          <w:tblHeader/>
        </w:trPr>
        <w:tc>
          <w:tcPr>
            <w:tcW w:w="568" w:type="dxa"/>
            <w:shd w:val="clear" w:color="auto" w:fill="auto"/>
          </w:tcPr>
          <w:p w:rsidR="00A73F40" w:rsidRPr="006E4148" w:rsidRDefault="00A73F40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3F40" w:rsidRPr="006E4148" w:rsidRDefault="00A73F40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3F40" w:rsidRPr="006E4148" w:rsidRDefault="00A73F40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73F40" w:rsidRPr="006E4148" w:rsidRDefault="00A73F40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3F40" w:rsidRPr="006E4148" w:rsidRDefault="00A73F40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73F40" w:rsidRPr="006E4148" w:rsidRDefault="00A73F40" w:rsidP="00797A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A73F40" w:rsidRPr="006E4148" w:rsidRDefault="00A73F40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3 250,00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для заметок сменный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 А5 на спирали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 клеевым краем для заметок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6 435,00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Закладки с клеевым краем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C33A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C33A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C33A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C33A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A73F4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797A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9 900,00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3324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Маркер-текстовыделител</w:t>
            </w:r>
            <w:r w:rsidR="0033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цвета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F919E4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F919E4" w:rsidRPr="00F919E4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календарь</w:t>
            </w:r>
          </w:p>
        </w:tc>
        <w:tc>
          <w:tcPr>
            <w:tcW w:w="992" w:type="dxa"/>
            <w:shd w:val="clear" w:color="auto" w:fill="auto"/>
          </w:tcPr>
          <w:p w:rsidR="00F919E4" w:rsidRPr="00F919E4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F919E4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F919E4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канцелярский набор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11 550,00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919E4" w:rsidRPr="006E4148" w:rsidTr="00F919E4">
        <w:trPr>
          <w:trHeight w:val="363"/>
        </w:trPr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2 475,00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Органайзер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13 860,00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Папка-конверт на молнии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10 200,00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арочным механизмом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55 800,00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A73F4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Папка-файл с боковой перфорацией А</w:t>
            </w:r>
            <w:proofErr w:type="gram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20 400,00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архивная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пружинным скоросшивателем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A73F4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для блока (90 мм x 90 мм</w:t>
            </w:r>
            <w:r w:rsidR="0074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 90 мм, пластик)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825,00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15 400,00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19 200,00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19 мм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50 мм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25 мм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Скрепочница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1 485,00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5 775,00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для автоматических карандашей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простые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Стойка-угол для бумаг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C33A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</w:t>
            </w:r>
            <w:proofErr w:type="gram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AC7A52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</w:tcPr>
          <w:p w:rsidR="00F919E4" w:rsidRPr="00F919E4" w:rsidRDefault="009712C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  <w:r w:rsidR="00F919E4" w:rsidRPr="00F919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19E4" w:rsidRPr="006E4148" w:rsidTr="00D71778">
        <w:trPr>
          <w:trHeight w:val="747"/>
        </w:trPr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7477A9" w:rsidP="007477A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919E4"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12C4" w:rsidRPr="00F919E4" w:rsidRDefault="009712C4" w:rsidP="00971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409" w:type="dxa"/>
          </w:tcPr>
          <w:p w:rsidR="00F919E4" w:rsidRPr="00F919E4" w:rsidRDefault="009712C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  <w:r w:rsidR="00F919E4" w:rsidRPr="00F919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1778" w:rsidRPr="006E4148" w:rsidTr="00F919E4">
        <w:tc>
          <w:tcPr>
            <w:tcW w:w="568" w:type="dxa"/>
            <w:shd w:val="clear" w:color="auto" w:fill="auto"/>
          </w:tcPr>
          <w:p w:rsidR="00D71778" w:rsidRPr="006E4148" w:rsidRDefault="00D71778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shd w:val="clear" w:color="auto" w:fill="auto"/>
          </w:tcPr>
          <w:p w:rsidR="00D71778" w:rsidRDefault="00D71778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запасы прочие**</w:t>
            </w:r>
          </w:p>
          <w:p w:rsidR="00E727D9" w:rsidRPr="006E4148" w:rsidRDefault="00E727D9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1778" w:rsidRDefault="00E727D9" w:rsidP="00E72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</w:t>
            </w:r>
            <w:r w:rsidR="00D7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51" w:type="dxa"/>
            <w:shd w:val="clear" w:color="auto" w:fill="auto"/>
          </w:tcPr>
          <w:p w:rsidR="00D71778" w:rsidRPr="006E4148" w:rsidRDefault="00D71778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1778" w:rsidRPr="006E4148" w:rsidRDefault="00D71778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71778" w:rsidRDefault="00D71778" w:rsidP="00971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409" w:type="dxa"/>
          </w:tcPr>
          <w:p w:rsidR="00D71778" w:rsidRDefault="00D71778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B06FD7" w:rsidRPr="00C9105B" w:rsidRDefault="00B06FD7" w:rsidP="007477A9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Примечание:</w:t>
      </w:r>
      <w:r w:rsidR="00A73F40"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177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канцелярских принадлежностей </w:t>
      </w:r>
      <w:r w:rsidR="00C9105B"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рассчитано исходя из штатной численности муниципальных служащих 50 штатных единиц. Количество канцелярских принадлежностей может </w:t>
      </w:r>
      <w:r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отличаться от приведенного в зависимости от решаемых задач </w:t>
      </w:r>
      <w:r w:rsidR="00066FAD"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Центрального района в городе Красноярске</w:t>
      </w:r>
      <w:r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 закупка услуг осуществляется в пределах доведенных лимитов бюджетных обязательств.</w:t>
      </w:r>
      <w:r w:rsidR="00D71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** Прочие материальные запасы, не перечисленные в перечне, потребность в которых возникла. </w:t>
      </w:r>
      <w:r w:rsidR="00D71778"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закупка услуг осуществляется в пределах доведенных лимитов бюджетных обязательств.</w:t>
      </w:r>
    </w:p>
    <w:p w:rsidR="00366783" w:rsidRPr="006E4148" w:rsidRDefault="00366783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7673B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Нормативные затраты на приобретение хозяйственных товаров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принадлежностей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 расхода материалов для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уборщи</w:t>
      </w:r>
      <w:r w:rsidR="00E84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служебных помещений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1412"/>
        <w:gridCol w:w="1418"/>
        <w:gridCol w:w="1418"/>
        <w:gridCol w:w="2472"/>
      </w:tblGrid>
      <w:tr w:rsidR="00FF67BE" w:rsidRPr="006E4148" w:rsidTr="00FF67BE">
        <w:tc>
          <w:tcPr>
            <w:tcW w:w="3203" w:type="dxa"/>
            <w:shd w:val="clear" w:color="auto" w:fill="auto"/>
          </w:tcPr>
          <w:p w:rsidR="00FF67BE" w:rsidRPr="006E4148" w:rsidRDefault="00FF67BE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412" w:type="dxa"/>
            <w:shd w:val="clear" w:color="auto" w:fill="auto"/>
          </w:tcPr>
          <w:p w:rsidR="00FF67BE" w:rsidRPr="006E4148" w:rsidRDefault="00FF67BE" w:rsidP="00AB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уборщицу, шт.</w:t>
            </w:r>
          </w:p>
        </w:tc>
        <w:tc>
          <w:tcPr>
            <w:tcW w:w="1418" w:type="dxa"/>
          </w:tcPr>
          <w:p w:rsidR="00FF67BE" w:rsidRPr="006E4148" w:rsidRDefault="00FF67BE" w:rsidP="0049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</w:t>
            </w:r>
            <w:r w:rsidR="0049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18" w:type="dxa"/>
          </w:tcPr>
          <w:p w:rsidR="00FF67BE" w:rsidRPr="006E4148" w:rsidRDefault="00FF67BE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выдачи</w:t>
            </w:r>
            <w:r w:rsidR="0049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472" w:type="dxa"/>
            <w:shd w:val="clear" w:color="auto" w:fill="auto"/>
          </w:tcPr>
          <w:p w:rsidR="00FF67BE" w:rsidRPr="006E4148" w:rsidRDefault="00FF67BE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затраты, руб.</w:t>
            </w:r>
            <w:r w:rsidR="007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(исходя из численности 8 шт. единиц)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нетканое полотно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 xml:space="preserve"> (1м*1,5м)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11 136,00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вафельное полотно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 xml:space="preserve"> (1м*1м)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13 056,00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пара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1 987,20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упак.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6 528,00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хлорный отбеливатель "Белизна"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1 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4 003,20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гель для чистки  сантехники "</w:t>
            </w:r>
            <w:proofErr w:type="spellStart"/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Санокс</w:t>
            </w:r>
            <w:proofErr w:type="spellEnd"/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3 312,00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  <w:r w:rsidR="00C06D9A">
              <w:rPr>
                <w:rFonts w:ascii="Times New Roman" w:hAnsi="Times New Roman" w:cs="Times New Roman"/>
                <w:sz w:val="24"/>
                <w:szCs w:val="24"/>
              </w:rPr>
              <w:t>, рулон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C06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217 360,00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упак.</w:t>
            </w: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5 л.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5 392,80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200 гр.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200 гр.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130,40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крем для рук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50 мл.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мешки под мусор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30 л.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1 920,00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салфетки для стекла</w:t>
            </w:r>
            <w:r w:rsidR="00E84006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1 920,00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освежитель воздуха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516,00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E8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чистящее средство "</w:t>
            </w:r>
            <w:proofErr w:type="spellStart"/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Пемокс</w:t>
            </w:r>
            <w:proofErr w:type="spellEnd"/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06">
              <w:rPr>
                <w:rFonts w:ascii="Times New Roman" w:hAnsi="Times New Roman" w:cs="Times New Roman"/>
                <w:sz w:val="24"/>
                <w:szCs w:val="24"/>
              </w:rPr>
              <w:t>, 0,4л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5 136,00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2C3D0F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F67BE" w:rsidRPr="00F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редство для мытья стекол, зеркал</w:t>
            </w:r>
            <w:r w:rsidR="00E8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0,4 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2 016,00</w:t>
            </w:r>
          </w:p>
        </w:tc>
      </w:tr>
      <w:tr w:rsidR="002C3D0F" w:rsidRPr="002C3D0F" w:rsidTr="00485549">
        <w:tc>
          <w:tcPr>
            <w:tcW w:w="3203" w:type="dxa"/>
            <w:shd w:val="clear" w:color="auto" w:fill="auto"/>
            <w:vAlign w:val="bottom"/>
          </w:tcPr>
          <w:p w:rsidR="002C3D0F" w:rsidRDefault="002C3D0F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  <w:r w:rsidR="0074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="002C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</w:t>
            </w:r>
          </w:p>
          <w:p w:rsidR="00FA1529" w:rsidRPr="002C3D0F" w:rsidRDefault="00FA1529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2C3D0F" w:rsidRPr="002C3D0F" w:rsidRDefault="002C3D0F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C3D0F" w:rsidRPr="002C3D0F" w:rsidRDefault="002C3D0F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2C3D0F" w:rsidRPr="002C3D0F" w:rsidRDefault="002C3D0F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2C3D0F" w:rsidRPr="002C3D0F" w:rsidRDefault="002C3D0F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</w:tbl>
    <w:p w:rsidR="00634531" w:rsidRDefault="00634531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Default="00FF67BE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расхода на водителей</w:t>
      </w:r>
    </w:p>
    <w:p w:rsidR="00FF67BE" w:rsidRPr="006E4148" w:rsidRDefault="00FF67BE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1412"/>
        <w:gridCol w:w="1418"/>
        <w:gridCol w:w="1418"/>
        <w:gridCol w:w="2472"/>
      </w:tblGrid>
      <w:tr w:rsidR="00FF67BE" w:rsidRPr="006E4148" w:rsidTr="00485549">
        <w:tc>
          <w:tcPr>
            <w:tcW w:w="3203" w:type="dxa"/>
            <w:shd w:val="clear" w:color="auto" w:fill="auto"/>
          </w:tcPr>
          <w:p w:rsidR="00FF67BE" w:rsidRPr="006E4148" w:rsidRDefault="00FF67BE" w:rsidP="0048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412" w:type="dxa"/>
            <w:shd w:val="clear" w:color="auto" w:fill="auto"/>
          </w:tcPr>
          <w:p w:rsidR="00FF67BE" w:rsidRPr="006E4148" w:rsidRDefault="00FF67BE" w:rsidP="00F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418" w:type="dxa"/>
          </w:tcPr>
          <w:p w:rsidR="00FF67BE" w:rsidRPr="006E4148" w:rsidRDefault="00FF67BE" w:rsidP="0048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  <w:tc>
          <w:tcPr>
            <w:tcW w:w="1418" w:type="dxa"/>
          </w:tcPr>
          <w:p w:rsidR="00FF67BE" w:rsidRPr="006E4148" w:rsidRDefault="00FF67BE" w:rsidP="0048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выдачи</w:t>
            </w:r>
          </w:p>
        </w:tc>
        <w:tc>
          <w:tcPr>
            <w:tcW w:w="2472" w:type="dxa"/>
            <w:shd w:val="clear" w:color="auto" w:fill="auto"/>
          </w:tcPr>
          <w:p w:rsidR="00FF67BE" w:rsidRPr="006E4148" w:rsidRDefault="00FF67BE" w:rsidP="0072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затраты, руб.</w:t>
            </w:r>
            <w:r w:rsidR="007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исходя из численности </w:t>
            </w:r>
            <w:r w:rsidR="007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единиц)</w:t>
            </w:r>
            <w:proofErr w:type="gramEnd"/>
          </w:p>
        </w:tc>
      </w:tr>
      <w:tr w:rsidR="00FF67BE" w:rsidRPr="00FF67BE" w:rsidTr="00485549">
        <w:tc>
          <w:tcPr>
            <w:tcW w:w="3203" w:type="dxa"/>
            <w:shd w:val="clear" w:color="auto" w:fill="auto"/>
            <w:vAlign w:val="bottom"/>
          </w:tcPr>
          <w:p w:rsidR="00FF67BE" w:rsidRPr="00FF67BE" w:rsidRDefault="00FF67BE" w:rsidP="00FF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перчатки хлопчатобумажные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пара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FF67BE" w:rsidRPr="00FF67BE" w:rsidRDefault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FF67BE" w:rsidRPr="00FF67BE" w:rsidRDefault="00FF67BE" w:rsidP="0072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6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C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,00   </w:t>
            </w:r>
          </w:p>
        </w:tc>
      </w:tr>
      <w:tr w:rsidR="00FF67BE" w:rsidRPr="00FF67BE" w:rsidTr="00485549">
        <w:tc>
          <w:tcPr>
            <w:tcW w:w="3203" w:type="dxa"/>
            <w:shd w:val="clear" w:color="auto" w:fill="auto"/>
            <w:vAlign w:val="bottom"/>
          </w:tcPr>
          <w:p w:rsidR="00FF67BE" w:rsidRPr="00FF67BE" w:rsidRDefault="00FF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поролон 50 мм 1*1,5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418" w:type="dxa"/>
            <w:vAlign w:val="center"/>
          </w:tcPr>
          <w:p w:rsidR="00FF67BE" w:rsidRPr="00FF67BE" w:rsidRDefault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Align w:val="center"/>
          </w:tcPr>
          <w:p w:rsidR="00FF67BE" w:rsidRPr="00FF67BE" w:rsidRDefault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FF67BE" w:rsidRPr="00FF67BE" w:rsidRDefault="00FF67BE" w:rsidP="0072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27C2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76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C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F67BE" w:rsidRPr="00FF67BE" w:rsidTr="00485549">
        <w:tc>
          <w:tcPr>
            <w:tcW w:w="3203" w:type="dxa"/>
            <w:shd w:val="clear" w:color="auto" w:fill="auto"/>
            <w:vAlign w:val="bottom"/>
          </w:tcPr>
          <w:p w:rsidR="00FF67BE" w:rsidRPr="00FF67BE" w:rsidRDefault="00FF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48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EE47EC" w:rsidP="00EE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F67BE" w:rsidRPr="00FF6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F67BE" w:rsidRPr="00FF67BE" w:rsidRDefault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FF67BE" w:rsidRPr="00FF67BE" w:rsidRDefault="00FF67BE" w:rsidP="00EE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2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,00   </w:t>
            </w:r>
          </w:p>
        </w:tc>
      </w:tr>
    </w:tbl>
    <w:p w:rsidR="0092554A" w:rsidRDefault="0092554A" w:rsidP="00FF6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64" w:rsidRDefault="00EE0E64" w:rsidP="00EE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расхода на мобильную бригаду по очистке неразграниченной территории района</w:t>
      </w:r>
    </w:p>
    <w:p w:rsidR="00EE0E64" w:rsidRPr="006E4148" w:rsidRDefault="00EE0E64" w:rsidP="00EE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1412"/>
        <w:gridCol w:w="1418"/>
        <w:gridCol w:w="1418"/>
        <w:gridCol w:w="2472"/>
      </w:tblGrid>
      <w:tr w:rsidR="00EE0E64" w:rsidRPr="006E4148" w:rsidTr="00EE0E64">
        <w:tc>
          <w:tcPr>
            <w:tcW w:w="3203" w:type="dxa"/>
            <w:shd w:val="clear" w:color="auto" w:fill="auto"/>
          </w:tcPr>
          <w:p w:rsidR="00EE0E64" w:rsidRPr="006E4148" w:rsidRDefault="00EE0E64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412" w:type="dxa"/>
            <w:shd w:val="clear" w:color="auto" w:fill="auto"/>
          </w:tcPr>
          <w:p w:rsidR="00EE0E64" w:rsidRPr="006E4148" w:rsidRDefault="00EE0E64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418" w:type="dxa"/>
          </w:tcPr>
          <w:p w:rsidR="00EE0E64" w:rsidRPr="006E4148" w:rsidRDefault="00EE0E64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  <w:tc>
          <w:tcPr>
            <w:tcW w:w="1418" w:type="dxa"/>
          </w:tcPr>
          <w:p w:rsidR="00EE0E64" w:rsidRPr="006E4148" w:rsidRDefault="00EE0E64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выдачи</w:t>
            </w:r>
          </w:p>
        </w:tc>
        <w:tc>
          <w:tcPr>
            <w:tcW w:w="2472" w:type="dxa"/>
            <w:shd w:val="clear" w:color="auto" w:fill="auto"/>
          </w:tcPr>
          <w:p w:rsidR="00EE0E64" w:rsidRPr="006E4148" w:rsidRDefault="00EE0E64" w:rsidP="00F9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Нормативные затраты, руб. исходя из численности </w:t>
            </w:r>
            <w:r w:rsidR="00F9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ед.</w:t>
            </w:r>
          </w:p>
        </w:tc>
      </w:tr>
      <w:tr w:rsidR="00EE0E64" w:rsidRPr="00FF67BE" w:rsidTr="00EE0E64">
        <w:tc>
          <w:tcPr>
            <w:tcW w:w="3203" w:type="dxa"/>
            <w:shd w:val="clear" w:color="auto" w:fill="auto"/>
            <w:vAlign w:val="bottom"/>
          </w:tcPr>
          <w:p w:rsidR="00EE0E64" w:rsidRPr="00FF67BE" w:rsidRDefault="0010697E" w:rsidP="00E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очистки территории (лопаты, ломы, метлы, секаторы, пассатижи, ножницы по металлу, топоры, пилы, молотки,</w:t>
            </w:r>
            <w:r w:rsidR="00F962DE">
              <w:rPr>
                <w:rFonts w:ascii="Times New Roman" w:hAnsi="Times New Roman" w:cs="Times New Roman"/>
                <w:sz w:val="24"/>
                <w:szCs w:val="24"/>
              </w:rPr>
              <w:t xml:space="preserve"> гвоздодеры, ледорубы и прочие) </w:t>
            </w:r>
            <w:proofErr w:type="gramEnd"/>
          </w:p>
        </w:tc>
        <w:tc>
          <w:tcPr>
            <w:tcW w:w="1412" w:type="dxa"/>
            <w:shd w:val="clear" w:color="auto" w:fill="auto"/>
            <w:vAlign w:val="center"/>
          </w:tcPr>
          <w:p w:rsidR="00EE0E64" w:rsidRPr="00FF67BE" w:rsidRDefault="00F962DE" w:rsidP="00EE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E0E64" w:rsidRPr="00FF67BE" w:rsidRDefault="00F962DE" w:rsidP="00EE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8" w:type="dxa"/>
            <w:vAlign w:val="center"/>
          </w:tcPr>
          <w:p w:rsidR="00EE0E64" w:rsidRPr="00FF67BE" w:rsidRDefault="00F962DE" w:rsidP="00EE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EE0E64" w:rsidRPr="00FF67BE" w:rsidRDefault="00D777AB" w:rsidP="00E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EE0E64" w:rsidRPr="00FF67BE" w:rsidTr="00EE0E64">
        <w:tc>
          <w:tcPr>
            <w:tcW w:w="3203" w:type="dxa"/>
            <w:shd w:val="clear" w:color="auto" w:fill="auto"/>
            <w:vAlign w:val="bottom"/>
          </w:tcPr>
          <w:p w:rsidR="00EE0E64" w:rsidRPr="00FF67BE" w:rsidRDefault="0010697E" w:rsidP="00E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Жилеты сигнальные</w:t>
            </w:r>
            <w:r w:rsidR="00F962DE">
              <w:rPr>
                <w:rFonts w:ascii="Times New Roman" w:hAnsi="Times New Roman" w:cs="Times New Roman"/>
                <w:sz w:val="24"/>
                <w:szCs w:val="24"/>
              </w:rPr>
              <w:t>, очки защитные, рукавицы, перчатки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0E64" w:rsidRPr="00FF67BE" w:rsidRDefault="0010697E" w:rsidP="00EE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E0E64" w:rsidRPr="00FF67BE" w:rsidRDefault="0010697E" w:rsidP="00EE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8" w:type="dxa"/>
            <w:vAlign w:val="center"/>
          </w:tcPr>
          <w:p w:rsidR="00EE0E64" w:rsidRPr="00FF67BE" w:rsidRDefault="0010697E" w:rsidP="00EE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EE0E64" w:rsidRPr="00FF67BE" w:rsidRDefault="0010697E" w:rsidP="00F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962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E64" w:rsidRPr="00FF67BE" w:rsidTr="00EE0E64">
        <w:tc>
          <w:tcPr>
            <w:tcW w:w="3203" w:type="dxa"/>
            <w:shd w:val="clear" w:color="auto" w:fill="auto"/>
            <w:vAlign w:val="bottom"/>
          </w:tcPr>
          <w:p w:rsidR="00EE0E64" w:rsidRPr="00FF67BE" w:rsidRDefault="00830D42" w:rsidP="00E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оградительная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0E64" w:rsidRPr="00FF67BE" w:rsidRDefault="00830D42" w:rsidP="00EE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E0E64" w:rsidRPr="00FF67BE" w:rsidRDefault="00830D42" w:rsidP="00EE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8" w:type="dxa"/>
            <w:vAlign w:val="center"/>
          </w:tcPr>
          <w:p w:rsidR="00EE0E64" w:rsidRPr="00FF67BE" w:rsidRDefault="00830D42" w:rsidP="00EE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EE0E64" w:rsidRPr="00FF67BE" w:rsidRDefault="00830D42" w:rsidP="00F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</w:t>
            </w:r>
            <w:r w:rsidR="00F96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E64" w:rsidRPr="00830D42" w:rsidTr="00EE0E64">
        <w:tc>
          <w:tcPr>
            <w:tcW w:w="3203" w:type="dxa"/>
            <w:shd w:val="clear" w:color="auto" w:fill="auto"/>
            <w:vAlign w:val="bottom"/>
          </w:tcPr>
          <w:p w:rsidR="00EE0E64" w:rsidRPr="00FF67BE" w:rsidRDefault="00EE0E64" w:rsidP="00EE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для мусора 120 л. , 10 шт. в упаковке ПВД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0E64" w:rsidRPr="00FF67BE" w:rsidRDefault="0010697E" w:rsidP="008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30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E0E64" w:rsidRDefault="0010697E" w:rsidP="008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E0E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EE0E64" w:rsidRPr="00FF67BE" w:rsidRDefault="0010697E" w:rsidP="008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E0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EE0E64" w:rsidRPr="00FF67BE" w:rsidRDefault="00830D42" w:rsidP="00F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962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EE0E64" w:rsidRDefault="00EE0E64" w:rsidP="00FF6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64" w:rsidRDefault="00EE0E64" w:rsidP="00FF6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BE" w:rsidRDefault="00FF67BE" w:rsidP="00FF6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</w:t>
      </w:r>
      <w:r w:rsidR="00EB51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запасы</w:t>
      </w:r>
    </w:p>
    <w:p w:rsidR="00FF67BE" w:rsidRPr="006E4148" w:rsidRDefault="00FF67BE" w:rsidP="00FF6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12"/>
        <w:gridCol w:w="2048"/>
        <w:gridCol w:w="3260"/>
      </w:tblGrid>
      <w:tr w:rsidR="00E84006" w:rsidRPr="006E4148" w:rsidTr="00E84006">
        <w:tc>
          <w:tcPr>
            <w:tcW w:w="3261" w:type="dxa"/>
            <w:shd w:val="clear" w:color="auto" w:fill="auto"/>
          </w:tcPr>
          <w:p w:rsidR="00E84006" w:rsidRPr="006E4148" w:rsidRDefault="00E84006" w:rsidP="0048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212" w:type="dxa"/>
            <w:shd w:val="clear" w:color="auto" w:fill="auto"/>
          </w:tcPr>
          <w:p w:rsidR="00E84006" w:rsidRPr="006E4148" w:rsidRDefault="00E84006" w:rsidP="00EB5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 в год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2048" w:type="dxa"/>
          </w:tcPr>
          <w:p w:rsidR="00E84006" w:rsidRPr="006E4148" w:rsidRDefault="00E84006" w:rsidP="0048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  <w:tc>
          <w:tcPr>
            <w:tcW w:w="3260" w:type="dxa"/>
            <w:shd w:val="clear" w:color="auto" w:fill="auto"/>
          </w:tcPr>
          <w:p w:rsidR="00E84006" w:rsidRPr="006E4148" w:rsidRDefault="00E84006" w:rsidP="0048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затраты, руб.</w:t>
            </w:r>
            <w:r w:rsidR="00FF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84006" w:rsidRPr="00FF67BE" w:rsidTr="003B4BBA">
        <w:tc>
          <w:tcPr>
            <w:tcW w:w="3261" w:type="dxa"/>
            <w:shd w:val="clear" w:color="auto" w:fill="auto"/>
            <w:vAlign w:val="bottom"/>
          </w:tcPr>
          <w:p w:rsidR="00E84006" w:rsidRPr="00C56706" w:rsidRDefault="00E84006" w:rsidP="00EB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6706">
              <w:rPr>
                <w:rFonts w:ascii="Times New Roman" w:hAnsi="Times New Roman" w:cs="Times New Roman"/>
                <w:sz w:val="24"/>
                <w:szCs w:val="24"/>
              </w:rPr>
              <w:t>етла пластиковая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FF67BE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E84006" w:rsidRPr="00FF67BE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260" w:type="dxa"/>
            <w:shd w:val="clear" w:color="auto" w:fill="auto"/>
          </w:tcPr>
          <w:p w:rsidR="00E84006" w:rsidRPr="00FF67BE" w:rsidRDefault="00E84006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E84006" w:rsidRPr="00FF67BE" w:rsidTr="003B4BBA">
        <w:tc>
          <w:tcPr>
            <w:tcW w:w="3261" w:type="dxa"/>
            <w:shd w:val="clear" w:color="auto" w:fill="auto"/>
            <w:vAlign w:val="bottom"/>
          </w:tcPr>
          <w:p w:rsidR="00E84006" w:rsidRPr="00C56706" w:rsidRDefault="00E84006" w:rsidP="00EB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6706">
              <w:rPr>
                <w:rFonts w:ascii="Times New Roman" w:hAnsi="Times New Roman" w:cs="Times New Roman"/>
                <w:sz w:val="24"/>
                <w:szCs w:val="24"/>
              </w:rPr>
              <w:t>опата для снега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FF67BE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E84006" w:rsidRPr="00FF67BE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260" w:type="dxa"/>
            <w:shd w:val="clear" w:color="auto" w:fill="auto"/>
          </w:tcPr>
          <w:p w:rsidR="00E84006" w:rsidRPr="00FF67BE" w:rsidRDefault="00E84006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E84006" w:rsidRPr="00E84006" w:rsidTr="003B4BBA">
        <w:tc>
          <w:tcPr>
            <w:tcW w:w="3261" w:type="dxa"/>
            <w:shd w:val="clear" w:color="auto" w:fill="auto"/>
          </w:tcPr>
          <w:p w:rsidR="00E84006" w:rsidRPr="00E84006" w:rsidRDefault="00E84006" w:rsidP="00485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Печать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260" w:type="dxa"/>
            <w:shd w:val="clear" w:color="auto" w:fill="auto"/>
          </w:tcPr>
          <w:p w:rsidR="00E84006" w:rsidRPr="00E84006" w:rsidRDefault="00E84006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84006" w:rsidRPr="00E84006" w:rsidTr="003B4BBA">
        <w:tc>
          <w:tcPr>
            <w:tcW w:w="3261" w:type="dxa"/>
            <w:shd w:val="clear" w:color="auto" w:fill="auto"/>
          </w:tcPr>
          <w:p w:rsidR="00E84006" w:rsidRPr="00E84006" w:rsidRDefault="00E84006" w:rsidP="00485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  <w:r w:rsidRPr="00E8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260" w:type="dxa"/>
            <w:shd w:val="clear" w:color="auto" w:fill="auto"/>
          </w:tcPr>
          <w:p w:rsidR="00E84006" w:rsidRPr="00E84006" w:rsidRDefault="00760962" w:rsidP="0076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E84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4006" w:rsidRPr="00E84006" w:rsidTr="003B4BBA">
        <w:tc>
          <w:tcPr>
            <w:tcW w:w="3261" w:type="dxa"/>
            <w:shd w:val="clear" w:color="auto" w:fill="auto"/>
          </w:tcPr>
          <w:p w:rsidR="00E84006" w:rsidRPr="00E84006" w:rsidRDefault="00E84006" w:rsidP="00485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Таблички для кабинетов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260" w:type="dxa"/>
            <w:shd w:val="clear" w:color="auto" w:fill="auto"/>
          </w:tcPr>
          <w:p w:rsidR="00E84006" w:rsidRPr="00E84006" w:rsidRDefault="00E84006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E84006" w:rsidRPr="00E84006" w:rsidTr="003B4BBA">
        <w:tc>
          <w:tcPr>
            <w:tcW w:w="3261" w:type="dxa"/>
            <w:shd w:val="clear" w:color="auto" w:fill="auto"/>
            <w:vAlign w:val="bottom"/>
          </w:tcPr>
          <w:p w:rsidR="00E84006" w:rsidRPr="00E84006" w:rsidRDefault="00E84006" w:rsidP="003B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 xml:space="preserve">Лампа энергосберегающая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E84006" w:rsidRDefault="00320427" w:rsidP="003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8" w:type="dxa"/>
            <w:vAlign w:val="center"/>
          </w:tcPr>
          <w:p w:rsidR="00E84006" w:rsidRPr="00E84006" w:rsidRDefault="00320427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3B4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0" w:type="dxa"/>
            <w:shd w:val="clear" w:color="auto" w:fill="auto"/>
          </w:tcPr>
          <w:p w:rsidR="00E84006" w:rsidRPr="00E84006" w:rsidRDefault="00320427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712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3B4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4006" w:rsidRPr="00E84006" w:rsidTr="003B4BBA">
        <w:tc>
          <w:tcPr>
            <w:tcW w:w="3261" w:type="dxa"/>
            <w:shd w:val="clear" w:color="auto" w:fill="auto"/>
            <w:vAlign w:val="bottom"/>
          </w:tcPr>
          <w:p w:rsidR="00E84006" w:rsidRPr="00E84006" w:rsidRDefault="00E84006" w:rsidP="004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E84006" w:rsidRDefault="0011246E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260" w:type="dxa"/>
            <w:shd w:val="clear" w:color="auto" w:fill="auto"/>
          </w:tcPr>
          <w:p w:rsidR="00E84006" w:rsidRPr="00E84006" w:rsidRDefault="003B4BBA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</w:tr>
      <w:tr w:rsidR="00E84006" w:rsidRPr="00EB5175" w:rsidTr="003B4BBA">
        <w:tc>
          <w:tcPr>
            <w:tcW w:w="3261" w:type="dxa"/>
            <w:shd w:val="clear" w:color="auto" w:fill="auto"/>
            <w:vAlign w:val="bottom"/>
          </w:tcPr>
          <w:p w:rsidR="00E84006" w:rsidRPr="00E84006" w:rsidRDefault="00E84006" w:rsidP="00485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E84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D-Link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E84006" w:rsidRDefault="0011246E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E84006" w:rsidRPr="00C85904" w:rsidRDefault="00E84006" w:rsidP="00C85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0" w:type="dxa"/>
            <w:shd w:val="clear" w:color="auto" w:fill="auto"/>
          </w:tcPr>
          <w:p w:rsidR="00E84006" w:rsidRPr="00EB5175" w:rsidRDefault="00760962" w:rsidP="0076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  <w:r w:rsidR="00112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B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712C4" w:rsidRPr="00EB5175" w:rsidTr="003B4BBA">
        <w:tc>
          <w:tcPr>
            <w:tcW w:w="3261" w:type="dxa"/>
            <w:shd w:val="clear" w:color="auto" w:fill="auto"/>
            <w:vAlign w:val="bottom"/>
          </w:tcPr>
          <w:p w:rsidR="009712C4" w:rsidRPr="00E84006" w:rsidRDefault="009712C4" w:rsidP="004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встраиваемый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712C4" w:rsidRDefault="009712C4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8" w:type="dxa"/>
            <w:vAlign w:val="center"/>
          </w:tcPr>
          <w:p w:rsidR="009712C4" w:rsidRPr="009712C4" w:rsidRDefault="009712C4" w:rsidP="00C8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  <w:tc>
          <w:tcPr>
            <w:tcW w:w="3260" w:type="dxa"/>
            <w:shd w:val="clear" w:color="auto" w:fill="auto"/>
          </w:tcPr>
          <w:p w:rsidR="009712C4" w:rsidRDefault="009712C4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35 500,00</w:t>
            </w:r>
          </w:p>
        </w:tc>
      </w:tr>
      <w:tr w:rsidR="00B01A82" w:rsidRPr="00EB5175" w:rsidTr="003B4BBA">
        <w:tc>
          <w:tcPr>
            <w:tcW w:w="3261" w:type="dxa"/>
            <w:shd w:val="clear" w:color="auto" w:fill="auto"/>
            <w:vAlign w:val="bottom"/>
          </w:tcPr>
          <w:p w:rsidR="00B01A82" w:rsidRDefault="00B01A82" w:rsidP="004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для грамот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01A82" w:rsidRDefault="00320427" w:rsidP="003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1A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  <w:vAlign w:val="center"/>
          </w:tcPr>
          <w:p w:rsidR="00B01A82" w:rsidRDefault="00B01A82" w:rsidP="00C8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260" w:type="dxa"/>
            <w:shd w:val="clear" w:color="auto" w:fill="auto"/>
          </w:tcPr>
          <w:p w:rsidR="00B01A82" w:rsidRDefault="00320427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01A8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F4933" w:rsidRPr="00EB5175" w:rsidTr="003B4BBA">
        <w:tc>
          <w:tcPr>
            <w:tcW w:w="3261" w:type="dxa"/>
            <w:shd w:val="clear" w:color="auto" w:fill="auto"/>
            <w:vAlign w:val="bottom"/>
          </w:tcPr>
          <w:p w:rsidR="00FF4933" w:rsidRDefault="00FF4933" w:rsidP="004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материальные запасы**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F4933" w:rsidRDefault="00E727D9" w:rsidP="003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8" w:type="dxa"/>
            <w:vAlign w:val="center"/>
          </w:tcPr>
          <w:p w:rsidR="00FF4933" w:rsidRDefault="00E727D9" w:rsidP="00C8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260" w:type="dxa"/>
            <w:shd w:val="clear" w:color="auto" w:fill="auto"/>
          </w:tcPr>
          <w:p w:rsidR="00FF4933" w:rsidRDefault="00E727D9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FF67BE" w:rsidRDefault="00FF67BE" w:rsidP="00767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933" w:rsidRPr="00C9105B" w:rsidRDefault="00B06FD7" w:rsidP="00FF493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  <w:r w:rsidR="007673B8"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хозяйственных товаров может отличаться от приведенного в зависимости от решаемых задач </w:t>
      </w:r>
      <w:r w:rsidR="00066FAD"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Центрального района в городе Красноярске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 закупка услуг осуществляется в пределах доведенных лимитов бюджетных обязательств.</w:t>
      </w:r>
      <w:r w:rsidR="00FF4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** Прочие материальные запасы, не перечисленные в перечне, потребность в которых возникла. </w:t>
      </w:r>
      <w:r w:rsidR="00FF4933"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закупка услуг осуществляется в пределах доведенных лимитов бюджетных обязательств.</w:t>
      </w:r>
    </w:p>
    <w:p w:rsidR="00B06FD7" w:rsidRPr="00F2517E" w:rsidRDefault="00B06FD7" w:rsidP="007477A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CEF" w:rsidRDefault="002C5CEF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Default="00AB14E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Нормативные затраты на приобретение горюче-смазочных материалов</w:t>
      </w:r>
    </w:p>
    <w:p w:rsidR="00F954B4" w:rsidRPr="006E4148" w:rsidRDefault="00F954B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418"/>
        <w:gridCol w:w="1559"/>
        <w:gridCol w:w="1701"/>
        <w:gridCol w:w="2978"/>
      </w:tblGrid>
      <w:tr w:rsidR="0033248B" w:rsidRPr="006E4148" w:rsidTr="0033248B">
        <w:tc>
          <w:tcPr>
            <w:tcW w:w="1242" w:type="dxa"/>
          </w:tcPr>
          <w:p w:rsidR="0033248B" w:rsidRPr="006E4148" w:rsidRDefault="0033248B" w:rsidP="0079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литра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:rsidR="0033248B" w:rsidRPr="006E4148" w:rsidRDefault="0033248B" w:rsidP="0079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1418" w:type="dxa"/>
            <w:shd w:val="clear" w:color="auto" w:fill="auto"/>
          </w:tcPr>
          <w:p w:rsidR="0033248B" w:rsidRPr="006E4148" w:rsidRDefault="0033248B" w:rsidP="00F9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3248B" w:rsidRPr="006E4148" w:rsidRDefault="0033248B" w:rsidP="0079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автомобилей</w:t>
            </w:r>
          </w:p>
        </w:tc>
        <w:tc>
          <w:tcPr>
            <w:tcW w:w="1701" w:type="dxa"/>
          </w:tcPr>
          <w:p w:rsidR="0033248B" w:rsidRDefault="0033248B" w:rsidP="0079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2978" w:type="dxa"/>
          </w:tcPr>
          <w:p w:rsidR="0033248B" w:rsidRPr="006E4148" w:rsidRDefault="0033248B" w:rsidP="0079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33248B" w:rsidRPr="00637583" w:rsidTr="0033248B">
        <w:tc>
          <w:tcPr>
            <w:tcW w:w="1242" w:type="dxa"/>
          </w:tcPr>
          <w:p w:rsidR="0033248B" w:rsidRPr="00637583" w:rsidRDefault="0033248B" w:rsidP="00E7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27D9">
              <w:rPr>
                <w:rFonts w:ascii="Times New Roman" w:hAnsi="Times New Roman" w:cs="Times New Roman"/>
              </w:rPr>
              <w:t>4</w:t>
            </w:r>
            <w:r w:rsidRPr="00637583">
              <w:rPr>
                <w:rFonts w:ascii="Times New Roman" w:hAnsi="Times New Roman" w:cs="Times New Roman"/>
              </w:rPr>
              <w:t>,</w:t>
            </w:r>
            <w:r w:rsidR="00E727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3248B" w:rsidRPr="00637583" w:rsidRDefault="0033248B" w:rsidP="00B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248B" w:rsidRPr="00637583" w:rsidRDefault="0033248B" w:rsidP="00797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</w:tcPr>
          <w:p w:rsidR="0033248B" w:rsidRPr="007075A9" w:rsidRDefault="004B0598" w:rsidP="00B1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3248B" w:rsidRPr="007075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33248B" w:rsidRPr="007075A9" w:rsidRDefault="0033248B" w:rsidP="00B8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33248B" w:rsidRPr="007075A9" w:rsidRDefault="003411B8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7D9">
              <w:rPr>
                <w:rFonts w:ascii="Times New Roman" w:hAnsi="Times New Roman" w:cs="Times New Roman"/>
                <w:sz w:val="24"/>
                <w:szCs w:val="24"/>
              </w:rPr>
              <w:t>427 200</w:t>
            </w:r>
            <w:r w:rsidR="003324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248B" w:rsidRPr="00637583" w:rsidTr="0033248B">
        <w:tc>
          <w:tcPr>
            <w:tcW w:w="1242" w:type="dxa"/>
          </w:tcPr>
          <w:p w:rsidR="0033248B" w:rsidRPr="00637583" w:rsidRDefault="0033248B" w:rsidP="00E7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27D9">
              <w:rPr>
                <w:rFonts w:ascii="Times New Roman" w:hAnsi="Times New Roman" w:cs="Times New Roman"/>
              </w:rPr>
              <w:t>7</w:t>
            </w:r>
            <w:r w:rsidRPr="00637583">
              <w:rPr>
                <w:rFonts w:ascii="Times New Roman" w:hAnsi="Times New Roman" w:cs="Times New Roman"/>
              </w:rPr>
              <w:t>,</w:t>
            </w:r>
            <w:r w:rsidR="00E727D9">
              <w:rPr>
                <w:rFonts w:ascii="Times New Roman" w:hAnsi="Times New Roman" w:cs="Times New Roman"/>
              </w:rPr>
              <w:t>5</w:t>
            </w:r>
            <w:r w:rsidRPr="006375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3248B" w:rsidRPr="00637583" w:rsidRDefault="0033248B" w:rsidP="0079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418" w:type="dxa"/>
            <w:shd w:val="clear" w:color="auto" w:fill="auto"/>
          </w:tcPr>
          <w:p w:rsidR="0033248B" w:rsidRPr="00637583" w:rsidRDefault="0033248B" w:rsidP="00797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</w:tcPr>
          <w:p w:rsidR="0033248B" w:rsidRPr="007075A9" w:rsidRDefault="0033248B" w:rsidP="00B1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3248B" w:rsidRPr="007075A9" w:rsidRDefault="0033248B" w:rsidP="00B8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33248B" w:rsidRPr="007075A9" w:rsidRDefault="0033248B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727D9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04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06FD7" w:rsidRPr="007673B8" w:rsidRDefault="00B06FD7" w:rsidP="007477A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926"/>
      <w:bookmarkEnd w:id="16"/>
      <w:r w:rsidRPr="007673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  <w:r w:rsidR="00066FAD" w:rsidRPr="00767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767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оличество горюче-смазочных материалов может отличаться от приведенного в зависимости от решаемых задач </w:t>
      </w:r>
      <w:r w:rsidR="00066FAD" w:rsidRPr="007673B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Центрального района в городе Красноярске</w:t>
      </w:r>
      <w:r w:rsidRPr="007673B8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 закупка услуг осуществляется в соответствии с нормативами, установленными распоряжением администрации города Красноярска от 07.07.2009 № 149-р «О лимитировании расходов органов и территориальных подразделений администрации города» в пределах доведенных лимитов бюджетных обязательств.</w:t>
      </w:r>
    </w:p>
    <w:p w:rsidR="00B06FD7" w:rsidRPr="006E4148" w:rsidRDefault="00B06FD7" w:rsidP="00B06FD7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68" w:rsidRDefault="00154768" w:rsidP="0004243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37" w:rsidRDefault="00042437" w:rsidP="0004243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запасных частей для транспортных средств</w:t>
      </w:r>
    </w:p>
    <w:p w:rsidR="00042437" w:rsidRPr="006E4148" w:rsidRDefault="00042437" w:rsidP="0004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1192"/>
        <w:gridCol w:w="1418"/>
        <w:gridCol w:w="1417"/>
        <w:gridCol w:w="1560"/>
        <w:gridCol w:w="1418"/>
      </w:tblGrid>
      <w:tr w:rsidR="00042437" w:rsidRPr="006E4148" w:rsidTr="00E126AD">
        <w:trPr>
          <w:trHeight w:val="1783"/>
        </w:trPr>
        <w:tc>
          <w:tcPr>
            <w:tcW w:w="3061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192" w:type="dxa"/>
            <w:shd w:val="clear" w:color="auto" w:fill="auto"/>
          </w:tcPr>
          <w:p w:rsidR="00042437" w:rsidRPr="006E4148" w:rsidRDefault="00042437" w:rsidP="000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="00E1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</w:t>
            </w:r>
            <w:proofErr w:type="spellEnd"/>
            <w:proofErr w:type="gramEnd"/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042437" w:rsidP="000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</w:t>
            </w:r>
            <w:r w:rsidR="00E1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</w:t>
            </w:r>
            <w:r w:rsidR="00F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42437" w:rsidRPr="006E4148" w:rsidRDefault="00042437" w:rsidP="00E1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</w:t>
            </w:r>
            <w:proofErr w:type="spellEnd"/>
            <w:r w:rsidR="00E1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</w:t>
            </w:r>
            <w:r w:rsidR="00E1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 w:rsidR="00E1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  <w:r w:rsidR="0070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затраты, руб.</w:t>
            </w:r>
          </w:p>
        </w:tc>
      </w:tr>
      <w:tr w:rsidR="00042437" w:rsidRPr="006E4148" w:rsidTr="00E126AD">
        <w:tc>
          <w:tcPr>
            <w:tcW w:w="3061" w:type="dxa"/>
            <w:shd w:val="clear" w:color="auto" w:fill="auto"/>
          </w:tcPr>
          <w:p w:rsidR="00042437" w:rsidRPr="006E4148" w:rsidRDefault="00042437" w:rsidP="000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зимняя</w:t>
            </w:r>
          </w:p>
        </w:tc>
        <w:tc>
          <w:tcPr>
            <w:tcW w:w="1192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042437" w:rsidP="0053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5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042437" w:rsidRPr="006E4148" w:rsidRDefault="005313B5" w:rsidP="0053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42437" w:rsidRPr="006E4148" w:rsidRDefault="009712C4" w:rsidP="0097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9712C4" w:rsidP="003A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42437" w:rsidRPr="006E4148" w:rsidTr="00E126AD">
        <w:tc>
          <w:tcPr>
            <w:tcW w:w="3061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летняя</w:t>
            </w:r>
          </w:p>
        </w:tc>
        <w:tc>
          <w:tcPr>
            <w:tcW w:w="1192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042437" w:rsidP="0053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5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042437" w:rsidRPr="006E4148" w:rsidRDefault="005313B5" w:rsidP="0053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042437" w:rsidRPr="006E4148" w:rsidRDefault="009712C4" w:rsidP="0097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9712C4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42437" w:rsidRPr="006E4148" w:rsidTr="00E126AD">
        <w:tc>
          <w:tcPr>
            <w:tcW w:w="3061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 автомобильный</w:t>
            </w:r>
          </w:p>
        </w:tc>
        <w:tc>
          <w:tcPr>
            <w:tcW w:w="1192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042437" w:rsidP="0053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5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42437" w:rsidRPr="006E4148" w:rsidRDefault="009712C4" w:rsidP="0097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9712C4" w:rsidP="0097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57755B" w:rsidRPr="00797AEF" w:rsidRDefault="0057755B" w:rsidP="007477A9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="00AF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</w:t>
      </w:r>
      <w:r w:rsidR="00AF566E">
        <w:rPr>
          <w:rFonts w:ascii="Times New Roman" w:eastAsia="Times New Roman" w:hAnsi="Times New Roman" w:cs="Times New Roman"/>
          <w:sz w:val="20"/>
          <w:szCs w:val="20"/>
          <w:lang w:eastAsia="ru-RU"/>
        </w:rPr>
        <w:t>аемых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автошин определя</w:t>
      </w:r>
      <w:r w:rsidR="00AF566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на основании сроков полезного 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использования </w:t>
      </w:r>
      <w:r w:rsidR="00AF566E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фактического износа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автошины для конкретного автомобиля</w:t>
      </w:r>
      <w:r w:rsidR="00FA51C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закупка осуществляется в пределах доведенных лимитов бюджетных обязательств.</w:t>
      </w:r>
    </w:p>
    <w:p w:rsidR="00F56750" w:rsidRDefault="00F56750">
      <w:pPr>
        <w:rPr>
          <w:sz w:val="24"/>
          <w:szCs w:val="24"/>
        </w:rPr>
      </w:pPr>
    </w:p>
    <w:p w:rsidR="00F4248D" w:rsidRDefault="00F4248D" w:rsidP="00F4248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запасов однократного применения</w:t>
      </w:r>
    </w:p>
    <w:p w:rsidR="00F4248D" w:rsidRPr="006E4148" w:rsidRDefault="00F4248D" w:rsidP="00F4248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2326"/>
        <w:gridCol w:w="4678"/>
      </w:tblGrid>
      <w:tr w:rsidR="00F4248D" w:rsidRPr="006E4148" w:rsidTr="00F44036">
        <w:trPr>
          <w:trHeight w:val="698"/>
        </w:trPr>
        <w:tc>
          <w:tcPr>
            <w:tcW w:w="3061" w:type="dxa"/>
            <w:shd w:val="clear" w:color="auto" w:fill="auto"/>
          </w:tcPr>
          <w:p w:rsidR="00F4248D" w:rsidRPr="006E4148" w:rsidRDefault="00F424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326" w:type="dxa"/>
          </w:tcPr>
          <w:p w:rsidR="00F4248D" w:rsidRPr="006E4148" w:rsidRDefault="00F424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678" w:type="dxa"/>
          </w:tcPr>
          <w:p w:rsidR="00F4248D" w:rsidRPr="006E4148" w:rsidRDefault="00F424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</w:tr>
      <w:tr w:rsidR="00F4248D" w:rsidRPr="006E4148" w:rsidTr="00F4248D">
        <w:tc>
          <w:tcPr>
            <w:tcW w:w="3061" w:type="dxa"/>
            <w:shd w:val="clear" w:color="auto" w:fill="auto"/>
          </w:tcPr>
          <w:p w:rsidR="00F4248D" w:rsidRPr="006E4148" w:rsidRDefault="00F424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</w:t>
            </w:r>
          </w:p>
        </w:tc>
        <w:tc>
          <w:tcPr>
            <w:tcW w:w="2326" w:type="dxa"/>
          </w:tcPr>
          <w:p w:rsidR="00F4248D" w:rsidRPr="006E4148" w:rsidRDefault="00F424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8" w:type="dxa"/>
          </w:tcPr>
          <w:p w:rsidR="00F4248D" w:rsidRPr="006E4148" w:rsidRDefault="00F4248D" w:rsidP="00F4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F4248D" w:rsidRPr="006E4148" w:rsidTr="00F4248D">
        <w:tc>
          <w:tcPr>
            <w:tcW w:w="3061" w:type="dxa"/>
            <w:shd w:val="clear" w:color="auto" w:fill="auto"/>
          </w:tcPr>
          <w:p w:rsidR="00F4248D" w:rsidRPr="006E4148" w:rsidRDefault="00F424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</w:t>
            </w:r>
          </w:p>
        </w:tc>
        <w:tc>
          <w:tcPr>
            <w:tcW w:w="2326" w:type="dxa"/>
          </w:tcPr>
          <w:p w:rsidR="00F4248D" w:rsidRPr="006E4148" w:rsidRDefault="00F4248D" w:rsidP="00F4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F4248D" w:rsidRPr="006E4148" w:rsidRDefault="00F4248D" w:rsidP="00F4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F4248D" w:rsidRPr="006E4148" w:rsidTr="00EE0E64">
        <w:tc>
          <w:tcPr>
            <w:tcW w:w="3061" w:type="dxa"/>
            <w:shd w:val="clear" w:color="auto" w:fill="auto"/>
          </w:tcPr>
          <w:p w:rsidR="00F4248D" w:rsidRPr="006E4148" w:rsidRDefault="00F424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</w:t>
            </w:r>
          </w:p>
        </w:tc>
        <w:tc>
          <w:tcPr>
            <w:tcW w:w="2326" w:type="dxa"/>
          </w:tcPr>
          <w:p w:rsidR="00F4248D" w:rsidRPr="006E4148" w:rsidRDefault="00F4248D" w:rsidP="00F4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F4248D" w:rsidRPr="006E4148" w:rsidRDefault="00F4248D" w:rsidP="00F4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F4248D" w:rsidRPr="006E4148" w:rsidTr="00F4248D">
        <w:tc>
          <w:tcPr>
            <w:tcW w:w="3061" w:type="dxa"/>
            <w:shd w:val="clear" w:color="auto" w:fill="auto"/>
          </w:tcPr>
          <w:p w:rsidR="00F4248D" w:rsidRPr="006E4148" w:rsidRDefault="00F424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Медаль </w:t>
            </w:r>
          </w:p>
        </w:tc>
        <w:tc>
          <w:tcPr>
            <w:tcW w:w="2326" w:type="dxa"/>
          </w:tcPr>
          <w:p w:rsidR="00F4248D" w:rsidRPr="006E4148" w:rsidRDefault="00F424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8" w:type="dxa"/>
          </w:tcPr>
          <w:p w:rsidR="00F4248D" w:rsidRPr="006E4148" w:rsidRDefault="00F4248D" w:rsidP="00F4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F4248D" w:rsidRPr="00797AEF" w:rsidRDefault="00F4248D" w:rsidP="00F4248D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="00E727D9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аемой подарочной продукции определяется потребностью при проведении мероприятий.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закупка осуществляется в пределах доведенных лимитов бюджетных обязательств.</w:t>
      </w:r>
    </w:p>
    <w:p w:rsidR="00BB078D" w:rsidRDefault="00BB078D" w:rsidP="00BB078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8D" w:rsidRDefault="00BB078D" w:rsidP="00BB078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03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судейства</w:t>
      </w:r>
    </w:p>
    <w:p w:rsidR="00BB078D" w:rsidRPr="006E4148" w:rsidRDefault="00BB078D" w:rsidP="00BB078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2326"/>
        <w:gridCol w:w="4678"/>
      </w:tblGrid>
      <w:tr w:rsidR="00BB078D" w:rsidRPr="006E4148" w:rsidTr="00EE0E64">
        <w:trPr>
          <w:trHeight w:val="698"/>
        </w:trPr>
        <w:tc>
          <w:tcPr>
            <w:tcW w:w="3061" w:type="dxa"/>
            <w:shd w:val="clear" w:color="auto" w:fill="auto"/>
          </w:tcPr>
          <w:p w:rsidR="00BB078D" w:rsidRPr="006E4148" w:rsidRDefault="00BB078D" w:rsidP="00BB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26" w:type="dxa"/>
          </w:tcPr>
          <w:p w:rsidR="00BB078D" w:rsidRPr="006E4148" w:rsidRDefault="00BB07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678" w:type="dxa"/>
          </w:tcPr>
          <w:p w:rsidR="00BB078D" w:rsidRPr="006E4148" w:rsidRDefault="00BB07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</w:tr>
      <w:tr w:rsidR="00BB078D" w:rsidRPr="006E4148" w:rsidTr="00EE0E64">
        <w:tc>
          <w:tcPr>
            <w:tcW w:w="3061" w:type="dxa"/>
            <w:shd w:val="clear" w:color="auto" w:fill="auto"/>
          </w:tcPr>
          <w:p w:rsidR="00BB078D" w:rsidRPr="006E4148" w:rsidRDefault="00BB078D" w:rsidP="00BB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судейства спортивных мероприятий (соревнований и кроссов)</w:t>
            </w:r>
          </w:p>
        </w:tc>
        <w:tc>
          <w:tcPr>
            <w:tcW w:w="2326" w:type="dxa"/>
          </w:tcPr>
          <w:p w:rsidR="00BB078D" w:rsidRPr="006E4148" w:rsidRDefault="00BB07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BB078D" w:rsidRPr="006E4148" w:rsidRDefault="00BB078D" w:rsidP="00BB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8 200,00</w:t>
            </w:r>
          </w:p>
        </w:tc>
      </w:tr>
      <w:tr w:rsidR="00BB078D" w:rsidRPr="006E4148" w:rsidTr="00EE0E64">
        <w:tc>
          <w:tcPr>
            <w:tcW w:w="3061" w:type="dxa"/>
            <w:shd w:val="clear" w:color="auto" w:fill="auto"/>
          </w:tcPr>
          <w:p w:rsidR="00BB078D" w:rsidRDefault="00BB07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судейства спортивных мероприятий (турниров и спартакиад)</w:t>
            </w:r>
          </w:p>
        </w:tc>
        <w:tc>
          <w:tcPr>
            <w:tcW w:w="2326" w:type="dxa"/>
          </w:tcPr>
          <w:p w:rsidR="00BB078D" w:rsidRDefault="00BB07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BB078D" w:rsidRDefault="00BB078D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</w:tbl>
    <w:p w:rsidR="00BB078D" w:rsidRPr="00797AEF" w:rsidRDefault="00BB078D" w:rsidP="00BB078D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спортивных мероприятий определяется потребностью при проведении мероприятий.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закупка осуществляется в пределах доведенных лимитов бюджетных обязательств.</w:t>
      </w:r>
    </w:p>
    <w:p w:rsidR="00250367" w:rsidRDefault="00250367" w:rsidP="0025036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367" w:rsidRDefault="00250367" w:rsidP="0025036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организации и проведения культурно-массовых мероприятий</w:t>
      </w:r>
    </w:p>
    <w:p w:rsidR="00250367" w:rsidRPr="006E4148" w:rsidRDefault="00250367" w:rsidP="0025036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3402"/>
      </w:tblGrid>
      <w:tr w:rsidR="00250367" w:rsidRPr="006E4148" w:rsidTr="00E727D9">
        <w:trPr>
          <w:trHeight w:val="698"/>
        </w:trPr>
        <w:tc>
          <w:tcPr>
            <w:tcW w:w="4962" w:type="dxa"/>
            <w:shd w:val="clear" w:color="auto" w:fill="auto"/>
          </w:tcPr>
          <w:p w:rsidR="00250367" w:rsidRPr="006E4148" w:rsidRDefault="00250367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</w:tcPr>
          <w:p w:rsidR="00250367" w:rsidRPr="006E4148" w:rsidRDefault="00250367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02" w:type="dxa"/>
          </w:tcPr>
          <w:p w:rsidR="00250367" w:rsidRPr="006E4148" w:rsidRDefault="00250367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</w:tr>
      <w:tr w:rsidR="009B41B8" w:rsidRPr="006E4148" w:rsidTr="00E727D9">
        <w:tc>
          <w:tcPr>
            <w:tcW w:w="4962" w:type="dxa"/>
            <w:shd w:val="clear" w:color="auto" w:fill="auto"/>
          </w:tcPr>
          <w:p w:rsidR="009B41B8" w:rsidRDefault="009B41B8" w:rsidP="003E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гуляния "Широкая Масленица"</w:t>
            </w:r>
          </w:p>
        </w:tc>
        <w:tc>
          <w:tcPr>
            <w:tcW w:w="1701" w:type="dxa"/>
          </w:tcPr>
          <w:p w:rsidR="009B41B8" w:rsidRDefault="009B41B8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B41B8" w:rsidRDefault="009B41B8" w:rsidP="003E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50367" w:rsidRPr="006E4148" w:rsidTr="00E727D9">
        <w:tc>
          <w:tcPr>
            <w:tcW w:w="4962" w:type="dxa"/>
            <w:shd w:val="clear" w:color="auto" w:fill="auto"/>
          </w:tcPr>
          <w:p w:rsidR="00250367" w:rsidRPr="006E4148" w:rsidRDefault="00250367" w:rsidP="003E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3E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Дню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0367" w:rsidRPr="006E4148" w:rsidRDefault="003E2D7F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50367" w:rsidRPr="006E4148" w:rsidRDefault="003E2D7F" w:rsidP="003E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5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5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50367" w:rsidRPr="006E4148" w:rsidTr="00E727D9">
        <w:tc>
          <w:tcPr>
            <w:tcW w:w="4962" w:type="dxa"/>
            <w:shd w:val="clear" w:color="auto" w:fill="auto"/>
          </w:tcPr>
          <w:p w:rsidR="00250367" w:rsidRDefault="00250367" w:rsidP="0025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мероприятия </w:t>
            </w:r>
          </w:p>
        </w:tc>
        <w:tc>
          <w:tcPr>
            <w:tcW w:w="1701" w:type="dxa"/>
          </w:tcPr>
          <w:p w:rsidR="00250367" w:rsidRDefault="00250367" w:rsidP="0025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50367" w:rsidRDefault="00EE0E64" w:rsidP="00EE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25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B41B8" w:rsidRPr="006E4148" w:rsidTr="00E727D9">
        <w:tc>
          <w:tcPr>
            <w:tcW w:w="4962" w:type="dxa"/>
            <w:shd w:val="clear" w:color="auto" w:fill="auto"/>
          </w:tcPr>
          <w:p w:rsidR="009B41B8" w:rsidRDefault="009B41B8" w:rsidP="0025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1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1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культуры и молодежной политики</w:t>
            </w:r>
          </w:p>
        </w:tc>
        <w:tc>
          <w:tcPr>
            <w:tcW w:w="1701" w:type="dxa"/>
          </w:tcPr>
          <w:p w:rsidR="009B41B8" w:rsidRDefault="009B41B8" w:rsidP="0025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B41B8" w:rsidRDefault="00132E30" w:rsidP="0013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</w:tbl>
    <w:p w:rsidR="00F4248D" w:rsidRDefault="00250367" w:rsidP="00EB044E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sz w:val="24"/>
          <w:szCs w:val="24"/>
        </w:rPr>
      </w:pP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культурно-массовых  мероприятий определяется потребностью.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закупка осуществляется в пределах доведенных лимитов бюджетных обязательств.</w:t>
      </w:r>
    </w:p>
    <w:sectPr w:rsidR="00F4248D" w:rsidSect="008271C0">
      <w:headerReference w:type="first" r:id="rId9"/>
      <w:pgSz w:w="11906" w:h="16838" w:code="9"/>
      <w:pgMar w:top="1134" w:right="849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64" w:rsidRDefault="00EE0E64">
      <w:pPr>
        <w:spacing w:after="0" w:line="240" w:lineRule="auto"/>
      </w:pPr>
      <w:r>
        <w:separator/>
      </w:r>
    </w:p>
  </w:endnote>
  <w:endnote w:type="continuationSeparator" w:id="0">
    <w:p w:rsidR="00EE0E64" w:rsidRDefault="00EE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64" w:rsidRDefault="00EE0E64">
      <w:pPr>
        <w:spacing w:after="0" w:line="240" w:lineRule="auto"/>
      </w:pPr>
      <w:r>
        <w:separator/>
      </w:r>
    </w:p>
  </w:footnote>
  <w:footnote w:type="continuationSeparator" w:id="0">
    <w:p w:rsidR="00EE0E64" w:rsidRDefault="00EE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64" w:rsidRPr="00EF6E59" w:rsidRDefault="00EE0E64" w:rsidP="005626B3">
    <w:pPr>
      <w:pStyle w:val="aa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5.05pt;height:19.4pt" o:bullet="t">
        <v:imagedata r:id="rId1" o:title=""/>
      </v:shape>
    </w:pict>
  </w:numPicBullet>
  <w:numPicBullet w:numPicBulletId="1">
    <w:pict>
      <v:shape id="_x0000_i1060" type="#_x0000_t75" style="width:27.55pt;height:21.3pt" o:bullet="t">
        <v:imagedata r:id="rId2" o:title=""/>
      </v:shape>
    </w:pict>
  </w:numPicBullet>
  <w:numPicBullet w:numPicBulletId="2">
    <w:pict>
      <v:shape id="_x0000_i1061" type="#_x0000_t75" style="width:25.05pt;height:19.4pt" o:bullet="t">
        <v:imagedata r:id="rId3" o:title=""/>
      </v:shape>
    </w:pict>
  </w:numPicBullet>
  <w:numPicBullet w:numPicBulletId="3">
    <w:pict>
      <v:shape id="_x0000_i1062" type="#_x0000_t75" style="width:25.05pt;height:19.4pt" o:bullet="t">
        <v:imagedata r:id="rId4" o:title=""/>
      </v:shape>
    </w:pict>
  </w:numPicBullet>
  <w:numPicBullet w:numPicBulletId="4">
    <w:pict>
      <v:shape id="_x0000_i1063" type="#_x0000_t75" style="width:27.55pt;height:19.4pt" o:bullet="t">
        <v:imagedata r:id="rId5" o:title=""/>
      </v:shape>
    </w:pict>
  </w:numPicBullet>
  <w:numPicBullet w:numPicBulletId="5">
    <w:pict>
      <v:shape id="_x0000_i1064" type="#_x0000_t75" style="width:27.55pt;height:19.4pt" o:bullet="t">
        <v:imagedata r:id="rId6" o:title=""/>
      </v:shape>
    </w:pict>
  </w:numPicBullet>
  <w:numPicBullet w:numPicBulletId="6">
    <w:pict>
      <v:shape id="_x0000_i1065" type="#_x0000_t75" style="width:25.05pt;height:19.4pt" o:bullet="t">
        <v:imagedata r:id="rId7" o:title=""/>
      </v:shape>
    </w:pict>
  </w:numPicBullet>
  <w:numPicBullet w:numPicBulletId="7">
    <w:pict>
      <v:shape id="_x0000_i1066" type="#_x0000_t75" style="width:30.7pt;height:21.3pt" o:bullet="t">
        <v:imagedata r:id="rId8" o:title=""/>
      </v:shape>
    </w:pict>
  </w:numPicBullet>
  <w:numPicBullet w:numPicBulletId="8">
    <w:pict>
      <v:shape id="_x0000_i1067" type="#_x0000_t75" style="width:25.05pt;height:21.3pt" o:bullet="t">
        <v:imagedata r:id="rId9" o:title=""/>
      </v:shape>
    </w:pict>
  </w:numPicBullet>
  <w:numPicBullet w:numPicBulletId="9">
    <w:pict>
      <v:shape id="_x0000_i1068" type="#_x0000_t75" style="width:19.4pt;height:19.4pt" o:bullet="t">
        <v:imagedata r:id="rId10" o:title=""/>
      </v:shape>
    </w:pict>
  </w:numPicBullet>
  <w:numPicBullet w:numPicBulletId="10">
    <w:pict>
      <v:shape id="_x0000_i1069" type="#_x0000_t75" style="width:17.55pt;height:19.4pt" o:bullet="t">
        <v:imagedata r:id="rId11" o:title=""/>
      </v:shape>
    </w:pict>
  </w:numPicBullet>
  <w:abstractNum w:abstractNumId="0">
    <w:nsid w:val="03114DCA"/>
    <w:multiLevelType w:val="hybridMultilevel"/>
    <w:tmpl w:val="0A72F934"/>
    <w:lvl w:ilvl="0" w:tplc="C52EF7F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04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85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4AF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4A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2E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24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E7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21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123A3D"/>
    <w:multiLevelType w:val="hybridMultilevel"/>
    <w:tmpl w:val="010A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86B12"/>
    <w:multiLevelType w:val="hybridMultilevel"/>
    <w:tmpl w:val="B492E884"/>
    <w:lvl w:ilvl="0" w:tplc="994460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27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07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47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E0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68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E1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AF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47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6E5FEB"/>
    <w:multiLevelType w:val="hybridMultilevel"/>
    <w:tmpl w:val="EA0EB330"/>
    <w:lvl w:ilvl="0" w:tplc="BBA63E6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CA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6F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E4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43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65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4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07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E660C1"/>
    <w:multiLevelType w:val="hybridMultilevel"/>
    <w:tmpl w:val="36DE4B3C"/>
    <w:lvl w:ilvl="0" w:tplc="C41E67E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26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C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2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42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9A0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2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E2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45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A0C0E3D"/>
    <w:multiLevelType w:val="multilevel"/>
    <w:tmpl w:val="0419001F"/>
    <w:numStyleLink w:val="111111"/>
  </w:abstractNum>
  <w:abstractNum w:abstractNumId="18">
    <w:nsid w:val="3C415506"/>
    <w:multiLevelType w:val="hybridMultilevel"/>
    <w:tmpl w:val="3E629F56"/>
    <w:lvl w:ilvl="0" w:tplc="417C96E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F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0F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0B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4E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88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61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E1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A6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E103DF1"/>
    <w:multiLevelType w:val="hybridMultilevel"/>
    <w:tmpl w:val="C944D670"/>
    <w:lvl w:ilvl="0" w:tplc="1C72B92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89A5EE9"/>
    <w:multiLevelType w:val="hybridMultilevel"/>
    <w:tmpl w:val="BB24F180"/>
    <w:lvl w:ilvl="0" w:tplc="7A2EB01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03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E1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64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42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C9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02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CB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AF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97156"/>
    <w:multiLevelType w:val="hybridMultilevel"/>
    <w:tmpl w:val="A5204A8E"/>
    <w:lvl w:ilvl="0" w:tplc="B44AEFE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8F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05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23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0C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A5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4B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A3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85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EA41F1B"/>
    <w:multiLevelType w:val="hybridMultilevel"/>
    <w:tmpl w:val="0DD29DAE"/>
    <w:lvl w:ilvl="0" w:tplc="ABA2FEA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6F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A8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4C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E1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1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AA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C1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02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F5F34BA"/>
    <w:multiLevelType w:val="hybridMultilevel"/>
    <w:tmpl w:val="1ED2E89A"/>
    <w:lvl w:ilvl="0" w:tplc="F4C4C0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C2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0A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E1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E9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4E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C9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A6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7"/>
  </w:num>
  <w:num w:numId="7">
    <w:abstractNumId w:val="20"/>
  </w:num>
  <w:num w:numId="8">
    <w:abstractNumId w:val="17"/>
  </w:num>
  <w:num w:numId="9">
    <w:abstractNumId w:val="24"/>
  </w:num>
  <w:num w:numId="10">
    <w:abstractNumId w:val="26"/>
  </w:num>
  <w:num w:numId="11">
    <w:abstractNumId w:val="29"/>
  </w:num>
  <w:num w:numId="12">
    <w:abstractNumId w:val="10"/>
  </w:num>
  <w:num w:numId="13">
    <w:abstractNumId w:val="21"/>
  </w:num>
  <w:num w:numId="14">
    <w:abstractNumId w:val="11"/>
  </w:num>
  <w:num w:numId="15">
    <w:abstractNumId w:val="15"/>
  </w:num>
  <w:num w:numId="16">
    <w:abstractNumId w:val="22"/>
  </w:num>
  <w:num w:numId="17">
    <w:abstractNumId w:val="13"/>
  </w:num>
  <w:num w:numId="18">
    <w:abstractNumId w:val="4"/>
  </w:num>
  <w:num w:numId="19">
    <w:abstractNumId w:val="28"/>
  </w:num>
  <w:num w:numId="20">
    <w:abstractNumId w:val="12"/>
  </w:num>
  <w:num w:numId="21">
    <w:abstractNumId w:val="23"/>
  </w:num>
  <w:num w:numId="22">
    <w:abstractNumId w:val="14"/>
  </w:num>
  <w:num w:numId="23">
    <w:abstractNumId w:val="19"/>
  </w:num>
  <w:num w:numId="24">
    <w:abstractNumId w:val="32"/>
  </w:num>
  <w:num w:numId="25">
    <w:abstractNumId w:val="3"/>
  </w:num>
  <w:num w:numId="26">
    <w:abstractNumId w:val="2"/>
  </w:num>
  <w:num w:numId="27">
    <w:abstractNumId w:val="5"/>
  </w:num>
  <w:num w:numId="28">
    <w:abstractNumId w:val="0"/>
  </w:num>
  <w:num w:numId="29">
    <w:abstractNumId w:val="16"/>
  </w:num>
  <w:num w:numId="30">
    <w:abstractNumId w:val="31"/>
  </w:num>
  <w:num w:numId="31">
    <w:abstractNumId w:val="18"/>
  </w:num>
  <w:num w:numId="32">
    <w:abstractNumId w:val="25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7"/>
    <w:rsid w:val="000008EA"/>
    <w:rsid w:val="00007A3D"/>
    <w:rsid w:val="00013CDC"/>
    <w:rsid w:val="000166E2"/>
    <w:rsid w:val="0002001C"/>
    <w:rsid w:val="000230B2"/>
    <w:rsid w:val="00036E1E"/>
    <w:rsid w:val="00037F3A"/>
    <w:rsid w:val="00042437"/>
    <w:rsid w:val="00045A41"/>
    <w:rsid w:val="000618B4"/>
    <w:rsid w:val="00066FAD"/>
    <w:rsid w:val="00071790"/>
    <w:rsid w:val="000815FB"/>
    <w:rsid w:val="000A02AD"/>
    <w:rsid w:val="000B23CE"/>
    <w:rsid w:val="000B61DD"/>
    <w:rsid w:val="000C1A39"/>
    <w:rsid w:val="000D0171"/>
    <w:rsid w:val="000D3E2B"/>
    <w:rsid w:val="000E469D"/>
    <w:rsid w:val="000E78BF"/>
    <w:rsid w:val="000F0D6C"/>
    <w:rsid w:val="000F1748"/>
    <w:rsid w:val="001031B0"/>
    <w:rsid w:val="0010697E"/>
    <w:rsid w:val="0011246E"/>
    <w:rsid w:val="00112C9A"/>
    <w:rsid w:val="00120061"/>
    <w:rsid w:val="001225E7"/>
    <w:rsid w:val="00124C24"/>
    <w:rsid w:val="0012518A"/>
    <w:rsid w:val="00132E30"/>
    <w:rsid w:val="00142452"/>
    <w:rsid w:val="00144F85"/>
    <w:rsid w:val="001460C3"/>
    <w:rsid w:val="001474A7"/>
    <w:rsid w:val="00154768"/>
    <w:rsid w:val="00167AB0"/>
    <w:rsid w:val="001739E8"/>
    <w:rsid w:val="0018224A"/>
    <w:rsid w:val="001841EE"/>
    <w:rsid w:val="00185E98"/>
    <w:rsid w:val="00186AEB"/>
    <w:rsid w:val="0019019D"/>
    <w:rsid w:val="001924F4"/>
    <w:rsid w:val="001A5693"/>
    <w:rsid w:val="001B0CEC"/>
    <w:rsid w:val="001B44FB"/>
    <w:rsid w:val="001B7917"/>
    <w:rsid w:val="001C485E"/>
    <w:rsid w:val="001C56F4"/>
    <w:rsid w:val="001C5A7D"/>
    <w:rsid w:val="001C5D6F"/>
    <w:rsid w:val="001C68A4"/>
    <w:rsid w:val="001C79BA"/>
    <w:rsid w:val="001D4987"/>
    <w:rsid w:val="001D5EF8"/>
    <w:rsid w:val="001E3A2E"/>
    <w:rsid w:val="001E591A"/>
    <w:rsid w:val="001E6E57"/>
    <w:rsid w:val="001F0D67"/>
    <w:rsid w:val="001F43BB"/>
    <w:rsid w:val="001F6C10"/>
    <w:rsid w:val="00206EE7"/>
    <w:rsid w:val="00213EA2"/>
    <w:rsid w:val="002325FA"/>
    <w:rsid w:val="00235E8E"/>
    <w:rsid w:val="0024337E"/>
    <w:rsid w:val="00250367"/>
    <w:rsid w:val="002567A0"/>
    <w:rsid w:val="00260364"/>
    <w:rsid w:val="00262987"/>
    <w:rsid w:val="0026466E"/>
    <w:rsid w:val="00272240"/>
    <w:rsid w:val="002861D2"/>
    <w:rsid w:val="002C1CF5"/>
    <w:rsid w:val="002C3D0F"/>
    <w:rsid w:val="002C5CEF"/>
    <w:rsid w:val="002D2548"/>
    <w:rsid w:val="002D72D0"/>
    <w:rsid w:val="002E7BCF"/>
    <w:rsid w:val="00320427"/>
    <w:rsid w:val="00322572"/>
    <w:rsid w:val="00322B7D"/>
    <w:rsid w:val="00327904"/>
    <w:rsid w:val="0033248B"/>
    <w:rsid w:val="003411B8"/>
    <w:rsid w:val="003476CE"/>
    <w:rsid w:val="00350103"/>
    <w:rsid w:val="0035318A"/>
    <w:rsid w:val="00361131"/>
    <w:rsid w:val="00366783"/>
    <w:rsid w:val="00381807"/>
    <w:rsid w:val="003840B3"/>
    <w:rsid w:val="00386824"/>
    <w:rsid w:val="003A01FE"/>
    <w:rsid w:val="003A33D1"/>
    <w:rsid w:val="003A5838"/>
    <w:rsid w:val="003A687B"/>
    <w:rsid w:val="003B4BBA"/>
    <w:rsid w:val="003C3F70"/>
    <w:rsid w:val="003C5369"/>
    <w:rsid w:val="003D0EDA"/>
    <w:rsid w:val="003D2217"/>
    <w:rsid w:val="003D2D1C"/>
    <w:rsid w:val="003E2D7F"/>
    <w:rsid w:val="003E3EB6"/>
    <w:rsid w:val="003F1DB5"/>
    <w:rsid w:val="00400CF2"/>
    <w:rsid w:val="00401FA5"/>
    <w:rsid w:val="00404BE2"/>
    <w:rsid w:val="00410727"/>
    <w:rsid w:val="00413770"/>
    <w:rsid w:val="0042190C"/>
    <w:rsid w:val="00425344"/>
    <w:rsid w:val="004302F7"/>
    <w:rsid w:val="0043158E"/>
    <w:rsid w:val="00431C88"/>
    <w:rsid w:val="0043449D"/>
    <w:rsid w:val="00456B5F"/>
    <w:rsid w:val="00457F89"/>
    <w:rsid w:val="00466A00"/>
    <w:rsid w:val="00474C7D"/>
    <w:rsid w:val="0047729B"/>
    <w:rsid w:val="00480A05"/>
    <w:rsid w:val="00485549"/>
    <w:rsid w:val="00486FC5"/>
    <w:rsid w:val="00495AF6"/>
    <w:rsid w:val="004A4D08"/>
    <w:rsid w:val="004A6FF8"/>
    <w:rsid w:val="004B0598"/>
    <w:rsid w:val="004B6279"/>
    <w:rsid w:val="004B7D1D"/>
    <w:rsid w:val="004C18BF"/>
    <w:rsid w:val="004C6257"/>
    <w:rsid w:val="004C6BEF"/>
    <w:rsid w:val="004C7D5C"/>
    <w:rsid w:val="004D4EB8"/>
    <w:rsid w:val="004D6AAD"/>
    <w:rsid w:val="004D794A"/>
    <w:rsid w:val="004E003A"/>
    <w:rsid w:val="004E471A"/>
    <w:rsid w:val="005046F1"/>
    <w:rsid w:val="005106DC"/>
    <w:rsid w:val="005118C4"/>
    <w:rsid w:val="00524DAC"/>
    <w:rsid w:val="00525275"/>
    <w:rsid w:val="005313B5"/>
    <w:rsid w:val="00533BA6"/>
    <w:rsid w:val="00536BBF"/>
    <w:rsid w:val="00537D1E"/>
    <w:rsid w:val="0054706A"/>
    <w:rsid w:val="005605F6"/>
    <w:rsid w:val="005626B3"/>
    <w:rsid w:val="00566AAA"/>
    <w:rsid w:val="00566CE1"/>
    <w:rsid w:val="005708AC"/>
    <w:rsid w:val="005752D9"/>
    <w:rsid w:val="0057755B"/>
    <w:rsid w:val="00587842"/>
    <w:rsid w:val="00597280"/>
    <w:rsid w:val="005A0C8F"/>
    <w:rsid w:val="005C000A"/>
    <w:rsid w:val="005C2AF2"/>
    <w:rsid w:val="005C3D46"/>
    <w:rsid w:val="005D2CD2"/>
    <w:rsid w:val="005D3369"/>
    <w:rsid w:val="005D4072"/>
    <w:rsid w:val="005E3C9B"/>
    <w:rsid w:val="005E6C57"/>
    <w:rsid w:val="005E79F1"/>
    <w:rsid w:val="005F54BA"/>
    <w:rsid w:val="005F7E58"/>
    <w:rsid w:val="00612845"/>
    <w:rsid w:val="0061316C"/>
    <w:rsid w:val="006178BF"/>
    <w:rsid w:val="00621F4D"/>
    <w:rsid w:val="00623C17"/>
    <w:rsid w:val="006334B6"/>
    <w:rsid w:val="00634531"/>
    <w:rsid w:val="00637583"/>
    <w:rsid w:val="00641928"/>
    <w:rsid w:val="006425AD"/>
    <w:rsid w:val="00643201"/>
    <w:rsid w:val="00647749"/>
    <w:rsid w:val="00647D19"/>
    <w:rsid w:val="00651D1D"/>
    <w:rsid w:val="00652D64"/>
    <w:rsid w:val="00656DC2"/>
    <w:rsid w:val="0067202A"/>
    <w:rsid w:val="006962B3"/>
    <w:rsid w:val="0069632F"/>
    <w:rsid w:val="006A562F"/>
    <w:rsid w:val="006A6AC2"/>
    <w:rsid w:val="006B06FA"/>
    <w:rsid w:val="006C0B9C"/>
    <w:rsid w:val="006C7191"/>
    <w:rsid w:val="006E4148"/>
    <w:rsid w:val="006E52A8"/>
    <w:rsid w:val="006E54A7"/>
    <w:rsid w:val="006E5C4A"/>
    <w:rsid w:val="007004AB"/>
    <w:rsid w:val="007019C0"/>
    <w:rsid w:val="00701E3B"/>
    <w:rsid w:val="007026D9"/>
    <w:rsid w:val="007075A9"/>
    <w:rsid w:val="00707A5C"/>
    <w:rsid w:val="007100C6"/>
    <w:rsid w:val="00724B62"/>
    <w:rsid w:val="00726868"/>
    <w:rsid w:val="007270D7"/>
    <w:rsid w:val="00727C27"/>
    <w:rsid w:val="00727D17"/>
    <w:rsid w:val="007331DC"/>
    <w:rsid w:val="00741260"/>
    <w:rsid w:val="00746822"/>
    <w:rsid w:val="007477A9"/>
    <w:rsid w:val="00751E74"/>
    <w:rsid w:val="00752F0E"/>
    <w:rsid w:val="00753BBA"/>
    <w:rsid w:val="00760962"/>
    <w:rsid w:val="00765D0D"/>
    <w:rsid w:val="00766925"/>
    <w:rsid w:val="007673B8"/>
    <w:rsid w:val="00772086"/>
    <w:rsid w:val="00776944"/>
    <w:rsid w:val="0078344D"/>
    <w:rsid w:val="00784800"/>
    <w:rsid w:val="00784B4B"/>
    <w:rsid w:val="0078758C"/>
    <w:rsid w:val="00797AEF"/>
    <w:rsid w:val="007A6FAC"/>
    <w:rsid w:val="007A76C4"/>
    <w:rsid w:val="007C51D4"/>
    <w:rsid w:val="007D6957"/>
    <w:rsid w:val="007E01F3"/>
    <w:rsid w:val="007E1513"/>
    <w:rsid w:val="007F0EEA"/>
    <w:rsid w:val="008200E6"/>
    <w:rsid w:val="00823B16"/>
    <w:rsid w:val="008271C0"/>
    <w:rsid w:val="00830D42"/>
    <w:rsid w:val="00841F80"/>
    <w:rsid w:val="00850EA3"/>
    <w:rsid w:val="0086145B"/>
    <w:rsid w:val="00862400"/>
    <w:rsid w:val="008634F1"/>
    <w:rsid w:val="00875C98"/>
    <w:rsid w:val="00886443"/>
    <w:rsid w:val="008B5F30"/>
    <w:rsid w:val="008C648B"/>
    <w:rsid w:val="008C67E2"/>
    <w:rsid w:val="008D55AC"/>
    <w:rsid w:val="008E6CEA"/>
    <w:rsid w:val="008F2893"/>
    <w:rsid w:val="00915BB2"/>
    <w:rsid w:val="00920176"/>
    <w:rsid w:val="00924F51"/>
    <w:rsid w:val="0092554A"/>
    <w:rsid w:val="0094079D"/>
    <w:rsid w:val="009679E3"/>
    <w:rsid w:val="00967E8C"/>
    <w:rsid w:val="009712C4"/>
    <w:rsid w:val="00986048"/>
    <w:rsid w:val="0099365F"/>
    <w:rsid w:val="009A4EA0"/>
    <w:rsid w:val="009B41B8"/>
    <w:rsid w:val="009D010F"/>
    <w:rsid w:val="009D290E"/>
    <w:rsid w:val="009D6AAB"/>
    <w:rsid w:val="009D77C3"/>
    <w:rsid w:val="009E683A"/>
    <w:rsid w:val="00A100BD"/>
    <w:rsid w:val="00A117AD"/>
    <w:rsid w:val="00A200E8"/>
    <w:rsid w:val="00A20766"/>
    <w:rsid w:val="00A36FD9"/>
    <w:rsid w:val="00A547B6"/>
    <w:rsid w:val="00A57857"/>
    <w:rsid w:val="00A6290F"/>
    <w:rsid w:val="00A656BC"/>
    <w:rsid w:val="00A66759"/>
    <w:rsid w:val="00A73F40"/>
    <w:rsid w:val="00A90444"/>
    <w:rsid w:val="00A94A79"/>
    <w:rsid w:val="00A9552A"/>
    <w:rsid w:val="00A96FFA"/>
    <w:rsid w:val="00AA0698"/>
    <w:rsid w:val="00AA4ECE"/>
    <w:rsid w:val="00AB14E8"/>
    <w:rsid w:val="00AC197D"/>
    <w:rsid w:val="00AC3695"/>
    <w:rsid w:val="00AC6F59"/>
    <w:rsid w:val="00AC7A52"/>
    <w:rsid w:val="00AD1A4D"/>
    <w:rsid w:val="00AD45A0"/>
    <w:rsid w:val="00AE6957"/>
    <w:rsid w:val="00AF48BE"/>
    <w:rsid w:val="00AF566E"/>
    <w:rsid w:val="00B01A82"/>
    <w:rsid w:val="00B06FD7"/>
    <w:rsid w:val="00B10125"/>
    <w:rsid w:val="00B1191B"/>
    <w:rsid w:val="00B27985"/>
    <w:rsid w:val="00B27E56"/>
    <w:rsid w:val="00B341BE"/>
    <w:rsid w:val="00B44449"/>
    <w:rsid w:val="00B46BE3"/>
    <w:rsid w:val="00B47116"/>
    <w:rsid w:val="00B47ACD"/>
    <w:rsid w:val="00B47F96"/>
    <w:rsid w:val="00B52323"/>
    <w:rsid w:val="00B53013"/>
    <w:rsid w:val="00B8025F"/>
    <w:rsid w:val="00B81305"/>
    <w:rsid w:val="00B82C2B"/>
    <w:rsid w:val="00B82D95"/>
    <w:rsid w:val="00B929E1"/>
    <w:rsid w:val="00B934B9"/>
    <w:rsid w:val="00B95660"/>
    <w:rsid w:val="00B974AF"/>
    <w:rsid w:val="00BA42E4"/>
    <w:rsid w:val="00BB078D"/>
    <w:rsid w:val="00BB1718"/>
    <w:rsid w:val="00BB3E7A"/>
    <w:rsid w:val="00BB4E2C"/>
    <w:rsid w:val="00BD1FA6"/>
    <w:rsid w:val="00BF7FB8"/>
    <w:rsid w:val="00C0565C"/>
    <w:rsid w:val="00C05C34"/>
    <w:rsid w:val="00C0638E"/>
    <w:rsid w:val="00C06D9A"/>
    <w:rsid w:val="00C14A42"/>
    <w:rsid w:val="00C25D2D"/>
    <w:rsid w:val="00C32C35"/>
    <w:rsid w:val="00C33A8C"/>
    <w:rsid w:val="00C46C7A"/>
    <w:rsid w:val="00C56706"/>
    <w:rsid w:val="00C711D0"/>
    <w:rsid w:val="00C80BC1"/>
    <w:rsid w:val="00C8160A"/>
    <w:rsid w:val="00C853C0"/>
    <w:rsid w:val="00C85904"/>
    <w:rsid w:val="00C8709C"/>
    <w:rsid w:val="00C9105B"/>
    <w:rsid w:val="00C929D3"/>
    <w:rsid w:val="00C95E52"/>
    <w:rsid w:val="00CA33BF"/>
    <w:rsid w:val="00CA3D9B"/>
    <w:rsid w:val="00CA78A5"/>
    <w:rsid w:val="00CB4B30"/>
    <w:rsid w:val="00CB5B81"/>
    <w:rsid w:val="00CC68F8"/>
    <w:rsid w:val="00CD2206"/>
    <w:rsid w:val="00CD6C71"/>
    <w:rsid w:val="00CD7887"/>
    <w:rsid w:val="00CF0CFC"/>
    <w:rsid w:val="00CF4A61"/>
    <w:rsid w:val="00CF73D7"/>
    <w:rsid w:val="00D02B80"/>
    <w:rsid w:val="00D06E76"/>
    <w:rsid w:val="00D07997"/>
    <w:rsid w:val="00D07CDE"/>
    <w:rsid w:val="00D103AA"/>
    <w:rsid w:val="00D11AE0"/>
    <w:rsid w:val="00D14A30"/>
    <w:rsid w:val="00D2602B"/>
    <w:rsid w:val="00D26F37"/>
    <w:rsid w:val="00D36366"/>
    <w:rsid w:val="00D533C6"/>
    <w:rsid w:val="00D5403D"/>
    <w:rsid w:val="00D56EED"/>
    <w:rsid w:val="00D60585"/>
    <w:rsid w:val="00D71778"/>
    <w:rsid w:val="00D76DFC"/>
    <w:rsid w:val="00D777AB"/>
    <w:rsid w:val="00D82FF0"/>
    <w:rsid w:val="00D85291"/>
    <w:rsid w:val="00D87880"/>
    <w:rsid w:val="00D92D4B"/>
    <w:rsid w:val="00D93208"/>
    <w:rsid w:val="00D944C8"/>
    <w:rsid w:val="00D948B9"/>
    <w:rsid w:val="00D95B85"/>
    <w:rsid w:val="00DA3D6B"/>
    <w:rsid w:val="00DC3984"/>
    <w:rsid w:val="00DD037F"/>
    <w:rsid w:val="00DD0720"/>
    <w:rsid w:val="00DD345C"/>
    <w:rsid w:val="00DD4BB5"/>
    <w:rsid w:val="00DE5BFD"/>
    <w:rsid w:val="00DF22BB"/>
    <w:rsid w:val="00DF302C"/>
    <w:rsid w:val="00E02B16"/>
    <w:rsid w:val="00E11FD3"/>
    <w:rsid w:val="00E126AD"/>
    <w:rsid w:val="00E12FD8"/>
    <w:rsid w:val="00E16FD8"/>
    <w:rsid w:val="00E20008"/>
    <w:rsid w:val="00E347F0"/>
    <w:rsid w:val="00E727D9"/>
    <w:rsid w:val="00E736A8"/>
    <w:rsid w:val="00E82B03"/>
    <w:rsid w:val="00E84006"/>
    <w:rsid w:val="00E85C39"/>
    <w:rsid w:val="00E9152E"/>
    <w:rsid w:val="00EA2B4D"/>
    <w:rsid w:val="00EA3CE5"/>
    <w:rsid w:val="00EB044E"/>
    <w:rsid w:val="00EB5175"/>
    <w:rsid w:val="00EC2D95"/>
    <w:rsid w:val="00EC4E6F"/>
    <w:rsid w:val="00EC768A"/>
    <w:rsid w:val="00EE0E64"/>
    <w:rsid w:val="00EE47EC"/>
    <w:rsid w:val="00EF5185"/>
    <w:rsid w:val="00F0194D"/>
    <w:rsid w:val="00F11172"/>
    <w:rsid w:val="00F11E3B"/>
    <w:rsid w:val="00F1311E"/>
    <w:rsid w:val="00F2337A"/>
    <w:rsid w:val="00F2416B"/>
    <w:rsid w:val="00F2517E"/>
    <w:rsid w:val="00F27E3D"/>
    <w:rsid w:val="00F30449"/>
    <w:rsid w:val="00F3507B"/>
    <w:rsid w:val="00F364F4"/>
    <w:rsid w:val="00F4248D"/>
    <w:rsid w:val="00F430C2"/>
    <w:rsid w:val="00F44036"/>
    <w:rsid w:val="00F449B4"/>
    <w:rsid w:val="00F463B0"/>
    <w:rsid w:val="00F5286B"/>
    <w:rsid w:val="00F54CC8"/>
    <w:rsid w:val="00F56750"/>
    <w:rsid w:val="00F61AF9"/>
    <w:rsid w:val="00F86AE0"/>
    <w:rsid w:val="00F919E4"/>
    <w:rsid w:val="00F935CF"/>
    <w:rsid w:val="00F954B4"/>
    <w:rsid w:val="00F962DE"/>
    <w:rsid w:val="00FA1529"/>
    <w:rsid w:val="00FA1D99"/>
    <w:rsid w:val="00FA1E66"/>
    <w:rsid w:val="00FA2B20"/>
    <w:rsid w:val="00FA51CE"/>
    <w:rsid w:val="00FA7691"/>
    <w:rsid w:val="00FB176F"/>
    <w:rsid w:val="00FC1104"/>
    <w:rsid w:val="00FC5A25"/>
    <w:rsid w:val="00FD272E"/>
    <w:rsid w:val="00FD5CB4"/>
    <w:rsid w:val="00FE0964"/>
    <w:rsid w:val="00FE1FC3"/>
    <w:rsid w:val="00FF2E51"/>
    <w:rsid w:val="00FF4933"/>
    <w:rsid w:val="00FF4E97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5"/>
  </w:style>
  <w:style w:type="paragraph" w:styleId="1">
    <w:name w:val="heading 1"/>
    <w:basedOn w:val="a"/>
    <w:next w:val="a"/>
    <w:link w:val="10"/>
    <w:qFormat/>
    <w:rsid w:val="00B06FD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06F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D7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06F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6FD7"/>
  </w:style>
  <w:style w:type="paragraph" w:styleId="a3">
    <w:name w:val="Body Text Indent"/>
    <w:basedOn w:val="a"/>
    <w:link w:val="a4"/>
    <w:rsid w:val="00B06FD7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6F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06FD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B06F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0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B06FD7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B06F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B06F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B06FD7"/>
    <w:rPr>
      <w:b/>
      <w:bCs/>
    </w:rPr>
  </w:style>
  <w:style w:type="paragraph" w:styleId="af1">
    <w:name w:val="annotation text"/>
    <w:basedOn w:val="a"/>
    <w:link w:val="af2"/>
    <w:rsid w:val="00B06FD7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B06FD7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B06F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B06FD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B06FD7"/>
    <w:rPr>
      <w:sz w:val="21"/>
      <w:szCs w:val="21"/>
    </w:rPr>
  </w:style>
  <w:style w:type="paragraph" w:styleId="af3">
    <w:name w:val="Normal (Web)"/>
    <w:basedOn w:val="a"/>
    <w:uiPriority w:val="99"/>
    <w:unhideWhenUsed/>
    <w:rsid w:val="00B06FD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B0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06FD7"/>
    <w:rPr>
      <w:color w:val="0000FF"/>
      <w:u w:val="single"/>
    </w:rPr>
  </w:style>
  <w:style w:type="table" w:styleId="af7">
    <w:name w:val="Table Grid"/>
    <w:basedOn w:val="a1"/>
    <w:uiPriority w:val="59"/>
    <w:rsid w:val="00B0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B06FD7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B06FD7"/>
    <w:pPr>
      <w:numPr>
        <w:numId w:val="9"/>
      </w:numPr>
    </w:pPr>
  </w:style>
  <w:style w:type="paragraph" w:customStyle="1" w:styleId="ConsPlusNonformat">
    <w:name w:val="ConsPlusNonformat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B06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B06FD7"/>
    <w:rPr>
      <w:color w:val="800080"/>
      <w:u w:val="single"/>
    </w:rPr>
  </w:style>
  <w:style w:type="paragraph" w:customStyle="1" w:styleId="xl63">
    <w:name w:val="xl63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F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B06F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B06F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B06F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B06F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B0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B06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06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5"/>
  </w:style>
  <w:style w:type="paragraph" w:styleId="1">
    <w:name w:val="heading 1"/>
    <w:basedOn w:val="a"/>
    <w:next w:val="a"/>
    <w:link w:val="10"/>
    <w:qFormat/>
    <w:rsid w:val="00B06FD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06F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D7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06F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6FD7"/>
  </w:style>
  <w:style w:type="paragraph" w:styleId="a3">
    <w:name w:val="Body Text Indent"/>
    <w:basedOn w:val="a"/>
    <w:link w:val="a4"/>
    <w:rsid w:val="00B06FD7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6F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06FD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B06F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0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B06FD7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B06F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B06F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B06FD7"/>
    <w:rPr>
      <w:b/>
      <w:bCs/>
    </w:rPr>
  </w:style>
  <w:style w:type="paragraph" w:styleId="af1">
    <w:name w:val="annotation text"/>
    <w:basedOn w:val="a"/>
    <w:link w:val="af2"/>
    <w:rsid w:val="00B06FD7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B06FD7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B06F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B06FD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B06FD7"/>
    <w:rPr>
      <w:sz w:val="21"/>
      <w:szCs w:val="21"/>
    </w:rPr>
  </w:style>
  <w:style w:type="paragraph" w:styleId="af3">
    <w:name w:val="Normal (Web)"/>
    <w:basedOn w:val="a"/>
    <w:uiPriority w:val="99"/>
    <w:unhideWhenUsed/>
    <w:rsid w:val="00B06FD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B0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06FD7"/>
    <w:rPr>
      <w:color w:val="0000FF"/>
      <w:u w:val="single"/>
    </w:rPr>
  </w:style>
  <w:style w:type="table" w:styleId="af7">
    <w:name w:val="Table Grid"/>
    <w:basedOn w:val="a1"/>
    <w:uiPriority w:val="59"/>
    <w:rsid w:val="00B0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B06FD7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B06FD7"/>
    <w:pPr>
      <w:numPr>
        <w:numId w:val="9"/>
      </w:numPr>
    </w:pPr>
  </w:style>
  <w:style w:type="paragraph" w:customStyle="1" w:styleId="ConsPlusNonformat">
    <w:name w:val="ConsPlusNonformat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B06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B06FD7"/>
    <w:rPr>
      <w:color w:val="800080"/>
      <w:u w:val="single"/>
    </w:rPr>
  </w:style>
  <w:style w:type="paragraph" w:customStyle="1" w:styleId="xl63">
    <w:name w:val="xl63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F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B06F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B06F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B06F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B06F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B0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B06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06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384839-D40B-4CF2-8694-084D414C1AF8}"/>
</file>

<file path=customXml/itemProps2.xml><?xml version="1.0" encoding="utf-8"?>
<ds:datastoreItem xmlns:ds="http://schemas.openxmlformats.org/officeDocument/2006/customXml" ds:itemID="{51AB7E4F-8A4B-45AE-BDD1-8079C12B4E10}"/>
</file>

<file path=customXml/itemProps3.xml><?xml version="1.0" encoding="utf-8"?>
<ds:datastoreItem xmlns:ds="http://schemas.openxmlformats.org/officeDocument/2006/customXml" ds:itemID="{D56962E9-3B42-4C54-AA69-B42A3910D7CD}"/>
</file>

<file path=customXml/itemProps4.xml><?xml version="1.0" encoding="utf-8"?>
<ds:datastoreItem xmlns:ds="http://schemas.openxmlformats.org/officeDocument/2006/customXml" ds:itemID="{AB58917A-21BC-4366-8C4C-3C6AE6EA9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25</Pages>
  <Words>6286</Words>
  <Characters>35833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Маргарита Геннадьевна</dc:creator>
  <cp:lastModifiedBy>Мещерякова Маргарита Геннадьевна</cp:lastModifiedBy>
  <cp:revision>118</cp:revision>
  <cp:lastPrinted>2020-12-23T01:24:00Z</cp:lastPrinted>
  <dcterms:created xsi:type="dcterms:W3CDTF">2019-06-13T11:20:00Z</dcterms:created>
  <dcterms:modified xsi:type="dcterms:W3CDTF">2021-03-19T05:25:00Z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