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631976" w:rsidRDefault="00DB72BD" w:rsidP="005618FB">
      <w:pPr>
        <w:pStyle w:val="a3"/>
        <w:ind w:firstLine="709"/>
        <w:rPr>
          <w:sz w:val="28"/>
          <w:szCs w:val="28"/>
        </w:rPr>
      </w:pPr>
      <w:r w:rsidRPr="004E0ADD">
        <w:rPr>
          <w:sz w:val="24"/>
          <w:szCs w:val="24"/>
        </w:rPr>
        <w:t xml:space="preserve">                                                              </w:t>
      </w:r>
      <w:r w:rsidR="00D376E1">
        <w:rPr>
          <w:sz w:val="24"/>
          <w:szCs w:val="24"/>
        </w:rPr>
        <w:t xml:space="preserve">                               </w:t>
      </w:r>
    </w:p>
    <w:p w:rsidR="00071136" w:rsidRPr="004E0ADD" w:rsidRDefault="000E682F" w:rsidP="005618FB">
      <w:pPr>
        <w:pStyle w:val="a3"/>
        <w:ind w:firstLine="709"/>
        <w:rPr>
          <w:sz w:val="26"/>
          <w:szCs w:val="26"/>
        </w:rPr>
      </w:pPr>
      <w:r w:rsidRPr="004E0ADD">
        <w:rPr>
          <w:sz w:val="26"/>
          <w:szCs w:val="26"/>
        </w:rPr>
        <w:t>А</w:t>
      </w:r>
      <w:r w:rsidR="00071136" w:rsidRPr="004E0ADD">
        <w:rPr>
          <w:sz w:val="26"/>
          <w:szCs w:val="26"/>
        </w:rPr>
        <w:t>ДМИНИСТРАЦИЯ ГОРОДА КРАСНОЯРСКА</w:t>
      </w:r>
    </w:p>
    <w:p w:rsidR="00F662E5" w:rsidRPr="004E0ADD" w:rsidRDefault="00F662E5" w:rsidP="005618FB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E509C" w:rsidRPr="004E0ADD" w:rsidRDefault="00071136" w:rsidP="005618FB">
      <w:pPr>
        <w:pStyle w:val="a8"/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E0ADD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071136" w:rsidRPr="004E0ADD" w:rsidRDefault="00071136" w:rsidP="005618FB">
      <w:pPr>
        <w:pStyle w:val="a8"/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4E0ADD">
        <w:rPr>
          <w:rFonts w:ascii="Times New Roman" w:hAnsi="Times New Roman" w:cs="Times New Roman"/>
          <w:bCs/>
          <w:sz w:val="26"/>
          <w:szCs w:val="26"/>
        </w:rPr>
        <w:t>комиссии по делам несовершеннолетних и защите их прав администрации города</w:t>
      </w:r>
    </w:p>
    <w:p w:rsidR="006D4FBC" w:rsidRPr="004E0ADD" w:rsidRDefault="006D4FBC" w:rsidP="005618FB">
      <w:pPr>
        <w:spacing w:line="240" w:lineRule="auto"/>
        <w:jc w:val="both"/>
        <w:rPr>
          <w:b/>
          <w:bCs/>
          <w:szCs w:val="26"/>
        </w:rPr>
      </w:pPr>
    </w:p>
    <w:p w:rsidR="00071136" w:rsidRPr="004E0ADD" w:rsidRDefault="005D4842" w:rsidP="005618FB">
      <w:pPr>
        <w:spacing w:line="240" w:lineRule="auto"/>
        <w:ind w:firstLine="0"/>
        <w:jc w:val="both"/>
        <w:rPr>
          <w:szCs w:val="26"/>
        </w:rPr>
      </w:pPr>
      <w:r>
        <w:rPr>
          <w:szCs w:val="26"/>
        </w:rPr>
        <w:t>31</w:t>
      </w:r>
      <w:r w:rsidR="00F51E0E">
        <w:rPr>
          <w:szCs w:val="26"/>
        </w:rPr>
        <w:t>.03.2023</w:t>
      </w:r>
      <w:r w:rsidR="00071136" w:rsidRPr="004E0ADD">
        <w:rPr>
          <w:szCs w:val="26"/>
        </w:rPr>
        <w:t xml:space="preserve">                          </w:t>
      </w:r>
      <w:r w:rsidR="00DB72BD" w:rsidRPr="004E0ADD">
        <w:rPr>
          <w:szCs w:val="26"/>
        </w:rPr>
        <w:t xml:space="preserve">             </w:t>
      </w:r>
      <w:r w:rsidR="00071136" w:rsidRPr="004E0ADD">
        <w:rPr>
          <w:szCs w:val="26"/>
        </w:rPr>
        <w:t xml:space="preserve"> </w:t>
      </w:r>
      <w:r w:rsidR="004E0ADD">
        <w:rPr>
          <w:szCs w:val="26"/>
        </w:rPr>
        <w:t xml:space="preserve"> </w:t>
      </w:r>
      <w:r w:rsidR="00071136" w:rsidRPr="004E0ADD">
        <w:rPr>
          <w:szCs w:val="26"/>
        </w:rPr>
        <w:t xml:space="preserve">г. Красноярск                                   </w:t>
      </w:r>
      <w:r w:rsidR="00DB72BD" w:rsidRPr="004E0ADD">
        <w:rPr>
          <w:szCs w:val="26"/>
        </w:rPr>
        <w:t xml:space="preserve">  </w:t>
      </w:r>
      <w:r w:rsidR="00CB26C7" w:rsidRPr="004E0ADD">
        <w:rPr>
          <w:szCs w:val="26"/>
        </w:rPr>
        <w:t xml:space="preserve"> </w:t>
      </w:r>
      <w:r w:rsidR="004E0ADD">
        <w:rPr>
          <w:szCs w:val="26"/>
        </w:rPr>
        <w:t xml:space="preserve">                </w:t>
      </w:r>
      <w:r w:rsidR="00CB26C7" w:rsidRPr="004E0ADD">
        <w:rPr>
          <w:szCs w:val="26"/>
        </w:rPr>
        <w:t>№ 1</w:t>
      </w:r>
    </w:p>
    <w:p w:rsidR="00071136" w:rsidRPr="004E0ADD" w:rsidRDefault="00071136" w:rsidP="005618FB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2E661B" w:rsidRPr="004E0ADD" w:rsidRDefault="008F54A7" w:rsidP="005618FB">
      <w:pPr>
        <w:tabs>
          <w:tab w:val="left" w:pos="2619"/>
          <w:tab w:val="left" w:pos="2844"/>
        </w:tabs>
        <w:spacing w:line="240" w:lineRule="auto"/>
        <w:ind w:firstLine="0"/>
        <w:jc w:val="both"/>
        <w:rPr>
          <w:i/>
          <w:szCs w:val="26"/>
        </w:rPr>
      </w:pPr>
      <w:r w:rsidRPr="004E0ADD">
        <w:rPr>
          <w:bCs/>
          <w:szCs w:val="26"/>
        </w:rPr>
        <w:t xml:space="preserve">         </w:t>
      </w:r>
      <w:r w:rsidR="005D4842">
        <w:rPr>
          <w:bCs/>
          <w:szCs w:val="26"/>
        </w:rPr>
        <w:t xml:space="preserve">  </w:t>
      </w:r>
      <w:r w:rsidR="00DF436A" w:rsidRPr="004E0ADD">
        <w:rPr>
          <w:bCs/>
          <w:szCs w:val="26"/>
        </w:rPr>
        <w:t>Об итогах работы комиссии по делам несовершеннолетних и защи</w:t>
      </w:r>
      <w:r w:rsidR="00CB26C7" w:rsidRPr="004E0ADD">
        <w:rPr>
          <w:bCs/>
          <w:szCs w:val="26"/>
        </w:rPr>
        <w:t>те их прав администрации города за 2022 год.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szCs w:val="26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szCs w:val="26"/>
        </w:rPr>
        <w:t xml:space="preserve">Заместителя председателя городской комиссии </w:t>
      </w:r>
      <w:proofErr w:type="spellStart"/>
      <w:r w:rsidRPr="004E0ADD">
        <w:rPr>
          <w:b/>
          <w:szCs w:val="26"/>
        </w:rPr>
        <w:t>Чернышковой</w:t>
      </w:r>
      <w:proofErr w:type="spellEnd"/>
      <w:r w:rsidRPr="004E0ADD">
        <w:rPr>
          <w:b/>
          <w:szCs w:val="26"/>
        </w:rPr>
        <w:t xml:space="preserve"> М.В.; </w:t>
      </w:r>
      <w:r w:rsidRPr="004E0ADD">
        <w:rPr>
          <w:szCs w:val="26"/>
        </w:rPr>
        <w:t>(председательствующий);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szCs w:val="26"/>
        </w:rPr>
        <w:t xml:space="preserve">заместителя председателя городской комиссии </w:t>
      </w:r>
      <w:r w:rsidRPr="004E0ADD">
        <w:rPr>
          <w:b/>
          <w:szCs w:val="26"/>
        </w:rPr>
        <w:t>Кобылинского А.А.</w:t>
      </w:r>
      <w:r w:rsidRPr="004E0ADD">
        <w:rPr>
          <w:szCs w:val="26"/>
        </w:rPr>
        <w:t>;</w:t>
      </w:r>
    </w:p>
    <w:p w:rsidR="00CB26C7" w:rsidRPr="004E0ADD" w:rsidRDefault="00CB26C7" w:rsidP="005618FB">
      <w:pPr>
        <w:spacing w:line="240" w:lineRule="auto"/>
        <w:ind w:firstLine="708"/>
        <w:contextualSpacing/>
        <w:jc w:val="both"/>
        <w:rPr>
          <w:rFonts w:eastAsia="Calibri"/>
          <w:b/>
          <w:szCs w:val="26"/>
        </w:rPr>
      </w:pPr>
      <w:r w:rsidRPr="004E0ADD">
        <w:rPr>
          <w:rFonts w:eastAsia="Calibri"/>
          <w:spacing w:val="-2"/>
          <w:kern w:val="26"/>
          <w:szCs w:val="26"/>
        </w:rPr>
        <w:t>членов городской комиссии:</w:t>
      </w:r>
      <w:r w:rsidRPr="004E0ADD">
        <w:rPr>
          <w:rFonts w:eastAsia="Calibri"/>
          <w:szCs w:val="26"/>
        </w:rPr>
        <w:t xml:space="preserve"> </w:t>
      </w:r>
      <w:r w:rsidRPr="004E0ADD">
        <w:rPr>
          <w:rFonts w:eastAsia="Calibri"/>
          <w:b/>
          <w:szCs w:val="26"/>
        </w:rPr>
        <w:t xml:space="preserve">Матвеевой А.С., </w:t>
      </w:r>
      <w:proofErr w:type="spellStart"/>
      <w:r w:rsidRPr="004E0ADD">
        <w:rPr>
          <w:rFonts w:eastAsia="Calibri"/>
          <w:b/>
          <w:szCs w:val="26"/>
        </w:rPr>
        <w:t>Бухгамер</w:t>
      </w:r>
      <w:proofErr w:type="spellEnd"/>
      <w:r w:rsidRPr="004E0ADD">
        <w:rPr>
          <w:rFonts w:eastAsia="Calibri"/>
          <w:b/>
          <w:szCs w:val="26"/>
        </w:rPr>
        <w:t xml:space="preserve"> И.А. </w:t>
      </w:r>
      <w:proofErr w:type="spellStart"/>
      <w:r w:rsidRPr="004E0ADD">
        <w:rPr>
          <w:rFonts w:eastAsia="Calibri"/>
          <w:b/>
          <w:szCs w:val="26"/>
        </w:rPr>
        <w:t>Зябликова</w:t>
      </w:r>
      <w:proofErr w:type="spellEnd"/>
      <w:r w:rsidRPr="004E0ADD">
        <w:rPr>
          <w:rFonts w:eastAsia="Calibri"/>
          <w:b/>
          <w:szCs w:val="26"/>
        </w:rPr>
        <w:t xml:space="preserve"> В.М., Иванова К.Г., Каминского А.В., Ларионовой О.В., </w:t>
      </w:r>
      <w:proofErr w:type="spellStart"/>
      <w:r w:rsidRPr="004E0ADD">
        <w:rPr>
          <w:rFonts w:eastAsia="Calibri"/>
          <w:b/>
          <w:szCs w:val="26"/>
        </w:rPr>
        <w:t>Потылициной</w:t>
      </w:r>
      <w:proofErr w:type="spellEnd"/>
      <w:r w:rsidRPr="004E0ADD">
        <w:rPr>
          <w:rFonts w:eastAsia="Calibri"/>
          <w:b/>
          <w:szCs w:val="26"/>
        </w:rPr>
        <w:t xml:space="preserve"> Ю.А., Семеновых О.П., Харитоновой Л.П.</w:t>
      </w:r>
      <w:r w:rsidR="00B742A7" w:rsidRPr="004E0ADD">
        <w:rPr>
          <w:rFonts w:eastAsia="Calibri"/>
          <w:b/>
          <w:szCs w:val="26"/>
        </w:rPr>
        <w:t xml:space="preserve">, </w:t>
      </w:r>
      <w:proofErr w:type="spellStart"/>
      <w:r w:rsidR="00B742A7" w:rsidRPr="004E0ADD">
        <w:rPr>
          <w:rFonts w:eastAsia="Calibri"/>
          <w:b/>
          <w:szCs w:val="26"/>
        </w:rPr>
        <w:t>Жилинской</w:t>
      </w:r>
      <w:proofErr w:type="spellEnd"/>
      <w:r w:rsidR="00B742A7" w:rsidRPr="004E0ADD">
        <w:rPr>
          <w:rFonts w:eastAsia="Calibri"/>
          <w:b/>
          <w:szCs w:val="26"/>
        </w:rPr>
        <w:t xml:space="preserve"> Н.И., Михеевой М.М., </w:t>
      </w:r>
      <w:proofErr w:type="spellStart"/>
      <w:r w:rsidR="00B742A7" w:rsidRPr="004E0ADD">
        <w:rPr>
          <w:rFonts w:eastAsia="Calibri"/>
          <w:b/>
          <w:szCs w:val="26"/>
        </w:rPr>
        <w:t>Вихряновой</w:t>
      </w:r>
      <w:proofErr w:type="spellEnd"/>
      <w:r w:rsidR="00B742A7" w:rsidRPr="004E0ADD">
        <w:rPr>
          <w:rFonts w:eastAsia="Calibri"/>
          <w:b/>
          <w:szCs w:val="26"/>
        </w:rPr>
        <w:t xml:space="preserve"> Л.А., Громова П.С.</w:t>
      </w:r>
    </w:p>
    <w:p w:rsidR="00CB26C7" w:rsidRPr="004E0ADD" w:rsidRDefault="00CB26C7" w:rsidP="005618FB">
      <w:pPr>
        <w:spacing w:line="240" w:lineRule="auto"/>
        <w:ind w:firstLine="708"/>
        <w:contextualSpacing/>
        <w:jc w:val="both"/>
        <w:rPr>
          <w:rFonts w:eastAsia="Calibri"/>
          <w:b/>
          <w:szCs w:val="26"/>
        </w:rPr>
      </w:pPr>
      <w:r w:rsidRPr="004E0ADD">
        <w:rPr>
          <w:rFonts w:eastAsia="Calibri"/>
          <w:szCs w:val="26"/>
        </w:rPr>
        <w:t>в отсутствие председателя городской комиссии:</w:t>
      </w:r>
      <w:r w:rsidRPr="004E0ADD">
        <w:rPr>
          <w:rFonts w:eastAsia="Calibri"/>
          <w:b/>
          <w:szCs w:val="26"/>
        </w:rPr>
        <w:t xml:space="preserve"> Антонова Д.А. (служебная командировка)</w:t>
      </w:r>
    </w:p>
    <w:p w:rsidR="00CB26C7" w:rsidRPr="004E0ADD" w:rsidRDefault="00CB26C7" w:rsidP="005618FB">
      <w:pPr>
        <w:spacing w:line="240" w:lineRule="auto"/>
        <w:contextualSpacing/>
        <w:jc w:val="both"/>
        <w:rPr>
          <w:rFonts w:eastAsia="Calibri"/>
          <w:szCs w:val="26"/>
        </w:rPr>
      </w:pPr>
      <w:r w:rsidRPr="004E0ADD">
        <w:rPr>
          <w:rFonts w:eastAsia="Calibri"/>
          <w:szCs w:val="26"/>
        </w:rPr>
        <w:t xml:space="preserve">в отсутствие членов городской комиссии: </w:t>
      </w:r>
      <w:proofErr w:type="spellStart"/>
      <w:r w:rsidRPr="004E0ADD">
        <w:rPr>
          <w:rFonts w:eastAsia="Calibri"/>
          <w:b/>
          <w:szCs w:val="26"/>
        </w:rPr>
        <w:t>Ширкиной</w:t>
      </w:r>
      <w:proofErr w:type="spellEnd"/>
      <w:r w:rsidRPr="004E0ADD">
        <w:rPr>
          <w:rFonts w:eastAsia="Calibri"/>
          <w:b/>
          <w:szCs w:val="26"/>
        </w:rPr>
        <w:t xml:space="preserve"> О.В., </w:t>
      </w:r>
      <w:proofErr w:type="spellStart"/>
      <w:r w:rsidRPr="004E0ADD">
        <w:rPr>
          <w:rFonts w:eastAsia="Calibri"/>
          <w:b/>
          <w:szCs w:val="26"/>
        </w:rPr>
        <w:t>Ярусовой</w:t>
      </w:r>
      <w:proofErr w:type="spellEnd"/>
      <w:r w:rsidRPr="004E0ADD">
        <w:rPr>
          <w:rFonts w:eastAsia="Calibri"/>
          <w:b/>
          <w:szCs w:val="26"/>
        </w:rPr>
        <w:t xml:space="preserve"> О.А.</w:t>
      </w:r>
      <w:r w:rsidR="00D731D7" w:rsidRPr="004E0ADD">
        <w:rPr>
          <w:rFonts w:eastAsia="Calibri"/>
          <w:b/>
          <w:szCs w:val="26"/>
        </w:rPr>
        <w:t>, Сомовой Е.В.,</w:t>
      </w:r>
      <w:r w:rsidR="00B742A7" w:rsidRPr="004E0ADD">
        <w:rPr>
          <w:rFonts w:eastAsia="Calibri"/>
          <w:b/>
          <w:szCs w:val="26"/>
        </w:rPr>
        <w:t xml:space="preserve"> Беляевой Л.И.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szCs w:val="26"/>
        </w:rPr>
        <w:t>при участии старшег</w:t>
      </w:r>
      <w:r w:rsidR="00C67FD0">
        <w:rPr>
          <w:szCs w:val="26"/>
        </w:rPr>
        <w:t xml:space="preserve">о помощника прокурора города, </w:t>
      </w:r>
      <w:r w:rsidRPr="004E0ADD">
        <w:rPr>
          <w:szCs w:val="26"/>
        </w:rPr>
        <w:t>а также представителей муниципальных органов исполнительной власти, заместителей глав администраций районов в городе Красноярске, председателей и штатных сотрудников комиссий по делам несовершеннолетних и защите их прав администраций районов в городе Красноярске, руководителей и сотрудников муниципальных учреждений социальной сферы;</w:t>
      </w:r>
    </w:p>
    <w:p w:rsidR="00CB26C7" w:rsidRPr="004E0ADD" w:rsidRDefault="00CB26C7" w:rsidP="005618FB">
      <w:pPr>
        <w:spacing w:line="240" w:lineRule="auto"/>
        <w:jc w:val="both"/>
        <w:rPr>
          <w:rFonts w:eastAsia="Calibri"/>
          <w:spacing w:val="-2"/>
          <w:kern w:val="26"/>
          <w:szCs w:val="26"/>
        </w:rPr>
      </w:pPr>
      <w:r w:rsidRPr="004E0ADD">
        <w:rPr>
          <w:rFonts w:eastAsia="Calibri"/>
          <w:spacing w:val="-2"/>
          <w:kern w:val="26"/>
          <w:szCs w:val="26"/>
        </w:rPr>
        <w:t xml:space="preserve">при ведении протокола заседания комиссии ответственным секретарём комиссии </w:t>
      </w:r>
      <w:r w:rsidRPr="004E0ADD">
        <w:rPr>
          <w:rFonts w:eastAsia="Calibri"/>
          <w:b/>
          <w:spacing w:val="-2"/>
          <w:kern w:val="26"/>
          <w:szCs w:val="26"/>
        </w:rPr>
        <w:t>Миллер Н.А.,</w:t>
      </w:r>
    </w:p>
    <w:p w:rsidR="00CB26C7" w:rsidRPr="004E0ADD" w:rsidRDefault="00CB26C7" w:rsidP="005618FB">
      <w:pPr>
        <w:spacing w:line="240" w:lineRule="auto"/>
        <w:jc w:val="both"/>
        <w:rPr>
          <w:i/>
          <w:szCs w:val="26"/>
        </w:rPr>
      </w:pPr>
      <w:r w:rsidRPr="004E0ADD">
        <w:rPr>
          <w:rFonts w:eastAsia="Calibri"/>
          <w:spacing w:val="-2"/>
          <w:kern w:val="26"/>
          <w:szCs w:val="26"/>
        </w:rPr>
        <w:t>рассмотрела в открытом заседании вопрос «</w:t>
      </w:r>
      <w:r w:rsidR="00BA1FC5" w:rsidRPr="004E0ADD">
        <w:rPr>
          <w:bCs/>
          <w:szCs w:val="26"/>
        </w:rPr>
        <w:t>Об итогах работы комиссии по делам несовершеннолетних и защите их прав администрации города за 2022 год».</w:t>
      </w:r>
      <w:r w:rsidRPr="004E0ADD">
        <w:rPr>
          <w:rFonts w:eastAsia="Calibri"/>
          <w:spacing w:val="-2"/>
          <w:kern w:val="26"/>
          <w:szCs w:val="26"/>
        </w:rPr>
        <w:t xml:space="preserve"> 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rFonts w:eastAsia="Calibri"/>
          <w:spacing w:val="-2"/>
          <w:kern w:val="26"/>
          <w:szCs w:val="26"/>
        </w:rPr>
        <w:t>Заслушав и обсудив информацию</w:t>
      </w:r>
      <w:r w:rsidRPr="004E0ADD">
        <w:rPr>
          <w:szCs w:val="26"/>
        </w:rPr>
        <w:t xml:space="preserve"> предоставленную субъектами системы профилактики города Красноярска</w:t>
      </w:r>
    </w:p>
    <w:p w:rsidR="00CB26C7" w:rsidRPr="004E0ADD" w:rsidRDefault="00CB26C7" w:rsidP="005618FB">
      <w:pPr>
        <w:spacing w:line="240" w:lineRule="auto"/>
        <w:jc w:val="both"/>
        <w:rPr>
          <w:szCs w:val="26"/>
        </w:rPr>
      </w:pPr>
      <w:r w:rsidRPr="004E0ADD">
        <w:rPr>
          <w:szCs w:val="26"/>
        </w:rPr>
        <w:t>КОМИССИЯ УСТАНОВИЛА</w:t>
      </w:r>
    </w:p>
    <w:p w:rsidR="00A52E4B" w:rsidRPr="004E0ADD" w:rsidRDefault="00A52E4B" w:rsidP="005618FB">
      <w:pPr>
        <w:spacing w:line="240" w:lineRule="auto"/>
        <w:jc w:val="both"/>
        <w:rPr>
          <w:rFonts w:eastAsia="Calibri"/>
          <w:szCs w:val="26"/>
        </w:rPr>
      </w:pPr>
      <w:r w:rsidRPr="004E0ADD">
        <w:rPr>
          <w:rFonts w:eastAsia="Calibri"/>
          <w:szCs w:val="26"/>
        </w:rPr>
        <w:t>Ана</w:t>
      </w:r>
      <w:r w:rsidR="00BA1FC5" w:rsidRPr="004E0ADD">
        <w:rPr>
          <w:rFonts w:eastAsia="Calibri"/>
          <w:szCs w:val="26"/>
        </w:rPr>
        <w:t>лиз деятельности комиссии в 2022</w:t>
      </w:r>
      <w:r w:rsidRPr="004E0ADD">
        <w:rPr>
          <w:rFonts w:eastAsia="Calibri"/>
          <w:szCs w:val="26"/>
        </w:rPr>
        <w:t xml:space="preserve"> году заслушан, обсужден, по итогам заседания работа комис</w:t>
      </w:r>
      <w:r w:rsidR="00DB72BD" w:rsidRPr="004E0ADD">
        <w:rPr>
          <w:rFonts w:eastAsia="Calibri"/>
          <w:szCs w:val="26"/>
        </w:rPr>
        <w:t>сии признана удовлетворительной</w:t>
      </w:r>
      <w:r w:rsidR="00F95F9A" w:rsidRPr="004E0ADD">
        <w:rPr>
          <w:rFonts w:eastAsia="Calibri"/>
          <w:szCs w:val="26"/>
        </w:rPr>
        <w:t xml:space="preserve"> (Приложение №1 к настоящему Постановлению)</w:t>
      </w:r>
      <w:r w:rsidR="00DB72BD" w:rsidRPr="004E0ADD">
        <w:rPr>
          <w:rFonts w:eastAsia="Calibri"/>
          <w:szCs w:val="26"/>
        </w:rPr>
        <w:t>.</w:t>
      </w:r>
    </w:p>
    <w:p w:rsidR="00EC5570" w:rsidRPr="004E0ADD" w:rsidRDefault="00631976" w:rsidP="005618FB">
      <w:pPr>
        <w:pStyle w:val="af5"/>
        <w:ind w:left="0" w:firstLine="851"/>
        <w:rPr>
          <w:rFonts w:ascii="Times New Roman" w:hAnsi="Times New Roman"/>
          <w:sz w:val="26"/>
          <w:szCs w:val="26"/>
        </w:rPr>
      </w:pPr>
      <w:r w:rsidRPr="004E0ADD">
        <w:rPr>
          <w:rFonts w:ascii="Times New Roman" w:hAnsi="Times New Roman"/>
          <w:sz w:val="26"/>
          <w:szCs w:val="26"/>
        </w:rPr>
        <w:t xml:space="preserve">Проверки и анализ деятельности </w:t>
      </w:r>
      <w:r w:rsidR="00BA1FC5" w:rsidRPr="004E0ADD">
        <w:rPr>
          <w:rFonts w:ascii="Times New Roman" w:hAnsi="Times New Roman"/>
          <w:sz w:val="26"/>
          <w:szCs w:val="26"/>
        </w:rPr>
        <w:t xml:space="preserve">городской и </w:t>
      </w:r>
      <w:r w:rsidRPr="004E0ADD">
        <w:rPr>
          <w:rFonts w:ascii="Times New Roman" w:hAnsi="Times New Roman"/>
          <w:sz w:val="26"/>
          <w:szCs w:val="26"/>
        </w:rPr>
        <w:t xml:space="preserve">районных комиссий показывает, что по-прежнему сохраняются недостатки в межведомственной координации, организации индивидуальной профилактической работы с несовершеннолетними и родителями, которая в отдельных случаях проводится формально по отношению к оцениванию ситуации в семье. Ослаблен контроль комиссий за сроками исполнения поручений, сроками реализации программ КИПР. </w:t>
      </w:r>
    </w:p>
    <w:p w:rsidR="00EC5570" w:rsidRPr="004E0ADD" w:rsidRDefault="00EC5570" w:rsidP="005618FB">
      <w:pPr>
        <w:spacing w:line="240" w:lineRule="auto"/>
        <w:jc w:val="both"/>
        <w:rPr>
          <w:rFonts w:eastAsia="Calibri"/>
          <w:szCs w:val="26"/>
          <w:lang w:eastAsia="en-US"/>
        </w:rPr>
      </w:pPr>
      <w:r w:rsidRPr="004E0ADD">
        <w:rPr>
          <w:szCs w:val="26"/>
        </w:rPr>
        <w:t xml:space="preserve">С целью усиления контроля за своевременным и в полном объеме исполнением поручений комиссий на утверждение городской комиссии вносится </w:t>
      </w:r>
      <w:r w:rsidR="00F71670" w:rsidRPr="004E0ADD">
        <w:rPr>
          <w:szCs w:val="26"/>
        </w:rPr>
        <w:lastRenderedPageBreak/>
        <w:t xml:space="preserve">проект </w:t>
      </w:r>
      <w:r w:rsidR="00F71670" w:rsidRPr="004E0ADD">
        <w:rPr>
          <w:rFonts w:eastAsia="Calibri"/>
          <w:szCs w:val="26"/>
          <w:lang w:eastAsia="en-US"/>
        </w:rPr>
        <w:t xml:space="preserve">регламента </w:t>
      </w:r>
      <w:r w:rsidR="00F71670" w:rsidRPr="004E0ADD">
        <w:rPr>
          <w:rFonts w:eastAsia="Calibri"/>
          <w:szCs w:val="26"/>
        </w:rPr>
        <w:t>организации и осуществления контроля исполнения поручений, содержащихся в постановлениях комиссий по делам несовершеннолетних и защите их прав администрации города Красноярска.</w:t>
      </w:r>
    </w:p>
    <w:p w:rsidR="00631976" w:rsidRPr="004E0ADD" w:rsidRDefault="00EC5570" w:rsidP="005618FB">
      <w:pPr>
        <w:pStyle w:val="af5"/>
        <w:ind w:left="0" w:firstLine="851"/>
        <w:rPr>
          <w:rFonts w:ascii="Times New Roman" w:hAnsi="Times New Roman"/>
          <w:sz w:val="26"/>
          <w:szCs w:val="26"/>
        </w:rPr>
      </w:pPr>
      <w:r w:rsidRPr="004E0ADD">
        <w:rPr>
          <w:rFonts w:ascii="Times New Roman" w:hAnsi="Times New Roman"/>
          <w:sz w:val="26"/>
          <w:szCs w:val="26"/>
        </w:rPr>
        <w:t>С</w:t>
      </w:r>
      <w:r w:rsidR="00F71670" w:rsidRPr="004E0ADD">
        <w:rPr>
          <w:rFonts w:ascii="Times New Roman" w:hAnsi="Times New Roman"/>
          <w:sz w:val="26"/>
          <w:szCs w:val="26"/>
        </w:rPr>
        <w:t>ледует отметить, что в</w:t>
      </w:r>
      <w:r w:rsidR="00631976" w:rsidRPr="004E0ADD">
        <w:rPr>
          <w:rFonts w:ascii="Times New Roman" w:hAnsi="Times New Roman"/>
          <w:sz w:val="26"/>
          <w:szCs w:val="26"/>
        </w:rPr>
        <w:t xml:space="preserve"> комиссиях города качество индивидуальных программ</w:t>
      </w:r>
      <w:r w:rsidR="00BA1FC5" w:rsidRPr="004E0ADD">
        <w:rPr>
          <w:rFonts w:ascii="Times New Roman" w:hAnsi="Times New Roman"/>
          <w:sz w:val="26"/>
          <w:szCs w:val="26"/>
        </w:rPr>
        <w:t xml:space="preserve"> поддерживается на должном уровне</w:t>
      </w:r>
      <w:r w:rsidR="00AA20BD" w:rsidRPr="004E0ADD">
        <w:rPr>
          <w:rFonts w:ascii="Times New Roman" w:hAnsi="Times New Roman"/>
          <w:sz w:val="26"/>
          <w:szCs w:val="26"/>
        </w:rPr>
        <w:t>,</w:t>
      </w:r>
      <w:r w:rsidR="00FD3F5A" w:rsidRPr="004E0ADD">
        <w:rPr>
          <w:rFonts w:ascii="Times New Roman" w:hAnsi="Times New Roman"/>
          <w:sz w:val="26"/>
          <w:szCs w:val="26"/>
        </w:rPr>
        <w:t xml:space="preserve"> </w:t>
      </w:r>
      <w:r w:rsidR="00631976" w:rsidRPr="004E0ADD">
        <w:rPr>
          <w:rFonts w:ascii="Times New Roman" w:hAnsi="Times New Roman"/>
          <w:sz w:val="26"/>
          <w:szCs w:val="26"/>
        </w:rPr>
        <w:t>что существенно повышает эффективность работы с семьями, находящимися в социально опасном положении и способствует качественному решению поставленных перед органами системы профилактики задач.</w:t>
      </w:r>
      <w:r w:rsidR="00FD3F5A" w:rsidRPr="004E0ADD">
        <w:rPr>
          <w:rFonts w:ascii="Times New Roman" w:hAnsi="Times New Roman"/>
          <w:sz w:val="26"/>
          <w:szCs w:val="26"/>
        </w:rPr>
        <w:t xml:space="preserve"> </w:t>
      </w:r>
    </w:p>
    <w:p w:rsidR="00AE5A25" w:rsidRPr="004E0ADD" w:rsidRDefault="00BA1FC5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План работы комиссии на 2022</w:t>
      </w:r>
      <w:r w:rsidR="00A248E0" w:rsidRPr="004E0ADD">
        <w:rPr>
          <w:szCs w:val="26"/>
        </w:rPr>
        <w:t xml:space="preserve"> </w:t>
      </w:r>
      <w:r w:rsidR="009B2672" w:rsidRPr="004E0ADD">
        <w:rPr>
          <w:szCs w:val="26"/>
        </w:rPr>
        <w:t>год</w:t>
      </w:r>
      <w:r w:rsidR="00DF436A" w:rsidRPr="004E0ADD">
        <w:rPr>
          <w:szCs w:val="26"/>
        </w:rPr>
        <w:t xml:space="preserve"> реализован</w:t>
      </w:r>
      <w:r w:rsidR="00A52E4B" w:rsidRPr="004E0ADD">
        <w:rPr>
          <w:szCs w:val="26"/>
        </w:rPr>
        <w:t>.</w:t>
      </w:r>
      <w:r w:rsidR="003563EB" w:rsidRPr="004E0ADD">
        <w:rPr>
          <w:szCs w:val="26"/>
        </w:rPr>
        <w:t xml:space="preserve"> Отчеты о деятельности комиссий, мониторинги по различным направлениям профилактической деятельности комис</w:t>
      </w:r>
      <w:r w:rsidR="009B2672" w:rsidRPr="004E0ADD">
        <w:rPr>
          <w:szCs w:val="26"/>
        </w:rPr>
        <w:t xml:space="preserve">сиями подготовлены своевременно. </w:t>
      </w:r>
      <w:r w:rsidR="00AE5A25" w:rsidRPr="004E0ADD">
        <w:rPr>
          <w:szCs w:val="26"/>
        </w:rPr>
        <w:t>О</w:t>
      </w:r>
      <w:r w:rsidR="009B2672" w:rsidRPr="004E0ADD">
        <w:rPr>
          <w:szCs w:val="26"/>
        </w:rPr>
        <w:t>стро</w:t>
      </w:r>
      <w:r w:rsidR="00AE5A25" w:rsidRPr="004E0ADD">
        <w:rPr>
          <w:szCs w:val="26"/>
        </w:rPr>
        <w:t xml:space="preserve">актуальными проблемами остаются: профилактика участия несовершеннолетних в деструктивных движениях, профилактика экстремизма и терроризма в молодежной среде, значительное количество преступлений против половой неприкосновенности несовершеннолетних, </w:t>
      </w:r>
      <w:r w:rsidR="00D731D7" w:rsidRPr="004E0ADD">
        <w:rPr>
          <w:szCs w:val="26"/>
        </w:rPr>
        <w:t>проявление</w:t>
      </w:r>
      <w:r w:rsidR="009D7A78" w:rsidRPr="004E0ADD">
        <w:rPr>
          <w:szCs w:val="26"/>
        </w:rPr>
        <w:t xml:space="preserve"> буллинга в образовательных учреждениях. Рассмотрение этих</w:t>
      </w:r>
      <w:r w:rsidR="00D731D7" w:rsidRPr="004E0ADD">
        <w:rPr>
          <w:szCs w:val="26"/>
        </w:rPr>
        <w:t xml:space="preserve"> и иных вопросов предусмотрено </w:t>
      </w:r>
      <w:r w:rsidR="009D7A78" w:rsidRPr="004E0ADD">
        <w:rPr>
          <w:szCs w:val="26"/>
        </w:rPr>
        <w:t xml:space="preserve"> планом работы городской комиссии на 2023 год. Корректировка плана не требуется.</w:t>
      </w:r>
    </w:p>
    <w:p w:rsidR="00EC5570" w:rsidRPr="004E0ADD" w:rsidRDefault="00D731D7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 xml:space="preserve">Постановлением городской комиссии от 18.12.2020 № 13 </w:t>
      </w:r>
      <w:r w:rsidR="00EC5570" w:rsidRPr="004E0ADD">
        <w:rPr>
          <w:szCs w:val="26"/>
        </w:rPr>
        <w:t xml:space="preserve"> утверждена и реализуется Программа мероприятий по профилактике безнадзорности, правонарушений, антиобщественных действий несовершеннолетних в городе Красноярске на 2021-2023 годы (далее Программа). Целью Программы является преодоление тенденции роста числа правонарушений несовершеннолетних и в отношении несовершеннолетних, административных правонарушений на территории города Красноярска.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Основные задачи Программы: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предупреждение совершения преступлений несовершеннолетними и в отношении несовершеннолетних;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предупреждение употребления несовершеннолетними психотропных, наркотических веществ и  препаратов, включенных в Перечень наркотических средств, психотропных веществ, их аналогов и прекурсоров, подлежащих контролю в Российской Федерации,  алкоголя, табака и приравненной к нему продукции;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предупреждение суицидального поведения несовершеннолетних;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предотвращение риска жестокого обращения или нарушения прав детей в семьях в трудной жизненной ситуации;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профилактика экстремизма и терроризма в молодежной среде;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профилактика самовольных уходов несовершеннолетних из дома и государственных учреждений.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В 2022 году целевые показатели Программы достигнуты, на территории города Красноярска зарегистрировано существенное снижение подростковой преступности: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 xml:space="preserve"> по итогам  текущего года в суд сдано 228 (в 2021 – 308) уголовных дел по преступлениям, совершенным несовершеннолетними, что на 26 % меньше, чем в 2021; 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в состоянии алкогольного опьянения совершено 6 преступлений (2021-15);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lastRenderedPageBreak/>
        <w:t xml:space="preserve">в составе групп зарегистрировано 89 (-25, -21,9%) преступлений, в том числе в группе </w:t>
      </w:r>
      <w:proofErr w:type="gramStart"/>
      <w:r w:rsidRPr="004E0ADD">
        <w:rPr>
          <w:szCs w:val="26"/>
        </w:rPr>
        <w:t>со</w:t>
      </w:r>
      <w:proofErr w:type="gramEnd"/>
      <w:r w:rsidRPr="004E0ADD">
        <w:rPr>
          <w:szCs w:val="26"/>
        </w:rPr>
        <w:t xml:space="preserve"> взрослыми лицами 42 (-28, - 40%);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 xml:space="preserve">ранее </w:t>
      </w:r>
      <w:proofErr w:type="gramStart"/>
      <w:r w:rsidRPr="004E0ADD">
        <w:rPr>
          <w:szCs w:val="26"/>
        </w:rPr>
        <w:t>совершавшими</w:t>
      </w:r>
      <w:proofErr w:type="gramEnd"/>
      <w:r w:rsidRPr="004E0ADD">
        <w:rPr>
          <w:szCs w:val="26"/>
        </w:rPr>
        <w:t xml:space="preserve"> совершено 84 (-50, -37,3%) преступлений;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в общественных местах совершено 128 (2021-176) преступлений;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 xml:space="preserve">подростками, не достигшими возраста уголовной ответственности, совершено 93 </w:t>
      </w:r>
      <w:proofErr w:type="gramStart"/>
      <w:r w:rsidRPr="004E0ADD">
        <w:rPr>
          <w:szCs w:val="26"/>
        </w:rPr>
        <w:t>общественно-опасных</w:t>
      </w:r>
      <w:proofErr w:type="gramEnd"/>
      <w:r w:rsidRPr="004E0ADD">
        <w:rPr>
          <w:szCs w:val="26"/>
        </w:rPr>
        <w:t xml:space="preserve"> деяния (2021 - 81). В совершении общественно-опасных деяний приняло участие 100 (-1, -1%) несовершеннолетних;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>в отчетном периоде зарегистрировано снижение преступлений, совершенных в отношении несовершеннолетних с 985 до 834 (-151, -15,3%) преступлений;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i/>
          <w:iCs/>
          <w:szCs w:val="26"/>
        </w:rPr>
      </w:pPr>
      <w:r w:rsidRPr="004E0ADD">
        <w:rPr>
          <w:szCs w:val="26"/>
        </w:rPr>
        <w:t>преступлений насильственного характера в отношении несовершеннолетних совершено 121 (-46, -27,5%);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iCs/>
          <w:szCs w:val="26"/>
        </w:rPr>
      </w:pPr>
      <w:r w:rsidRPr="004E0ADD">
        <w:rPr>
          <w:iCs/>
          <w:szCs w:val="26"/>
        </w:rPr>
        <w:t>погибло 7 (-4) детей;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iCs/>
          <w:szCs w:val="26"/>
        </w:rPr>
      </w:pPr>
      <w:r w:rsidRPr="004E0ADD">
        <w:rPr>
          <w:iCs/>
          <w:szCs w:val="26"/>
        </w:rPr>
        <w:t xml:space="preserve">оконченных суицидов в 2022 году – 5 (АППГ 8; - 3);          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iCs/>
          <w:szCs w:val="26"/>
        </w:rPr>
      </w:pPr>
      <w:r w:rsidRPr="004E0ADD">
        <w:rPr>
          <w:iCs/>
          <w:szCs w:val="26"/>
        </w:rPr>
        <w:t xml:space="preserve">суицидальных попыток детьми, состоящими в «группах смерти» в 2022 году не зафиксировано; </w:t>
      </w:r>
    </w:p>
    <w:p w:rsidR="00EC5570" w:rsidRPr="004E0ADD" w:rsidRDefault="00EC5570" w:rsidP="005618FB">
      <w:pPr>
        <w:spacing w:line="240" w:lineRule="auto"/>
        <w:ind w:firstLine="851"/>
        <w:jc w:val="both"/>
        <w:rPr>
          <w:iCs/>
          <w:szCs w:val="26"/>
        </w:rPr>
      </w:pPr>
      <w:r w:rsidRPr="004E0ADD">
        <w:rPr>
          <w:iCs/>
          <w:szCs w:val="26"/>
        </w:rPr>
        <w:t>за 2022 год гибель детей на пожарах не зарегистрирована.</w:t>
      </w:r>
    </w:p>
    <w:p w:rsidR="00F71670" w:rsidRPr="004E0ADD" w:rsidRDefault="008C25A7" w:rsidP="005618FB">
      <w:pPr>
        <w:spacing w:line="240" w:lineRule="auto"/>
        <w:ind w:firstLine="851"/>
        <w:jc w:val="both"/>
        <w:rPr>
          <w:szCs w:val="26"/>
        </w:rPr>
      </w:pPr>
      <w:r w:rsidRPr="004E0ADD">
        <w:rPr>
          <w:szCs w:val="26"/>
        </w:rPr>
        <w:t xml:space="preserve">В целях улучшения координации деятельности органов и учреждений системы профилактики безнадзорности и правонарушений несовершеннолетних, руководствуясь п.3 ст. 11 Федерального закона </w:t>
      </w:r>
      <w:r w:rsidR="004E416B" w:rsidRPr="004E0ADD">
        <w:rPr>
          <w:szCs w:val="26"/>
        </w:rPr>
        <w:t xml:space="preserve">                   </w:t>
      </w:r>
      <w:r w:rsidRPr="004E0ADD">
        <w:rPr>
          <w:szCs w:val="26"/>
        </w:rPr>
        <w:t xml:space="preserve">«Об основах системы профилактики безнадзорности и правонарушений несовершеннолетних», комиссия </w:t>
      </w:r>
    </w:p>
    <w:p w:rsidR="008C25A7" w:rsidRPr="004E0ADD" w:rsidRDefault="008C25A7" w:rsidP="005618FB">
      <w:pPr>
        <w:spacing w:line="240" w:lineRule="auto"/>
        <w:ind w:firstLine="851"/>
        <w:jc w:val="both"/>
        <w:rPr>
          <w:bCs/>
          <w:szCs w:val="26"/>
        </w:rPr>
      </w:pPr>
      <w:r w:rsidRPr="004E0ADD">
        <w:rPr>
          <w:bCs/>
          <w:szCs w:val="26"/>
        </w:rPr>
        <w:t>ПОСТАНОВЛЯЕТ:</w:t>
      </w:r>
    </w:p>
    <w:p w:rsidR="002969AB" w:rsidRPr="004E0ADD" w:rsidRDefault="00F71670" w:rsidP="00517138">
      <w:pPr>
        <w:pStyle w:val="af5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4E0ADD">
        <w:rPr>
          <w:rFonts w:ascii="Times New Roman" w:hAnsi="Times New Roman"/>
          <w:bCs/>
          <w:sz w:val="26"/>
          <w:szCs w:val="26"/>
        </w:rPr>
        <w:t>На основе проведенного анализа о</w:t>
      </w:r>
      <w:r w:rsidR="002969AB" w:rsidRPr="004E0ADD">
        <w:rPr>
          <w:rFonts w:ascii="Times New Roman" w:hAnsi="Times New Roman"/>
          <w:bCs/>
          <w:sz w:val="26"/>
          <w:szCs w:val="26"/>
        </w:rPr>
        <w:t>пределить следующие</w:t>
      </w:r>
      <w:r w:rsidR="00A248E0" w:rsidRPr="004E0A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16F2A" w:rsidRPr="004E0ADD">
        <w:rPr>
          <w:rFonts w:ascii="Times New Roman" w:hAnsi="Times New Roman"/>
          <w:bCs/>
          <w:sz w:val="26"/>
          <w:szCs w:val="26"/>
        </w:rPr>
        <w:t>среди</w:t>
      </w:r>
      <w:r w:rsidR="00A248E0" w:rsidRPr="004E0ADD">
        <w:rPr>
          <w:rFonts w:ascii="Times New Roman" w:hAnsi="Times New Roman"/>
          <w:bCs/>
          <w:sz w:val="26"/>
          <w:szCs w:val="26"/>
        </w:rPr>
        <w:t xml:space="preserve"> </w:t>
      </w:r>
      <w:r w:rsidR="00C16F2A" w:rsidRPr="004E0ADD">
        <w:rPr>
          <w:rFonts w:ascii="Times New Roman" w:hAnsi="Times New Roman"/>
          <w:bCs/>
          <w:sz w:val="26"/>
          <w:szCs w:val="26"/>
        </w:rPr>
        <w:t>основных</w:t>
      </w:r>
      <w:r w:rsidR="002969AB" w:rsidRPr="004E0ADD">
        <w:rPr>
          <w:rFonts w:ascii="Times New Roman" w:hAnsi="Times New Roman"/>
          <w:bCs/>
          <w:sz w:val="26"/>
          <w:szCs w:val="26"/>
        </w:rPr>
        <w:t xml:space="preserve"> </w:t>
      </w:r>
      <w:r w:rsidR="00CE4A3E" w:rsidRPr="004E0ADD">
        <w:rPr>
          <w:rFonts w:ascii="Times New Roman" w:hAnsi="Times New Roman"/>
          <w:bCs/>
          <w:sz w:val="26"/>
          <w:szCs w:val="26"/>
        </w:rPr>
        <w:t xml:space="preserve">приоритетные </w:t>
      </w:r>
      <w:r w:rsidR="002969AB" w:rsidRPr="004E0ADD">
        <w:rPr>
          <w:rFonts w:ascii="Times New Roman" w:hAnsi="Times New Roman"/>
          <w:bCs/>
          <w:sz w:val="26"/>
          <w:szCs w:val="26"/>
        </w:rPr>
        <w:t>направления работы комиссий по делам несовершеннолетних</w:t>
      </w:r>
      <w:r w:rsidR="00CE4A3E" w:rsidRPr="004E0ADD">
        <w:rPr>
          <w:rFonts w:ascii="Times New Roman" w:hAnsi="Times New Roman"/>
          <w:bCs/>
          <w:sz w:val="26"/>
          <w:szCs w:val="26"/>
        </w:rPr>
        <w:t xml:space="preserve"> и защите их прав администраций</w:t>
      </w:r>
      <w:r w:rsidR="004E78C5" w:rsidRPr="004E0ADD">
        <w:rPr>
          <w:rFonts w:ascii="Times New Roman" w:hAnsi="Times New Roman"/>
          <w:bCs/>
          <w:sz w:val="26"/>
          <w:szCs w:val="26"/>
        </w:rPr>
        <w:t xml:space="preserve"> районов и города на 2023</w:t>
      </w:r>
      <w:r w:rsidR="002969AB" w:rsidRPr="004E0ADD">
        <w:rPr>
          <w:rFonts w:ascii="Times New Roman" w:hAnsi="Times New Roman"/>
          <w:bCs/>
          <w:sz w:val="26"/>
          <w:szCs w:val="26"/>
        </w:rPr>
        <w:t xml:space="preserve"> год:</w:t>
      </w:r>
    </w:p>
    <w:p w:rsidR="003D125D" w:rsidRPr="004E0ADD" w:rsidRDefault="003D125D" w:rsidP="00517138">
      <w:pPr>
        <w:pStyle w:val="af5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4E0ADD">
        <w:rPr>
          <w:rFonts w:ascii="Times New Roman" w:hAnsi="Times New Roman"/>
          <w:bCs/>
          <w:sz w:val="26"/>
          <w:szCs w:val="26"/>
        </w:rPr>
        <w:t xml:space="preserve">осуществление </w:t>
      </w:r>
      <w:proofErr w:type="gramStart"/>
      <w:r w:rsidRPr="004E0ADD">
        <w:rPr>
          <w:rFonts w:ascii="Times New Roman" w:hAnsi="Times New Roman"/>
          <w:bCs/>
          <w:sz w:val="26"/>
          <w:szCs w:val="26"/>
        </w:rPr>
        <w:t>координации деятельности субъектов системы профилактики</w:t>
      </w:r>
      <w:proofErr w:type="gramEnd"/>
      <w:r w:rsidRPr="004E0ADD">
        <w:rPr>
          <w:rFonts w:ascii="Times New Roman" w:hAnsi="Times New Roman"/>
          <w:bCs/>
          <w:sz w:val="26"/>
          <w:szCs w:val="26"/>
        </w:rPr>
        <w:t xml:space="preserve"> по вопросам защиты прав и законных интересов детей;</w:t>
      </w:r>
    </w:p>
    <w:p w:rsidR="00DF436A" w:rsidRPr="004E0ADD" w:rsidRDefault="003D125D" w:rsidP="00517138">
      <w:pPr>
        <w:pStyle w:val="af5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4E0ADD">
        <w:rPr>
          <w:rFonts w:ascii="Times New Roman" w:hAnsi="Times New Roman"/>
          <w:bCs/>
          <w:sz w:val="26"/>
          <w:szCs w:val="26"/>
        </w:rPr>
        <w:t>совершенствование нормативно-правового и организационно-методического обеспечения системы профилактики безнадзорности и правонарушений несовершеннолетних</w:t>
      </w:r>
      <w:proofErr w:type="gramStart"/>
      <w:r w:rsidRPr="004E0ADD">
        <w:rPr>
          <w:rFonts w:ascii="Times New Roman" w:hAnsi="Times New Roman"/>
          <w:bCs/>
          <w:sz w:val="26"/>
          <w:szCs w:val="26"/>
        </w:rPr>
        <w:t>.</w:t>
      </w:r>
      <w:r w:rsidR="00DF436A" w:rsidRPr="004E0ADD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DF436A" w:rsidRPr="004E0ADD" w:rsidRDefault="00DF436A" w:rsidP="00517138">
      <w:pPr>
        <w:pStyle w:val="af5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4E0ADD">
        <w:rPr>
          <w:rFonts w:ascii="Times New Roman" w:hAnsi="Times New Roman"/>
          <w:bCs/>
          <w:sz w:val="26"/>
          <w:szCs w:val="26"/>
        </w:rPr>
        <w:t>формирование у несовершеннолетних стрессоустойчивости и ценностного отношения к жизни, профилактика суицидального поведения подростков</w:t>
      </w:r>
      <w:r w:rsidR="005D2524" w:rsidRPr="004E0ADD">
        <w:rPr>
          <w:rFonts w:ascii="Times New Roman" w:hAnsi="Times New Roman"/>
          <w:bCs/>
          <w:sz w:val="26"/>
          <w:szCs w:val="26"/>
        </w:rPr>
        <w:t>, профилактика ги</w:t>
      </w:r>
      <w:r w:rsidR="00F71670" w:rsidRPr="004E0ADD">
        <w:rPr>
          <w:rFonts w:ascii="Times New Roman" w:hAnsi="Times New Roman"/>
          <w:bCs/>
          <w:sz w:val="26"/>
          <w:szCs w:val="26"/>
        </w:rPr>
        <w:t>бели детей от внешних</w:t>
      </w:r>
      <w:r w:rsidR="005D2524" w:rsidRPr="004E0ADD">
        <w:rPr>
          <w:rFonts w:ascii="Times New Roman" w:hAnsi="Times New Roman"/>
          <w:bCs/>
          <w:sz w:val="26"/>
          <w:szCs w:val="26"/>
        </w:rPr>
        <w:t xml:space="preserve"> причин</w:t>
      </w:r>
      <w:r w:rsidRPr="004E0ADD">
        <w:rPr>
          <w:rFonts w:ascii="Times New Roman" w:hAnsi="Times New Roman"/>
          <w:bCs/>
          <w:sz w:val="26"/>
          <w:szCs w:val="26"/>
        </w:rPr>
        <w:t>;</w:t>
      </w:r>
    </w:p>
    <w:p w:rsidR="00DF436A" w:rsidRPr="004E0ADD" w:rsidRDefault="00DF436A" w:rsidP="00517138">
      <w:pPr>
        <w:pStyle w:val="af5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4E0ADD">
        <w:rPr>
          <w:rFonts w:ascii="Times New Roman" w:hAnsi="Times New Roman"/>
          <w:bCs/>
          <w:sz w:val="26"/>
          <w:szCs w:val="26"/>
        </w:rPr>
        <w:t xml:space="preserve">развитие </w:t>
      </w:r>
      <w:proofErr w:type="spellStart"/>
      <w:r w:rsidRPr="004E0ADD">
        <w:rPr>
          <w:rFonts w:ascii="Times New Roman" w:hAnsi="Times New Roman"/>
          <w:bCs/>
          <w:sz w:val="26"/>
          <w:szCs w:val="26"/>
        </w:rPr>
        <w:t>медиативно</w:t>
      </w:r>
      <w:proofErr w:type="spellEnd"/>
      <w:r w:rsidRPr="004E0ADD">
        <w:rPr>
          <w:rFonts w:ascii="Times New Roman" w:hAnsi="Times New Roman"/>
          <w:bCs/>
          <w:sz w:val="26"/>
          <w:szCs w:val="26"/>
        </w:rPr>
        <w:t xml:space="preserve"> – восстановительных технологий в практи</w:t>
      </w:r>
      <w:r w:rsidR="00EA2F01" w:rsidRPr="004E0ADD">
        <w:rPr>
          <w:rFonts w:ascii="Times New Roman" w:hAnsi="Times New Roman"/>
          <w:bCs/>
          <w:sz w:val="26"/>
          <w:szCs w:val="26"/>
        </w:rPr>
        <w:t>ке работы с несовершеннолетними;</w:t>
      </w:r>
    </w:p>
    <w:p w:rsidR="003D125D" w:rsidRPr="004E0ADD" w:rsidRDefault="003D125D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обеспечение досуга, занятости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 xml:space="preserve"> (учебной, трудовой)</w:t>
      </w:r>
      <w:r w:rsidRPr="004E0ADD">
        <w:rPr>
          <w:rFonts w:ascii="Times New Roman" w:hAnsi="Times New Roman"/>
          <w:color w:val="020B22"/>
          <w:sz w:val="26"/>
          <w:szCs w:val="26"/>
        </w:rPr>
        <w:t xml:space="preserve"> и оздоровления детей, 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 xml:space="preserve">в том числе </w:t>
      </w:r>
      <w:r w:rsidRPr="004E0ADD">
        <w:rPr>
          <w:rFonts w:ascii="Times New Roman" w:hAnsi="Times New Roman"/>
          <w:color w:val="020B22"/>
          <w:sz w:val="26"/>
          <w:szCs w:val="26"/>
        </w:rPr>
        <w:t>находящихся в социально опасном положении, состоящих на учете в КДНиЗП, ПДН;</w:t>
      </w:r>
    </w:p>
    <w:p w:rsidR="00E318AC" w:rsidRPr="004E0ADD" w:rsidRDefault="003D125D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повышение эффективности реабилитационной работы с семьями и детьми, оказавшимися в социально опасном положении</w:t>
      </w:r>
      <w:r w:rsidR="00F71670" w:rsidRPr="004E0ADD">
        <w:rPr>
          <w:rFonts w:ascii="Times New Roman" w:hAnsi="Times New Roman"/>
          <w:color w:val="020B22"/>
          <w:sz w:val="26"/>
          <w:szCs w:val="26"/>
        </w:rPr>
        <w:t>, внедрение технологий наставничества</w:t>
      </w:r>
      <w:r w:rsidRPr="004E0ADD">
        <w:rPr>
          <w:rFonts w:ascii="Times New Roman" w:hAnsi="Times New Roman"/>
          <w:color w:val="020B22"/>
          <w:sz w:val="26"/>
          <w:szCs w:val="26"/>
        </w:rPr>
        <w:t>;</w:t>
      </w:r>
    </w:p>
    <w:p w:rsidR="00E318AC" w:rsidRPr="004E0ADD" w:rsidRDefault="00E318AC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реализация дополнительных мер по профилактике буллинга, скулшутинга в образовательных учреждениях;</w:t>
      </w:r>
    </w:p>
    <w:p w:rsidR="00E318AC" w:rsidRPr="004E0ADD" w:rsidRDefault="00E318AC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профилактика участия несовершеннолетних в деструктивных движениях;</w:t>
      </w:r>
    </w:p>
    <w:p w:rsidR="00E318AC" w:rsidRPr="004E0ADD" w:rsidRDefault="00E318AC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eastAsia="Times New Roman" w:hAnsi="Times New Roman"/>
          <w:sz w:val="26"/>
          <w:szCs w:val="26"/>
          <w:lang w:eastAsia="ru-RU"/>
        </w:rPr>
        <w:t>профилактика преступлений, направленных на половую неприк</w:t>
      </w:r>
      <w:r w:rsidR="005618FB" w:rsidRPr="004E0ADD">
        <w:rPr>
          <w:rFonts w:ascii="Times New Roman" w:eastAsia="Times New Roman" w:hAnsi="Times New Roman"/>
          <w:sz w:val="26"/>
          <w:szCs w:val="26"/>
          <w:lang w:eastAsia="ru-RU"/>
        </w:rPr>
        <w:t>основенность несовершеннолетних.</w:t>
      </w:r>
      <w:r w:rsidRPr="004E0A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18FB" w:rsidRPr="004E0AD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E0ADD">
        <w:rPr>
          <w:rFonts w:ascii="Times New Roman" w:eastAsia="Times New Roman" w:hAnsi="Times New Roman"/>
          <w:sz w:val="26"/>
          <w:szCs w:val="26"/>
          <w:lang w:eastAsia="ru-RU"/>
        </w:rPr>
        <w:t xml:space="preserve">оловое воспитание несовершеннолетних, привитие </w:t>
      </w:r>
      <w:r w:rsidRPr="004E0AD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сексуальной морали и предупреждение ранней беременности несовершеннолетних;</w:t>
      </w:r>
    </w:p>
    <w:p w:rsidR="00E06734" w:rsidRPr="004E0ADD" w:rsidRDefault="00E06734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поддержка и развитие сотрудничества и  социально-ориентированными НКО</w:t>
      </w:r>
      <w:r w:rsidRPr="004E0ADD">
        <w:rPr>
          <w:rFonts w:ascii="Times New Roman" w:eastAsia="Times New Roman" w:hAnsi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по вопросам</w:t>
      </w:r>
      <w:r w:rsidR="00DF5878" w:rsidRPr="004E0ADD">
        <w:rPr>
          <w:rFonts w:ascii="Times New Roman" w:eastAsia="Times New Roman" w:hAnsi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4E0ADD">
        <w:rPr>
          <w:rFonts w:ascii="Times New Roman" w:hAnsi="Times New Roman"/>
          <w:color w:val="020B22"/>
          <w:sz w:val="26"/>
          <w:szCs w:val="26"/>
        </w:rPr>
        <w:t>профилактики социального сиротства; социальной адаптации детей, находящихся в социально опасном положении и их семей;</w:t>
      </w:r>
      <w:r w:rsidR="00DF5878" w:rsidRPr="004E0ADD">
        <w:rPr>
          <w:rFonts w:ascii="Times New Roman" w:hAnsi="Times New Roman"/>
          <w:color w:val="020B22"/>
          <w:sz w:val="26"/>
          <w:szCs w:val="26"/>
        </w:rPr>
        <w:t xml:space="preserve"> </w:t>
      </w:r>
      <w:r w:rsidRPr="004E0ADD">
        <w:rPr>
          <w:rFonts w:ascii="Times New Roman" w:hAnsi="Times New Roman"/>
          <w:color w:val="020B22"/>
          <w:sz w:val="26"/>
          <w:szCs w:val="26"/>
        </w:rPr>
        <w:t>развития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иных направлений, направленных на поддержку материнства и детства.</w:t>
      </w:r>
    </w:p>
    <w:p w:rsidR="00541DA7" w:rsidRPr="004E0ADD" w:rsidRDefault="005618FB" w:rsidP="00517138">
      <w:pPr>
        <w:pStyle w:val="af5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 xml:space="preserve">текущий </w:t>
      </w:r>
      <w:r w:rsidR="00F71670" w:rsidRPr="004E0ADD">
        <w:rPr>
          <w:rFonts w:ascii="Times New Roman" w:hAnsi="Times New Roman"/>
          <w:color w:val="020B22"/>
          <w:sz w:val="26"/>
          <w:szCs w:val="26"/>
        </w:rPr>
        <w:t>анализ причин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 xml:space="preserve"> избрания родителями (законными представителями) несовершеннолетних </w:t>
      </w:r>
      <w:r w:rsidRPr="004E0ADD">
        <w:rPr>
          <w:rFonts w:ascii="Times New Roman" w:hAnsi="Times New Roman"/>
          <w:color w:val="020B22"/>
          <w:sz w:val="26"/>
          <w:szCs w:val="26"/>
        </w:rPr>
        <w:t xml:space="preserve">из состава семей, состоящих на учетах в органах и учреждениях системы профилактики, 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>формы получения образования их детьми вне образовательной организации в форме семейного образов</w:t>
      </w:r>
      <w:r w:rsidRPr="004E0ADD">
        <w:rPr>
          <w:rFonts w:ascii="Times New Roman" w:hAnsi="Times New Roman"/>
          <w:color w:val="020B22"/>
          <w:sz w:val="26"/>
          <w:szCs w:val="26"/>
        </w:rPr>
        <w:t>ания, акцентируя внимание на категории конкретной семьи, уровне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 xml:space="preserve"> образования ро</w:t>
      </w:r>
      <w:r w:rsidRPr="004E0ADD">
        <w:rPr>
          <w:rFonts w:ascii="Times New Roman" w:hAnsi="Times New Roman"/>
          <w:color w:val="020B22"/>
          <w:sz w:val="26"/>
          <w:szCs w:val="26"/>
        </w:rPr>
        <w:t>дителей несовершеннолетних, иных факторах, влияющих</w:t>
      </w:r>
      <w:r w:rsidR="00541DA7" w:rsidRPr="004E0ADD">
        <w:rPr>
          <w:rFonts w:ascii="Times New Roman" w:hAnsi="Times New Roman"/>
          <w:color w:val="020B22"/>
          <w:sz w:val="26"/>
          <w:szCs w:val="26"/>
        </w:rPr>
        <w:t xml:space="preserve"> на принятие данного решения.</w:t>
      </w:r>
    </w:p>
    <w:p w:rsidR="004E0ADD" w:rsidRDefault="004E0ADD" w:rsidP="004E0ADD">
      <w:pPr>
        <w:pStyle w:val="af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>Комиссиям по делам несовершеннолетних и защите их прав районов в городе при необходимости внести корректировку в планы работы на 2023 год.</w:t>
      </w:r>
      <w:r>
        <w:rPr>
          <w:rFonts w:ascii="Times New Roman" w:hAnsi="Times New Roman"/>
          <w:color w:val="020B22"/>
          <w:sz w:val="26"/>
          <w:szCs w:val="26"/>
        </w:rPr>
        <w:t xml:space="preserve"> </w:t>
      </w:r>
    </w:p>
    <w:p w:rsidR="004E0ADD" w:rsidRPr="004E0ADD" w:rsidRDefault="004E0ADD" w:rsidP="004E0ADD">
      <w:pPr>
        <w:pStyle w:val="af5"/>
        <w:shd w:val="clear" w:color="auto" w:fill="FFFFFF"/>
        <w:ind w:left="1211" w:firstLine="0"/>
        <w:rPr>
          <w:rFonts w:ascii="Times New Roman" w:hAnsi="Times New Roman"/>
          <w:b/>
          <w:color w:val="020B22"/>
          <w:sz w:val="26"/>
          <w:szCs w:val="26"/>
        </w:rPr>
      </w:pPr>
      <w:r w:rsidRPr="004E0ADD">
        <w:rPr>
          <w:rFonts w:ascii="Times New Roman" w:hAnsi="Times New Roman"/>
          <w:b/>
          <w:color w:val="020B22"/>
          <w:sz w:val="26"/>
          <w:szCs w:val="26"/>
        </w:rPr>
        <w:t>Срок: в течение 2023 года.</w:t>
      </w:r>
    </w:p>
    <w:p w:rsidR="002548B2" w:rsidRPr="004E0ADD" w:rsidRDefault="002548B2" w:rsidP="00517138">
      <w:pPr>
        <w:pStyle w:val="af5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20B22"/>
          <w:sz w:val="26"/>
          <w:szCs w:val="26"/>
        </w:rPr>
      </w:pPr>
      <w:r w:rsidRPr="004E0ADD">
        <w:rPr>
          <w:rFonts w:ascii="Times New Roman" w:hAnsi="Times New Roman"/>
          <w:color w:val="020B22"/>
          <w:sz w:val="26"/>
          <w:szCs w:val="26"/>
        </w:rPr>
        <w:t xml:space="preserve">Утвердить регламент </w:t>
      </w:r>
      <w:r w:rsidR="00F71670" w:rsidRPr="004E0ADD">
        <w:rPr>
          <w:rFonts w:ascii="Times New Roman" w:hAnsi="Times New Roman"/>
          <w:color w:val="020B22"/>
          <w:sz w:val="26"/>
          <w:szCs w:val="26"/>
        </w:rPr>
        <w:t>организации и осуществления контроля исполнения поручений, содержащихся в постановлениях комиссий по делам несовершеннолетних и защите их прав администрации города Красноярска</w:t>
      </w:r>
      <w:r w:rsidR="00253D2F" w:rsidRPr="004E0ADD">
        <w:rPr>
          <w:rFonts w:ascii="Times New Roman" w:hAnsi="Times New Roman"/>
          <w:color w:val="020B22"/>
          <w:sz w:val="26"/>
          <w:szCs w:val="26"/>
        </w:rPr>
        <w:t>.</w:t>
      </w:r>
    </w:p>
    <w:p w:rsidR="002548B2" w:rsidRPr="004E0ADD" w:rsidRDefault="003A5D83" w:rsidP="00517138">
      <w:pPr>
        <w:pStyle w:val="af5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color w:val="020B22"/>
          <w:sz w:val="26"/>
          <w:szCs w:val="26"/>
        </w:rPr>
      </w:pPr>
      <w:proofErr w:type="gramStart"/>
      <w:r w:rsidRPr="004E0A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6EF6" w:rsidRPr="004E0ADD">
        <w:rPr>
          <w:rFonts w:ascii="Times New Roman" w:hAnsi="Times New Roman"/>
          <w:sz w:val="26"/>
          <w:szCs w:val="26"/>
        </w:rPr>
        <w:t xml:space="preserve"> </w:t>
      </w:r>
      <w:r w:rsidR="004D3C00" w:rsidRPr="004E0ADD">
        <w:rPr>
          <w:rFonts w:ascii="Times New Roman" w:hAnsi="Times New Roman"/>
          <w:sz w:val="26"/>
          <w:szCs w:val="26"/>
        </w:rPr>
        <w:t>исполнением</w:t>
      </w:r>
      <w:r w:rsidR="006B6EF6" w:rsidRPr="004E0ADD">
        <w:rPr>
          <w:rFonts w:ascii="Times New Roman" w:hAnsi="Times New Roman"/>
          <w:sz w:val="26"/>
          <w:szCs w:val="26"/>
        </w:rPr>
        <w:t xml:space="preserve"> постановления</w:t>
      </w:r>
      <w:r w:rsidRPr="004E0ADD">
        <w:rPr>
          <w:rFonts w:ascii="Times New Roman" w:hAnsi="Times New Roman"/>
          <w:sz w:val="26"/>
          <w:szCs w:val="26"/>
        </w:rPr>
        <w:t xml:space="preserve"> возложить на </w:t>
      </w:r>
      <w:r w:rsidR="002548B2" w:rsidRPr="004E0ADD">
        <w:rPr>
          <w:rFonts w:ascii="Times New Roman" w:hAnsi="Times New Roman"/>
          <w:sz w:val="26"/>
          <w:szCs w:val="26"/>
        </w:rPr>
        <w:t xml:space="preserve">заместителя председателя комиссии М.В. </w:t>
      </w:r>
      <w:proofErr w:type="spellStart"/>
      <w:r w:rsidR="002548B2" w:rsidRPr="004E0ADD">
        <w:rPr>
          <w:rFonts w:ascii="Times New Roman" w:hAnsi="Times New Roman"/>
          <w:sz w:val="26"/>
          <w:szCs w:val="26"/>
        </w:rPr>
        <w:t>Чернышкову</w:t>
      </w:r>
      <w:proofErr w:type="spellEnd"/>
      <w:r w:rsidR="00253D2F" w:rsidRPr="004E0ADD">
        <w:rPr>
          <w:rFonts w:ascii="Times New Roman" w:hAnsi="Times New Roman"/>
          <w:sz w:val="26"/>
          <w:szCs w:val="26"/>
        </w:rPr>
        <w:t>.</w:t>
      </w:r>
      <w:r w:rsidR="002548B2" w:rsidRPr="004E0ADD">
        <w:rPr>
          <w:rFonts w:ascii="Times New Roman" w:hAnsi="Times New Roman"/>
          <w:sz w:val="26"/>
          <w:szCs w:val="26"/>
        </w:rPr>
        <w:t xml:space="preserve"> </w:t>
      </w:r>
    </w:p>
    <w:p w:rsidR="003A5D83" w:rsidRPr="004E0ADD" w:rsidRDefault="003A5D83" w:rsidP="00517138">
      <w:pPr>
        <w:pStyle w:val="af5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color w:val="020B22"/>
          <w:sz w:val="26"/>
          <w:szCs w:val="26"/>
        </w:rPr>
      </w:pPr>
      <w:r w:rsidRPr="004E0ADD">
        <w:rPr>
          <w:rFonts w:ascii="Times New Roman" w:hAnsi="Times New Roman"/>
          <w:sz w:val="26"/>
          <w:szCs w:val="26"/>
        </w:rPr>
        <w:t>Постановление вступает в силу со дня подписания</w:t>
      </w:r>
      <w:r w:rsidR="00F13E52" w:rsidRPr="004E0ADD">
        <w:rPr>
          <w:rFonts w:ascii="Times New Roman" w:hAnsi="Times New Roman"/>
          <w:sz w:val="26"/>
          <w:szCs w:val="26"/>
        </w:rPr>
        <w:t>.</w:t>
      </w:r>
    </w:p>
    <w:p w:rsidR="003A5D83" w:rsidRDefault="003A5D83" w:rsidP="005618FB">
      <w:pPr>
        <w:spacing w:line="240" w:lineRule="auto"/>
        <w:ind w:firstLine="0"/>
        <w:jc w:val="both"/>
        <w:rPr>
          <w:szCs w:val="26"/>
        </w:rPr>
      </w:pPr>
    </w:p>
    <w:p w:rsidR="004E0ADD" w:rsidRDefault="004E0ADD" w:rsidP="005618FB">
      <w:pPr>
        <w:spacing w:line="240" w:lineRule="auto"/>
        <w:ind w:firstLine="0"/>
        <w:jc w:val="both"/>
        <w:rPr>
          <w:szCs w:val="26"/>
        </w:rPr>
      </w:pPr>
    </w:p>
    <w:p w:rsidR="004E0ADD" w:rsidRDefault="004E0ADD" w:rsidP="005618FB">
      <w:pPr>
        <w:spacing w:line="240" w:lineRule="auto"/>
        <w:ind w:firstLine="0"/>
        <w:jc w:val="both"/>
        <w:rPr>
          <w:szCs w:val="26"/>
        </w:rPr>
      </w:pPr>
    </w:p>
    <w:p w:rsidR="004E0ADD" w:rsidRDefault="004E0ADD" w:rsidP="005618FB">
      <w:pPr>
        <w:spacing w:line="240" w:lineRule="auto"/>
        <w:ind w:firstLine="0"/>
        <w:jc w:val="both"/>
        <w:rPr>
          <w:szCs w:val="26"/>
        </w:rPr>
      </w:pPr>
    </w:p>
    <w:p w:rsidR="004E0ADD" w:rsidRDefault="004E0ADD" w:rsidP="005618FB">
      <w:pPr>
        <w:spacing w:line="240" w:lineRule="auto"/>
        <w:ind w:firstLine="0"/>
        <w:jc w:val="both"/>
        <w:rPr>
          <w:szCs w:val="26"/>
        </w:rPr>
      </w:pPr>
    </w:p>
    <w:p w:rsidR="004E0ADD" w:rsidRPr="004E0ADD" w:rsidRDefault="004E0ADD" w:rsidP="005618FB">
      <w:pPr>
        <w:spacing w:line="240" w:lineRule="auto"/>
        <w:ind w:firstLine="0"/>
        <w:jc w:val="both"/>
        <w:rPr>
          <w:szCs w:val="26"/>
        </w:rPr>
      </w:pPr>
    </w:p>
    <w:p w:rsidR="00BA1FC5" w:rsidRPr="004E0ADD" w:rsidRDefault="002548B2" w:rsidP="005618FB">
      <w:pPr>
        <w:spacing w:line="240" w:lineRule="auto"/>
        <w:ind w:firstLine="0"/>
        <w:jc w:val="both"/>
        <w:rPr>
          <w:szCs w:val="26"/>
        </w:rPr>
      </w:pPr>
      <w:r w:rsidRPr="004E0ADD">
        <w:rPr>
          <w:szCs w:val="26"/>
        </w:rPr>
        <w:t>Заместитель председателя</w:t>
      </w:r>
      <w:r w:rsidR="00F47F2C" w:rsidRPr="004E0ADD">
        <w:rPr>
          <w:szCs w:val="26"/>
        </w:rPr>
        <w:t xml:space="preserve"> комиссии       </w:t>
      </w:r>
      <w:r w:rsidRPr="004E0ADD">
        <w:rPr>
          <w:szCs w:val="26"/>
        </w:rPr>
        <w:t xml:space="preserve">                               М.В. Чернышкова</w:t>
      </w:r>
      <w:r w:rsidR="00F47F2C" w:rsidRPr="004E0ADD">
        <w:rPr>
          <w:szCs w:val="26"/>
        </w:rPr>
        <w:t xml:space="preserve">                                        </w:t>
      </w:r>
      <w:r w:rsidRPr="004E0ADD">
        <w:rPr>
          <w:szCs w:val="26"/>
        </w:rPr>
        <w:t xml:space="preserve">                  </w:t>
      </w:r>
      <w:r w:rsidR="00F47F2C" w:rsidRPr="004E0ADD">
        <w:rPr>
          <w:szCs w:val="26"/>
        </w:rPr>
        <w:t xml:space="preserve">Ответственный секретарь комиссии                                   </w:t>
      </w:r>
      <w:r w:rsidRPr="004E0ADD">
        <w:rPr>
          <w:szCs w:val="26"/>
        </w:rPr>
        <w:t xml:space="preserve">    </w:t>
      </w:r>
      <w:r w:rsidR="004E0ADD">
        <w:rPr>
          <w:szCs w:val="26"/>
        </w:rPr>
        <w:t xml:space="preserve">            </w:t>
      </w:r>
      <w:r w:rsidR="00253D2F" w:rsidRPr="004E0ADD">
        <w:rPr>
          <w:szCs w:val="26"/>
        </w:rPr>
        <w:t>Н.А. Миллер</w:t>
      </w:r>
    </w:p>
    <w:p w:rsidR="005618FB" w:rsidRPr="004E0ADD" w:rsidRDefault="005618FB" w:rsidP="00253D2F">
      <w:pPr>
        <w:spacing w:line="240" w:lineRule="auto"/>
        <w:ind w:right="-1" w:firstLine="6237"/>
        <w:rPr>
          <w:szCs w:val="26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4E0ADD" w:rsidRPr="00D376E1" w:rsidRDefault="004E0ADD" w:rsidP="00972990">
      <w:pPr>
        <w:spacing w:line="240" w:lineRule="auto"/>
        <w:ind w:right="-1" w:firstLine="0"/>
        <w:rPr>
          <w:sz w:val="20"/>
          <w:szCs w:val="20"/>
        </w:rPr>
      </w:pPr>
    </w:p>
    <w:p w:rsidR="00972990" w:rsidRPr="00D376E1" w:rsidRDefault="00972990" w:rsidP="00972990">
      <w:pPr>
        <w:spacing w:line="240" w:lineRule="auto"/>
        <w:ind w:right="-1" w:firstLine="0"/>
        <w:rPr>
          <w:sz w:val="20"/>
          <w:szCs w:val="20"/>
        </w:rPr>
      </w:pPr>
    </w:p>
    <w:p w:rsidR="004E0ADD" w:rsidRDefault="004E0ADD" w:rsidP="00253D2F">
      <w:pPr>
        <w:spacing w:line="240" w:lineRule="auto"/>
        <w:ind w:right="-1" w:firstLine="6237"/>
        <w:rPr>
          <w:sz w:val="20"/>
          <w:szCs w:val="20"/>
        </w:rPr>
      </w:pPr>
    </w:p>
    <w:p w:rsidR="00D376E1" w:rsidRDefault="00D376E1" w:rsidP="00253D2F">
      <w:pPr>
        <w:spacing w:line="240" w:lineRule="auto"/>
        <w:ind w:right="-1" w:firstLine="6237"/>
        <w:rPr>
          <w:sz w:val="20"/>
          <w:szCs w:val="20"/>
        </w:rPr>
      </w:pPr>
    </w:p>
    <w:p w:rsidR="00D376E1" w:rsidRDefault="00D376E1" w:rsidP="00253D2F">
      <w:pPr>
        <w:spacing w:line="240" w:lineRule="auto"/>
        <w:ind w:right="-1" w:firstLine="6237"/>
        <w:rPr>
          <w:sz w:val="20"/>
          <w:szCs w:val="20"/>
        </w:rPr>
      </w:pPr>
    </w:p>
    <w:p w:rsidR="00D376E1" w:rsidRDefault="00D376E1" w:rsidP="00253D2F">
      <w:pPr>
        <w:spacing w:line="240" w:lineRule="auto"/>
        <w:ind w:right="-1" w:firstLine="6237"/>
        <w:rPr>
          <w:sz w:val="20"/>
          <w:szCs w:val="20"/>
        </w:rPr>
      </w:pPr>
    </w:p>
    <w:p w:rsidR="00D376E1" w:rsidRDefault="00D376E1" w:rsidP="00253D2F">
      <w:pPr>
        <w:spacing w:line="240" w:lineRule="auto"/>
        <w:ind w:right="-1" w:firstLine="6237"/>
        <w:rPr>
          <w:sz w:val="20"/>
          <w:szCs w:val="20"/>
        </w:rPr>
      </w:pPr>
      <w:bookmarkStart w:id="0" w:name="_GoBack"/>
      <w:bookmarkEnd w:id="0"/>
    </w:p>
    <w:p w:rsidR="00BA1FC5" w:rsidRPr="00BA1FC5" w:rsidRDefault="00BA1FC5" w:rsidP="00253D2F">
      <w:pPr>
        <w:spacing w:line="240" w:lineRule="auto"/>
        <w:ind w:right="-1" w:firstLine="6237"/>
        <w:rPr>
          <w:sz w:val="20"/>
          <w:szCs w:val="20"/>
        </w:rPr>
      </w:pPr>
      <w:r w:rsidRPr="00BA1FC5">
        <w:rPr>
          <w:sz w:val="20"/>
          <w:szCs w:val="20"/>
        </w:rPr>
        <w:lastRenderedPageBreak/>
        <w:t>Приложение 1</w:t>
      </w:r>
    </w:p>
    <w:p w:rsidR="00BA1FC5" w:rsidRPr="00BA1FC5" w:rsidRDefault="00BA1FC5" w:rsidP="00253D2F">
      <w:pPr>
        <w:spacing w:line="240" w:lineRule="auto"/>
        <w:ind w:right="-1" w:firstLine="6237"/>
        <w:rPr>
          <w:sz w:val="20"/>
          <w:szCs w:val="20"/>
        </w:rPr>
      </w:pPr>
      <w:r w:rsidRPr="00BA1FC5">
        <w:rPr>
          <w:sz w:val="20"/>
          <w:szCs w:val="20"/>
        </w:rPr>
        <w:t xml:space="preserve">к Постановлению КДНиЗП </w:t>
      </w:r>
    </w:p>
    <w:p w:rsidR="00BA1FC5" w:rsidRPr="00BA1FC5" w:rsidRDefault="00BA1FC5" w:rsidP="00253D2F">
      <w:pPr>
        <w:spacing w:line="240" w:lineRule="auto"/>
        <w:ind w:right="-1" w:firstLine="6237"/>
        <w:rPr>
          <w:sz w:val="20"/>
          <w:szCs w:val="20"/>
        </w:rPr>
      </w:pPr>
      <w:r w:rsidRPr="00BA1FC5">
        <w:rPr>
          <w:sz w:val="20"/>
          <w:szCs w:val="20"/>
        </w:rPr>
        <w:t xml:space="preserve">администрации города Красноярска            </w:t>
      </w:r>
    </w:p>
    <w:p w:rsidR="00BA1FC5" w:rsidRDefault="00BA1FC5" w:rsidP="00253D2F">
      <w:pPr>
        <w:spacing w:line="240" w:lineRule="auto"/>
        <w:ind w:right="-1" w:firstLine="6237"/>
        <w:rPr>
          <w:sz w:val="20"/>
          <w:szCs w:val="20"/>
        </w:rPr>
      </w:pPr>
      <w:r w:rsidRPr="00BA1FC5">
        <w:rPr>
          <w:sz w:val="20"/>
          <w:szCs w:val="20"/>
        </w:rPr>
        <w:t xml:space="preserve"> №1 от 31.03.2023</w:t>
      </w:r>
    </w:p>
    <w:p w:rsidR="002548B2" w:rsidRPr="00BA1FC5" w:rsidRDefault="002548B2" w:rsidP="00BA1FC5">
      <w:pPr>
        <w:spacing w:line="240" w:lineRule="auto"/>
        <w:ind w:right="-1" w:firstLine="6096"/>
        <w:rPr>
          <w:sz w:val="20"/>
          <w:szCs w:val="20"/>
        </w:rPr>
      </w:pPr>
    </w:p>
    <w:p w:rsidR="00BA1FC5" w:rsidRPr="00BA1FC5" w:rsidRDefault="00BA1FC5" w:rsidP="00BA1FC5">
      <w:pPr>
        <w:spacing w:after="200"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>Анализ состояния работы и эффективности деятельности по профилактике безнадзорности и правонарушений несовершеннолетних комиссии по делам несовершеннолетних и защите их прав администрации города Красноярска за 2022 год.</w:t>
      </w:r>
    </w:p>
    <w:p w:rsidR="00BA1FC5" w:rsidRPr="00BA1FC5" w:rsidRDefault="00BA1FC5" w:rsidP="00BA1FC5">
      <w:pPr>
        <w:spacing w:after="200"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>Раздел 1. Общие положения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Постановлением комиссии по делам несовершеннолетних и защите их прав администрации города Красноярска от 30.03.2022 № 1 постановлено определить следующие</w:t>
      </w:r>
      <w:r w:rsidRPr="00BA1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A1FC5">
        <w:rPr>
          <w:rFonts w:eastAsia="Calibri"/>
          <w:bCs/>
          <w:sz w:val="28"/>
          <w:szCs w:val="28"/>
          <w:lang w:eastAsia="en-US"/>
        </w:rPr>
        <w:t>среди основных приоритетные направления работы комиссий по делам несовершеннолетних и защите их прав администраций районов и города на 2022 год: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- осуществление </w:t>
      </w:r>
      <w:proofErr w:type="gramStart"/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>координации деятельности субъектов системы профилактики</w:t>
      </w:r>
      <w:proofErr w:type="gramEnd"/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по вопросам защиты прав и законных интересов детей;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Данное направление реализовано в полном объеме. Комиссии города Красноярска представлены: комиссией по делам несовершеннолетних и защите их прав администрации города Красноярска (далее - городская комиссия) и комиссиями по делам несовершеннолетних и защите их прав администраций районов в городе (далее – районная комиссия). Координирующим органом системы профилактики на территории города Красноярска является городская комиссия. Деятельность восьми комиссий города обеспечивают 29 специалистов. Ежегодно специалисты комиссий проходят курсы повышения квалификации в ЦДО ЮИ ФГАОУ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ВО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«Сибирский федеральный университет». В отчетном периоде 1 специалист комиссий повысил квалификацию в ЦНТИ «Северная столица» города Санкт-Петербурга.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Применительно к координации деятельности органов системы профилактики со стороны комиссий это означает разработку и практическую реализацию совместных мероприятий по наиболее актуальным проблемам профилактики правонарушений и защиты прав детей.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Заседания комиссий являются основной формой их деятельности, обеспечивающей коллегиальное обсуждение стоящих перед ней задач и принятия решений по их выполнению.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 xml:space="preserve">Комиссии являются постоянно действующими коллегиальными органами системы профилактики безнадзорности и правонарушений несовершеннолетних (далее - система профилактики) на территории города Красноярска,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</w:t>
      </w:r>
      <w:r w:rsidRPr="00BA1FC5">
        <w:rPr>
          <w:rFonts w:eastAsia="Calibri"/>
          <w:bCs/>
          <w:sz w:val="28"/>
          <w:szCs w:val="28"/>
          <w:lang w:eastAsia="en-US"/>
        </w:rPr>
        <w:lastRenderedPageBreak/>
        <w:t>в социально опасном положении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>, выявление и пресечение случаев вовлечения несовершеннолетних в совершение преступлений и антиобщественных действий, а также случаев склонения их к суицидальным действиям.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На рассмотрение выносятся вопросы, определенные утвержденным годовым планом деятельности комиссий. В случае внесения членами комиссии предложений о внеплановом рассмотрении вопроса, целесообразность данного предложения определяет председатель комиссии.  Заседания городской комиссии проводится не реже одного раза в квартал, районной комиссии – не реже двух раз в месяц в соответствии с регламентом деятельности районных комиссий. В случае необходимости могут проводиться внеочередные и выездные заседания комиссий. Комиссии по делам несовершеннолетних и защите их прав администраций города и районов в городе проводят работу согласно межведомственным планам/программам по профилактике безнадзорности и правонарушений несовершеннолетних, утвержденным в районах г. Красноярска, нормативным документам города и края в рамках выполнения задач, поставленных Федеральным законом № 120.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Приоритетной задачей работы комиссий по делам несовершеннолетних и защите их прав является  координирование деятельности и обеспечение эффективного межведомственного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взаимодействия субъектов системы профилактики безнадзорности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и правонарушений несовершеннолетних.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целях согласования действий органов и учреждений системы профилактики комиссии: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проводят заседания (всего за год проведено 273; АППГ 231);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проводит расширенные заседания по вопросам профилактического характера (проведено 39 заседаний, рассмотрено на заседаниях комиссий (плановых и внеплановых)  158 вопросов; АППГ 142 вопроса));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утверждают межведомственные рабочие группы по реализации  индивидуальных профилактических программ;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организуют и координируют межведомственную индивидуальную профилактическую работу с детьми и семьями, находящимися в социально опасном положении, группе риска (всего проводилась работа в отношении 5206 несовершеннолетних и их семей; АППГ 5198 несовершеннолетних и их семей);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организуют и проводят семинары, практикумы, круглые столы для специалистов всех органов и учреждений системы профилактики;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проводят межведомственные акции  и мероприятия: «Вместе защитим наших детей», «Помоги пойти учиться», «Досуг», «Шанс», «Семья», «Детский телефон доверия», «Дети России», «День правовых знаний», «Молодежь выбирает жизнь» и т.д.;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осуществляют мониторинг исполнения субъектами системы профилактики действующих постановлений, порядков и регламентов.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lastRenderedPageBreak/>
        <w:t>- формирование у несовершеннолетних стрессоустойчивости и ценностного отношения к жизни, профилактика суицидального поведения подростков, профилактика гибели детей от внешних причин;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Городской комиссией систематизируется и анализируется информация комиссий города Красноярска о случаях гибели детей. Так в  2021/ 2022 годах: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794"/>
        <w:gridCol w:w="2276"/>
        <w:gridCol w:w="1563"/>
        <w:gridCol w:w="2278"/>
      </w:tblGrid>
      <w:tr w:rsidR="00BA1FC5" w:rsidRPr="00BA1FC5" w:rsidTr="00BA1FC5">
        <w:tc>
          <w:tcPr>
            <w:tcW w:w="468" w:type="dxa"/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2192" w:type="dxa"/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Комиссия района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0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276" w:type="dxa"/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Причины</w:t>
            </w:r>
          </w:p>
        </w:tc>
        <w:tc>
          <w:tcPr>
            <w:tcW w:w="1563" w:type="dxa"/>
          </w:tcPr>
          <w:p w:rsidR="00BA1FC5" w:rsidRPr="00BA1FC5" w:rsidRDefault="00BA1FC5" w:rsidP="00BA1FC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 месяцев 2022</w:t>
            </w:r>
          </w:p>
        </w:tc>
        <w:tc>
          <w:tcPr>
            <w:tcW w:w="2278" w:type="dxa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Причины </w:t>
            </w:r>
          </w:p>
        </w:tc>
      </w:tr>
      <w:tr w:rsidR="00BA1FC5" w:rsidRPr="00BA1FC5" w:rsidTr="00BA1FC5">
        <w:trPr>
          <w:trHeight w:val="946"/>
        </w:trPr>
        <w:tc>
          <w:tcPr>
            <w:tcW w:w="468" w:type="dxa"/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2" w:type="dxa"/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Железнодорожный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Асфиксия (младенец) возбуждено и расследуется уголовное дело по ст. 109 УК РФ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E5DFEC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неизвестных причин (предварительно заболевания – ангина и обезвоживание)</w:t>
            </w:r>
          </w:p>
        </w:tc>
      </w:tr>
      <w:tr w:rsidR="00BA1FC5" w:rsidRPr="00BA1FC5" w:rsidTr="00BA1FC5">
        <w:tc>
          <w:tcPr>
            <w:tcW w:w="468" w:type="dxa"/>
            <w:vMerge w:val="restart"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92" w:type="dxa"/>
            <w:vMerge w:val="restart"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Кировский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righ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(падение с высоты)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  <w:vMerge w:val="restart"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Разбился на горке (катание на плюшках)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rPr>
          <w:trHeight w:val="365"/>
        </w:trPr>
        <w:tc>
          <w:tcPr>
            <w:tcW w:w="468" w:type="dxa"/>
            <w:vMerge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Отравление газом (ПАВ)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rPr>
          <w:trHeight w:val="1709"/>
        </w:trPr>
        <w:tc>
          <w:tcPr>
            <w:tcW w:w="468" w:type="dxa"/>
            <w:vMerge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2DBDB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неизвестных причин (предварительно заболевания – сепсис и порок сердца)</w:t>
            </w:r>
          </w:p>
        </w:tc>
      </w:tr>
      <w:tr w:rsidR="00BA1FC5" w:rsidRPr="00BA1FC5" w:rsidTr="00BA1FC5">
        <w:trPr>
          <w:trHeight w:val="249"/>
        </w:trPr>
        <w:tc>
          <w:tcPr>
            <w:tcW w:w="468" w:type="dxa"/>
            <w:vMerge w:val="restart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92" w:type="dxa"/>
            <w:vMerge w:val="restart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Ленинский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6" w:type="dxa"/>
            <w:vMerge w:val="restart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(падение с высоты, повешение, утопление)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Отравление парами газа</w:t>
            </w:r>
          </w:p>
        </w:tc>
      </w:tr>
      <w:tr w:rsidR="00BA1FC5" w:rsidRPr="00BA1FC5" w:rsidTr="00BA1FC5">
        <w:trPr>
          <w:trHeight w:val="495"/>
        </w:trPr>
        <w:tc>
          <w:tcPr>
            <w:tcW w:w="468" w:type="dxa"/>
            <w:vMerge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(повешенье)</w:t>
            </w:r>
          </w:p>
        </w:tc>
      </w:tr>
      <w:tr w:rsidR="00BA1FC5" w:rsidRPr="00BA1FC5" w:rsidTr="00BA1FC5">
        <w:trPr>
          <w:trHeight w:val="621"/>
        </w:trPr>
        <w:tc>
          <w:tcPr>
            <w:tcW w:w="468" w:type="dxa"/>
            <w:vMerge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 w:val="restart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vMerge w:val="restart"/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Смерть от неизвестных причин (предварительно заболевание </w:t>
            </w:r>
            <w:proofErr w:type="gram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–в</w:t>
            </w:r>
            <w:proofErr w:type="gram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ысокая температура)</w:t>
            </w:r>
          </w:p>
        </w:tc>
      </w:tr>
      <w:tr w:rsidR="00BA1FC5" w:rsidRPr="00BA1FC5" w:rsidTr="00BA1FC5">
        <w:trPr>
          <w:trHeight w:val="1610"/>
        </w:trPr>
        <w:tc>
          <w:tcPr>
            <w:tcW w:w="468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Асфиксия (младенец) возбуждено и расследуется уголовное дело по ст. 109 УК РФ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rPr>
          <w:trHeight w:val="804"/>
        </w:trPr>
        <w:tc>
          <w:tcPr>
            <w:tcW w:w="4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Отравление угарным газом (в гараже)</w:t>
            </w: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000000"/>
            </w:tcBorders>
            <w:shd w:val="clear" w:color="auto" w:fill="DAEEF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rPr>
          <w:trHeight w:val="450"/>
        </w:trPr>
        <w:tc>
          <w:tcPr>
            <w:tcW w:w="468" w:type="dxa"/>
            <w:vMerge w:val="restart"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2" w:type="dxa"/>
            <w:vMerge w:val="restart"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Октябрьский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(смесь таблеток)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ДТП</w:t>
            </w:r>
          </w:p>
        </w:tc>
      </w:tr>
      <w:tr w:rsidR="00BA1FC5" w:rsidRPr="00BA1FC5" w:rsidTr="00BA1FC5">
        <w:trPr>
          <w:trHeight w:val="421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Асфиксия (задохнулся в сугробе)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Суицид </w:t>
            </w:r>
          </w:p>
        </w:tc>
      </w:tr>
      <w:tr w:rsidR="00BA1FC5" w:rsidRPr="00BA1FC5" w:rsidTr="00BA1FC5">
        <w:trPr>
          <w:trHeight w:val="960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Аспирация содержимого желудка (младенец) возбуждено и расследуется уголовное дело по ст. 109 УК РФ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Утопление (на территории </w:t>
            </w:r>
            <w:proofErr w:type="spell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Емельяновского</w:t>
            </w:r>
            <w:proofErr w:type="spell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района)</w:t>
            </w:r>
          </w:p>
        </w:tc>
      </w:tr>
      <w:tr w:rsidR="00BA1FC5" w:rsidRPr="00BA1FC5" w:rsidTr="00BA1FC5">
        <w:trPr>
          <w:trHeight w:val="675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Асфиксия (младенец) возбуждено и расследуется уголовное дело по ст. 109 УК РФ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Мертворожденный ребенок (домашние роды). Расследуется СК по ст. 109 УК.</w:t>
            </w:r>
          </w:p>
        </w:tc>
      </w:tr>
      <w:tr w:rsidR="00BA1FC5" w:rsidRPr="00BA1FC5" w:rsidTr="00BA1FC5">
        <w:trPr>
          <w:trHeight w:val="274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Убийство 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Мертворожденный</w:t>
            </w:r>
            <w:proofErr w:type="gram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(смерть от неизвестных причин)</w:t>
            </w:r>
          </w:p>
        </w:tc>
      </w:tr>
      <w:tr w:rsidR="00BA1FC5" w:rsidRPr="00BA1FC5" w:rsidTr="00BA1FC5">
        <w:trPr>
          <w:trHeight w:val="274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неизвестных причин (предварительно аспирация содержимого желудка (младенец)</w:t>
            </w:r>
            <w:proofErr w:type="gramEnd"/>
          </w:p>
        </w:tc>
      </w:tr>
      <w:tr w:rsidR="00BA1FC5" w:rsidRPr="00BA1FC5" w:rsidTr="00BA1FC5">
        <w:trPr>
          <w:trHeight w:val="274"/>
        </w:trPr>
        <w:tc>
          <w:tcPr>
            <w:tcW w:w="468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EAF1DD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неизвестных причин (предварительно сердечный приступ, умер в машине скорой помощи)</w:t>
            </w:r>
          </w:p>
        </w:tc>
      </w:tr>
      <w:tr w:rsidR="00BA1FC5" w:rsidRPr="00BA1FC5" w:rsidTr="00BA1FC5">
        <w:trPr>
          <w:trHeight w:val="255"/>
        </w:trPr>
        <w:tc>
          <w:tcPr>
            <w:tcW w:w="468" w:type="dxa"/>
            <w:vMerge w:val="restart"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92" w:type="dxa"/>
            <w:vMerge w:val="restart"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241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Свердловский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 w:val="restart"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(отравление) умерла в учреждении здравоохранения</w:t>
            </w:r>
          </w:p>
        </w:tc>
        <w:tc>
          <w:tcPr>
            <w:tcW w:w="1563" w:type="dxa"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Утопление (река Енисей)</w:t>
            </w:r>
          </w:p>
        </w:tc>
      </w:tr>
      <w:tr w:rsidR="00BA1FC5" w:rsidRPr="00BA1FC5" w:rsidTr="00BA1FC5">
        <w:trPr>
          <w:trHeight w:val="960"/>
        </w:trPr>
        <w:tc>
          <w:tcPr>
            <w:tcW w:w="468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Утонул в ванной </w:t>
            </w:r>
          </w:p>
        </w:tc>
      </w:tr>
      <w:tr w:rsidR="00BA1FC5" w:rsidRPr="00BA1FC5" w:rsidTr="00BA1FC5">
        <w:trPr>
          <w:trHeight w:val="555"/>
        </w:trPr>
        <w:tc>
          <w:tcPr>
            <w:tcW w:w="468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Утопление (</w:t>
            </w:r>
            <w:proofErr w:type="spell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Базаиха</w:t>
            </w:r>
            <w:proofErr w:type="spell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Падение с высоты (в результате преступления)</w:t>
            </w:r>
          </w:p>
        </w:tc>
      </w:tr>
      <w:tr w:rsidR="00BA1FC5" w:rsidRPr="00BA1FC5" w:rsidTr="00BA1FC5">
        <w:trPr>
          <w:trHeight w:val="555"/>
        </w:trPr>
        <w:tc>
          <w:tcPr>
            <w:tcW w:w="468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в результате несчастного случая (опасное фото, повлекшее повешение)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(повешение)</w:t>
            </w:r>
          </w:p>
        </w:tc>
      </w:tr>
      <w:tr w:rsidR="00BA1FC5" w:rsidRPr="00BA1FC5" w:rsidTr="00BA1FC5">
        <w:trPr>
          <w:trHeight w:val="1150"/>
        </w:trPr>
        <w:tc>
          <w:tcPr>
            <w:tcW w:w="468" w:type="dxa"/>
            <w:vMerge/>
            <w:tcBorders>
              <w:bottom w:val="single" w:sz="4" w:space="0" w:color="000000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tcBorders>
              <w:bottom w:val="single" w:sz="4" w:space="0" w:color="000000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Гибель на ж/д путях (неосторожность </w:t>
            </w:r>
            <w:proofErr w:type="gram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–т</w:t>
            </w:r>
            <w:proofErr w:type="gram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елефон, наушники)</w:t>
            </w:r>
          </w:p>
        </w:tc>
      </w:tr>
      <w:tr w:rsidR="00BA1FC5" w:rsidRPr="00BA1FC5" w:rsidTr="00BA1FC5">
        <w:trPr>
          <w:trHeight w:val="390"/>
        </w:trPr>
        <w:tc>
          <w:tcPr>
            <w:tcW w:w="468" w:type="dxa"/>
            <w:vMerge w:val="restart"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92" w:type="dxa"/>
            <w:vMerge w:val="restart"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Советский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Поражение эл. током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 неизвестные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DE9D9"/>
          </w:tcPr>
          <w:tbl>
            <w:tblPr>
              <w:tblW w:w="0" w:type="auto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62"/>
            </w:tblGrid>
            <w:tr w:rsidR="00BA1FC5" w:rsidRPr="00BA1FC5" w:rsidTr="00BA1FC5">
              <w:tc>
                <w:tcPr>
                  <w:tcW w:w="2062" w:type="dxa"/>
                  <w:vAlign w:val="center"/>
                  <w:hideMark/>
                </w:tcPr>
                <w:p w:rsidR="00BA1FC5" w:rsidRPr="00BA1FC5" w:rsidRDefault="00BA1FC5" w:rsidP="00BA1FC5">
                  <w:pPr>
                    <w:spacing w:line="240" w:lineRule="auto"/>
                    <w:ind w:firstLine="426"/>
                    <w:contextualSpacing/>
                    <w:jc w:val="both"/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</w:pPr>
                  <w:r w:rsidRPr="00BA1FC5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Найден труп новорожденного ребенка</w:t>
                  </w:r>
                </w:p>
              </w:tc>
            </w:tr>
          </w:tbl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rPr>
          <w:trHeight w:val="699"/>
        </w:trPr>
        <w:tc>
          <w:tcPr>
            <w:tcW w:w="468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Гибель в пожаре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(падение с высоты)</w:t>
            </w:r>
          </w:p>
        </w:tc>
      </w:tr>
      <w:tr w:rsidR="00BA1FC5" w:rsidRPr="00BA1FC5" w:rsidTr="00BA1FC5">
        <w:trPr>
          <w:trHeight w:val="840"/>
        </w:trPr>
        <w:tc>
          <w:tcPr>
            <w:tcW w:w="468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В результате преступления (утопление)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Утопление (река Енисей)</w:t>
            </w:r>
          </w:p>
        </w:tc>
      </w:tr>
      <w:tr w:rsidR="00BA1FC5" w:rsidRPr="00BA1FC5" w:rsidTr="00BA1FC5">
        <w:trPr>
          <w:trHeight w:val="840"/>
        </w:trPr>
        <w:tc>
          <w:tcPr>
            <w:tcW w:w="468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(падения с высоты)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Передозировка ПАВ</w:t>
            </w:r>
          </w:p>
        </w:tc>
      </w:tr>
      <w:tr w:rsidR="00BA1FC5" w:rsidRPr="00BA1FC5" w:rsidTr="00BA1FC5">
        <w:trPr>
          <w:trHeight w:val="535"/>
        </w:trPr>
        <w:tc>
          <w:tcPr>
            <w:tcW w:w="468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Падение с высоты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Несчастный случай (падение с дерева, повешение на веревках от гамака) на территории села Миндерла.</w:t>
            </w:r>
          </w:p>
        </w:tc>
      </w:tr>
      <w:tr w:rsidR="00BA1FC5" w:rsidRPr="00BA1FC5" w:rsidTr="00BA1FC5">
        <w:trPr>
          <w:trHeight w:val="840"/>
        </w:trPr>
        <w:tc>
          <w:tcPr>
            <w:tcW w:w="468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Умерла в больнице  (причина не установлена, предположительно курение испарителя).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(таблетки)</w:t>
            </w:r>
          </w:p>
        </w:tc>
      </w:tr>
      <w:tr w:rsidR="00BA1FC5" w:rsidRPr="00BA1FC5" w:rsidTr="00BA1FC5">
        <w:trPr>
          <w:trHeight w:val="840"/>
        </w:trPr>
        <w:tc>
          <w:tcPr>
            <w:tcW w:w="468" w:type="dxa"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FDE9D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болезни (ДЦП)</w:t>
            </w:r>
          </w:p>
        </w:tc>
      </w:tr>
      <w:tr w:rsidR="00BA1FC5" w:rsidRPr="00BA1FC5" w:rsidTr="00BA1FC5">
        <w:trPr>
          <w:trHeight w:val="2070"/>
        </w:trPr>
        <w:tc>
          <w:tcPr>
            <w:tcW w:w="468" w:type="dxa"/>
            <w:vMerge w:val="restart"/>
            <w:tcBorders>
              <w:bottom w:val="single" w:sz="4" w:space="0" w:color="000000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92" w:type="dxa"/>
            <w:vMerge w:val="restart"/>
            <w:tcBorders>
              <w:bottom w:val="single" w:sz="4" w:space="0" w:color="000000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Центральный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Неоказание гражданами, осуществляющими присмотр за ребенком, </w:t>
            </w:r>
            <w:proofErr w:type="spell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мед</w:t>
            </w:r>
            <w:proofErr w:type="gramStart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омощи</w:t>
            </w:r>
            <w:proofErr w:type="spellEnd"/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после падения с незначительной высоты</w:t>
            </w:r>
          </w:p>
        </w:tc>
        <w:tc>
          <w:tcPr>
            <w:tcW w:w="1563" w:type="dxa"/>
            <w:vMerge w:val="restart"/>
            <w:tcBorders>
              <w:bottom w:val="single" w:sz="4" w:space="0" w:color="000000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vMerge w:val="restart"/>
            <w:tcBorders>
              <w:bottom w:val="single" w:sz="4" w:space="0" w:color="000000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Смерть от укуса домашней собаки</w:t>
            </w:r>
          </w:p>
        </w:tc>
      </w:tr>
      <w:tr w:rsidR="00BA1FC5" w:rsidRPr="00BA1FC5" w:rsidTr="00BA1FC5">
        <w:trPr>
          <w:trHeight w:val="240"/>
        </w:trPr>
        <w:tc>
          <w:tcPr>
            <w:tcW w:w="468" w:type="dxa"/>
            <w:vMerge/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2" w:type="dxa"/>
            <w:vMerge/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Суицид (падение с высоты)</w:t>
            </w:r>
          </w:p>
        </w:tc>
        <w:tc>
          <w:tcPr>
            <w:tcW w:w="1563" w:type="dxa"/>
            <w:vMerge/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8" w:type="dxa"/>
            <w:vMerge/>
            <w:shd w:val="clear" w:color="auto" w:fill="DBE5F1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A1FC5" w:rsidRPr="00BA1FC5" w:rsidTr="00BA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660" w:type="dxa"/>
            <w:gridSpan w:val="2"/>
            <w:shd w:val="clear" w:color="auto" w:fill="FF999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94" w:type="dxa"/>
            <w:shd w:val="clear" w:color="auto" w:fill="FF999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76" w:type="dxa"/>
            <w:shd w:val="clear" w:color="auto" w:fill="FF999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shd w:val="clear" w:color="auto" w:fill="FF999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A1FC5">
              <w:rPr>
                <w:rFonts w:eastAsia="Calibri"/>
                <w:bCs/>
                <w:sz w:val="20"/>
                <w:szCs w:val="20"/>
                <w:lang w:eastAsia="en-US"/>
              </w:rPr>
              <w:t>30 из них 7 по причине заболевания = 23.</w:t>
            </w:r>
          </w:p>
        </w:tc>
        <w:tc>
          <w:tcPr>
            <w:tcW w:w="2278" w:type="dxa"/>
            <w:shd w:val="clear" w:color="auto" w:fill="FF9999"/>
          </w:tcPr>
          <w:p w:rsidR="00BA1FC5" w:rsidRPr="00BA1FC5" w:rsidRDefault="00BA1FC5" w:rsidP="00BA1FC5">
            <w:pPr>
              <w:spacing w:line="240" w:lineRule="auto"/>
              <w:ind w:firstLine="426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A1FC5" w:rsidRPr="00BA1FC5" w:rsidRDefault="00BA1FC5" w:rsidP="00BA1FC5">
      <w:pPr>
        <w:spacing w:line="240" w:lineRule="auto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Итого случаев гибели детей от внешних причин – 23 (АППГ 25;-2) из них оконченных суицидов в 2022 году – 5 (АППГ 8; - 3).          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Суицидальных попыток детьми, состоящими в «группах смерти» в 2022 году не зафиксировано.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За 2022 год гибель детей на пожарах не зарегистрирована.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С начала 2022 года по настоящее время при пожарах на территории               г. Красноярска травмированы 3 ребенка: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- развитие </w:t>
      </w:r>
      <w:proofErr w:type="spellStart"/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>медиативно</w:t>
      </w:r>
      <w:proofErr w:type="spellEnd"/>
      <w:r w:rsidRPr="00BA1FC5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– восстановительных технологий в практике работы с несовершеннолетними;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При рассмотрении на заседаниях районных комиссий по делам несовершеннолетних и защите их прав материалов в отношении несовершеннолетних, совершивших правонарушения, в том числе и против личности и здоровья других несовершеннолетних устанавливаются обстоятельства произошедшего, причины и условия, а так же решается вопрос о целесообразности подключения к решению спора службы медиации.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случае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если в ходе заседания комиссии установлено, что конфликт не исчерпан, либо отсутствуют сведения о примирении (в случае заочного рассмотрения) комиссия принимает решение о проведении процедуры примирения и направляет материалы в службу медиации образовательной организации, устанавливает сроки предоставления сведений по результатам работы.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К указанному в постановлении сроку, школьная служба примирения (далее – ШСП) предоставляет в комиссию отчет о проделанной работе.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Возможности служб медиации образовательных организаций используются и при организации работы с несовершеннолетними и их семьями, находящимися в социально опасном положении. Восстановительные технологии применяются в отношении несовершеннолетних и их законных представителей в случае конфликтных отношений между ними, а также в случае агрессивного поведения несовершеннолетнего в отношении окружающих.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Так же в ходе рассмотрения административных материалов на заседаниях комиссии, при рассмотрении обращений граждан, в случае </w:t>
      </w:r>
      <w:r w:rsidRPr="00BA1FC5">
        <w:rPr>
          <w:rFonts w:eastAsia="Calibri"/>
          <w:bCs/>
          <w:sz w:val="28"/>
          <w:szCs w:val="28"/>
          <w:lang w:eastAsia="en-US"/>
        </w:rPr>
        <w:lastRenderedPageBreak/>
        <w:t xml:space="preserve">выявления конфликтных ситуаций между членами семьи (родитель – родитель, родитель – ребенок, ребенок – иной член семьи) родителям рекомендуется обратиться в службу медиации, предоставляются сведения об организациях, осуществляющих данное направление деятельности.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 xml:space="preserve">Комиссиями районов предоставляются сведения для ведения </w:t>
      </w:r>
      <w:r w:rsidRPr="00BA1FC5">
        <w:rPr>
          <w:rFonts w:eastAsia="Calibri"/>
          <w:bCs/>
          <w:iCs/>
          <w:sz w:val="28"/>
          <w:szCs w:val="28"/>
          <w:lang w:eastAsia="en-US"/>
        </w:rPr>
        <w:t xml:space="preserve">Реестра служб медиации (примирения), осуществляющих проведение программ медиации (восстановительных программ) на территории Красноярского края </w:t>
      </w:r>
      <w:r w:rsidRPr="00BA1FC5">
        <w:rPr>
          <w:rFonts w:eastAsia="Calibri"/>
          <w:bCs/>
          <w:sz w:val="28"/>
          <w:szCs w:val="28"/>
          <w:lang w:eastAsia="en-US"/>
        </w:rPr>
        <w:t>(в соответствии с Порядком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несовершеннолетних, утвержденном постановлением комиссии по делам несовершеннолетних и защите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их прав Красноярского края от 15.12.2021 № 110-кдн).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отчетный период комиссиями районов было инициировано 174 (АППГ 80) процедур медиации, 107 из них завершились заключением медиативного соглашения.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i/>
          <w:color w:val="020B22"/>
          <w:sz w:val="28"/>
          <w:szCs w:val="28"/>
          <w:u w:val="single"/>
          <w:lang w:eastAsia="en-US"/>
        </w:rPr>
      </w:pPr>
      <w:r w:rsidRPr="00BA1FC5">
        <w:rPr>
          <w:rFonts w:eastAsia="Calibri"/>
          <w:i/>
          <w:color w:val="020B22"/>
          <w:sz w:val="28"/>
          <w:szCs w:val="28"/>
          <w:u w:val="single"/>
          <w:lang w:eastAsia="en-US"/>
        </w:rPr>
        <w:t>- обеспечение досуга, занятости (учебной, трудовой) и оздоровления детей, в том числе находящихся в социально опасном положении, состоящих на учете в комиссиях, отделах полиции;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color w:val="020B22"/>
          <w:sz w:val="28"/>
          <w:szCs w:val="28"/>
          <w:lang w:eastAsia="en-US"/>
        </w:rPr>
      </w:pPr>
      <w:r w:rsidRPr="00BA1FC5">
        <w:rPr>
          <w:rFonts w:eastAsia="Calibri"/>
          <w:color w:val="020B22"/>
          <w:sz w:val="28"/>
          <w:szCs w:val="28"/>
          <w:lang w:eastAsia="en-US"/>
        </w:rPr>
        <w:t>Всего в городе Красноярске на 15.05.2022 года (мониторинг занятости на начало летней оздоровительной кампании) в возрасте от 0 до 18 лет: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color w:val="020B22"/>
          <w:sz w:val="28"/>
          <w:szCs w:val="28"/>
          <w:lang w:eastAsia="en-US"/>
        </w:rPr>
      </w:pPr>
      <w:r w:rsidRPr="00BA1FC5">
        <w:rPr>
          <w:rFonts w:eastAsia="Calibri"/>
          <w:color w:val="020B22"/>
          <w:sz w:val="28"/>
          <w:szCs w:val="28"/>
          <w:lang w:eastAsia="en-US"/>
        </w:rPr>
        <w:t>детей, находящихся в трудной жизненной ситуации (на ведомственном учете по постановлениям комиссий по делам несовершеннолетних и защите их прав) – 956;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color w:val="020B22"/>
          <w:sz w:val="28"/>
          <w:szCs w:val="28"/>
          <w:lang w:eastAsia="en-US"/>
        </w:rPr>
      </w:pPr>
      <w:r w:rsidRPr="00BA1FC5">
        <w:rPr>
          <w:rFonts w:eastAsia="Calibri"/>
          <w:color w:val="020B22"/>
          <w:sz w:val="28"/>
          <w:szCs w:val="28"/>
          <w:lang w:eastAsia="en-US"/>
        </w:rPr>
        <w:t>детей, признанных находящимися в социально опасном положении – 1226;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color w:val="020B22"/>
          <w:sz w:val="28"/>
          <w:szCs w:val="28"/>
          <w:lang w:eastAsia="en-US"/>
        </w:rPr>
      </w:pPr>
      <w:r w:rsidRPr="00BA1FC5">
        <w:rPr>
          <w:rFonts w:eastAsia="Calibri"/>
          <w:color w:val="020B22"/>
          <w:sz w:val="28"/>
          <w:szCs w:val="28"/>
          <w:lang w:eastAsia="en-US"/>
        </w:rPr>
        <w:t>детей в «конфликте с законом» – 393.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sz w:val="28"/>
          <w:szCs w:val="28"/>
          <w:lang w:eastAsia="ar-SA"/>
        </w:rPr>
        <w:t>Городская комиссия, рассмотрев на плановом заседании вопрос «Об организации занятости (в том числе летней) и досуга несовершеннолетних, находящихся в социально опасном положении, трудной жизненной ситуации, вступивших в конфликт с законом в образовательных организациях, учреждениях молодежной политики, социальной защиты населения, спорта и культуры, в сфере трудовой занятости» приняла постановление от 31.05.2022 № 2, разработав целый ряд рекомендаций органам и учреждениям системы профилактики</w:t>
      </w:r>
      <w:proofErr w:type="gramEnd"/>
      <w:r w:rsidRPr="00BA1FC5">
        <w:rPr>
          <w:sz w:val="28"/>
          <w:szCs w:val="28"/>
          <w:lang w:eastAsia="ar-SA"/>
        </w:rPr>
        <w:t xml:space="preserve"> по организации летней занятости несовершеннолетних, находящихся в социально опасном положении, трудной жизненной ситуации, вступивших в конфликт с законом.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Постановлением городской комиссии от 31.05.2022 № 2 утверждена программа мероприятий «Лето в Красноярске - 2022» (приложение № 1 к постановлению) которая содержит полный перечень мероприятий, проводимых в городе в летний период учреждениями молодежной политики и туризма, физкультуры и спорта, образования, культуры, социального обслуживания населения.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lastRenderedPageBreak/>
        <w:t>Городской и районными комиссиями организован централизованный заезд, выезд и сопровождение 36 несовершеннолетних, находящихся в «конфликте с законом»  для участия в профильной смене в ДОЛ «Республика Солнечная» (Березовский район). За подбор делегатов для участия несовершеннолетних в профильной смене и сбор необходимого пакета документов отвечали сотрудники МУ МВД России «Красноярское» и сотрудники Красноярского детского дома № 1. Треть делегации до окончания смены пребывать в лагере отказалась и в сопровождении родителей покинула лагерь в разные сроки и по различным заявленным причинам.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  <w:lang w:eastAsia="ar-SA"/>
        </w:rPr>
      </w:pPr>
      <w:r w:rsidRPr="00BA1FC5">
        <w:rPr>
          <w:i/>
          <w:sz w:val="28"/>
          <w:szCs w:val="28"/>
          <w:lang w:eastAsia="ar-SA"/>
        </w:rPr>
        <w:t xml:space="preserve">Заявленными причинами явились: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некачественное/недостаточное питание;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строгий режим сопровождения участников смены сотрудниками МВД/ГУФСИН по территории лагеря;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«дедовщина» со стороны воспитанников государственных учреждений;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причинение побоев, от старших по возрасту несовершеннолетних, младшим;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расселение в корпусах старших ребят совместно с младшими;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неоконченные следственные действия в отношении несовершеннолетних, необходимость явки к следователю;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некомфортные погодные условия и т.п.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Участники смены, благополучно завершившие сезон, положительно отзывались об организованной досуговой и спортивной программе, были награждены грамотами за участие в различных мероприятиях. Преимущественно это участники старшего возраста 16-17 лет.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 летний период в проекте ТИМ «Юниор» приняли участие 362 несовершеннолетних, из них 23 несовершеннолетних из семей находящихся в </w:t>
      </w:r>
      <w:r w:rsidRPr="00BA1FC5">
        <w:rPr>
          <w:rFonts w:eastAsia="Calibri"/>
          <w:color w:val="020B22"/>
          <w:sz w:val="28"/>
          <w:szCs w:val="28"/>
          <w:lang w:eastAsia="en-US"/>
        </w:rPr>
        <w:t>социально опасном положении</w:t>
      </w:r>
      <w:r w:rsidRPr="00BA1FC5">
        <w:rPr>
          <w:sz w:val="28"/>
          <w:szCs w:val="28"/>
          <w:lang w:eastAsia="ar-SA"/>
        </w:rPr>
        <w:t xml:space="preserve">.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 организованных формах досуга, на базе учреждений молодежной политики приняли участие 372 несовершеннолетних, с которыми проводилась индивидуальная профилактическая работа (ИПР), с 51 несовершеннолетним – из семей находящихся в </w:t>
      </w:r>
      <w:r w:rsidRPr="00BA1FC5">
        <w:rPr>
          <w:rFonts w:eastAsia="Calibri"/>
          <w:color w:val="020B22"/>
          <w:sz w:val="28"/>
          <w:szCs w:val="28"/>
          <w:lang w:eastAsia="en-US"/>
        </w:rPr>
        <w:t>социально опасном положении</w:t>
      </w:r>
      <w:r w:rsidRPr="00BA1FC5">
        <w:rPr>
          <w:sz w:val="28"/>
          <w:szCs w:val="28"/>
          <w:lang w:eastAsia="ar-SA"/>
        </w:rPr>
        <w:t xml:space="preserve">.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Трудоустройство подростков и организация деятельности мобильных бригад  во всех районах города Красноярска по уборке территорий от мусора, срыва несанкционированной рекламы и другие.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Всего трудоустроено 2772 подростков.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Из них: </w:t>
      </w:r>
      <w:proofErr w:type="gramStart"/>
      <w:r w:rsidRPr="00BA1FC5">
        <w:rPr>
          <w:sz w:val="28"/>
          <w:szCs w:val="28"/>
          <w:lang w:eastAsia="ar-SA"/>
        </w:rPr>
        <w:t xml:space="preserve">Н (неполная семья) – 615; СОП – (социально-опасное положение) – 35; </w:t>
      </w:r>
      <w:proofErr w:type="spellStart"/>
      <w:r w:rsidRPr="00BA1FC5">
        <w:rPr>
          <w:sz w:val="28"/>
          <w:szCs w:val="28"/>
          <w:lang w:eastAsia="ar-SA"/>
        </w:rPr>
        <w:t>Мн</w:t>
      </w:r>
      <w:proofErr w:type="spellEnd"/>
      <w:r w:rsidRPr="00BA1FC5">
        <w:rPr>
          <w:sz w:val="28"/>
          <w:szCs w:val="28"/>
          <w:lang w:eastAsia="ar-SA"/>
        </w:rPr>
        <w:t xml:space="preserve"> (многодетная семья) – 349; И (инвалиды) – 68; С (сироты) – 3; О (находящиеся под опекой) – 13; М/им (малоимущая семья) – 47; ОППН – 2; Другие виды учета – 11.</w:t>
      </w:r>
      <w:proofErr w:type="gramEnd"/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Всего трудоустроено 303 бригадира, общее количество  бригад – 298. Из них: мобильных бригад – 198; специальных бригад – 10; профессиональных бригад – 3; экскурсионных бригад – 12; </w:t>
      </w:r>
      <w:r w:rsidRPr="00BA1FC5">
        <w:rPr>
          <w:sz w:val="28"/>
          <w:szCs w:val="28"/>
          <w:lang w:val="en-US" w:eastAsia="ar-SA"/>
        </w:rPr>
        <w:t>It</w:t>
      </w:r>
      <w:r w:rsidRPr="00BA1FC5">
        <w:rPr>
          <w:sz w:val="28"/>
          <w:szCs w:val="28"/>
          <w:lang w:eastAsia="ar-SA"/>
        </w:rPr>
        <w:t xml:space="preserve">-образовательных бригад – 0; озеленительных бригад – 23; урбанистических </w:t>
      </w:r>
      <w:r w:rsidRPr="00BA1FC5">
        <w:rPr>
          <w:sz w:val="28"/>
          <w:szCs w:val="28"/>
          <w:lang w:eastAsia="ar-SA"/>
        </w:rPr>
        <w:lastRenderedPageBreak/>
        <w:t xml:space="preserve">бригад – 22; социальных бригад – 6; зоозащитных бригад – 3; художественных бригад – 18; </w:t>
      </w:r>
      <w:proofErr w:type="spellStart"/>
      <w:r w:rsidRPr="00BA1FC5">
        <w:rPr>
          <w:sz w:val="28"/>
          <w:szCs w:val="28"/>
          <w:lang w:eastAsia="ar-SA"/>
        </w:rPr>
        <w:t>имиджевых</w:t>
      </w:r>
      <w:proofErr w:type="spellEnd"/>
      <w:r w:rsidRPr="00BA1FC5">
        <w:rPr>
          <w:sz w:val="28"/>
          <w:szCs w:val="28"/>
          <w:lang w:eastAsia="ar-SA"/>
        </w:rPr>
        <w:t xml:space="preserve"> бригад – 3.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Из 949 несовершеннолетних в возрасте от 7 до 17 лет, состоящих на учетах в органах и учреждениях системы профилактики с которыми проводилась индивидуальная профилактическая работа в летний период (за исключением несовершеннолетних, находящихся в СОП) 750 (79%) охвачены</w:t>
      </w:r>
      <w:r w:rsidRPr="00BA1FC5">
        <w:rPr>
          <w:rFonts w:eastAsia="Calibri"/>
          <w:sz w:val="28"/>
          <w:szCs w:val="28"/>
          <w:lang w:eastAsia="en-US"/>
        </w:rPr>
        <w:t xml:space="preserve"> </w:t>
      </w:r>
      <w:r w:rsidRPr="00BA1FC5">
        <w:rPr>
          <w:sz w:val="28"/>
          <w:szCs w:val="28"/>
          <w:lang w:eastAsia="ar-SA"/>
        </w:rPr>
        <w:t>организованными формами отдыха и занятости. Из 897 несовершеннолетних, находящихся в социально опасном положении, с которыми проводилась индивидуальная профилактическая работа в отчетный период 752 (84%) несовершеннолетних</w:t>
      </w:r>
      <w:r w:rsidRPr="00BA1FC5">
        <w:rPr>
          <w:rFonts w:eastAsia="Calibri"/>
          <w:sz w:val="28"/>
          <w:szCs w:val="28"/>
          <w:lang w:eastAsia="en-US"/>
        </w:rPr>
        <w:t xml:space="preserve"> </w:t>
      </w:r>
      <w:r w:rsidRPr="00BA1FC5">
        <w:rPr>
          <w:sz w:val="28"/>
          <w:szCs w:val="28"/>
          <w:lang w:eastAsia="ar-SA"/>
        </w:rPr>
        <w:t xml:space="preserve">охвачены организованными формами отдыха и занятости.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color w:val="020B22"/>
          <w:sz w:val="28"/>
          <w:szCs w:val="28"/>
          <w:lang w:eastAsia="en-US"/>
        </w:rPr>
      </w:pPr>
      <w:r w:rsidRPr="00BA1FC5">
        <w:rPr>
          <w:sz w:val="28"/>
          <w:szCs w:val="28"/>
          <w:lang w:eastAsia="ar-SA"/>
        </w:rPr>
        <w:t>29 несовершеннолетних в летний период остались не занятыми по различным причинам.</w:t>
      </w:r>
      <w:r w:rsidRPr="00BA1FC5">
        <w:rPr>
          <w:rFonts w:eastAsia="Calibri"/>
          <w:bCs/>
          <w:color w:val="020B22"/>
          <w:sz w:val="28"/>
          <w:szCs w:val="28"/>
          <w:lang w:eastAsia="en-US"/>
        </w:rPr>
        <w:t xml:space="preserve">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bCs/>
          <w:sz w:val="28"/>
          <w:szCs w:val="28"/>
          <w:lang w:eastAsia="ar-SA"/>
        </w:rPr>
      </w:pPr>
      <w:r w:rsidRPr="00BA1FC5">
        <w:rPr>
          <w:bCs/>
          <w:sz w:val="28"/>
          <w:szCs w:val="28"/>
          <w:lang w:eastAsia="ar-SA"/>
        </w:rPr>
        <w:t xml:space="preserve">По результатам мониторинга занятости на 01.01.2023 на учетах районных комиссий состоят несовершеннолетние, находящиеся в социально опасном положении, по состоянию на конец отчетного периода – 1149 несовершеннолетних;  всего состоит на всех видах учетов в органах и учреждениях системы профилактики – 2597 (АППГ 2513) несовершеннолетних, из них 56 несовершеннолетних не заняты учебной, досуговой и трудовой деятельностью, что составляет 2,16%. В основном, это дети, окончившие 9 классов и не поступившие в образовательные учреждения. </w:t>
      </w:r>
      <w:proofErr w:type="gramStart"/>
      <w:r w:rsidRPr="00BA1FC5">
        <w:rPr>
          <w:bCs/>
          <w:sz w:val="28"/>
          <w:szCs w:val="28"/>
          <w:lang w:eastAsia="ar-SA"/>
        </w:rPr>
        <w:t xml:space="preserve">Исключение составляют: </w:t>
      </w:r>
      <w:r w:rsidRPr="00BA1FC5">
        <w:rPr>
          <w:sz w:val="28"/>
          <w:szCs w:val="28"/>
          <w:lang w:eastAsia="ar-SA"/>
        </w:rPr>
        <w:t xml:space="preserve"> (</w:t>
      </w:r>
      <w:r w:rsidRPr="00BA1FC5">
        <w:rPr>
          <w:bCs/>
          <w:sz w:val="28"/>
          <w:szCs w:val="28"/>
          <w:lang w:eastAsia="ar-SA"/>
        </w:rPr>
        <w:t xml:space="preserve">несовершеннолетние родители; несовершеннолетние, пребывающие в реабилитационных центрах и СИЗО; интересы подростка выходят за рамки имеющихся досуговых направлений субъектов системы профилактики (тату, визаж, парикмахерское искусство и др.); имеют заболевания; находятся в розыске; категорически немотивированно отказываются от организованного досуга и занятости либо участвуют только в разовых акциях)). </w:t>
      </w:r>
      <w:proofErr w:type="gramEnd"/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/>
          <w:sz w:val="28"/>
          <w:szCs w:val="28"/>
          <w:u w:val="single"/>
          <w:lang w:eastAsia="ar-SA"/>
        </w:rPr>
      </w:pPr>
      <w:r w:rsidRPr="00BA1FC5">
        <w:rPr>
          <w:i/>
          <w:sz w:val="28"/>
          <w:szCs w:val="28"/>
          <w:u w:val="single"/>
          <w:lang w:eastAsia="ar-SA"/>
        </w:rPr>
        <w:t>- повышение эффективности реабилитационной работы с семьями и детьми, оказавшимися в социально опасном положении;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Постановлением городской комиссии от 29.12.2021 № 10 при рассмотрении вопроса «Об организации работы кураторов случая с детьми, признанными находящимися в социально опасном положении, в том числе специалистов органов по опеке и попечительству с подопечными детьми в СОП» одобрен и рекомендован к применению алгоритм</w:t>
      </w:r>
      <w:r w:rsidRPr="00BA1F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1FC5">
        <w:rPr>
          <w:rFonts w:eastAsia="Calibri"/>
          <w:bCs/>
          <w:sz w:val="28"/>
          <w:szCs w:val="28"/>
          <w:lang w:eastAsia="en-US"/>
        </w:rPr>
        <w:t xml:space="preserve">для определения координатора КИПР, «куратора случая» с учетом причин признания семьи/несовершеннолетнего, находящимися в социально опасном положении. </w:t>
      </w:r>
      <w:proofErr w:type="gramEnd"/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На основе действующих нормативно-правовых актов разработан и реализуется Регламент межведомственного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взаимодействия субъектов системы профилактики безнадзорности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и правонарушений несовершеннолетних в случаях чрезвычайных ситуаций с участием несовершеннолетних (схематизированный формат).                                                                                                                                                                                </w:t>
      </w:r>
    </w:p>
    <w:p w:rsidR="00BA1FC5" w:rsidRPr="00BA1FC5" w:rsidRDefault="00BA1FC5" w:rsidP="00BA1FC5">
      <w:pPr>
        <w:tabs>
          <w:tab w:val="left" w:pos="993"/>
        </w:tabs>
        <w:spacing w:line="240" w:lineRule="auto"/>
        <w:jc w:val="both"/>
        <w:rPr>
          <w:bCs/>
          <w:i/>
          <w:sz w:val="28"/>
          <w:szCs w:val="28"/>
          <w:u w:val="single"/>
        </w:rPr>
      </w:pPr>
      <w:r w:rsidRPr="00BA1FC5">
        <w:rPr>
          <w:bCs/>
          <w:sz w:val="28"/>
          <w:szCs w:val="28"/>
        </w:rPr>
        <w:t xml:space="preserve"> </w:t>
      </w:r>
      <w:r w:rsidRPr="00BA1FC5">
        <w:rPr>
          <w:i/>
          <w:sz w:val="28"/>
          <w:szCs w:val="28"/>
          <w:u w:val="single"/>
          <w:lang w:eastAsia="ar-SA"/>
        </w:rPr>
        <w:t xml:space="preserve">- </w:t>
      </w:r>
      <w:r w:rsidRPr="00BA1FC5">
        <w:rPr>
          <w:bCs/>
          <w:i/>
          <w:sz w:val="28"/>
          <w:szCs w:val="28"/>
          <w:u w:val="single"/>
        </w:rPr>
        <w:t>снижение уровня подростковой преступности, в частности групповой и повторной;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lastRenderedPageBreak/>
        <w:t xml:space="preserve">по итогам  текущего года в суд сдано 228 (в 2021 – 308) уголовных дел по преступлениям, совершенным несовершеннолетними, что на 26 % меньше, чем в 2021; 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>в состоянии алкогольного опьянения совершено 6 преступлений               (2021 – 15);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 xml:space="preserve">в составе групп зарегистрировано 89 (-25, -21,9%) преступлений, в том числе в группе </w:t>
      </w:r>
      <w:proofErr w:type="gramStart"/>
      <w:r w:rsidRPr="00BA1FC5">
        <w:rPr>
          <w:bCs/>
          <w:sz w:val="28"/>
          <w:szCs w:val="28"/>
        </w:rPr>
        <w:t>со</w:t>
      </w:r>
      <w:proofErr w:type="gramEnd"/>
      <w:r w:rsidRPr="00BA1FC5">
        <w:rPr>
          <w:bCs/>
          <w:sz w:val="28"/>
          <w:szCs w:val="28"/>
        </w:rPr>
        <w:t xml:space="preserve"> взрослыми лицами 42 (-28, - 40%);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 xml:space="preserve">ранее </w:t>
      </w:r>
      <w:proofErr w:type="gramStart"/>
      <w:r w:rsidRPr="00BA1FC5">
        <w:rPr>
          <w:bCs/>
          <w:sz w:val="28"/>
          <w:szCs w:val="28"/>
        </w:rPr>
        <w:t>совершавшими</w:t>
      </w:r>
      <w:proofErr w:type="gramEnd"/>
      <w:r w:rsidRPr="00BA1FC5">
        <w:rPr>
          <w:bCs/>
          <w:sz w:val="28"/>
          <w:szCs w:val="28"/>
        </w:rPr>
        <w:t xml:space="preserve"> совершено 84 (-50, -37,3%) преступлений;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>в общественных местах совершено 128 (2021-176) преступлений;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 xml:space="preserve">подростками, не достигшими возраста уголовной ответственности, совершено 93 </w:t>
      </w:r>
      <w:proofErr w:type="gramStart"/>
      <w:r w:rsidRPr="00BA1FC5">
        <w:rPr>
          <w:bCs/>
          <w:sz w:val="28"/>
          <w:szCs w:val="28"/>
        </w:rPr>
        <w:t>общественно-опасных</w:t>
      </w:r>
      <w:proofErr w:type="gramEnd"/>
      <w:r w:rsidRPr="00BA1FC5">
        <w:rPr>
          <w:bCs/>
          <w:sz w:val="28"/>
          <w:szCs w:val="28"/>
        </w:rPr>
        <w:t xml:space="preserve"> деяния (2021 - 81). В совершении общественно-опасных деяний приняло участие 100 (-1, -1%) несовершеннолетних;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>в отчетном периоде зарегистрировано снижение преступлений, совершенных в отношении несовершеннолетних с 985 до 834 (-151, -15,3%) преступлений;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i/>
          <w:iCs/>
          <w:sz w:val="28"/>
          <w:szCs w:val="28"/>
        </w:rPr>
      </w:pPr>
      <w:r w:rsidRPr="00BA1FC5">
        <w:rPr>
          <w:bCs/>
          <w:sz w:val="28"/>
          <w:szCs w:val="28"/>
        </w:rPr>
        <w:t>преступлений насильственного характера в отношении несовершеннолетних совершено 121 (-46, -27,5%);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>погибло 7 (-4) детей;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 xml:space="preserve">оконченных суицидов в 2022 году – 5 (АППГ 8; - 3);          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ind w:firstLine="426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 xml:space="preserve">    суицидальных попыток детьми, состоящими в «группах смерти» в 2022 году не зафиксировано; 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>за 2022 год гибель детей на пожарах не зарегистрирована.</w:t>
      </w:r>
    </w:p>
    <w:p w:rsidR="00BA1FC5" w:rsidRPr="00BA1FC5" w:rsidRDefault="00BA1FC5" w:rsidP="00BA1FC5">
      <w:pPr>
        <w:tabs>
          <w:tab w:val="left" w:pos="993"/>
        </w:tabs>
        <w:spacing w:line="240" w:lineRule="auto"/>
        <w:jc w:val="both"/>
        <w:rPr>
          <w:bCs/>
          <w:i/>
          <w:sz w:val="28"/>
          <w:szCs w:val="28"/>
          <w:u w:val="single"/>
        </w:rPr>
      </w:pPr>
      <w:r w:rsidRPr="00BA1FC5">
        <w:rPr>
          <w:bCs/>
          <w:i/>
          <w:sz w:val="28"/>
          <w:szCs w:val="28"/>
          <w:u w:val="single"/>
        </w:rPr>
        <w:t>- исключение случаев избрания родителями/законными представителями из семей, состоящих на различных видах учета в комиссиях, семейной формы образования для детей, в случае установления наличия препятствий или отсутствия возможностей у семьи для организации учебного процесса либо установления признаков умышленного уклонения законного представителя от обязанности обеспечить ребенку основное общее образование.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 xml:space="preserve">Сведения  о заявленных намерениях родителей из семей, состоящих на различных видах учета в комиссиях, перевести детей на семейную форму образования в соответствии с п. 2.1 Постановления городской комиссии от 30.03.2022 </w:t>
      </w:r>
      <w:r w:rsidRPr="00BA1FC5">
        <w:rPr>
          <w:sz w:val="28"/>
          <w:szCs w:val="28"/>
        </w:rPr>
        <w:t xml:space="preserve">главным управлением образования администрации города, образовательным организациями незамедлительно (в суточный срок) направляются в комиссии районов для организации работы с семьями в соответствии с п. 5.3, 5.4 указанного постановления. </w:t>
      </w:r>
      <w:proofErr w:type="gramEnd"/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sz w:val="28"/>
          <w:szCs w:val="28"/>
        </w:rPr>
        <w:t xml:space="preserve">У городской комиссии имеются сведения о несовершеннолетних, состоящих на учетах в органах и учреждениях системы профилактики, обучающихся на семейной форме образования. </w:t>
      </w:r>
      <w:r w:rsidRPr="00BA1FC5">
        <w:rPr>
          <w:rFonts w:eastAsia="Calibri"/>
          <w:sz w:val="28"/>
          <w:szCs w:val="28"/>
          <w:lang w:eastAsia="en-US"/>
        </w:rPr>
        <w:t xml:space="preserve">Всего за 2021-2022 учебный год на семейное обучение подали 667 заявлений (до 31.08.2022). С 01.09.2022 по 30.12.2022 – 356 заявлений. Из них 42 заявления о смене формы образования на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семейную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подано несовершеннолетними и их законными представителями из состава семей, состоящих на учетах в органах и учреждениях системы профилактики. Информация направлена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образовательными организациями в районные комиссии, которыми организована соответствующая работа. </w:t>
      </w:r>
    </w:p>
    <w:p w:rsidR="00BA1FC5" w:rsidRPr="00BA1FC5" w:rsidRDefault="00BA1FC5" w:rsidP="00BA1FC5">
      <w:pPr>
        <w:spacing w:line="240" w:lineRule="auto"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A1FC5" w:rsidRPr="00BA1FC5" w:rsidRDefault="00BA1FC5" w:rsidP="00BA1FC5">
      <w:pPr>
        <w:spacing w:after="200" w:line="24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>Раздел 2. Основная часть</w:t>
      </w:r>
    </w:p>
    <w:p w:rsidR="00BA1FC5" w:rsidRPr="00BA1FC5" w:rsidRDefault="00BA1FC5" w:rsidP="00BA1FC5">
      <w:pPr>
        <w:spacing w:line="24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>2.1.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в том числе находящихся в социально опасном положении: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BA1FC5">
        <w:rPr>
          <w:rFonts w:eastAsia="Calibri"/>
          <w:b/>
          <w:sz w:val="28"/>
          <w:szCs w:val="28"/>
          <w:lang w:eastAsia="en-US"/>
        </w:rPr>
        <w:t>1) информация о сложившейся на территории муниципального образования в отчетный период ситуации, связанной с безнадзорностью и беспризорностью несовершеннолетних, о работе с детьми, объявленными в розыск и найденными (о работе с детьми, содержащимися в социально-реабилитационных центрах для несовершеннолетних, социальных приютах, центрах помощи детям, оставшимся без попечения родителей, и иных организациях для несовершеннолетних, нуждающихся в социальной помощи и (или) реабилитации);</w:t>
      </w:r>
      <w:proofErr w:type="gramEnd"/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proofErr w:type="gramStart"/>
      <w:r w:rsidRPr="00BA1FC5">
        <w:rPr>
          <w:sz w:val="28"/>
          <w:szCs w:val="28"/>
        </w:rPr>
        <w:t xml:space="preserve">Районными комиссиями в 2022 году организована межведомственная индивидуальная профилактическая работа с детьми и семьями, находящимися в социально опасном положении, группе риска (всего проводилась работа в отношении </w:t>
      </w:r>
      <w:r w:rsidRPr="00BA1FC5">
        <w:rPr>
          <w:bCs/>
          <w:sz w:val="28"/>
          <w:szCs w:val="28"/>
        </w:rPr>
        <w:t>5206 (АППГ</w:t>
      </w:r>
      <w:r w:rsidRPr="00BA1FC5">
        <w:rPr>
          <w:b/>
          <w:bCs/>
          <w:sz w:val="28"/>
          <w:szCs w:val="28"/>
        </w:rPr>
        <w:t xml:space="preserve"> </w:t>
      </w:r>
      <w:r w:rsidRPr="00BA1FC5">
        <w:rPr>
          <w:sz w:val="28"/>
          <w:szCs w:val="28"/>
        </w:rPr>
        <w:t>5198) несовершеннолетних и их семей)).</w:t>
      </w:r>
      <w:proofErr w:type="gramEnd"/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proofErr w:type="gramStart"/>
      <w:r w:rsidRPr="00BA1FC5">
        <w:rPr>
          <w:sz w:val="28"/>
          <w:szCs w:val="28"/>
        </w:rPr>
        <w:t>По итогам года (по данным информационного центра главного управления МВД России по Красноярскому краю) сотрудниками осуществлялся розыск 175 (АППГ 200 (-12%) несовершеннолетних.</w:t>
      </w:r>
      <w:proofErr w:type="gramEnd"/>
      <w:r w:rsidRPr="00BA1FC5">
        <w:rPr>
          <w:sz w:val="28"/>
          <w:szCs w:val="28"/>
        </w:rPr>
        <w:t xml:space="preserve"> Из них разыскано 175 несовершеннолетних;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По данным ИЦ ГУ МВД России по краю из государственных учреждений совершено 46 (- 7; АППГ 53) уходов. </w:t>
      </w:r>
    </w:p>
    <w:p w:rsidR="00BA1FC5" w:rsidRPr="00BA1FC5" w:rsidRDefault="00BA1FC5" w:rsidP="00BA1FC5">
      <w:pPr>
        <w:tabs>
          <w:tab w:val="left" w:pos="0"/>
        </w:tabs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>Несмотря на снижение количества самовольных уходов в 2022 году, все же остаётся не решённой проблема систематических уходов, совершаемых воспитанниками государственных учреждений, расположенных на территории города Красноярска.</w:t>
      </w:r>
    </w:p>
    <w:p w:rsidR="00BA1FC5" w:rsidRPr="00BA1FC5" w:rsidRDefault="00BA1FC5" w:rsidP="00BA1FC5">
      <w:pPr>
        <w:spacing w:line="240" w:lineRule="auto"/>
        <w:jc w:val="both"/>
        <w:rPr>
          <w:b/>
          <w:sz w:val="28"/>
          <w:szCs w:val="28"/>
        </w:rPr>
      </w:pPr>
      <w:r w:rsidRPr="00BA1FC5">
        <w:rPr>
          <w:sz w:val="28"/>
          <w:szCs w:val="28"/>
        </w:rPr>
        <w:t>1. Краевое государственное казенное учреждение «Красноярский детский дом № 1», расположенное в Кировском районе г. Красноярска по адресу: ул. Вавилова, 90/2.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По данным ИЦ ГУ МВД России по Красноярскому краю воспитанниками совершено 34 (+17) самовольных уходов. 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Фактически сотрудниками детского дома заявлено 71 (+22) самовольных уходов.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С целью недопущения совершения несовершеннолетними, имеющими медицинские показания, повторных самовольных уходов, на постоянной </w:t>
      </w:r>
      <w:r w:rsidRPr="00BA1FC5">
        <w:rPr>
          <w:sz w:val="28"/>
          <w:szCs w:val="28"/>
        </w:rPr>
        <w:lastRenderedPageBreak/>
        <w:t>основе осуществляется работа врача-психиатра по назначению лечения в амбулаторных или стационарных условиях.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В детском доме проводились беседы инспектором по делам несовершеннолетних, заместителем начальника </w:t>
      </w:r>
      <w:proofErr w:type="spellStart"/>
      <w:r w:rsidRPr="00BA1FC5">
        <w:rPr>
          <w:sz w:val="28"/>
          <w:szCs w:val="28"/>
        </w:rPr>
        <w:t>ОУУПиДН</w:t>
      </w:r>
      <w:proofErr w:type="spellEnd"/>
      <w:r w:rsidRPr="00BA1FC5">
        <w:rPr>
          <w:sz w:val="28"/>
          <w:szCs w:val="28"/>
        </w:rPr>
        <w:t xml:space="preserve">. Совместно с сотрудниками ОНК проводилась беседы на тему: «Ответственность по               ст. 228 УК РФ, </w:t>
      </w:r>
      <w:proofErr w:type="spellStart"/>
      <w:r w:rsidRPr="00BA1FC5">
        <w:rPr>
          <w:sz w:val="28"/>
          <w:szCs w:val="28"/>
        </w:rPr>
        <w:t>ст.ст</w:t>
      </w:r>
      <w:proofErr w:type="spellEnd"/>
      <w:r w:rsidRPr="00BA1FC5">
        <w:rPr>
          <w:sz w:val="28"/>
          <w:szCs w:val="28"/>
        </w:rPr>
        <w:t>. 6.9, 6.8, 6.24, 20.20, КоАП РФ», «Последствия употребления наркотических средств».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На постоянной основе сотрудниками ОУР отрабатываются связи, в том числе посредством сети Интернет, и места возможного нахождения воспитанников во время самовольных уходов.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По каждому факту самовольного ухода информационные сообщения направляются в районные комиссии.</w:t>
      </w:r>
    </w:p>
    <w:p w:rsidR="00BA1FC5" w:rsidRPr="00BA1FC5" w:rsidRDefault="00BA1FC5" w:rsidP="00BA1FC5">
      <w:pPr>
        <w:keepNext/>
        <w:spacing w:line="240" w:lineRule="auto"/>
        <w:ind w:right="-109"/>
        <w:jc w:val="both"/>
        <w:outlineLvl w:val="0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>2.</w:t>
      </w:r>
      <w:r w:rsidRPr="00BA1FC5">
        <w:rPr>
          <w:bCs/>
          <w:sz w:val="28"/>
          <w:szCs w:val="28"/>
        </w:rPr>
        <w:tab/>
        <w:t>КГБУ СО «Краевой центр семьи и детей», расположенный в Кировском районе г. Красноярска по адресу: ул. Павлова, 17, (ОП № 3).</w:t>
      </w:r>
      <w:r w:rsidRPr="00BA1FC5">
        <w:rPr>
          <w:b/>
          <w:bCs/>
          <w:sz w:val="28"/>
          <w:szCs w:val="28"/>
        </w:rPr>
        <w:t xml:space="preserve"> </w:t>
      </w:r>
      <w:r w:rsidRPr="00BA1FC5">
        <w:rPr>
          <w:bCs/>
          <w:sz w:val="28"/>
          <w:szCs w:val="28"/>
        </w:rPr>
        <w:t>Несовершеннолетними совершен 1 уход (на уровне прошлого года). Фактически заявлено сотрудниками центра 3 (-6) уходов.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3.</w:t>
      </w:r>
      <w:r w:rsidRPr="00BA1FC5">
        <w:rPr>
          <w:sz w:val="28"/>
          <w:szCs w:val="28"/>
        </w:rPr>
        <w:tab/>
      </w:r>
      <w:r w:rsidRPr="00BA1FC5">
        <w:rPr>
          <w:bCs/>
          <w:sz w:val="28"/>
          <w:szCs w:val="28"/>
        </w:rPr>
        <w:t xml:space="preserve">КГБУ СО «Краевой центр семьи и детей» филиала «Левобережный», </w:t>
      </w:r>
      <w:r w:rsidRPr="00BA1FC5">
        <w:rPr>
          <w:sz w:val="28"/>
          <w:szCs w:val="28"/>
        </w:rPr>
        <w:t xml:space="preserve">расположенный в Советском районе г. Красноярска по адресу: ул. Партизана Железняка, 4 Г (ОП № 10), </w:t>
      </w:r>
      <w:r w:rsidRPr="00BA1FC5">
        <w:rPr>
          <w:bCs/>
          <w:sz w:val="28"/>
          <w:szCs w:val="28"/>
        </w:rPr>
        <w:t>КГБУ СО «Краевой центр семьи и детей» филиала «Правобережный»,</w:t>
      </w:r>
      <w:r w:rsidRPr="00BA1FC5">
        <w:rPr>
          <w:sz w:val="28"/>
          <w:szCs w:val="28"/>
        </w:rPr>
        <w:t xml:space="preserve"> ул. Шевченко, 46</w:t>
      </w:r>
      <w:proofErr w:type="gramStart"/>
      <w:r w:rsidRPr="00BA1FC5">
        <w:rPr>
          <w:sz w:val="28"/>
          <w:szCs w:val="28"/>
        </w:rPr>
        <w:t xml:space="preserve"> А</w:t>
      </w:r>
      <w:proofErr w:type="gramEnd"/>
      <w:r w:rsidRPr="00BA1FC5">
        <w:rPr>
          <w:sz w:val="28"/>
          <w:szCs w:val="28"/>
        </w:rPr>
        <w:t xml:space="preserve"> (ОП № 8).</w:t>
      </w:r>
    </w:p>
    <w:p w:rsidR="00BA1FC5" w:rsidRPr="00BA1FC5" w:rsidRDefault="00BA1FC5" w:rsidP="00BA1FC5">
      <w:pPr>
        <w:spacing w:line="240" w:lineRule="auto"/>
        <w:jc w:val="both"/>
        <w:rPr>
          <w:i/>
          <w:iCs/>
          <w:sz w:val="28"/>
          <w:szCs w:val="28"/>
        </w:rPr>
      </w:pPr>
      <w:r w:rsidRPr="00BA1FC5">
        <w:rPr>
          <w:sz w:val="28"/>
          <w:szCs w:val="28"/>
        </w:rPr>
        <w:t xml:space="preserve">Зарегистрировано 9 (-25) самовольных уходов.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Фактически сотрудниками центра заявлено 29 (-45) уходов.</w:t>
      </w:r>
    </w:p>
    <w:p w:rsidR="00BA1FC5" w:rsidRPr="00BA1FC5" w:rsidRDefault="00BA1FC5" w:rsidP="00BA1FC5">
      <w:pPr>
        <w:spacing w:line="240" w:lineRule="auto"/>
        <w:jc w:val="both"/>
        <w:rPr>
          <w:i/>
          <w:sz w:val="28"/>
          <w:szCs w:val="28"/>
        </w:rPr>
      </w:pPr>
      <w:r w:rsidRPr="00BA1FC5">
        <w:rPr>
          <w:sz w:val="28"/>
          <w:szCs w:val="28"/>
        </w:rPr>
        <w:t xml:space="preserve">Основные причины самовольных уходов: 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-нежелание соблюдать режим учреждения (воспитанниками госучреждений);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-отсутствие в госучреждениях досуговой деятельности согласно возрасту воспитанников;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-склонность к бродяжничеству;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-социальный опыт, приобретенный подростком до определения в государственное учреждение;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-отсутствие индивидуального подхода к воспитанию детей в госучреждениях;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-отсутствие положительно авторитета.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По каждому факту самовольного ухода, совершенного несовершеннолетними направляется информация в комиссию администрации Советского, Ленинского районов в городе Красноярске, для организации работы с несовершеннолетним. А также в учреждение направляются представления об устранении причин и условий, способствующих самовольным уходам.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4.</w:t>
      </w:r>
      <w:r w:rsidRPr="00BA1FC5">
        <w:rPr>
          <w:sz w:val="28"/>
          <w:szCs w:val="28"/>
        </w:rPr>
        <w:tab/>
        <w:t xml:space="preserve">Краевое государственное казенное учреждение «Красноярский детский дом «Самоцветы», расположенное в Свердловском районе                          г. Красноярска по адресу: ул. </w:t>
      </w:r>
      <w:proofErr w:type="gramStart"/>
      <w:r w:rsidRPr="00BA1FC5">
        <w:rPr>
          <w:sz w:val="28"/>
          <w:szCs w:val="28"/>
        </w:rPr>
        <w:t>Парашютная</w:t>
      </w:r>
      <w:proofErr w:type="gramEnd"/>
      <w:r w:rsidRPr="00BA1FC5">
        <w:rPr>
          <w:sz w:val="28"/>
          <w:szCs w:val="28"/>
        </w:rPr>
        <w:t>, 16 (ОП № 6).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Воспитанниками учреждения совершен 1 (+1) самовольный уход.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Фактически заявлено 4 (+1)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самовольных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ухода.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lastRenderedPageBreak/>
        <w:t>Со всеми воспитанниками, совершившими самовольные уходы, психологом проводится работа, направленная на изучение причин и условий совершения уходов. Инспектором ПДН еженедельно проводятся беседы о недопущении уходов, о том, как не стать жертвой преступлений.</w:t>
      </w:r>
    </w:p>
    <w:p w:rsidR="00BA1FC5" w:rsidRPr="00BA1FC5" w:rsidRDefault="00BA1FC5" w:rsidP="00BA1FC5">
      <w:pPr>
        <w:spacing w:line="240" w:lineRule="auto"/>
        <w:jc w:val="both"/>
        <w:rPr>
          <w:rFonts w:eastAsia="SimSun"/>
          <w:color w:val="000000"/>
          <w:sz w:val="28"/>
          <w:szCs w:val="28"/>
        </w:rPr>
      </w:pPr>
      <w:r w:rsidRPr="00BA1FC5">
        <w:rPr>
          <w:rFonts w:eastAsia="SimSun"/>
          <w:color w:val="000000"/>
          <w:sz w:val="28"/>
          <w:szCs w:val="28"/>
        </w:rPr>
        <w:t>По фактам совершенных самовольных уходов несовершеннолетние рассматриваются на заседании совета профилактики детского дома, где принимаются, после чего проводятся следующие мероприятия:</w:t>
      </w:r>
    </w:p>
    <w:p w:rsidR="00BA1FC5" w:rsidRPr="00BA1FC5" w:rsidRDefault="00BA1FC5" w:rsidP="00BA1FC5">
      <w:pPr>
        <w:spacing w:line="240" w:lineRule="auto"/>
        <w:jc w:val="both"/>
        <w:rPr>
          <w:rFonts w:eastAsia="SimSun"/>
          <w:color w:val="000000"/>
          <w:sz w:val="28"/>
          <w:szCs w:val="28"/>
        </w:rPr>
      </w:pPr>
      <w:r w:rsidRPr="00BA1FC5">
        <w:rPr>
          <w:rFonts w:eastAsia="SimSun"/>
          <w:color w:val="000000"/>
          <w:sz w:val="28"/>
          <w:szCs w:val="28"/>
        </w:rPr>
        <w:t>- индивидуальные беседы с несовершеннолетними, с целью выявления причин и условий совершения самовольных уходов;</w:t>
      </w:r>
    </w:p>
    <w:p w:rsidR="00BA1FC5" w:rsidRPr="00BA1FC5" w:rsidRDefault="00BA1FC5" w:rsidP="00BA1FC5">
      <w:pPr>
        <w:spacing w:line="240" w:lineRule="auto"/>
        <w:jc w:val="both"/>
        <w:rPr>
          <w:rFonts w:eastAsia="SimSun"/>
          <w:color w:val="000000"/>
          <w:sz w:val="28"/>
          <w:szCs w:val="28"/>
        </w:rPr>
      </w:pPr>
      <w:r w:rsidRPr="00BA1FC5">
        <w:rPr>
          <w:rFonts w:eastAsia="SimSun"/>
          <w:color w:val="000000"/>
          <w:sz w:val="28"/>
          <w:szCs w:val="28"/>
        </w:rPr>
        <w:t>- педагогом - психологом организовываются и проводятся мероприятия по выравниванию психоэмоционального состояния воспитанника;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BA1FC5">
        <w:rPr>
          <w:rFonts w:eastAsia="Calibri"/>
          <w:color w:val="000000"/>
          <w:sz w:val="28"/>
          <w:szCs w:val="28"/>
          <w:lang w:eastAsia="en-US"/>
        </w:rPr>
        <w:t>- сотрудниками ОП № 6 Управления на постоянной основе проводятся мероприятия.</w:t>
      </w:r>
      <w:r w:rsidRPr="00BA1FC5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A1FC5">
        <w:rPr>
          <w:rFonts w:eastAsia="Calibri"/>
          <w:bCs/>
          <w:iCs/>
          <w:sz w:val="28"/>
          <w:szCs w:val="28"/>
          <w:lang w:eastAsia="en-US"/>
        </w:rPr>
        <w:t xml:space="preserve">В отношении директоров детских домов № 1, «Самоцветы»,                       им. Х. Совмена составлено 7 протоколов об административном правонарушении, предусмотренном ч. 1 ст. 5.35 КоАП РФ.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2) информация о взаимодействии субъектов системы профилактики по приоритетным направлениям их деятельности в отчетный период, о проведении значимых мероприятий (в том числе межведомственных), направленных на профилактику безнадзорности и беспризорности несовершеннолетних и их результатах;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2022 году комиссиями города организовано проведение межведомственных акций «Помоги пойти учиться», «Досуг», «Вместе защитим наших детей», «Твой выбор», «День правовых знаний», «Дети России». Проведена летняя оздоровительная кампания.</w:t>
      </w:r>
    </w:p>
    <w:p w:rsidR="00BA1FC5" w:rsidRPr="00BA1FC5" w:rsidRDefault="00BA1FC5" w:rsidP="00BA1FC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Члены комиссии принимали участие в профилактических операциях «Шанс», «Семья».</w:t>
      </w:r>
    </w:p>
    <w:p w:rsidR="00BA1FC5" w:rsidRPr="00BA1FC5" w:rsidRDefault="00BA1FC5" w:rsidP="00BA1FC5">
      <w:pPr>
        <w:tabs>
          <w:tab w:val="left" w:pos="993"/>
          <w:tab w:val="left" w:pos="1276"/>
        </w:tabs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t xml:space="preserve">Так, </w:t>
      </w:r>
      <w:r w:rsidRPr="00BA1FC5">
        <w:rPr>
          <w:bCs/>
          <w:sz w:val="28"/>
          <w:szCs w:val="28"/>
        </w:rPr>
        <w:t xml:space="preserve">городской комиссией во исполнение постановления от 30.09.2022 № 3, совместно с прокуратурой Красноярского края, прокуратурой города Красноярска, министерством спорта Красноярского края, МУ МВД России «Красноярское», Координационным центром,  главными управлениями молодежной политики и туризма, физкультуры и спорта администрации города организовано профилактическое мероприятие «Твоя безопасность». Спикеры мероприятия рассказали детям о вреде употребления психоактивных веществ; безопасном поведении на дорогах («опасные игры» на дороге); ответственности за правонарушения, в том числе в сфере незаконного оборота наркотиков;  подростковой агрессии (антиэкстремистская направленность) и безопасности в Интернете (антиэкстремистская и антитеррористическая направленность). Каждое выступление спикеров сопровождалось тематическими роликами. Участниками мероприятия стали 450 юных (от 12 до 18 лет) спортсменов – детей, не состоящих на учетах в органах и учреждениях системы профилактики безнадзорности и правонарушений несовершеннолетних. Мероприятие прошло в рамках Всероссийской акции «День правовой </w:t>
      </w:r>
      <w:r w:rsidRPr="00BA1FC5">
        <w:rPr>
          <w:bCs/>
          <w:sz w:val="28"/>
          <w:szCs w:val="28"/>
        </w:rPr>
        <w:lastRenderedPageBreak/>
        <w:t xml:space="preserve">помощи» и  II этапа Всероссийской межведомственной комплексной оперативно-профилактической операции «Дети России — 2022». 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Городской комиссией утверждена постановлением от 18.12.2020 № 13 и реализуется Программа мероприятий по профилактике безнадзорности, правонарушений, антиобщественных действий несовершеннолетних в городе Красноярске на 2021-2023 годы (далее Программа). Программа размещена: </w:t>
      </w:r>
      <w:hyperlink r:id="rId9" w:history="1">
        <w:r w:rsidRPr="00BA1FC5">
          <w:rPr>
            <w:color w:val="0000FF"/>
            <w:sz w:val="28"/>
            <w:szCs w:val="28"/>
            <w:u w:val="single"/>
            <w:lang w:eastAsia="ar-SA"/>
          </w:rPr>
          <w:t>http://www.admkrsk.ru/administration/commission/Pages/postanovleniya.aspx</w:t>
        </w:r>
      </w:hyperlink>
      <w:r w:rsidRPr="00BA1FC5">
        <w:rPr>
          <w:sz w:val="28"/>
          <w:szCs w:val="28"/>
          <w:lang w:eastAsia="ar-SA"/>
        </w:rPr>
        <w:t>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Целью Программы является преодоление тенденции роста числа правонарушений несовершеннолетних и в отношении несовершеннолетних, административных правонарушений на территории города Красноярска.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Основные задачи Программы: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предупреждение совершения преступлений несовершеннолетними и в отношении несовершеннолетних;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предупреждение употребления несовершеннолетними психотропных, наркотических веществ и  препаратов, включенных в Перечень наркотических средств, психотропных веществ, их аналогов и прекурсоров, подлежащих контролю в Российской Федерации,  алкоголя, табака и приравненной к нему продукции;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предупреждение суицидального поведения несовершеннолетних;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предотвращение риска жестокого обращения или нарушения прав детей в семьях в трудной жизненной ситуации;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профилактика экстремизма и терроризма в молодежной среде;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профилактика самовольных уходов несовершеннолетних из дома и государственных учреждений.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 2022 году целевые показатели Программы достигнуты, на территории города Красноярска зарегистрировано существенное снижение подростковой преступности: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 по итогам  текущего года в суд сдано 228 (в 2021 – 308) уголовных дел по преступлениям, совершенным несовершеннолетними, что на 26 % меньше, чем в 2021;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 состоянии алкогольного опьянения совершено 6 преступлений (2021-15);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 составе групп зарегистрировано 89 (-25, -21,9%) преступлений, в том числе в группе </w:t>
      </w:r>
      <w:proofErr w:type="gramStart"/>
      <w:r w:rsidRPr="00BA1FC5">
        <w:rPr>
          <w:sz w:val="28"/>
          <w:szCs w:val="28"/>
          <w:lang w:eastAsia="ar-SA"/>
        </w:rPr>
        <w:t>со</w:t>
      </w:r>
      <w:proofErr w:type="gramEnd"/>
      <w:r w:rsidRPr="00BA1FC5">
        <w:rPr>
          <w:sz w:val="28"/>
          <w:szCs w:val="28"/>
          <w:lang w:eastAsia="ar-SA"/>
        </w:rPr>
        <w:t xml:space="preserve"> взрослыми лицами 42 (-28, - 40%);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ранее </w:t>
      </w:r>
      <w:proofErr w:type="gramStart"/>
      <w:r w:rsidRPr="00BA1FC5">
        <w:rPr>
          <w:sz w:val="28"/>
          <w:szCs w:val="28"/>
          <w:lang w:eastAsia="ar-SA"/>
        </w:rPr>
        <w:t>совершавшими</w:t>
      </w:r>
      <w:proofErr w:type="gramEnd"/>
      <w:r w:rsidRPr="00BA1FC5">
        <w:rPr>
          <w:sz w:val="28"/>
          <w:szCs w:val="28"/>
          <w:lang w:eastAsia="ar-SA"/>
        </w:rPr>
        <w:t xml:space="preserve"> совершено 84 (-50, -37,3%) преступлений;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 общественных местах совершено 128 (2021-176) преступлений;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подростками, не достигшими возраста уголовной ответственности, совершено 93 </w:t>
      </w:r>
      <w:proofErr w:type="gramStart"/>
      <w:r w:rsidRPr="00BA1FC5">
        <w:rPr>
          <w:sz w:val="28"/>
          <w:szCs w:val="28"/>
          <w:lang w:eastAsia="ar-SA"/>
        </w:rPr>
        <w:t>общественно-опасных</w:t>
      </w:r>
      <w:proofErr w:type="gramEnd"/>
      <w:r w:rsidRPr="00BA1FC5">
        <w:rPr>
          <w:sz w:val="28"/>
          <w:szCs w:val="28"/>
          <w:lang w:eastAsia="ar-SA"/>
        </w:rPr>
        <w:t xml:space="preserve"> деяния (2021 - 81). В совершении общественно-опасных деяний приняло участие 100 (-1, -1%) несовершеннолетних;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 отчетном периоде зарегистрировано снижение преступлений, совершенных в отношении несовершеннолетних с 985 до 834 (-151, -15,3%) преступлений;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/>
          <w:iCs/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lastRenderedPageBreak/>
        <w:t>преступлений насильственного характера в отношении несовершеннолетних совершено 121 (-46, -27,5%);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  <w:lang w:eastAsia="ar-SA"/>
        </w:rPr>
      </w:pPr>
      <w:r w:rsidRPr="00BA1FC5">
        <w:rPr>
          <w:iCs/>
          <w:sz w:val="28"/>
          <w:szCs w:val="28"/>
          <w:lang w:eastAsia="ar-SA"/>
        </w:rPr>
        <w:t>погибло 7 (-4) детей;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  <w:lang w:eastAsia="ar-SA"/>
        </w:rPr>
      </w:pPr>
      <w:r w:rsidRPr="00BA1FC5">
        <w:rPr>
          <w:iCs/>
          <w:sz w:val="28"/>
          <w:szCs w:val="28"/>
          <w:lang w:eastAsia="ar-SA"/>
        </w:rPr>
        <w:t xml:space="preserve">оконченных суицидов в 2022 году – 5 (АППГ 8; - 3);         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  <w:lang w:eastAsia="ar-SA"/>
        </w:rPr>
      </w:pPr>
      <w:r w:rsidRPr="00BA1FC5">
        <w:rPr>
          <w:iCs/>
          <w:sz w:val="28"/>
          <w:szCs w:val="28"/>
          <w:lang w:eastAsia="ar-SA"/>
        </w:rPr>
        <w:t xml:space="preserve">суицидальных попыток детьми, состоящими в «группах смерти» в 2022 году не зафиксировано; 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iCs/>
          <w:sz w:val="28"/>
          <w:szCs w:val="28"/>
          <w:lang w:eastAsia="ar-SA"/>
        </w:rPr>
      </w:pPr>
      <w:r w:rsidRPr="00BA1FC5">
        <w:rPr>
          <w:iCs/>
          <w:sz w:val="28"/>
          <w:szCs w:val="28"/>
          <w:lang w:eastAsia="ar-SA"/>
        </w:rPr>
        <w:t>за 2022 год гибель детей на пожарах не зарегистрирована.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A1FC5">
        <w:rPr>
          <w:b/>
          <w:sz w:val="28"/>
          <w:szCs w:val="28"/>
          <w:lang w:eastAsia="ar-SA"/>
        </w:rPr>
        <w:t>4</w:t>
      </w:r>
      <w:r w:rsidRPr="00BA1FC5">
        <w:rPr>
          <w:rFonts w:eastAsia="Calibri"/>
          <w:b/>
          <w:sz w:val="28"/>
          <w:szCs w:val="28"/>
          <w:lang w:eastAsia="en-US"/>
        </w:rPr>
        <w:t>) информация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По итогам 2022 года на территории обслуживания Управления полиции «Красноярское» зарегистрировано снижение уровня подростковой преступности. По итогам  текущего года в суд сдано 228 (в 2021 – 308) уголовных дел по преступлениям, совершенным несовершеннолетними, что на 26 % меньше, чем в 2021; 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2022 году в отношении несовершеннолетних совершено 834 преступления, что на 151, или -15,3 % меньше, чем в 2021 году.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Насильственных преступлений совершено 121 (-46; - 27,5%).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результате совершения преступлений: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BA1FC5">
        <w:rPr>
          <w:rFonts w:eastAsia="Calibri"/>
          <w:iCs/>
          <w:sz w:val="28"/>
          <w:szCs w:val="28"/>
          <w:lang w:eastAsia="en-US"/>
        </w:rPr>
        <w:t>погибло 7 (-4) несовершеннолетних (ст.109 УК РФ - 9 (ОП № 2, 4, 5, 6, 7); ст. 125 УК РФ - 2 (ОП № 4)).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BA1FC5">
        <w:rPr>
          <w:rFonts w:eastAsia="Calibri"/>
          <w:iCs/>
          <w:sz w:val="28"/>
          <w:szCs w:val="28"/>
          <w:lang w:eastAsia="en-US"/>
        </w:rPr>
        <w:t>причинен тяжкий вред здоровью – 30 (+12) несовершеннолетним. Рост произошел за счет увеличения совершенных преступлений, предусмотренных ст. 118 УК РФ «Причинение тяжкого вреда здоровью по неосторожности» с 2 до 18 (дорожно-транспортные происшествия, падения из окон, укусы собак, падение футбольных ворот, поджег, совершенный малолетней и т.п.).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В текущем году в подразделения по делам несовершеннолетних МВД России «Красноярское» поступило 1201 (АППГ 1262) информация о неблагополучных родителях, направлены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из</w:t>
      </w:r>
      <w:proofErr w:type="gramEnd"/>
      <w:r w:rsidRPr="00BA1FC5">
        <w:rPr>
          <w:rFonts w:eastAsia="Calibri"/>
          <w:sz w:val="28"/>
          <w:szCs w:val="28"/>
          <w:lang w:eastAsia="en-US"/>
        </w:rPr>
        <w:t>: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комиссий по делам несовершеннолетних и защите их прав 614 (АППГ 649);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органы управления образования 371 (АППГ 406);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органы социальной защиты населения 28 (АППГ 51);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органы здравоохранения 188 (156). Все информации направлены специалистами детских поликлиник.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Комиссиями по делам несовершеннолетних и защите их прав в городе Красноярске регулярно принимаются меры, направленные на устранение причин и условий детского и семейного неблагополучия, сопряженного с жестоким обращением и насилием в отношении несовершеннолетних.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На территории города ежегодно проводится межведомственные акции и мероприятия «Шанс», «Семья», «Безопасность детства», «Вместе защитим наших детей», «Помоги пойти учиться», межведомственное мероприятие «Подросток-лето» и др.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В отделы полиции направляется информация о проведении проверки в отношении родителей, неоднократно привлеченных к административной ответственности по ч. 1 ст.5.35 КоАП, на наличие признаков преступления предусмотренного статьей 156 УК РФ.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Отделами полиции, во всех случаях нахождения несовершеннолетних в обстановке, представляющей угрозу жизни и здоровью, совместно с органами опеки и попечительства принимаются меры по изъятию детей.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394 несовершеннолетних содержались в социально-реабилитационных центрах, для несовершеннолетних, нуждающихся в социальной помощи и (или) реабилитации.</w:t>
      </w:r>
      <w:r w:rsidRPr="00BA1FC5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Во всех образовательных учреждениях района ведется системная и планомерная работа, проходят родительские собрания, на которых рассматриваются вопросы воспитания и недопущения жестокого обращения с детьми; круглые столы, тренинги психологов.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На информационных стендах учреждений системы профилактики размещены номера телефонов доверия, информация по защите прав детей, памятки для детей и родителей о профилактике насилия.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Образовательными учреждениями города совместно с инспекторами отделов полиции продолжается работа по правовому и нравственному воспитанию несовершеннолетних. Просвещение родителей или законных представителей об ответственности за пребывание детей на улице, без контроля со стороны взрослых и возможных последствиях, в том числе в дневное время.</w:t>
      </w:r>
      <w:r w:rsidRPr="00BA1FC5">
        <w:rPr>
          <w:rFonts w:eastAsia="Calibri"/>
          <w:sz w:val="28"/>
          <w:szCs w:val="28"/>
          <w:lang w:eastAsia="en-US"/>
        </w:rPr>
        <w:tab/>
        <w:t>Организована работа в образовательных учреждениях по оказанию консультативной помощи родителям, по осуществлению контроля, за посещением несовершеннолетними сайтов в сети «Интернет».</w:t>
      </w:r>
      <w:r w:rsidRPr="00BA1FC5">
        <w:rPr>
          <w:rFonts w:eastAsia="Calibri"/>
          <w:sz w:val="28"/>
          <w:szCs w:val="28"/>
          <w:lang w:eastAsia="en-US"/>
        </w:rPr>
        <w:tab/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Данные о несовершеннолетних, в отношении которых совершены преступления насильственного характера и преступления против половой неприкосновенности, на постоянной основе поступают в комиссию из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ОУУПиДН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 отделов полиции города. Однако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,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данные о потерпевших  большей части неинформативны, содержат только инициалы и год рождения; инспектора ПДН не направляют данные в отношении потерпевших в связи с тем, что следователи на дают согласие на распространение персональных данных потерпевших. Не направление данных о потерпевших несовершеннолетних не противоречит Соглашению «О взаимодействии органов и учреждений системы профилактики безнадзорности и правонарушений несовершеннолетних Красноярского края по реабилитационному сопровождению несовершеннолетних, пострадавших от преступных насильственных действий и жестокого обращения, а также несовершеннолетних, оказавшихся в конфликте с законом» от 14.02.2014 года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между</w:t>
      </w:r>
      <w:proofErr w:type="gramEnd"/>
      <w:r w:rsidRPr="00BA1FC5">
        <w:rPr>
          <w:rFonts w:eastAsia="Calibri"/>
          <w:sz w:val="28"/>
          <w:szCs w:val="28"/>
          <w:lang w:eastAsia="en-US"/>
        </w:rPr>
        <w:t>: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министерством социальной политики Красноярского края;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министерством образования и науки Красноярского края;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министерством здравоохранения Красноярского края;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главным следственным управлением Следственного комитета РФ по Красноярскому краю;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lastRenderedPageBreak/>
        <w:t>главным управлением Министерства внутренних дел РФ по Красноярскому краю.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Вопросы о преступлениях в отношении детей регулярно заслушиваются на расширенных заседаниях районных комиссий, не реже двух раз в год на заседании городской комиссии.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Постановлением комиссии города от 18.12.2020 № 13 утверждена Программа мероприятий по профилактике безнадзорности, правонарушений, антиобщественных действий несовершеннолетних в городе Красноярске на 2021-2023 годы, включающая в себя раздел 2 «Мероприятия, направленные на совершенствование профилактики безнадзорности, беспризорности и предупреждение совершения правонарушений».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Работа, направленная на профилактику подростковой преступности, и преступлений, совершаемых в отношении несовершеннолетних, носит комплексный характер, осуществляется всеми субъектами системы профилактики и направлена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на</w:t>
      </w:r>
      <w:proofErr w:type="gramEnd"/>
      <w:r w:rsidRPr="00BA1FC5">
        <w:rPr>
          <w:rFonts w:eastAsia="Calibri"/>
          <w:sz w:val="28"/>
          <w:szCs w:val="28"/>
          <w:lang w:eastAsia="en-US"/>
        </w:rPr>
        <w:t>: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ориентирование органов и учреждений системы профилактики на ранее выявление семей и несовершеннолетних, вызывающих социальную настороженность;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осуществление мер, направленных на формирование законопослушного поведения несовершеннолетних;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ликвидацию источников негативного воздействия на подростков;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организацию досуга несовершеннолетних, воспитанию в духе патриотизма, уважения к старшему поколению, уважения к правопорядку;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оказание несовершеннолетним психолого-педагогической, медицинской и социальной помощи; </w:t>
      </w:r>
    </w:p>
    <w:p w:rsidR="00BA1FC5" w:rsidRPr="00BA1FC5" w:rsidRDefault="00BA1FC5" w:rsidP="00BA1FC5">
      <w:pPr>
        <w:tabs>
          <w:tab w:val="left" w:pos="567"/>
          <w:tab w:val="left" w:pos="709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применение технологий медиации. </w:t>
      </w:r>
    </w:p>
    <w:p w:rsidR="00BA1FC5" w:rsidRPr="00BA1FC5" w:rsidRDefault="00BA1FC5" w:rsidP="00BA1FC5">
      <w:pPr>
        <w:tabs>
          <w:tab w:val="left" w:pos="567"/>
          <w:tab w:val="left" w:pos="709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Комиссии систематически дают поручения образовательным учреждениям активно привлекать службы медиации к разрешению детско-родительских и детских конфликтов в целях формирования у несовершеннолетних и взрослых навыков конструктивного разрешения конфликтов без применения насилия, уважительного толерантного отношения другу к другу;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организацию безопасного пребывания несовершеннолетних в общественных местах (дорогах, скверах, появлении в ночное время без сопровождения родителей), в том числе безопасного поведения в сети Интернет;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организацию работы по информированию детей о работе телефонов доверия, а также возможности обращаться для получения консультации в различные организации;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организацию и проведение межведомственной акции «Остановим насилие против детей»;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просвещение родителей (законных представителей) несовершеннолетних по вопросам соблюдения прав и законных интересов несовершеннолетних в разных областях жизнедеятельности;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lastRenderedPageBreak/>
        <w:t>организацию работы в образовательных организациях уполномоченных по правам ребенка.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 xml:space="preserve"> 5) информация о ситуации, связанной с суицидальными проявлениями несовершеннолетних, анализ результатов рассмотрения таких происшествий, установленных причин и условий суицидального поведения несовершеннолетних;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sz w:val="28"/>
          <w:szCs w:val="28"/>
          <w:lang w:eastAsia="ar-SA"/>
        </w:rPr>
        <w:t xml:space="preserve">Итого оконченных суицидов в 2022 году – 5, 2021 году – 8;                         в 2020 году – 3. Суицидальных попыток в 2022 – 36; 2021 году – 62;                 в 2020 – 33.                   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Итого случаев гибели детей от внешних причин в 2022 году – 23 (АППГ 25;-2) из них оконченных суицидов в 2022 году – 5 (АППГ 8; - 3).          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Суицидальных попыток детьми, состоящими в «группах смерти» в 2022 году не зафиксировано. </w:t>
      </w:r>
    </w:p>
    <w:p w:rsidR="00BA1FC5" w:rsidRPr="00BA1FC5" w:rsidRDefault="00BA1FC5" w:rsidP="00BA1FC5">
      <w:pPr>
        <w:spacing w:line="240" w:lineRule="auto"/>
        <w:jc w:val="both"/>
        <w:rPr>
          <w:bCs/>
          <w:sz w:val="28"/>
          <w:szCs w:val="28"/>
        </w:rPr>
      </w:pPr>
      <w:r w:rsidRPr="00BA1FC5">
        <w:rPr>
          <w:bCs/>
          <w:sz w:val="28"/>
          <w:szCs w:val="28"/>
        </w:rPr>
        <w:t>30.03.2022 на заседании городской комиссии рассмотрен вопрос о состоянии подростковой преступности на территории города Красноярска за 2021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несовершеннолетних. Принято постановление № 1. Субъектам системы профилактики выдан ряд поручений в части организации деятельности по профилактике суицидального поведения несовершеннолетних.</w:t>
      </w:r>
    </w:p>
    <w:p w:rsidR="00BA1FC5" w:rsidRPr="00BA1FC5" w:rsidRDefault="00BA1FC5" w:rsidP="00BA1FC5">
      <w:pPr>
        <w:suppressAutoHyphens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Также обращено внимание органов и учреждений системы профилактики на необходимость </w:t>
      </w:r>
      <w:proofErr w:type="gramStart"/>
      <w:r w:rsidRPr="00BA1FC5">
        <w:rPr>
          <w:sz w:val="28"/>
          <w:szCs w:val="28"/>
          <w:lang w:eastAsia="ar-SA"/>
        </w:rPr>
        <w:t>своевременного</w:t>
      </w:r>
      <w:proofErr w:type="gramEnd"/>
      <w:r w:rsidRPr="00BA1FC5">
        <w:rPr>
          <w:sz w:val="28"/>
          <w:szCs w:val="28"/>
          <w:lang w:eastAsia="ar-SA"/>
        </w:rPr>
        <w:t xml:space="preserve"> и в полном объеме исполнения мероприятий Программы по профилактике безнадзорности, правонарушений, антиобщественных действий несовершеннолетних в городе Красноярске на 2021-2023 годы, в которую включен п. 5. «Мероприятия, направленные на профилактику суицидов, суицидального поведения» (разработана в соответствии с решением межведомственного совещания правоохранительных органов и органов системы профилактики города от 29 октября 2020 года и утверждена Постановлением комиссии города от 18.12.2020 № 13).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6) информация о новых методах работы и технологиях (в том числе о развитии служб медиации и применении медиативных технологий), которые применялись в отчетный период при осуществлении деятельности в сфере профилактики безнадзорности и правонарушений несовершеннолетних;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При рассмотрении на заседаниях районных комиссий материалов в отношении несовершеннолетних, совершивших правонарушения, в том числе и против личности и здоровья других несовершеннолетних устанавливаются обстоятельства произошедшего, причины и условия, а так же решается вопрос о целесообразности подключения к решению спора службы медиации.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случае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если в ходе заседания комиссии установлено, что конфликт не исчерпан, либо отсутствуют сведения о примирении (в случае заочного рассмотрения) комиссия принимает решение о проведении процедуры </w:t>
      </w:r>
      <w:r w:rsidRPr="00BA1FC5">
        <w:rPr>
          <w:rFonts w:eastAsia="Calibri"/>
          <w:bCs/>
          <w:sz w:val="28"/>
          <w:szCs w:val="28"/>
          <w:lang w:eastAsia="en-US"/>
        </w:rPr>
        <w:lastRenderedPageBreak/>
        <w:t>примирения и направляет материалы в службу медиации образовательной организации, устанавливает сроки предоставления сведений по результатам работы.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К указанному в постановлении сроку, школьная служба примирения (далее – ШСП) предоставляет в комиссию отчет о проделанной работе.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Возможности служб медиации образовательных организаций используются и при организации работы с несовершеннолетними и их семьями, находящимися в социально опасном положении. Восстановительные технологии применяются в отношении несовершеннолетних и их законных представителей в случае конфликтных отношений между ними, а также в случае агрессивного поведения несовершеннолетнего в отношении окружающих.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Так же в ходе рассмотрения административных материалов на заседаниях комиссии, при рассмотрении обращений граждан, в случае выявления конфликтных ситуаций между членами семьи (родитель – родитель, родитель – ребенок, ребенок – иной член семьи) родителям рекомендуется обратиться в службу медиации, предоставляются сведения об организациях, осуществляющих данное направление деятельности.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 xml:space="preserve">Комиссиями районов предоставляются сведения для ведения </w:t>
      </w:r>
      <w:r w:rsidRPr="00BA1FC5">
        <w:rPr>
          <w:rFonts w:eastAsia="Calibri"/>
          <w:bCs/>
          <w:iCs/>
          <w:sz w:val="28"/>
          <w:szCs w:val="28"/>
          <w:lang w:eastAsia="en-US"/>
        </w:rPr>
        <w:t xml:space="preserve">Реестра служб медиации (примирения), осуществляющих проведение программ медиации (восстановительных программ) на территории Красноярского края </w:t>
      </w:r>
      <w:r w:rsidRPr="00BA1FC5">
        <w:rPr>
          <w:rFonts w:eastAsia="Calibri"/>
          <w:bCs/>
          <w:sz w:val="28"/>
          <w:szCs w:val="28"/>
          <w:lang w:eastAsia="en-US"/>
        </w:rPr>
        <w:t>(в соответствии с Порядком 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несовершеннолетних, утвержденном постановлением комиссии по делам несовершеннолетних и защите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их прав Красноярского края от 15.12.2021 № 110-кдн</w:t>
      </w:r>
      <w:r w:rsidRPr="00BA1FC5">
        <w:rPr>
          <w:rFonts w:eastAsia="Calibri"/>
          <w:bCs/>
          <w:sz w:val="28"/>
          <w:szCs w:val="28"/>
          <w:u w:val="single"/>
          <w:lang w:eastAsia="en-US"/>
        </w:rPr>
        <w:t>).</w:t>
      </w:r>
      <w:r w:rsidRPr="00BA1FC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отчетный период комиссиями районов было инициировано 174 (АППГ 80) процедур медиации, 107 из них завершились заключением медиативного соглашения.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7-9) информация о работе с несовершеннолетними и (или) семьями, находящимися в социально опасном положении, о применении в отношении родителей, иных законных представителей несовершеннолетних мер воздействия в случаях и порядке, предусмотренных законодательством Красноярского края;</w:t>
      </w:r>
      <w:r w:rsidRPr="00BA1FC5">
        <w:rPr>
          <w:sz w:val="28"/>
          <w:szCs w:val="28"/>
        </w:rPr>
        <w:t xml:space="preserve"> </w:t>
      </w:r>
      <w:r w:rsidRPr="00BA1FC5">
        <w:rPr>
          <w:b/>
          <w:sz w:val="28"/>
          <w:szCs w:val="28"/>
        </w:rPr>
        <w:t>информация о формах выявления несовершеннолетних и (или) семей, находящихся в социально опасном положении, об организации межведомственного взаимодействия при проведении субъектами системы профилактики индивидуальной профилактической работы с несовершеннолетними и (или) семьями, в том числе находящимися в социально опасном положении;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Комиссии организуют и координируют межведомственную индивидуальную профилактическую работу с детьми и семьями, находящимися в социально опасном положении, группе риска (всего </w:t>
      </w:r>
      <w:r w:rsidRPr="00BA1FC5">
        <w:rPr>
          <w:sz w:val="28"/>
          <w:szCs w:val="28"/>
          <w:lang w:eastAsia="ar-SA"/>
        </w:rPr>
        <w:lastRenderedPageBreak/>
        <w:t xml:space="preserve">проводилась работа в отношении </w:t>
      </w:r>
      <w:r w:rsidRPr="00BA1FC5">
        <w:rPr>
          <w:bCs/>
          <w:sz w:val="28"/>
          <w:szCs w:val="28"/>
          <w:lang w:eastAsia="ar-SA"/>
        </w:rPr>
        <w:t>5206 (АППГ</w:t>
      </w:r>
      <w:r w:rsidRPr="00BA1FC5">
        <w:rPr>
          <w:b/>
          <w:bCs/>
          <w:sz w:val="28"/>
          <w:szCs w:val="28"/>
          <w:lang w:eastAsia="ar-SA"/>
        </w:rPr>
        <w:t xml:space="preserve"> </w:t>
      </w:r>
      <w:r w:rsidRPr="00BA1FC5">
        <w:rPr>
          <w:sz w:val="28"/>
          <w:szCs w:val="28"/>
          <w:lang w:eastAsia="ar-SA"/>
        </w:rPr>
        <w:t xml:space="preserve">5198) несовершеннолетних и их семей в 2022 году).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целях исключения фактов несвоевременной постановки несовершеннолетних (семей) на профилактический учет, не проведения в отношении указанных лиц индивидуальной профилактической работы, специалистами по обеспечению деятельности районных комиссий  ежемесячно проводится сверка с субъектами системы профилактики лиц подучетной категории. По результатам сверок принимаются постановления районных комиссий, в которых, при наличии расхождений, даются поручения об их устранении. В случае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,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если расхождения не устранены (не предоставлены мотивированные решения по постановке на учет) в адрес руководителей субъектов системы профилактики вносятся представления.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Работа с семьями в социально опасном положении с июля 2020 года проводится в соответствии с Порядком организации индивидуальной профилактической работы в отношении несовершеннолетних и (или) их семей, находящихся в СОП, утвержденным постановлением комиссии по делам несовершеннолетних и защите их прав края от 25.06.2020 № 73-кдн.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Так же, в части не противоречащей постановлению комиссии по делам несовершеннолетних и защите их прав края от 25.06.2020 № 73-кдн, применяется</w:t>
      </w:r>
      <w:r w:rsidRPr="00BA1FC5">
        <w:rPr>
          <w:sz w:val="28"/>
          <w:szCs w:val="28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>положение 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 (Постановление комиссии по делам несовершеннолетних и защите их прав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администрации города от 15.12.2011 № 15).  При постановке несовершеннолетнего (семьи) на профилактический учет постановлением комиссии утверждается комплексная программа индивидуальной профилактической работы сроком на 6 месяцев. Назначается куратор случая и утверждается состав МРГ. Контрольные даты предоставления аналитических отчетов о реализации программ составляют 3 месяца. Результаты работы рассматриваются на заседаниях комиссий районов, заседаниях МРГ,  при необходимости вносятся корректировки в программы.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Всего на учете в комиссиях в 2022 году в качестве семей, находящихся в социально опасном положении, состояло </w:t>
      </w:r>
      <w:r w:rsidRPr="00BA1FC5">
        <w:rPr>
          <w:rFonts w:eastAsia="Calibri"/>
          <w:bCs/>
          <w:sz w:val="28"/>
          <w:szCs w:val="28"/>
          <w:lang w:eastAsia="en-US"/>
        </w:rPr>
        <w:t>1142 (АППГ</w:t>
      </w:r>
      <w:r w:rsidRPr="00BA1F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 xml:space="preserve">1185) семей в них воспитывается </w:t>
      </w:r>
      <w:r w:rsidRPr="00BA1FC5">
        <w:rPr>
          <w:rFonts w:eastAsia="Calibri"/>
          <w:bCs/>
          <w:sz w:val="28"/>
          <w:szCs w:val="28"/>
          <w:lang w:eastAsia="en-US"/>
        </w:rPr>
        <w:t xml:space="preserve">2123 (АППГ </w:t>
      </w:r>
      <w:r w:rsidRPr="00BA1FC5">
        <w:rPr>
          <w:rFonts w:eastAsia="Calibri"/>
          <w:sz w:val="28"/>
          <w:szCs w:val="28"/>
          <w:lang w:eastAsia="en-US"/>
        </w:rPr>
        <w:t>2238) несовершеннолетних. Из них снято с учета 566 (АППГ 553) семьи в которых воспитывается 974 несовершеннолетних. Из них снято с учета в связи с улучшением ситуации – 297 (</w:t>
      </w:r>
      <w:r w:rsidRPr="00BA1FC5">
        <w:rPr>
          <w:rFonts w:eastAsia="Calibri"/>
          <w:bCs/>
          <w:sz w:val="28"/>
          <w:szCs w:val="28"/>
          <w:lang w:eastAsia="en-US"/>
        </w:rPr>
        <w:t>52.47%</w:t>
      </w:r>
      <w:r w:rsidRPr="00BA1FC5">
        <w:rPr>
          <w:rFonts w:eastAsia="Calibri"/>
          <w:sz w:val="28"/>
          <w:szCs w:val="28"/>
          <w:lang w:eastAsia="en-US"/>
        </w:rPr>
        <w:t>) семей и 467 (</w:t>
      </w:r>
      <w:r w:rsidRPr="00BA1FC5">
        <w:rPr>
          <w:rFonts w:eastAsia="Calibri"/>
          <w:bCs/>
          <w:sz w:val="28"/>
          <w:szCs w:val="28"/>
          <w:lang w:eastAsia="en-US"/>
        </w:rPr>
        <w:t>47.95%</w:t>
      </w:r>
      <w:r w:rsidRPr="00BA1FC5">
        <w:rPr>
          <w:rFonts w:eastAsia="Calibri"/>
          <w:sz w:val="28"/>
          <w:szCs w:val="28"/>
          <w:lang w:eastAsia="en-US"/>
        </w:rPr>
        <w:t xml:space="preserve">) несовершеннолетних.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Ключевым субъектом системы профилактики в части осуществления функций кураторов случая в семьях, находящихся в социально опасном положении, продолжают оставаться краевые учреждения социального обслуживания населения, осуществляющие свою деятельность на территории города. Также, учреждениями социального обслуживания обеспечивается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нуждаемость семей в оказании психологической, правовой, педагогической и </w:t>
      </w:r>
      <w:proofErr w:type="spellStart"/>
      <w:proofErr w:type="gramStart"/>
      <w:r w:rsidRPr="00BA1FC5">
        <w:rPr>
          <w:rFonts w:eastAsia="Calibri"/>
          <w:sz w:val="28"/>
          <w:szCs w:val="28"/>
          <w:lang w:eastAsia="en-US"/>
        </w:rPr>
        <w:t>социо</w:t>
      </w:r>
      <w:proofErr w:type="spellEnd"/>
      <w:r w:rsidRPr="00BA1FC5">
        <w:rPr>
          <w:rFonts w:eastAsia="Calibri"/>
          <w:sz w:val="28"/>
          <w:szCs w:val="28"/>
          <w:lang w:eastAsia="en-US"/>
        </w:rPr>
        <w:t>-культурной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(организации досуга) помощи.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Анализ показал активную позицию в осуществлении кураторской помощи семьям и детям в СОП занимаемую учреждениями образования и молодежной политики города.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Однако, только в двух районах города – Ленинском и Советском, в деятельность межведомственных рабочих групп и кураторскую функцию активно включены специалисты органов опеки и попечительства в отношении несовершеннолетних. В Октябрьском районе города специалисты органа опеки курируют семьи в СОП, воспитывающие подопечных детей. 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Постановлением городской комиссии от 29.12.2021 №10 при рассмотрении вопроса «Об организации работы кураторов случая с детьми, признанными находящимися в социально опасном положении, в том числе специалистов органов по опеке и попечительству с подопечными детьми в СОП» одобрен и рекомендован к применению алгоритм</w:t>
      </w:r>
      <w:r w:rsidRPr="00BA1F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1FC5">
        <w:rPr>
          <w:rFonts w:eastAsia="Calibri"/>
          <w:bCs/>
          <w:sz w:val="28"/>
          <w:szCs w:val="28"/>
          <w:lang w:eastAsia="en-US"/>
        </w:rPr>
        <w:t>для определения координатора КИПР, «куратора случая» с учетом причин признания семьи/несовершеннолетнего, находящимися в социально опасном положении.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Районным комиссиям рекомендовано активнее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задействовать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специалистов органов опеки и попечительства в отношении несовершеннолетних в деятельности рабочих групп по реализации КИПР и, в определенных постановлением комиссии случаях, в качестве кураторов случая.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рамках своих полномочий краевые учреждения здравоохранения, осуществляющие деятельность на территории города, в необходимых случаях включены в деятельность межведомственных рабочих групп по реализации КИПР и обеспечивали медицинское сопровождение несовершеннолетних, состоящих на учете в СОП, проводили медицинские мероприятия, социально-медицинский патронаж, разрабатывали мероприятия индивидуальных профилактических программ. Медицинскими работниками проводятся профилактические беседы с подростками старших классов, с несовершеннолетними, находящимися в группе риска о воздействии алкоголя, табакокурения, наркотических веществ на растущий организм, с целью формирования у несовершеннолетних ценностного отношения к своему здоровью. На информационных стендах поликлиник имеется информация об алгоритме действий при подозрении на употребление несовершеннолетними психоактивных веществ, тактика поведения взрослого при употреблении подростком наркотических средств, а также телефоны экстренной и психологической помощи, телефон доверия, телефон горячей линии.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Сотрудники ГУ МВД России «Красноярское» включены в деятельность межведомственных рабочих групп по реализации КИПР, в деятельности в качестве кураторов случая практически не задействованы, либо привлекаются в качестве дополнительного куратора случая. </w:t>
      </w:r>
    </w:p>
    <w:p w:rsidR="00BA1FC5" w:rsidRPr="00BA1FC5" w:rsidRDefault="00BA1FC5" w:rsidP="00BA1FC5">
      <w:pPr>
        <w:tabs>
          <w:tab w:val="left" w:pos="1134"/>
        </w:tabs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 xml:space="preserve">10) информация о координации деятельности субъектов системы профилактики по обеспечению реализации права детей на воспитание в семье, в том числе о профилактике социального сиротства и о </w:t>
      </w:r>
      <w:r w:rsidRPr="00BA1FC5">
        <w:rPr>
          <w:rFonts w:eastAsia="Calibri"/>
          <w:b/>
          <w:sz w:val="28"/>
          <w:szCs w:val="28"/>
          <w:lang w:eastAsia="en-US"/>
        </w:rPr>
        <w:lastRenderedPageBreak/>
        <w:t>принимаемых мерах, направленных на защиту прав детей-сирот и детей, оставшихся без попечения родителей.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Постановлением городской комиссии от 29.12.2022 № 6 при рассмотрении вопроса «Деятельность отделов по опеке и попечительству в отношении несовершеннолетних в профилактике социального сиротства» установлено, что основной причиной социального сиротства детей является асоциальное поведение родителей. Понятие «Социальное сиротство» законодательно не определено. Это социальное явление, обусловленное наличием в обществе детей, оставшихся без попечения родителей вследствие лишения их родительских прав, признания родителей недееспособными, безвестно отсутствующими, нахождения в местах лишения свободы др.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Несмотря на проводимую всеми субъектами системы профилактики работу с семьями, находящимися в социально опасном положении (далее – СОП), ежегодно выявляются дети, оставшиеся без попечения родителей. Основная задача, поставленная перед органами опеки и попечительства, установленная федеральным законодательством – выявление детей, оставшихся без попечения, их устройство и последующий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условиями содержания и воспитания детей в замещающей семье или государственном учреждении. 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В городе Красноярске за период 2020-2022 наблюдается тенденция к сокращению численности выявленных детей, оставшихся без попечения родителей. Так, в 2020 году утратили родительское попечение 308 детей, в 2021 – 276, за 11 месяцев 2022 года – 266 несовершеннолетних.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Из выявленных в текущем году 358 детей-сирот и детей, оставшихся без попечения родителей, в семьи устроены 251 несовершеннолетних, что составляет 70,1 % от количества всех выявленных детей.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В прошлом году этот показатель был равен 60,5%.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Кроме того, органами опеки и попечительства продолжается работа по семейному устройству несовершеннолетних, помещенных под надзор организаций для детей-сирот и детей, оставшихся без попечения родителей. За 2021 год из детских домов переданы в семьи граждан РФ 46 детей. За 11 месяцев 2022 года – 51 ребенок.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Постановлением комиссии по делам несовершеннолетних и защите их прав Красноярского края от 23.06.2021 № 52-кдн</w:t>
      </w:r>
      <w:r w:rsidRPr="00BA1F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1FC5">
        <w:rPr>
          <w:rFonts w:eastAsia="Calibri"/>
          <w:bCs/>
          <w:sz w:val="28"/>
          <w:szCs w:val="28"/>
          <w:lang w:eastAsia="en-US"/>
        </w:rPr>
        <w:t xml:space="preserve">утвержден план мероприятий (дорожная карта) по реализации мер, направленных на профилактику социального сиротства на период 2022-2025 годов, который нацелен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>: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содействие сохранению ребенка в кровной семье;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сокращение случаев лишения родительских прав и ограничения в родительских правах;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расширение деятельности социально ориентированных некоммерческих организаций в сфере профилактики социального сиротства;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развитие системы сопровождения выпускников организаций для детей-сирот и детей, оставшихся без попечения родителей.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lastRenderedPageBreak/>
        <w:t>Решение задач профилактики и преодоления социального сиротства требует комплексного, межведомственного подхода.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Раннее выявление неблагополучных семей осуществляется путем организации взаимодействия с детскими садами, школами, отделами полиции, учреждениями здравоохранения. Информация о семейном неблагополучии проверяется специалистами отдела опеки, направляется в  комиссию по делам несовершеннолетних и защите их прав (далее - комиссии).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Специалисты отделов опеки входят в состав межведомственных рабочих групп по реализации комплексных индивидуальных программ реабилитации,  участвуют в рейдах по семьям в СОП, в рамках своих полномочий проводят индивидуальную профилактическую работу с семьями, состоящими на учете в комиссиях, готовят заключения о целесообразности лишения, ограничения в родительских правах, направляют в суд исковые заявления, участвуют в судебных заседаниях.</w:t>
      </w:r>
      <w:proofErr w:type="gramEnd"/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В соответствии со статьей 121 Семейного кодекса Российской Федерации на органы опеки и попечительства возложена обязанность по  защите  прав  и  интересов  детей  в  случаях  отсутствия  родительского попечения,  в  том  числе  детей,  родители  которых  своими  действиями 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Информация о таких семьях вносится в соответствующий журнал. Как правило, это несовершеннолетние, которые были изъяты из обстановки, угрожающей их жизни и здоровью и помещены в государственные учреждения по акту оперативного дежурного полиции.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В текущем году в государственные учреждения по акту оперативного дежурного было помещено на реабилитацию 597 несовершеннолетних, изъятых из обстановки, не соответствующей требованиям к содержанию и воспитанию детей, представляющей опасность для их жизни и здоровья. Данные меры позволили сохранить семью для 336 детей (58%) которые после реабилитационной работы возвращены родителям. 39 несовершеннолетних признаны оставшимися без попечения родителей. Остальные 222 ребенка остаются в учреждениях для проведения реабилитационных мероприятий. 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При поступлении информации о несовершеннолетних, помещенных по акту полиции, семейная ситуация тщательно изучается субъектами профилактики, материалы рассматриваются на заседании комиссий районов, решается вопрос о постановке семьи на профилактический учет.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При взаимодействии с учреждениями социальной защиты, куда помещаются несовершеннолетние для реабилитации, учитывается Соглашение о взаимодействии при реализации Модели межведомственного взаимодействия при помещении несовершеннолетних в стационарные отделения краевых центров помощи семье и детям от 20.05.2022г. Вопрос о передаче несовершеннолетнего в семью решается на заседании социального психолого-педагогического консилиума учреждения, в котором принимает участие, в том числе, представитель органа опеки.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При наличии фактов, препятствующих передаче ребенка в семью (статья 77 СК РФ, подготовка </w:t>
      </w:r>
      <w:r w:rsidRPr="00BA1FC5">
        <w:rPr>
          <w:rFonts w:eastAsia="Calibri"/>
          <w:bCs/>
          <w:sz w:val="28"/>
          <w:szCs w:val="28"/>
          <w:lang w:eastAsia="en-US"/>
        </w:rPr>
        <w:lastRenderedPageBreak/>
        <w:t xml:space="preserve">искового заявления в суд о ЛРП/ОРП), консилиум учреждения уведомляется в письменном виде.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При помещении малолетних детей в учреждения здравоохранения органами опеки и попечительства ведется более плотная работа с семьей. При получении от учреждения информации о помещении несовершеннолетнего в течение трех дней специалистами органа опеки совершается выезд в семью, обследуются жилищно-бытовые условия, проводится профилактическая беседа с законными представителями несовершеннолетних. Если не усматривается виновного поведения родителей (ребенок помещен в связи с госпитализацией родителя и др.), то родителям в кратчайшие сроки (после предоставления документов об уважительных причинах отсутствия) выдается разрешение о передаче ребенка в семью. Если усматривается виновное поведение родителей, то собираются характеризующие материалы на семью, законным представителям несовершеннолетнего рекомендуется посетить психолога, нарколога, при отсутствии работы – центр занятости населения и др. Вопрос о передаче ребенка в семью рассматривается на заседании комиссии по защите прав несовершеннолетних администрации районов в городе.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В течение 2021 года органами опеки и попечительства города Красноярска предоставлено в суд 1667 исков или заключений о защите прав детей, из которых 779 (47%) это заключения о лишении и ограничении в родительских правах.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При этом лишение родителей родительских прав органами опеки и попечительства рассматривается как крайняя мера в случае, когда субъектами системы профилактики безнадзорности и правонарушений несовершеннолетних установлено, что все использованные меры поддержки и воздействия на семью не принесли положительных результатов, родители не меняют свое поведение и отношение к детям, и защитить права и интересы детей иным способом невозможно.</w:t>
      </w:r>
      <w:proofErr w:type="gramEnd"/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Число лишений родительских прав за 11 месяцев 2022 года превышает в 3 раза такую меру, как ограничение в родительских правах, являющуюся превентивной. Так, число родителей ЛРП – 201 (в отношении 242 детей), родителей ОРП – 67 (в отношении 74 детей).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Случаев отобрания детей у родителей при непосредственной угрозе их жизни и здоровью в 2022 году нет, что свидетельствует о своевременном выявлении семейного неблагополучия для ребенка и возможности вовремя помочь семье.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С целью профилактики вторичного сиротства специалистами опеки и попечительства осуществляется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воспитанием и содержанием детей в семьях опекунов, попечителей, приемных родителей. Проводятся плановые и внеплановые проверки по месту жительства подопечных и детей, помещенных под надзор в государственные учреждения. При выявлении нарушений прав несовершеннолетних законным представителям выдаются рекомендации по их устранению, в случае неисполнения рекомендаций законные представители привлекаются к ответственности.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lastRenderedPageBreak/>
        <w:t>В 2021 году было отменено 21 решение о передаче детей на воспитание в замещающую семью, из них 3 случая по инициативе органа опеки и попечительства в связи с ненадлежащим исполнением опекунами (попечителями) своих обязанностей.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За 2022 год отменено 20 решений о передаче ребенка под опеку, из них 2 отстранения опекунов от исполнения обязанностей за ненадлежащее исполнение.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Таким образом, актуальной задачей остается профессиональное сопровождение замещающих семей с целью своевременного выявления и предотвращения проблемных, кризисных ситуаций, исключения случаев возврата детей из замещающих семей.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В рамках национального проекта «Образование» регионального проекта «Современная школа» в КГБУ «Краевой центр психолого-медико-социального сопровождения» создана служба консультирования родителей, законных представителей. Деятельность центра направлена на создание условий для повышения родителей в вопросах образования и развития детей, посредством предоставления услуг психолого-педагогической, методической и консультативной помощи.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В целях осуществления социального сопровождения в городе организовано взаимодействие с ДБФ «Счастливые дети», БФ «Причал добра», КГКУ «Центр развития семейных форм воспитания», комплексными центрами социального обслуживания населения, центрами социальной помощи семье и детям,  центрами психолого-педагогической, медицинской и социальной помощи, а также с молодежными центрами.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С апреля 2021 реализуется проект «Мир вашему дому», КРОО Центр медиации «Территория согласия». Задача проекта – включение в систему мер по сопровождению замещающих семей элементов восстановительной медиации, что позволяет специалистам опеки и попечительства разрешать конфликты в таких семьях на более ранней стадии и без разрушительных последствий для членов семьи, а особенно – для ребенка. 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Однако, в соответствии с законодательством, услуги по сопровождению замещающих семей осуществляются на заявительной основе и не охватывают 100% семей.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A1FC5">
        <w:rPr>
          <w:rFonts w:eastAsia="Calibri"/>
          <w:bCs/>
          <w:sz w:val="28"/>
          <w:szCs w:val="28"/>
          <w:lang w:eastAsia="en-US"/>
        </w:rPr>
        <w:t>Комиссия постановила.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Руководителям органов и учреждений системы профилактики безнадзорности и правонарушений несовершеннолетних города обеспечить исполнение</w:t>
      </w:r>
      <w:r w:rsidRPr="00BA1FC5">
        <w:rPr>
          <w:rFonts w:eastAsia="Calibri"/>
          <w:b/>
          <w:sz w:val="28"/>
          <w:szCs w:val="28"/>
          <w:lang w:eastAsia="en-US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>плана мероприятий («дорожная карта») по реализации мер, направленных на профилактику социального сиротства, на период 2022–2025 годов, утвержденного постановлением комиссии по делам несовершеннолетних и защите их прав Красноярского края от 23.06.2021 № 52-кдн.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 xml:space="preserve">Руководителям администраций районов в городе в соответствии с соглашением о сотрудничестве, взаимодействии и информационном обмене при осуществлении социального сопровождения замещающих семей, заключенным 02.07.2020 между министерством социальной политики </w:t>
      </w:r>
      <w:r w:rsidRPr="00BA1FC5">
        <w:rPr>
          <w:rFonts w:eastAsia="Calibri"/>
          <w:sz w:val="28"/>
          <w:szCs w:val="28"/>
          <w:lang w:eastAsia="en-US"/>
        </w:rPr>
        <w:lastRenderedPageBreak/>
        <w:t>Красноярского края и министерством образования Красноярского края  использовать ресурс краевых учреждений социального обслуживания населения, с которыми органами опеки администраций районов в городе заключены соглашения о сотрудничестве (далее – Учреждения), по предоставлению социальной услуги «психолого-педагогическое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сопровождение замещающих семей» в целях профилактики отказов замещающих родителей от принятых на воспитание детей-сирот: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обеспечить соблюдение взаимного информирования между органами опеки и попечительства и Учреждениями в форме </w:t>
      </w:r>
      <w:r w:rsidRPr="00BA1FC5">
        <w:rPr>
          <w:rFonts w:eastAsia="Calibri"/>
          <w:color w:val="000000"/>
          <w:sz w:val="28"/>
          <w:szCs w:val="28"/>
          <w:lang w:eastAsia="en-US"/>
        </w:rPr>
        <w:t>ежеквартального</w:t>
      </w:r>
      <w:r w:rsidRPr="00BA1FC5">
        <w:rPr>
          <w:rFonts w:eastAsia="Calibri"/>
          <w:sz w:val="28"/>
          <w:szCs w:val="28"/>
          <w:lang w:eastAsia="en-US"/>
        </w:rPr>
        <w:t xml:space="preserve"> предоставления в Учреждения информации о количестве замещающих семей и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численности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воспитывающихся в них детей-сирот, проживающих на территории районов в городе, нуждающихся в социальном психолого-педагогическом сопровождении и социальной поддержке и получения (регистрации) и поступивших от Учреждений оценок результатов сопровождения замещающих семей, заключений для органов опеки и попечительства;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организовать взаимное информирование между муниципальными органами опеки и попечительства и Учреждениями о наличии конфликтов, разногласий, противоречий между ребенком и членами семьи, принявшей его на воспитание (при необходимости), а также в случае выявления насилия, жестокого обращения с ребенком (незамедлительно);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при необходимости организовывать и проводить рабочие совещания, встречи, консультации с участием специалистов Учреждений и органов опеки и попечительства по вопросам межведомственного взаимодействия при организации сопровождения замещающих семей.</w:t>
      </w:r>
    </w:p>
    <w:p w:rsidR="00BA1FC5" w:rsidRPr="00BA1FC5" w:rsidRDefault="00BA1FC5" w:rsidP="00BA1FC5">
      <w:pPr>
        <w:spacing w:line="24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>2.2.  О координации деятельности субъектов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способствовавших этому.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1) о роли комиссии в данной сфере, о механизмах межведомственного взаимодействия субъектов системы профилактики;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В целях согласования действий органов и учреждений системы профилактики комиссии: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проводят заседания (всего за год проведено 273 (АППГ 231) заседание 8 комиссиями города) в ходе которых принято 125 (АППГ 142) постановления по вопросам координации деятельности органов и учреждений системы профилактики безнадзорности и правонарушений несовершеннолетних;</w:t>
      </w:r>
      <w:r w:rsidRPr="00BA1FC5">
        <w:rPr>
          <w:rFonts w:eastAsia="Calibri"/>
          <w:sz w:val="28"/>
          <w:szCs w:val="28"/>
          <w:lang w:eastAsia="en-US"/>
        </w:rPr>
        <w:tab/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утверждают межведомственные рабочие группы; 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организуют и координируют межведомственную индивидуальную профилактическую работу с детьми и семьями, находящимися в социально опасном положении, группе риска (всего проводилась работа в отношении </w:t>
      </w:r>
      <w:r w:rsidRPr="00BA1FC5">
        <w:rPr>
          <w:rFonts w:eastAsia="Calibri"/>
          <w:bCs/>
          <w:sz w:val="28"/>
          <w:szCs w:val="28"/>
          <w:lang w:eastAsia="en-US"/>
        </w:rPr>
        <w:t>5206 (АППГ</w:t>
      </w:r>
      <w:r w:rsidRPr="00BA1FC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 xml:space="preserve">5198) несовершеннолетних, из них </w:t>
      </w:r>
      <w:r w:rsidRPr="00BA1FC5">
        <w:rPr>
          <w:rFonts w:eastAsia="Calibri"/>
          <w:bCs/>
          <w:sz w:val="28"/>
          <w:szCs w:val="28"/>
          <w:lang w:eastAsia="en-US"/>
        </w:rPr>
        <w:t>2123</w:t>
      </w:r>
      <w:r w:rsidRPr="00BA1FC5">
        <w:rPr>
          <w:rFonts w:eastAsia="Calibri"/>
          <w:sz w:val="28"/>
          <w:szCs w:val="28"/>
          <w:lang w:eastAsia="en-US"/>
        </w:rPr>
        <w:t xml:space="preserve"> (АППГ 2238) несовершеннолетних их семей – в категории СОП));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lastRenderedPageBreak/>
        <w:t>организуют и проводят семинары, практикумы, круглые столы для специалистов всех органов и учреждений системы профилактики;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after="200"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проводят межведомственные акции и мероприятия: «Вместе защитим наших детей», «Помоги пойти учиться», «Досуг», «Шанс», «Семья», «Детский телефон доверия», «Молодежь выбирает жизнь», «Твой выбор», «Дети России» и т.д.;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осуществляют мониторинг исполнения субъектами системы профилактики действующих порядков и регламентов;</w:t>
      </w:r>
    </w:p>
    <w:p w:rsidR="00BA1FC5" w:rsidRPr="00BA1FC5" w:rsidRDefault="00BA1FC5" w:rsidP="00BA1FC5">
      <w:pPr>
        <w:tabs>
          <w:tab w:val="left" w:pos="993"/>
          <w:tab w:val="left" w:pos="1134"/>
        </w:tabs>
        <w:spacing w:line="24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осуществляют контроль исполнения постановлений комиссий.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Работа, направленная на профилактику подростковой преступности и преступлений, совершаемых в отношении несовершеннолетних, носит комплексный характер, осуществляется всеми субъектами системы профилактики.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2) о состоянии преступности несовершеннолетних и в отношении несовершеннолетних и принимаемых мерах в данной сфере: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 xml:space="preserve">по итогам  текущего года в суд сдано 228 (в 2021 – 308) уголовных дел по преступлениям, совершенным несовершеннолетними, что на 26 % меньше, чем в 2021;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>в состоянии алкогольного опьянения совершено 6 преступлений (2021-15);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 xml:space="preserve">в составе групп зарегистрировано 89 (-25, -21,9%) преступлений, в том числе в группе </w:t>
      </w:r>
      <w:proofErr w:type="gramStart"/>
      <w:r w:rsidRPr="00BA1FC5">
        <w:rPr>
          <w:rFonts w:eastAsia="Calibri"/>
          <w:sz w:val="28"/>
          <w:szCs w:val="28"/>
        </w:rPr>
        <w:t>со</w:t>
      </w:r>
      <w:proofErr w:type="gramEnd"/>
      <w:r w:rsidRPr="00BA1FC5">
        <w:rPr>
          <w:rFonts w:eastAsia="Calibri"/>
          <w:sz w:val="28"/>
          <w:szCs w:val="28"/>
        </w:rPr>
        <w:t xml:space="preserve"> взрослыми лицами 42 (-28, - 40%);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 xml:space="preserve">ранее </w:t>
      </w:r>
      <w:proofErr w:type="gramStart"/>
      <w:r w:rsidRPr="00BA1FC5">
        <w:rPr>
          <w:rFonts w:eastAsia="Calibri"/>
          <w:sz w:val="28"/>
          <w:szCs w:val="28"/>
        </w:rPr>
        <w:t>совершавшими</w:t>
      </w:r>
      <w:proofErr w:type="gramEnd"/>
      <w:r w:rsidRPr="00BA1FC5">
        <w:rPr>
          <w:rFonts w:eastAsia="Calibri"/>
          <w:sz w:val="28"/>
          <w:szCs w:val="28"/>
        </w:rPr>
        <w:t xml:space="preserve"> совершено 84 (-50, -37,3%) преступлений;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rFonts w:eastAsia="Calibri"/>
          <w:sz w:val="28"/>
          <w:szCs w:val="28"/>
        </w:rPr>
      </w:pPr>
      <w:r w:rsidRPr="00BA1FC5">
        <w:rPr>
          <w:rFonts w:eastAsia="Calibri"/>
          <w:sz w:val="28"/>
          <w:szCs w:val="28"/>
        </w:rPr>
        <w:t>в общественных местах совершено 128 (2021-176) преступлений;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подростками, не достигшими возраста уголовной ответственности, совершено 93 </w:t>
      </w:r>
      <w:proofErr w:type="gramStart"/>
      <w:r w:rsidRPr="00BA1FC5">
        <w:rPr>
          <w:sz w:val="28"/>
          <w:szCs w:val="28"/>
        </w:rPr>
        <w:t>общественно-опасных</w:t>
      </w:r>
      <w:proofErr w:type="gramEnd"/>
      <w:r w:rsidRPr="00BA1FC5">
        <w:rPr>
          <w:sz w:val="28"/>
          <w:szCs w:val="28"/>
        </w:rPr>
        <w:t xml:space="preserve"> деяния (2021 - 81). В совершении общественно-опасных деяний приняло участие 100 (-1, -1%) несовершеннолетних;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в отчетном периоде зарегистрировано снижение преступлений, совершенных в отношении несовершеннолетних с 985 до 834 (-151, -15,3%) преступлений;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i/>
          <w:iCs/>
          <w:sz w:val="28"/>
          <w:szCs w:val="28"/>
        </w:rPr>
      </w:pPr>
      <w:r w:rsidRPr="00BA1FC5">
        <w:rPr>
          <w:sz w:val="28"/>
          <w:szCs w:val="28"/>
        </w:rPr>
        <w:t>преступлений насильственного характера в отношении несовершеннолетних совершено 121 (-46, -27,5%);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iCs/>
          <w:sz w:val="28"/>
          <w:szCs w:val="28"/>
        </w:rPr>
      </w:pPr>
      <w:r w:rsidRPr="00BA1FC5">
        <w:rPr>
          <w:iCs/>
          <w:sz w:val="28"/>
          <w:szCs w:val="28"/>
        </w:rPr>
        <w:t>погибло 7 (-4) детей;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iCs/>
          <w:sz w:val="28"/>
          <w:szCs w:val="28"/>
        </w:rPr>
      </w:pPr>
      <w:r w:rsidRPr="00BA1FC5">
        <w:rPr>
          <w:iCs/>
          <w:sz w:val="28"/>
          <w:szCs w:val="28"/>
        </w:rPr>
        <w:t xml:space="preserve">оконченных суицидов в 2022 году – 5 (АППГ 8; - 3);         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iCs/>
          <w:sz w:val="28"/>
          <w:szCs w:val="28"/>
        </w:rPr>
      </w:pPr>
      <w:r w:rsidRPr="00BA1FC5">
        <w:rPr>
          <w:iCs/>
          <w:sz w:val="28"/>
          <w:szCs w:val="28"/>
        </w:rPr>
        <w:t xml:space="preserve">суицидальных попыток детьми, состоящими в «группах смерти» в 2022 году не зафиксировано;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iCs/>
          <w:sz w:val="28"/>
          <w:szCs w:val="28"/>
        </w:rPr>
      </w:pPr>
      <w:r w:rsidRPr="00BA1FC5">
        <w:rPr>
          <w:iCs/>
          <w:sz w:val="28"/>
          <w:szCs w:val="28"/>
        </w:rPr>
        <w:t>за 2022 год гибель детей на пожарах не зарегистрирована.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3) о ситуации, связанной с совершаемыми несовершеннолетними административными правонарушениями и антиобщественными действиями, установлении причин и условий, способствовавших этому, мерах, направленных на их устранение, в том числе о применении мер в отношении несовершеннолетних, совершивших правонарушения, антиобщественные действия;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В 2022 году на заседаниях комиссий рассмотрено </w:t>
      </w:r>
      <w:r w:rsidRPr="00BA1FC5">
        <w:rPr>
          <w:bCs/>
          <w:sz w:val="28"/>
          <w:szCs w:val="28"/>
        </w:rPr>
        <w:t xml:space="preserve">1136 (АППГ 1649) </w:t>
      </w:r>
      <w:r w:rsidRPr="00BA1FC5">
        <w:rPr>
          <w:sz w:val="28"/>
          <w:szCs w:val="28"/>
        </w:rPr>
        <w:lastRenderedPageBreak/>
        <w:t xml:space="preserve">административных материалов в отношении несовершеннолетних по фактам совершения правонарушений. В ходе заседаний устанавливаются причины и условия, способствовавшие совершению правонарушения.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В случае заочного рассмотрения материалов, комиссия поручает субъектам системы профилактики установить причины и условия, способствовавшие совершению правонарушения.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Все несовершеннолетние, совершившие правонарушения ставятся на профилактический учет, субъектам системы профилактики поручается проведение профилактической работы по устранению причин и условий, способствовавших совершению правонарушения.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proofErr w:type="gramStart"/>
      <w:r w:rsidRPr="00BA1FC5">
        <w:rPr>
          <w:bCs/>
          <w:sz w:val="28"/>
          <w:szCs w:val="28"/>
        </w:rPr>
        <w:t>В отношении родителей (законных представителей) несовершеннолетних и иных взрослых лиц, рассмотрены районными комиссиями за отчётный период, всего 2 890 (АППГ</w:t>
      </w:r>
      <w:r w:rsidRPr="00BA1FC5">
        <w:rPr>
          <w:b/>
          <w:bCs/>
          <w:sz w:val="28"/>
          <w:szCs w:val="28"/>
        </w:rPr>
        <w:t xml:space="preserve"> </w:t>
      </w:r>
      <w:r w:rsidRPr="00BA1FC5">
        <w:rPr>
          <w:bCs/>
          <w:sz w:val="28"/>
          <w:szCs w:val="28"/>
        </w:rPr>
        <w:t>2535) протоколов, из них по ч. 1 ст. 5.35 КоАП 1 942 (АППГ 1 914).</w:t>
      </w:r>
      <w:proofErr w:type="gramEnd"/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Кроме того, при рассмотрении административных материалов, комиссиями выявляются недостатки в проведении профилактической работы субъектами системы профилактики, которые способствовали совершению несовершеннолетними правонарушений. В случае выявления нарушений, вносится представление в адрес руководителя (учредителя) субъекта системы профилактики об устранении выявленных нарушений.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В 2022 году 3 несовершеннолетних, вернулись из СУВУЗТ. Все подростки поставлены на учет, </w:t>
      </w:r>
      <w:proofErr w:type="gramStart"/>
      <w:r w:rsidRPr="00BA1FC5">
        <w:rPr>
          <w:sz w:val="28"/>
          <w:szCs w:val="28"/>
        </w:rPr>
        <w:t>организована</w:t>
      </w:r>
      <w:proofErr w:type="gramEnd"/>
      <w:r w:rsidRPr="00BA1FC5">
        <w:rPr>
          <w:sz w:val="28"/>
          <w:szCs w:val="28"/>
        </w:rPr>
        <w:t xml:space="preserve"> КИПР.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По итогам  2022 года на территории города Красноярска продолжает наблюдаться снижение количества выявленных несовершеннолетних, употребляющих психоактивные вещества (ПАВ) 189 (АП 2021- 327; АП 2020 - 413).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Основными причинами и условиями, способствующими потреблению подростками алкогольной и табачной продукции, наркотических средств, а также способствующие совершению преступлений в состоянии алкогольного и наркотического опьянения, в сфере незаконного оборота наркотиков, являются: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отсутствие надлежащего родительского </w:t>
      </w:r>
      <w:proofErr w:type="gramStart"/>
      <w:r w:rsidRPr="00BA1FC5">
        <w:rPr>
          <w:sz w:val="28"/>
          <w:szCs w:val="28"/>
        </w:rPr>
        <w:t>контроля за</w:t>
      </w:r>
      <w:proofErr w:type="gramEnd"/>
      <w:r w:rsidRPr="00BA1FC5">
        <w:rPr>
          <w:sz w:val="28"/>
          <w:szCs w:val="28"/>
        </w:rPr>
        <w:t xml:space="preserve"> поведением и времяпровождением подростков;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противоправная направленность личности, которая выражается в прямом умысле совершения противоправного деяния, негативное влияние со стороны взрослых и сверстников;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желание подростков выделиться среди сверстников, либо желание не отстать от компании, стать «своим»;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продажа алкосодержащей и табачной продукции несовершеннолетним;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неорганизованный досуг;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правовая неграмотность несовершеннолетних.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На территории города Красноярска допущен рост общественно опасных деяний (далее ООД), совершенных несовершеннолетними, не достигшими возраста привлечения к ответственности. В 2022 году ООД совершено – 93. В 2021 году ООД совершено 81 (АППГ 83).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lastRenderedPageBreak/>
        <w:t>Все несовершеннолетние, совершившие ООД, поставлены на профилактический учет и с ними проводится индивидуальная профилактическая работа.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Итоги профилактической деятельности и информация  ГУ МВД России будет рассмотрена на заседаниях комиссий города с принятием дополнительных мер к изменению ситуации в целом по городу в сторону снижения показателя ООД.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В городе Красноярске отдельные муниципальные программы в сфере профилактики безнадзорности и правонарушений несовершеннолетних  на основании статьи 7 Федерального закона от 23.06.2016 № 182-ФЗ не принимались.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t xml:space="preserve">Вместе с тем, мероприятия в сфере профилактики правонарушений  администрацией города реализуются в рамках муниципальной программы  </w:t>
      </w:r>
      <w:r w:rsidRPr="00BA1FC5">
        <w:rPr>
          <w:bCs/>
          <w:sz w:val="28"/>
          <w:szCs w:val="28"/>
        </w:rPr>
        <w:t xml:space="preserve">«Развитие молодежной политики города Красноярска».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Реализация основных целей муниципальной программы главного управления по физической культуре и спорту администрации города «Развитие физической культуры, спорта и туризма в городе Красноярске» напрямую способствует формированию здорового образа жизни и профилактике детской безнадзорности через организацию занятости несовершеннолетних. </w:t>
      </w:r>
      <w:r w:rsidRPr="00BA1FC5">
        <w:rPr>
          <w:sz w:val="28"/>
          <w:szCs w:val="28"/>
        </w:rPr>
        <w:tab/>
        <w:t xml:space="preserve">Основная нагрузка в осуществлении работы в данном направлении  возлагается на клубную систему. В настоящее время в ведении МАУ «Центр спортивных клубов» находится 261 площадка по 164 адресам, 41 спортивный павильон, 2 спортивных комплекса, 3 стадиона. </w:t>
      </w:r>
      <w:proofErr w:type="gramStart"/>
      <w:r w:rsidRPr="00BA1FC5">
        <w:rPr>
          <w:sz w:val="28"/>
          <w:szCs w:val="28"/>
        </w:rPr>
        <w:t xml:space="preserve">Занятия проводятся по видам спорта: настольный теннис, хоккей, мини-футбол, волейбол, вольная борьба, регби, триатлон, пауэрлифтинг, фитнес, лыжные гонки, легкая атлетика, шахматы, шашки, городошный спорт, </w:t>
      </w:r>
      <w:proofErr w:type="spellStart"/>
      <w:r w:rsidRPr="00BA1FC5">
        <w:rPr>
          <w:sz w:val="28"/>
          <w:szCs w:val="28"/>
        </w:rPr>
        <w:t>флорбол</w:t>
      </w:r>
      <w:proofErr w:type="spellEnd"/>
      <w:r w:rsidRPr="00BA1FC5">
        <w:rPr>
          <w:sz w:val="28"/>
          <w:szCs w:val="28"/>
        </w:rPr>
        <w:t xml:space="preserve">, фаербол, стритбол, русская лапта, гандбол, хоккей с мячом, </w:t>
      </w:r>
      <w:proofErr w:type="spellStart"/>
      <w:r w:rsidRPr="00BA1FC5">
        <w:rPr>
          <w:sz w:val="28"/>
          <w:szCs w:val="28"/>
        </w:rPr>
        <w:t>бочча</w:t>
      </w:r>
      <w:proofErr w:type="spellEnd"/>
      <w:r w:rsidRPr="00BA1FC5">
        <w:rPr>
          <w:sz w:val="28"/>
          <w:szCs w:val="28"/>
        </w:rPr>
        <w:t xml:space="preserve">, </w:t>
      </w:r>
      <w:proofErr w:type="spellStart"/>
      <w:r w:rsidRPr="00BA1FC5">
        <w:rPr>
          <w:sz w:val="28"/>
          <w:szCs w:val="28"/>
        </w:rPr>
        <w:t>дартс</w:t>
      </w:r>
      <w:proofErr w:type="spellEnd"/>
      <w:r w:rsidRPr="00BA1FC5">
        <w:rPr>
          <w:sz w:val="28"/>
          <w:szCs w:val="28"/>
        </w:rPr>
        <w:t>, футбольный фристайл и др. Общая численность занимающихся в спортивных клубах по месту жительства  9700 человек.</w:t>
      </w:r>
      <w:proofErr w:type="gramEnd"/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Главным управлением культуры в муниципальной программе «Развитие культуры в городе Красноярске», главным управлением образования в рамках муниципальной программы «Развитие образования в городе Красноярске» не были предусмотрены мероприятия, обеспеченные финансовыми ресурсами на реализацию программ по профилактике безнадзорности и правонарушений несовершеннолетних.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Вместе с тем, муниципальные учреждения культуры и образования детей, в рамках исполнения муниципальных заданий, ежегодно обеспечивают организацию досуга несовершеннолетних через основные формы мероприятий: проведение концертов, киносеансов, спектаклей, выставок, экскурсий, игровых программ, викторин, познавательных часов, обзоров о новинках литературы и других.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В 2021 - 2022 году муниципальные учреждения культуры и образования в работе с детьми и подростками активно развивают и реализуют направления деятельности по профилактике и предупреждению попадания детей и подростков в негативную среду, влекущую за собой </w:t>
      </w:r>
      <w:r w:rsidRPr="00BA1FC5">
        <w:rPr>
          <w:sz w:val="28"/>
          <w:szCs w:val="28"/>
        </w:rPr>
        <w:lastRenderedPageBreak/>
        <w:t xml:space="preserve">асоциальное поведение и совершение правонарушений. Для создания целостной системы профилактической работы по предупреждению безнадзорности и правонарушений несовершеннолетних, в городе выстроено взаимодействие образовательных учреждений, родителей, субъектов системы профилактики, общественных институтов. Так, на базе многих школ действуют родительские клубы, которые позволяют усиливать воспитательный потенциал образовательных учреждений.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/>
          <w:bCs/>
          <w:sz w:val="28"/>
          <w:szCs w:val="28"/>
        </w:rPr>
      </w:pPr>
      <w:proofErr w:type="gramStart"/>
      <w:r w:rsidRPr="00BA1FC5">
        <w:rPr>
          <w:sz w:val="28"/>
          <w:szCs w:val="28"/>
        </w:rPr>
        <w:t xml:space="preserve">Комиссия города, комиссии районов в городе в 2022 году руководствовались при организации своей деятельности Региональной программой профилактики безнадзорности и правонарушений несовершеннолетних, утвержденной  распоряжением Правительства Красноярского края  </w:t>
      </w:r>
      <w:r w:rsidRPr="00BA1FC5">
        <w:rPr>
          <w:bCs/>
          <w:sz w:val="28"/>
          <w:szCs w:val="28"/>
        </w:rPr>
        <w:t>от 2 апреля 2021 года № 194-р</w:t>
      </w:r>
      <w:r w:rsidRPr="00BA1FC5">
        <w:rPr>
          <w:sz w:val="28"/>
          <w:szCs w:val="28"/>
        </w:rPr>
        <w:t>, Программой мероприятий по профилактике правонарушений, терроризма, а также минимизации и (или) ликвидации последствий его проявлений в городе Красноярске на 2020-2022 годы, утвержденной постановлением администрации города от 10.03 2020</w:t>
      </w:r>
      <w:proofErr w:type="gramEnd"/>
      <w:r w:rsidRPr="00BA1FC5">
        <w:rPr>
          <w:sz w:val="28"/>
          <w:szCs w:val="28"/>
        </w:rPr>
        <w:t xml:space="preserve"> № 152.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 xml:space="preserve">С целью обеспечения комплексного программно-целевого подхода к организации деятельности субъектов системы профилактики города, укреплению межведомственного взаимодействия, комиссией города при участии комиссий районов разработана и утверждена программа мероприятий по профилактике безнадзорности и правонарушений несовершеннолетних на территории города Красноярска (постановление комиссии города от 18.12.2020 № 13).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bCs/>
          <w:sz w:val="28"/>
          <w:szCs w:val="28"/>
        </w:rPr>
        <w:t xml:space="preserve">В отношении 3 (АППГ 1) несовершеннолетнего принято постановление районной комиссии о ходатайстве перед </w:t>
      </w:r>
      <w:proofErr w:type="gramStart"/>
      <w:r w:rsidRPr="00BA1FC5">
        <w:rPr>
          <w:bCs/>
          <w:sz w:val="28"/>
          <w:szCs w:val="28"/>
        </w:rPr>
        <w:t>судом</w:t>
      </w:r>
      <w:proofErr w:type="gramEnd"/>
      <w:r w:rsidRPr="00BA1FC5">
        <w:rPr>
          <w:bCs/>
          <w:sz w:val="28"/>
          <w:szCs w:val="28"/>
        </w:rPr>
        <w:t xml:space="preserve"> о помещении в центр временного содержания для несовершеннолетних правонарушителей Главного управления Министерства внутренних дел Российской Федерации по Красноярскому краю. В отношении 1 несовершеннолетнего</w:t>
      </w:r>
      <w:r w:rsidRPr="00BA1FC5">
        <w:rPr>
          <w:sz w:val="28"/>
          <w:szCs w:val="28"/>
        </w:rPr>
        <w:t xml:space="preserve"> </w:t>
      </w:r>
      <w:r w:rsidRPr="00BA1FC5">
        <w:rPr>
          <w:bCs/>
          <w:sz w:val="28"/>
          <w:szCs w:val="28"/>
        </w:rPr>
        <w:t>о помещении в специальное учебно-воспитательное учреждение закрытого типа.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Комиссия города в течение истекшего периода 2022 года рассмотрела все запланированные вопросы. Постановления размещены на официальном сайте администрации города.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t>Анализ показал, что основными причинами и условиями, способствующими совершению несовершеннолетними преступлений, являются психологические особенности подростков - склонность к асоциальному поведению, уверенность в безнаказанности, а также отсутствие должного контроля со стороны взрослых, низкий уровень доходов родителей и неблагополучие в семье. Анализом социального положения несовершеннолетних установлено, что около 80% участников преступлений проживают в малообеспеченных и неполных семьях, где контроль со стороны родителей ослаблен, свободное время подростки проводят по своему усмотрению.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BA1FC5">
        <w:rPr>
          <w:sz w:val="28"/>
          <w:szCs w:val="28"/>
        </w:rPr>
        <w:t>В целях недопущения роста групповой преступности несовершеннолетних,  субъектами системы профилактики  района по поручению комиссии предприняты следующие меры: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lastRenderedPageBreak/>
        <w:t xml:space="preserve">постановлением городской комиссии от 30.03.2022 № 1 комиссиям районов в городе поручено при постановке на учет несовершеннолетнего, совершившего преступление/правонарушение в составе группы лиц, выделять такую категорию несовершеннолетних в отдельный подвид учета «в конфликте с законом» - «член ГКН» (группы криминальной направленности). В рамках программ индивидуальной профилактической работы в обязательном порядке планировать и проводить мероприятия по переориентированию и разобщению группы, мероприятия побуждающие подростка изменить свои криминальные взгляды, убеждения, позиции; 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t>систематически проводятся оперативно-профилактические мероприятия по предупреждению совершения несовершеннолетними повторных правонарушений и преступлений, в том числе в группе. Сотрудниками правоохранительных органов обращается особое внимание на необходимость патрулирования криминальных участков в ночное и вечернее время, с целью выявления несовершеннолетних правонарушителей, пресечения административных правонарушений;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jc w:val="both"/>
        <w:rPr>
          <w:bCs/>
          <w:sz w:val="28"/>
          <w:szCs w:val="28"/>
        </w:rPr>
      </w:pPr>
      <w:r w:rsidRPr="00BA1FC5">
        <w:rPr>
          <w:sz w:val="28"/>
          <w:szCs w:val="28"/>
        </w:rPr>
        <w:t>в целях предупреждения групповой и повторной преступности среди несовершеннолетних в общеобразовательных организациях, инспекторами ПДН совместно с ОУР, УУП, СО, ОД  регулярно проводятся разъяснительные беседы, лекции, встречи с учащимися образовательных организаций и их родителями.</w:t>
      </w:r>
    </w:p>
    <w:p w:rsidR="00BA1FC5" w:rsidRPr="00BA1FC5" w:rsidRDefault="00BA1FC5" w:rsidP="00BA1FC5">
      <w:pPr>
        <w:shd w:val="clear" w:color="auto" w:fill="FFFFFF"/>
        <w:spacing w:line="240" w:lineRule="auto"/>
        <w:contextualSpacing/>
        <w:jc w:val="both"/>
        <w:rPr>
          <w:rFonts w:eastAsia="Calibri"/>
          <w:bCs/>
          <w:color w:val="020B22"/>
          <w:sz w:val="28"/>
          <w:szCs w:val="28"/>
          <w:lang w:eastAsia="en-US"/>
        </w:rPr>
      </w:pPr>
      <w:proofErr w:type="gramStart"/>
      <w:r w:rsidRPr="00BA1FC5">
        <w:rPr>
          <w:rFonts w:eastAsia="Calibri"/>
          <w:bCs/>
          <w:color w:val="020B22"/>
          <w:sz w:val="28"/>
          <w:szCs w:val="28"/>
          <w:lang w:eastAsia="en-US"/>
        </w:rPr>
        <w:t>Постановлением комиссии по делам несовершеннолетних и защите их прав администрации города Красноярска от 31.05.2022 г. № 2 комиссиям районов в городе поручено организовать работу органов системы профилактики по вовлечению несовершеннолетних, находящихся в социально опасном положении, из семей группы риска, состоящих на профилактических учетах в различные формы отдыха, занятости, досуга и оздоровления на весь летний период 2022 на уровне не менее 90</w:t>
      </w:r>
      <w:proofErr w:type="gramEnd"/>
      <w:r w:rsidRPr="00BA1FC5">
        <w:rPr>
          <w:rFonts w:eastAsia="Calibri"/>
          <w:bCs/>
          <w:color w:val="020B22"/>
          <w:sz w:val="28"/>
          <w:szCs w:val="28"/>
          <w:lang w:eastAsia="en-US"/>
        </w:rPr>
        <w:t>%. В целом по городу удалось достигнуть в работе с детьми, находящимися в социально-опасном положении показателя 79 % с детьми в СОП и 81% с детьми, в отношении которых организована индивидуальная профилактическая работа. Показатель летней занятости несовершеннолетних, состоящих на различных видах учета, не достигает 100 % в силу таких объективных обстоятельств как пребывание несовершеннолетних в стационарных учреждениях медицинского профиля, реабилитационных центрах, учреждениях уголовно исполнительной системы, в розыске и т.п. Также данный показатель отражает только «организованную занятость» и не учитывает занятость и отдых по усмотрению родителей несовершеннолетних, а также трудоустройство без оформления трудовых отношений.</w:t>
      </w:r>
    </w:p>
    <w:p w:rsidR="00BA1FC5" w:rsidRPr="00BA1FC5" w:rsidRDefault="00BA1FC5" w:rsidP="00BA1FC5">
      <w:pPr>
        <w:shd w:val="clear" w:color="auto" w:fill="FFFFFF"/>
        <w:spacing w:line="240" w:lineRule="auto"/>
        <w:ind w:firstLine="426"/>
        <w:contextualSpacing/>
        <w:jc w:val="both"/>
        <w:rPr>
          <w:rFonts w:eastAsia="Calibri"/>
          <w:bCs/>
          <w:color w:val="020B22"/>
          <w:sz w:val="28"/>
          <w:szCs w:val="28"/>
          <w:lang w:eastAsia="en-US"/>
        </w:rPr>
      </w:pP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ind w:firstLine="426"/>
        <w:jc w:val="center"/>
        <w:outlineLvl w:val="2"/>
        <w:rPr>
          <w:b/>
          <w:sz w:val="28"/>
          <w:szCs w:val="28"/>
        </w:rPr>
      </w:pPr>
      <w:r w:rsidRPr="00BA1FC5">
        <w:rPr>
          <w:b/>
          <w:sz w:val="28"/>
          <w:szCs w:val="28"/>
        </w:rPr>
        <w:t>Раздел 3. Заключительная часть</w:t>
      </w:r>
    </w:p>
    <w:p w:rsidR="00BA1FC5" w:rsidRPr="00BA1FC5" w:rsidRDefault="00BA1FC5" w:rsidP="00BA1FC5">
      <w:pPr>
        <w:widowControl w:val="0"/>
        <w:autoSpaceDE w:val="0"/>
        <w:autoSpaceDN w:val="0"/>
        <w:spacing w:line="240" w:lineRule="auto"/>
        <w:ind w:firstLine="426"/>
        <w:jc w:val="center"/>
        <w:outlineLvl w:val="2"/>
        <w:rPr>
          <w:b/>
          <w:sz w:val="28"/>
          <w:szCs w:val="28"/>
        </w:rPr>
      </w:pP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r w:rsidRPr="00BA1FC5">
        <w:rPr>
          <w:color w:val="000000"/>
          <w:sz w:val="28"/>
          <w:szCs w:val="28"/>
        </w:rPr>
        <w:t>По результатам деятельности органов и учреждений системы профилактики за 2022 год: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b/>
          <w:color w:val="000000"/>
          <w:sz w:val="28"/>
          <w:szCs w:val="28"/>
        </w:rPr>
        <w:lastRenderedPageBreak/>
        <w:t>Органы опеки и попечительства:</w:t>
      </w:r>
      <w:r w:rsidRPr="00BA1FC5">
        <w:rPr>
          <w:color w:val="000000"/>
          <w:sz w:val="28"/>
          <w:szCs w:val="28"/>
        </w:rPr>
        <w:t xml:space="preserve"> в журнал первичного учета детей-сирот и детей, оставшихся без попечения родителей, внесены сведения о 398 несовершеннолетних (АППГ 366). При этом 74,8 % детей – это «социальные сироты», которые утратили родительское попечение при живых родителях (АППГ 75,4%).</w:t>
      </w:r>
    </w:p>
    <w:p w:rsidR="00BA1FC5" w:rsidRPr="00BA1FC5" w:rsidRDefault="00BA1FC5" w:rsidP="00BA1FC5">
      <w:pPr>
        <w:spacing w:line="240" w:lineRule="auto"/>
        <w:jc w:val="both"/>
        <w:rPr>
          <w:sz w:val="28"/>
          <w:szCs w:val="28"/>
        </w:rPr>
      </w:pPr>
      <w:r w:rsidRPr="00BA1FC5">
        <w:rPr>
          <w:color w:val="000000"/>
          <w:sz w:val="28"/>
          <w:szCs w:val="28"/>
        </w:rPr>
        <w:t xml:space="preserve">В течение 2022 года  сотрудниками полиции города Красноярска по акту оперативного дежурного из обстановки, угрожающей жизни и здоровью изъято 657 (АППГ 555) несовершеннолетних. После проведенной профилактической работы с семьями возвращено родителям 390 (АППГ 271) несовершеннолетних. </w:t>
      </w:r>
      <w:proofErr w:type="gramStart"/>
      <w:r w:rsidRPr="00BA1FC5">
        <w:rPr>
          <w:color w:val="000000"/>
          <w:sz w:val="28"/>
          <w:szCs w:val="28"/>
        </w:rPr>
        <w:t>Внесены</w:t>
      </w:r>
      <w:proofErr w:type="gramEnd"/>
      <w:r w:rsidRPr="00BA1FC5">
        <w:rPr>
          <w:color w:val="000000"/>
          <w:sz w:val="28"/>
          <w:szCs w:val="28"/>
        </w:rPr>
        <w:t xml:space="preserve"> в журнал первичного учета и устроены в замещающие семьи либо в организацию для детей сирот 49 детей. В отношении семей 218 (АППГ 169) несовершеннолетних продолжается профилактическая работа. </w:t>
      </w: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r w:rsidRPr="00BA1FC5">
        <w:rPr>
          <w:color w:val="000000"/>
          <w:sz w:val="28"/>
          <w:szCs w:val="28"/>
        </w:rPr>
        <w:t>Отобраны в соответствии со статьей 77 Семейного Кодекса РФ при непосредственной угрозе жизни и здоровью 0 (АППГ 2) несовершеннолетних.  </w:t>
      </w: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r w:rsidRPr="00BA1FC5">
        <w:rPr>
          <w:color w:val="000000"/>
          <w:sz w:val="28"/>
          <w:szCs w:val="28"/>
        </w:rPr>
        <w:t>В течение 2022 года лишены родительских прав 241 (АППГ 292) родителя в отношении 290 (АППГ 332) детей, причем 174 (АППГ 188) – это дети, у которых лишены родительских прав оба или единственный родитель. </w:t>
      </w: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BA1FC5">
        <w:rPr>
          <w:color w:val="000000"/>
          <w:sz w:val="28"/>
          <w:szCs w:val="28"/>
        </w:rPr>
        <w:t>Основной причиной лишения родительских прав является уклонение от выполнения обязанностей родителя, в том числе при злостном уклонении от уплаты алиментов – 212 (АППГ 235) родителей, а также заболевание хроническим алкоголизмом, наркоманией – 28 (АППГ 45) родителей. 16 (АППГ 22) человека лишены родительских прав по истечении срока вынесения судом решения об ограничении в родительских правах.</w:t>
      </w:r>
      <w:proofErr w:type="gramEnd"/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r w:rsidRPr="00BA1FC5">
        <w:rPr>
          <w:color w:val="000000"/>
          <w:sz w:val="28"/>
          <w:szCs w:val="28"/>
        </w:rPr>
        <w:t>Ограничены в правах 85 (АППГ 75) человек в отношении 91 (АППГ 85) детей, где 77 (АППГ 65) – это дети, у которых ограничены в правах оба или единственный родитель.  </w:t>
      </w: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r w:rsidRPr="00BA1FC5">
        <w:rPr>
          <w:color w:val="000000"/>
          <w:sz w:val="28"/>
          <w:szCs w:val="28"/>
        </w:rPr>
        <w:t>Вследствие поведения ограничены в правах – 66 (АППГ 42), по причине психического расстройства или иного заболевания – 19 (АППГ 12), в результате стечения тяжелых обстоятельств – 0 (АППГ 21).</w:t>
      </w:r>
    </w:p>
    <w:p w:rsidR="00BA1FC5" w:rsidRPr="00BA1FC5" w:rsidRDefault="00BA1FC5" w:rsidP="00BA1FC5">
      <w:pPr>
        <w:spacing w:line="240" w:lineRule="auto"/>
        <w:jc w:val="both"/>
        <w:rPr>
          <w:color w:val="000000"/>
          <w:sz w:val="28"/>
          <w:szCs w:val="28"/>
        </w:rPr>
      </w:pPr>
      <w:proofErr w:type="gramStart"/>
      <w:r w:rsidRPr="00BA1FC5">
        <w:rPr>
          <w:color w:val="000000"/>
          <w:sz w:val="28"/>
          <w:szCs w:val="28"/>
        </w:rPr>
        <w:t>Восстановлены</w:t>
      </w:r>
      <w:proofErr w:type="gramEnd"/>
      <w:r w:rsidRPr="00BA1FC5">
        <w:rPr>
          <w:color w:val="000000"/>
          <w:sz w:val="28"/>
          <w:szCs w:val="28"/>
        </w:rPr>
        <w:t xml:space="preserve"> в родительских правах 3 (АППГ 2) человека, в отношении 5 (АППГ 1) родителя отменено ограничение.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>Специалисты органа опеки и попечительства являются также одним из ключевых субъектов системы профилактики, осуществляющих функции координатора реализации ИПР, членов рабочих групп по реализации КИПР – преимущественно в Советском, Октябрьском и Ленинском районах города. Проведение обследований семей по поступившим сообщениям о семейном/детском неблагополучии также осуществляется в большинстве случаев силами специалистов отделов по опеке и попечительству в отношении несовершеннолетних.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BA1FC5">
        <w:rPr>
          <w:rFonts w:eastAsia="Calibri"/>
          <w:sz w:val="28"/>
          <w:szCs w:val="28"/>
          <w:lang w:eastAsia="en-US"/>
        </w:rPr>
        <w:t xml:space="preserve">Таким образом, положительно оценивается деятельность органов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опеки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и попечительства в части снижения показателя социального сиротства несовершеннолетних и осуществления непрерывной системной </w:t>
      </w:r>
      <w:r w:rsidRPr="00BA1FC5">
        <w:rPr>
          <w:rFonts w:eastAsia="Calibri"/>
          <w:sz w:val="28"/>
          <w:szCs w:val="28"/>
          <w:lang w:eastAsia="en-US"/>
        </w:rPr>
        <w:lastRenderedPageBreak/>
        <w:t>профилактической работы с семьями и детьми, изъятыми из семей</w:t>
      </w:r>
      <w:r w:rsidRPr="00BA1FC5">
        <w:rPr>
          <w:color w:val="000000"/>
          <w:sz w:val="28"/>
          <w:szCs w:val="28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 xml:space="preserve">из обстановки, угрожающей жизни и здоровью. </w:t>
      </w:r>
    </w:p>
    <w:p w:rsidR="00BA1FC5" w:rsidRPr="00BA1FC5" w:rsidRDefault="00BA1FC5" w:rsidP="00BA1FC5">
      <w:pPr>
        <w:spacing w:line="240" w:lineRule="auto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BA1FC5">
        <w:rPr>
          <w:rFonts w:eastAsia="Calibri"/>
          <w:b/>
          <w:bCs/>
          <w:i/>
          <w:iCs/>
          <w:sz w:val="28"/>
          <w:szCs w:val="28"/>
          <w:lang w:eastAsia="en-US"/>
        </w:rPr>
        <w:t>Органы и учреждения, осуществляющие управление в сфере образования: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>Образовательные учреждения</w:t>
      </w:r>
      <w:r w:rsidRPr="00BA1FC5">
        <w:rPr>
          <w:rFonts w:eastAsia="Calibri"/>
          <w:sz w:val="28"/>
          <w:szCs w:val="28"/>
          <w:lang w:eastAsia="en-US"/>
        </w:rPr>
        <w:t xml:space="preserve"> </w:t>
      </w:r>
      <w:r w:rsidRPr="00BA1FC5">
        <w:rPr>
          <w:bCs/>
          <w:iCs/>
          <w:sz w:val="28"/>
          <w:szCs w:val="28"/>
        </w:rPr>
        <w:t xml:space="preserve">являются также одним из ключевых субъектов системы профилактики, осуществляющих функции координатора реализации ИПР, членов рабочих групп по реализации КИПР – во всех районах города.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>На базе образовательных организаций города осуществляются все общепрофилактические мероприятия, предусмотренные постановлениями комиссий по делам несовершеннолетних всех уровней, направленные на несовершеннолетних учащихся.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  <w:lang w:eastAsia="ar-SA"/>
        </w:rPr>
        <w:t xml:space="preserve">С целью информирования и привлечения внимания учеников к занятиям дополнительным образованием проводятся открытые уроки с участием известных спортсменов с приглашением обучающихся общеобразовательных организаций, в том числе состоящих на профилактических учетах.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Через реализацию программ внеурочной деятельности  учащиеся  включаются  в активную социально – значимую деятельность, мотивируются к изменению своего поведения на более продуктивное и социально одобряемое, формируются навыки сохранения собственного здоровья, прививается культура здорового образа жизни.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В 2022 году охват социально-психологическим тестированием в целях раннего выявления незаконного потребления наркотических средств и психотропных веществ составил 36383 человека (85,3%), в аналогичном периоде прошлого года (81,81%).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По итогам тестирования в общеобразовательных учреждениях города 219 (7,84% от принявших участие в тестировании) школьников были отнесены к категории явной вовлеченности в зависимое поведение.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На основе анализа полученной информации общеобразовательными учреждениями скорректированы рабочие программы воспитания, проведены мини-педсоветы, семинары, круглые столы, педагогические </w:t>
      </w:r>
      <w:proofErr w:type="gramStart"/>
      <w:r w:rsidRPr="00BA1FC5">
        <w:rPr>
          <w:sz w:val="28"/>
          <w:szCs w:val="28"/>
          <w:lang w:eastAsia="ar-SA"/>
        </w:rPr>
        <w:t>консилиумы</w:t>
      </w:r>
      <w:proofErr w:type="gramEnd"/>
      <w:r w:rsidRPr="00BA1FC5">
        <w:rPr>
          <w:sz w:val="28"/>
          <w:szCs w:val="28"/>
          <w:lang w:eastAsia="ar-SA"/>
        </w:rPr>
        <w:t xml:space="preserve"> направленные на решение конкретных проблем обучающегося, класса и интеграцию воспитательных влияний на школьников, разработаны планы индивидуального сопровождения детей «группы риска». В план профилактики употребления учащимися </w:t>
      </w:r>
      <w:proofErr w:type="spellStart"/>
      <w:r w:rsidRPr="00BA1FC5">
        <w:rPr>
          <w:sz w:val="28"/>
          <w:szCs w:val="28"/>
          <w:lang w:eastAsia="ar-SA"/>
        </w:rPr>
        <w:t>психоативных</w:t>
      </w:r>
      <w:proofErr w:type="spellEnd"/>
      <w:r w:rsidRPr="00BA1FC5">
        <w:rPr>
          <w:sz w:val="28"/>
          <w:szCs w:val="28"/>
          <w:lang w:eastAsia="ar-SA"/>
        </w:rPr>
        <w:t xml:space="preserve"> веществ внесены изменения с учетом проведения Всероссийской межведомственной комплексной оперативно-профилактической операции «Дети Росии-2022».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 повестку родительских собраний с целью повышения психолого-педагогической компетентности родителей дополнительно включены тематические вопросы: возрастные психологические особенности подростков; формы и способы доверительного </w:t>
      </w:r>
      <w:r w:rsidRPr="00BA1FC5">
        <w:rPr>
          <w:rFonts w:eastAsia="Calibri"/>
          <w:sz w:val="28"/>
          <w:szCs w:val="28"/>
          <w:lang w:eastAsia="en-US"/>
        </w:rPr>
        <w:t xml:space="preserve">взаимодействия родителей с детьми; ПАВ и его влияние на организм ребенка; как определить, что ребёнок начал употреблять ПАВ; устойчивость подростка в обществе; семейные конфликты - причина употребления подростком ПАВ; как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контролировать эмоциональное состояние ребёнка и т.д., о рисках зависимого поведения (игровая, пищевая, химическая зависимости), негативные последствия употребления ПАВ и важности проведения СПТ и профилактических медицинских осмотров. Установление взаимодействия с родителями подростков группы риска. Социальное вмешательство в семью при наличии асоциального образа жизни родителей.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sz w:val="28"/>
          <w:szCs w:val="28"/>
          <w:lang w:eastAsia="ar-SA"/>
        </w:rPr>
        <w:t>С  обучающимися, которые  отнесены к категории явной вероятности вовлечения в зависимое поведение, реализуется профилактическая и коррекционная  работа, цель которой является снижение факторов риска формирования зависимого поведения, связанных с высокой потребностью в одобрении и подверженностью влиянию группы.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Усилен контроль - наблюдение за внешним видом, поведением, учебной ситуацией </w:t>
      </w:r>
      <w:proofErr w:type="gramStart"/>
      <w:r w:rsidRPr="00BA1FC5">
        <w:rPr>
          <w:sz w:val="28"/>
          <w:szCs w:val="28"/>
          <w:lang w:eastAsia="ar-SA"/>
        </w:rPr>
        <w:t>обучающихся</w:t>
      </w:r>
      <w:proofErr w:type="gramEnd"/>
      <w:r w:rsidRPr="00BA1FC5">
        <w:rPr>
          <w:sz w:val="28"/>
          <w:szCs w:val="28"/>
          <w:lang w:eastAsia="ar-SA"/>
        </w:rPr>
        <w:t xml:space="preserve">  педагогом-психологом, классным  руководителем, социальным педагогом.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Проведены дополнительные диагностики (при наличии согласия от родителей), по итогам которых с </w:t>
      </w:r>
      <w:proofErr w:type="gramStart"/>
      <w:r w:rsidRPr="00BA1FC5">
        <w:rPr>
          <w:sz w:val="28"/>
          <w:szCs w:val="28"/>
          <w:lang w:eastAsia="ar-SA"/>
        </w:rPr>
        <w:t>обучающимися</w:t>
      </w:r>
      <w:proofErr w:type="gramEnd"/>
      <w:r w:rsidRPr="00BA1FC5">
        <w:rPr>
          <w:sz w:val="28"/>
          <w:szCs w:val="28"/>
          <w:lang w:eastAsia="ar-SA"/>
        </w:rPr>
        <w:t xml:space="preserve"> проводятся индивидуальные и групповые занятия по формированию конструктивных способов снятия подростковой тревожности, пониманию чувства собственной ценности, формирование уважительного отношения к мнению других.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Осуществляется включение  школьников в социально-одобряемую деятельность (социальная практика, </w:t>
      </w:r>
      <w:proofErr w:type="spellStart"/>
      <w:r w:rsidRPr="00BA1FC5">
        <w:rPr>
          <w:sz w:val="28"/>
          <w:szCs w:val="28"/>
          <w:lang w:eastAsia="ar-SA"/>
        </w:rPr>
        <w:t>волонтерство</w:t>
      </w:r>
      <w:proofErr w:type="spellEnd"/>
      <w:r w:rsidRPr="00BA1FC5">
        <w:rPr>
          <w:sz w:val="28"/>
          <w:szCs w:val="28"/>
          <w:lang w:eastAsia="ar-SA"/>
        </w:rPr>
        <w:t xml:space="preserve">, РДШ). Проводится  системная работа  по формированию установок на здоровый образ жизни через классные часы, Дни здоровья и спортивные мероприятия, тренинги «Уроки общения», «Мир моих чувств», «Мой жизненный выбор», ролевые игры, контекстное обучение, дискуссии, деловые игры, презентации, </w:t>
      </w:r>
      <w:proofErr w:type="spellStart"/>
      <w:r w:rsidRPr="00BA1FC5">
        <w:rPr>
          <w:sz w:val="28"/>
          <w:szCs w:val="28"/>
          <w:lang w:eastAsia="ar-SA"/>
        </w:rPr>
        <w:t>инсценирование</w:t>
      </w:r>
      <w:proofErr w:type="spellEnd"/>
      <w:r w:rsidRPr="00BA1FC5">
        <w:rPr>
          <w:sz w:val="28"/>
          <w:szCs w:val="28"/>
          <w:lang w:eastAsia="ar-SA"/>
        </w:rPr>
        <w:t xml:space="preserve">, беседы с элементами рассуждения на темы «Полезные привычки. Полезные навыки. </w:t>
      </w:r>
      <w:proofErr w:type="gramStart"/>
      <w:r w:rsidRPr="00BA1FC5">
        <w:rPr>
          <w:sz w:val="28"/>
          <w:szCs w:val="28"/>
          <w:lang w:eastAsia="ar-SA"/>
        </w:rPr>
        <w:t>Полезный выбор», «Мы выбираем жизнь!», «Дорога в «никуда», «Модные убийцы «Я умею говорить «Нет!», «Наркомания-знак беды» и т.д.</w:t>
      </w:r>
      <w:proofErr w:type="gramEnd"/>
      <w:r w:rsidRPr="00BA1FC5">
        <w:rPr>
          <w:sz w:val="28"/>
          <w:szCs w:val="28"/>
          <w:lang w:eastAsia="ar-SA"/>
        </w:rPr>
        <w:t xml:space="preserve"> Организовано участие  данных школьников в  курсе «Самоопределение» от МЦ «Зеркало», занятиях «Самостоятельность подростка как основа воспитания успешной личности»  от МЦ  «Вектор» и другие. С целью обеспечения качественной профилактической работы школы взаимодействуют с органами профилактики: отделами ПДН МУ МВД России «Красноярское», комиссиями районов в городе Красноярске, краевым  центром психолого-медико-социального сопровождения, Красноярским краевым наркологическим диспансером № 1, библиотеками.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Реализация целевой модели развития дополнительного образования детей проходит в том числе через АИС «Навигатор дополнительного образования детей Красноярского края» Соотношение реализуемых </w:t>
      </w:r>
      <w:proofErr w:type="gramStart"/>
      <w:r w:rsidRPr="00BA1FC5">
        <w:rPr>
          <w:sz w:val="28"/>
          <w:szCs w:val="28"/>
          <w:lang w:eastAsia="ar-SA"/>
        </w:rPr>
        <w:t>ДОП</w:t>
      </w:r>
      <w:proofErr w:type="gramEnd"/>
      <w:r w:rsidRPr="00BA1FC5">
        <w:rPr>
          <w:sz w:val="28"/>
          <w:szCs w:val="28"/>
          <w:lang w:eastAsia="ar-SA"/>
        </w:rPr>
        <w:t xml:space="preserve"> организациями разных организационно-правовой формы и ведомства в АИС «Навигатор»: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Количество реализуемых </w:t>
      </w:r>
      <w:proofErr w:type="gramStart"/>
      <w:r w:rsidRPr="00BA1FC5">
        <w:rPr>
          <w:sz w:val="28"/>
          <w:szCs w:val="28"/>
          <w:lang w:eastAsia="ar-SA"/>
        </w:rPr>
        <w:t>ДОП</w:t>
      </w:r>
      <w:proofErr w:type="gramEnd"/>
      <w:r w:rsidRPr="00BA1FC5">
        <w:rPr>
          <w:sz w:val="28"/>
          <w:szCs w:val="28"/>
          <w:lang w:eastAsia="ar-SA"/>
        </w:rPr>
        <w:t xml:space="preserve"> по ведомственной принадлежности организаций участников АИС «Навигатор»: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lastRenderedPageBreak/>
        <w:t>Федеральные -7 (0,15%);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Краевые - 415 (9,05%);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Муниципальные - 3975 (86,7%) – из них образование - 3596 (80%), культура - 233 (5,1%), спорт - 106 (2,3%), иные (ИП, ООО, АНО и т.п.) -188 (4,1%).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Всего 4586 программ.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В самом широком перечне представлены программы художественной (34%), социально-гуманитарной (24%), физкультурно-спортивной (20%) направленностей.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 xml:space="preserve">Также обучение доступно по Сертификату – система персонифицированного финансирования (ПФДОД), в Октябрьском районе по 68 программам, Советском – 117, Ленинском - 100, Центральном - 47, Железнодорожном - 49, Свердловском - 28, Кировском - 58.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  <w:lang w:eastAsia="ar-SA"/>
        </w:rPr>
        <w:t xml:space="preserve">В общеобразовательных организациях действуют 76 физкультурно-спортивных клубов, в которых занимается более 20000 человек.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  <w:lang w:eastAsia="ar-SA"/>
        </w:rPr>
        <w:t xml:space="preserve">По состоянию </w:t>
      </w:r>
      <w:proofErr w:type="gramStart"/>
      <w:r w:rsidRPr="00BA1FC5">
        <w:rPr>
          <w:sz w:val="28"/>
          <w:szCs w:val="28"/>
          <w:lang w:eastAsia="ar-SA"/>
        </w:rPr>
        <w:t>на конец</w:t>
      </w:r>
      <w:proofErr w:type="gramEnd"/>
      <w:r w:rsidRPr="00BA1FC5">
        <w:rPr>
          <w:sz w:val="28"/>
          <w:szCs w:val="28"/>
          <w:lang w:eastAsia="ar-SA"/>
        </w:rPr>
        <w:t xml:space="preserve"> 2022 года в образовательных организациях действуют 46 клубов </w:t>
      </w:r>
      <w:proofErr w:type="spellStart"/>
      <w:r w:rsidRPr="00BA1FC5">
        <w:rPr>
          <w:sz w:val="28"/>
          <w:szCs w:val="28"/>
          <w:lang w:eastAsia="ar-SA"/>
        </w:rPr>
        <w:t>военно</w:t>
      </w:r>
      <w:proofErr w:type="spellEnd"/>
      <w:r w:rsidRPr="00BA1FC5">
        <w:rPr>
          <w:sz w:val="28"/>
          <w:szCs w:val="28"/>
          <w:lang w:eastAsia="ar-SA"/>
        </w:rPr>
        <w:t xml:space="preserve"> – патриотической направленности.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  <w:lang w:eastAsia="ar-SA"/>
        </w:rPr>
        <w:t>В каждом образовательном учреждении есть участники Российского движения школьников (РДШ) — общественно-государственной детско-юношеской организации, деятельность которой целиком сосредоточена на развитии и воспитании школьников. За все время реализации деятельности были достигнуты следующие результаты.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  <w:lang w:eastAsia="ar-SA"/>
        </w:rPr>
        <w:t>Вовлеченность обучающихся во всероссийское военно-патриотическое общественное движение «</w:t>
      </w:r>
      <w:proofErr w:type="spellStart"/>
      <w:r w:rsidRPr="00BA1FC5">
        <w:rPr>
          <w:sz w:val="28"/>
          <w:szCs w:val="28"/>
          <w:lang w:eastAsia="ar-SA"/>
        </w:rPr>
        <w:t>Юнармия</w:t>
      </w:r>
      <w:proofErr w:type="spellEnd"/>
      <w:r w:rsidRPr="00BA1FC5">
        <w:rPr>
          <w:sz w:val="28"/>
          <w:szCs w:val="28"/>
          <w:lang w:eastAsia="ar-SA"/>
        </w:rPr>
        <w:t>» составило более 1300 человек.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sz w:val="28"/>
          <w:szCs w:val="28"/>
        </w:rPr>
        <w:t>В целях профилактики детского травматизма, безнадзорности и правонарушений несовершеннолетних приняты различные меры по организации летнего отдыха детей. Главное управление образования и общеобразовательные учреждения приняли участие в реализации программы «Лето в Красноярске - 2022», которая содержит полный перечень мероприятий, проводимых в городе в летний период учреждениями молодежной политики и туризма, физкультуры и спорта, образования, культуры, социального обслуживания</w:t>
      </w:r>
      <w:r w:rsidRPr="00BA1FC5">
        <w:rPr>
          <w:sz w:val="28"/>
          <w:szCs w:val="28"/>
        </w:rPr>
        <w:t xml:space="preserve"> населения. Постановление с приложениями опубликовано на сайте администрации города.</w:t>
      </w:r>
      <w:r w:rsidRPr="00BA1FC5">
        <w:rPr>
          <w:bCs/>
          <w:sz w:val="28"/>
          <w:szCs w:val="28"/>
        </w:rPr>
        <w:t xml:space="preserve"> </w:t>
      </w:r>
      <w:r w:rsidRPr="00BA1FC5">
        <w:rPr>
          <w:sz w:val="28"/>
          <w:szCs w:val="28"/>
        </w:rPr>
        <w:t xml:space="preserve">Руководителям ОУ для увеличения охвата числа </w:t>
      </w:r>
      <w:proofErr w:type="gramStart"/>
      <w:r w:rsidRPr="00BA1FC5">
        <w:rPr>
          <w:sz w:val="28"/>
          <w:szCs w:val="28"/>
        </w:rPr>
        <w:t>подростков, состоящих на различных профилактических учетах было</w:t>
      </w:r>
      <w:proofErr w:type="gramEnd"/>
      <w:r w:rsidRPr="00BA1FC5">
        <w:rPr>
          <w:sz w:val="28"/>
          <w:szCs w:val="28"/>
        </w:rPr>
        <w:t xml:space="preserve"> поручено оказывать содействие и помощь в занятости несовершеннолетних, а также осуществлять информирование родителей о досуговых мероприятиях (исх. № 1164-гуо № 14.06.2022). Общее количество привлеченных несовершеннолетних, в рамках реализации мероприятий программы «Лето в Красноярске-2022» составило-94412, в том числе 1061 несовершеннолетний, состоящий на различных видах учета.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В рамках реализации межведомственной программы «Развитие летней детской занятости и досуга детей в городе Красноярске» (которая была </w:t>
      </w:r>
      <w:proofErr w:type="gramStart"/>
      <w:r w:rsidRPr="00BA1FC5">
        <w:rPr>
          <w:sz w:val="28"/>
          <w:szCs w:val="28"/>
        </w:rPr>
        <w:t>размещена</w:t>
      </w:r>
      <w:proofErr w:type="gramEnd"/>
      <w:r w:rsidRPr="00BA1FC5">
        <w:rPr>
          <w:sz w:val="28"/>
          <w:szCs w:val="28"/>
        </w:rPr>
        <w:t xml:space="preserve"> в том числе и на сайте ГУО), в учреждениях дополнительного образования реализованы 80 досуговых программ и модулей с целью </w:t>
      </w:r>
      <w:r w:rsidRPr="00BA1FC5">
        <w:rPr>
          <w:sz w:val="28"/>
          <w:szCs w:val="28"/>
        </w:rPr>
        <w:lastRenderedPageBreak/>
        <w:t xml:space="preserve">организации занятости несовершеннолетних: </w:t>
      </w:r>
      <w:proofErr w:type="gramStart"/>
      <w:r w:rsidRPr="00BA1FC5">
        <w:rPr>
          <w:sz w:val="28"/>
          <w:szCs w:val="28"/>
        </w:rPr>
        <w:t>«Сибирский тигр», «Спорт-детям», «Лето с пользой для всех», «Будь в форме», «Улетные каникулы», «Горизонта моего «Я», «Лето в кроссовках»,  направленные на развитие здорового образа жизни, творческих способностей, вовлечение в позитивные формы деятельности, а также работа площадки «Академия талантов», направленная на формирование культуры физического здоровья, интереса к спорту, заботу о собственном здоровье и активный отдых («Спартакиада», «День здоровья», «Физкультминутки» и т</w:t>
      </w:r>
      <w:proofErr w:type="gramEnd"/>
      <w:r w:rsidRPr="00BA1FC5">
        <w:rPr>
          <w:sz w:val="28"/>
          <w:szCs w:val="28"/>
        </w:rPr>
        <w:t>.д.). Общий охват в летний период составил 29760 несовершеннолетних.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Общеобразовательными учреждениями 2 раза в месяц (план, факт) в главное управление образования предоставлялись результаты мониторинга занятости. В соответствии с данными представленными общеобразовательными учреждениями средняя фактическая  занятость несовершеннолетних в летний период 2022 года составляет 117054 человека (95,8% от плановой занятости обучающихся). Достижение 100% планового показателя занятости явилось невозможным частично в связи с принятием решения несовершеннолетних продолжить обучение в учреждениях среднего профессионального образования, а также с изменением планов родителей. Особое внимание уделяется занятости несовершеннолетних, состоящих на различных видах учетов,  со стороны ОУ социальными педагогами велся ежедневный </w:t>
      </w:r>
      <w:proofErr w:type="gramStart"/>
      <w:r w:rsidRPr="00BA1FC5">
        <w:rPr>
          <w:sz w:val="28"/>
          <w:szCs w:val="28"/>
        </w:rPr>
        <w:t>контроль за</w:t>
      </w:r>
      <w:proofErr w:type="gramEnd"/>
      <w:r w:rsidRPr="00BA1FC5">
        <w:rPr>
          <w:sz w:val="28"/>
          <w:szCs w:val="28"/>
        </w:rPr>
        <w:t xml:space="preserve"> несовершеннолетними, находящимися на всех видах учета.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На  конец летнего периода 2022 года 1410 обучающихся состояли на различных видах учета, из них 1327 человек были охвачены постоянной занятостью (94% </w:t>
      </w:r>
      <w:proofErr w:type="gramStart"/>
      <w:r w:rsidRPr="00BA1FC5">
        <w:rPr>
          <w:sz w:val="28"/>
          <w:szCs w:val="28"/>
        </w:rPr>
        <w:t>от</w:t>
      </w:r>
      <w:proofErr w:type="gramEnd"/>
      <w:r w:rsidRPr="00BA1FC5">
        <w:rPr>
          <w:sz w:val="28"/>
          <w:szCs w:val="28"/>
        </w:rPr>
        <w:t xml:space="preserve"> состоящих на учете). Также в течение летнего периода: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454 человека получили оздоровление в загородных лагерях в пределах Красноярского края;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283 человек посетили пришкольные лагеря с дневным пребыванием и палаточные лагеря;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1104 человек отдохнули с родителями или родственниками в пределах края, России и за рубежом;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267 человек были трудоустроены;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492 человека заняты в учреждениях молодежной политики, спорта, культуры, социальной защиты и дополнительного образования, а также в трудовых отрядах.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653 человек были охвачены эпизодической занятостью.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Одной из основных причин незанятости является отсутствие контроля со стороны родителей, бездействие либо нежелание родителей учитывать мнение ребенка в выборе досуга, а также </w:t>
      </w:r>
      <w:proofErr w:type="spellStart"/>
      <w:r w:rsidRPr="00BA1FC5">
        <w:rPr>
          <w:sz w:val="28"/>
          <w:szCs w:val="28"/>
        </w:rPr>
        <w:t>безинициативность</w:t>
      </w:r>
      <w:proofErr w:type="spellEnd"/>
      <w:r w:rsidRPr="00BA1FC5">
        <w:rPr>
          <w:sz w:val="28"/>
          <w:szCs w:val="28"/>
        </w:rPr>
        <w:t xml:space="preserve">, отсутствие интереса и мотивации у несовершеннолетних.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Контроль занятости осуществлялся ОУ, ежемесячные отчеты предоставлялись в главное управление образования. С несовершеннолетними велась индивидуальная профилактическая работа, педагогами ОУ производился ежедневный контроль в телефонном режиме, а по необходимости личное посещение и привлечение к занятости </w:t>
      </w:r>
      <w:r w:rsidRPr="00BA1FC5">
        <w:rPr>
          <w:sz w:val="28"/>
          <w:szCs w:val="28"/>
        </w:rPr>
        <w:lastRenderedPageBreak/>
        <w:t xml:space="preserve">несовершеннолетних. Каждому подростку уделялось большое внимание, оказывалось возможное содействие в трудоустройстве, либо привлечению к досуговым мероприятиям.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>Подростки, состоящие на различных видах профилактического учета, вовлекаются в участие всех профильных объединений в летний период, и имеют положительные тенденции по окончанию.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sz w:val="28"/>
          <w:szCs w:val="28"/>
        </w:rPr>
        <w:t xml:space="preserve">В июне осуществляли свою работу 107 пришкольных лагерей с дневным пребыванием, где были реализованы программы, направленные на развитие творческих способностей и коммуникативных навыков учащихся и которые посетили 17008 учащихся, их них 247 состоящих на профилактическом учете.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proofErr w:type="gramStart"/>
      <w:r w:rsidRPr="00BA1FC5">
        <w:rPr>
          <w:sz w:val="28"/>
          <w:szCs w:val="28"/>
        </w:rPr>
        <w:t>На территории загородных лагерей и лагерей с дневным пребыванием проведены различные профилактические мероприятия: урок-лекция "Безопасное  и продуктивное лето 2022", пешая прогулка "Мой безопасный маршрут", инструктажи по технике безопасности во время экскурсий, пятиминутки по безопасному поведению, а также познавательные мероприятия по пожарной безопасности, интернет безопасности, ПДД, безопасное поведение на воде и в лесу, правила поведения пешеходов во время летних каникул, правила</w:t>
      </w:r>
      <w:proofErr w:type="gramEnd"/>
      <w:r w:rsidRPr="00BA1FC5">
        <w:rPr>
          <w:sz w:val="28"/>
          <w:szCs w:val="28"/>
        </w:rPr>
        <w:t xml:space="preserve"> </w:t>
      </w:r>
      <w:proofErr w:type="gramStart"/>
      <w:r w:rsidRPr="00BA1FC5">
        <w:rPr>
          <w:sz w:val="28"/>
          <w:szCs w:val="28"/>
        </w:rPr>
        <w:t xml:space="preserve">использования </w:t>
      </w:r>
      <w:proofErr w:type="spellStart"/>
      <w:r w:rsidRPr="00BA1FC5">
        <w:rPr>
          <w:sz w:val="28"/>
          <w:szCs w:val="28"/>
        </w:rPr>
        <w:t>электросамокатов</w:t>
      </w:r>
      <w:proofErr w:type="spellEnd"/>
      <w:r w:rsidRPr="00BA1FC5">
        <w:rPr>
          <w:sz w:val="28"/>
          <w:szCs w:val="28"/>
        </w:rPr>
        <w:t xml:space="preserve">, </w:t>
      </w:r>
      <w:proofErr w:type="spellStart"/>
      <w:r w:rsidRPr="00BA1FC5">
        <w:rPr>
          <w:sz w:val="28"/>
          <w:szCs w:val="28"/>
        </w:rPr>
        <w:t>гироскутеров</w:t>
      </w:r>
      <w:proofErr w:type="spellEnd"/>
      <w:r w:rsidRPr="00BA1FC5">
        <w:rPr>
          <w:sz w:val="28"/>
          <w:szCs w:val="28"/>
        </w:rPr>
        <w:t>, велосипедов, особенности "дорожных ловушек", а также правила безопасного поведения во время движения в общественном транспорте, беседы инспектора ПДН и медицинского психолога в отрядах пришкольного лагеря, более чем в 5000 родительских чатах размещены профилактические материалы с использованием  раздела «Профилактическая работа» с сайта министерства образования: видеообращения «О мерах пожарной безопасности в летний период», «Техника безопасности детей на воде», «Безопасность</w:t>
      </w:r>
      <w:proofErr w:type="gramEnd"/>
      <w:r w:rsidRPr="00BA1FC5">
        <w:rPr>
          <w:sz w:val="28"/>
          <w:szCs w:val="28"/>
        </w:rPr>
        <w:t xml:space="preserve"> детей на дорогах», информация о правилах безопасного поведения в летний период, памятки "Детская безопасность", "Причины ДДТТ", "Осторожно, открытое окно!", "Дети на водоемах в летний период" и другие.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/>
          <w:bCs/>
          <w:iCs/>
          <w:sz w:val="28"/>
          <w:szCs w:val="28"/>
        </w:rPr>
        <w:t>Органы и учреждения сферы молодежной политики: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BA1FC5">
        <w:rPr>
          <w:bCs/>
          <w:iCs/>
          <w:sz w:val="28"/>
          <w:szCs w:val="28"/>
        </w:rPr>
        <w:t>Реализуют, в том числе совместно с отраслью образования, целый ряд крупных общегородских и федеральных проектов, направленных на профилактику негативных проявлений в молодежной среде.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28.09.2022 комиссией города рассмотрен вопрос «Опыт наставничества. Развитие общественных движений патриотической, военно-спортивной направленности и др. как способ досуговой занятости несовершеннолетних и ресу</w:t>
      </w:r>
      <w:proofErr w:type="gramStart"/>
      <w:r w:rsidRPr="00BA1FC5">
        <w:rPr>
          <w:sz w:val="28"/>
          <w:szCs w:val="28"/>
          <w:lang w:eastAsia="ar-SA"/>
        </w:rPr>
        <w:t>рс в пр</w:t>
      </w:r>
      <w:proofErr w:type="gramEnd"/>
      <w:r w:rsidRPr="00BA1FC5">
        <w:rPr>
          <w:sz w:val="28"/>
          <w:szCs w:val="28"/>
          <w:lang w:eastAsia="ar-SA"/>
        </w:rPr>
        <w:t>оведении индивидуальной профилактической работы. Представление программы сетевого развития проекта «Служба превенции».</w:t>
      </w:r>
      <w:r w:rsidRPr="00BA1FC5">
        <w:rPr>
          <w:bCs/>
          <w:iCs/>
          <w:sz w:val="28"/>
          <w:szCs w:val="28"/>
        </w:rPr>
        <w:t xml:space="preserve"> </w:t>
      </w:r>
      <w:r w:rsidRPr="00BA1FC5">
        <w:rPr>
          <w:sz w:val="28"/>
          <w:szCs w:val="28"/>
          <w:lang w:eastAsia="ar-SA"/>
        </w:rPr>
        <w:t xml:space="preserve">Принято постановление № 3.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Общественный патронаж или наставничество, организация деятельности общественных движений патриотической, военно-спортивной направленности является одной из эффективных форм работы с семьями и несовершеннолетними, находящимися в социально опасном положении, иных видах профилактического учета.  В целях поддержки наставничества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как одного из видов волонтерской деятельности и создания условий для его распространения и развития на территории города Красноярска под руководством главного управления молодежной политики и туризма администрации города действуют следующие ключевые проекты.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b/>
          <w:sz w:val="28"/>
          <w:szCs w:val="28"/>
          <w:lang w:eastAsia="en-US"/>
        </w:rPr>
        <w:t>Социальный проект "Мой друг"</w:t>
      </w:r>
      <w:r w:rsidRPr="00BA1FC5">
        <w:rPr>
          <w:rFonts w:eastAsia="Calibri"/>
          <w:sz w:val="28"/>
          <w:szCs w:val="28"/>
          <w:lang w:eastAsia="en-US"/>
        </w:rPr>
        <w:t xml:space="preserve"> разработанный в рамках решения задач по профилактике безнадзорности и правонарушений несовершеннолетних 14-17 лет с целью социализация и ресоциализации подростков, признанных находящимися в социально опасном положении (далее – СОП), детей группы риска, а также  практико-ориентированного обучения студентов гуманитарных специальностей взаимодействию и работе с «трудными» подростками. Проект содействует формированию устойчивых культурных рамок и морально-этических норм и целостной картины мира с помощью положительного жизненного опыта наставников в процессе равного диалогического общения с подростками и совместной деятельности, улучшению эмоционального состояния несовершеннолетних и, как следствие, снятию подростков со всех видов учета. Также стоит отметить важную особенность проекта – практический опыт студентов гуманитарных специальностей в работе с «трудными подростками», что обеспечивает более точное понимание специфики работы, частные случаи участия в реализации проекта позволяют пополнять копилку различными кейсами, выходить из зоны комфорта и достигать вполне конкретных результатов.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b/>
          <w:color w:val="333333"/>
          <w:sz w:val="28"/>
          <w:szCs w:val="28"/>
          <w:shd w:val="clear" w:color="auto" w:fill="FFFFFF"/>
          <w:lang w:eastAsia="en-US"/>
        </w:rPr>
        <w:t>Общегородской проект Пост № 1.</w:t>
      </w:r>
      <w:r w:rsidRPr="00BA1F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Международно-успешный </w:t>
      </w:r>
      <w:r w:rsidRPr="00BA1FC5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проект</w:t>
      </w:r>
      <w:r w:rsidRPr="00BA1F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, направленный на героико-патриотическое воспитание молодежи, в рамках которого школьники в возрасте 14-18 лет несут почетную караульную службу у Вечного огня Боевой славы. Уже шестой год </w:t>
      </w:r>
      <w:r w:rsidRPr="00BA1FC5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проект</w:t>
      </w:r>
      <w:r w:rsidRPr="00BA1F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 успешно реализуется в городе </w:t>
      </w:r>
      <w:r w:rsidRPr="00BA1FC5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Красноярске</w:t>
      </w:r>
      <w:r w:rsidRPr="00BA1FC5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, где его участниками в прошедшем периоде  2022 года стали 400 человек.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spellStart"/>
      <w:r w:rsidRPr="00BA1FC5">
        <w:rPr>
          <w:rFonts w:eastAsia="Calibri"/>
          <w:sz w:val="28"/>
          <w:szCs w:val="28"/>
          <w:lang w:eastAsia="en-US"/>
        </w:rPr>
        <w:t>Постовцы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 ежегодно принимают участие во множестве городских, краевых и федеральных акциях. Также постоянно совершенствуется программа дополнительных образовательных мероприятий. Неуклонно растет количество участников проекта.</w:t>
      </w:r>
      <w:r w:rsidRPr="00BA1FC5">
        <w:rPr>
          <w:color w:val="BFBFBF"/>
          <w:sz w:val="28"/>
          <w:szCs w:val="28"/>
        </w:rPr>
        <w:t xml:space="preserve"> </w:t>
      </w:r>
      <w:r w:rsidRPr="00BA1FC5">
        <w:rPr>
          <w:rFonts w:eastAsia="Calibri"/>
          <w:sz w:val="28"/>
          <w:szCs w:val="28"/>
          <w:lang w:eastAsia="en-US"/>
        </w:rPr>
        <w:t xml:space="preserve">Каждый из ребят, с гордостью и достоинством заступая на почётную караульную службу «Поста №1» у Вечного огня, несет в своем сердце слова: «Я помню нашу историю, я горжусь подвигами своих предков и верю в светлое будущее нашего Отечества!». С момента образования «Поста №1»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постовцы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 были эталоном чести и достоинства, преданности и уважения к истории своей страны, почитания памяти героев, совершившим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великий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подвигв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 разные периоды истории. Сегодня «Пост №1» – одно из самых важных молодежных движений в нашей стране.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b/>
          <w:sz w:val="28"/>
          <w:szCs w:val="28"/>
          <w:lang w:eastAsia="en-US"/>
        </w:rPr>
        <w:t xml:space="preserve">Проект </w:t>
      </w:r>
      <w:proofErr w:type="spellStart"/>
      <w:r w:rsidRPr="00BA1FC5">
        <w:rPr>
          <w:rFonts w:eastAsia="Calibri"/>
          <w:b/>
          <w:sz w:val="28"/>
          <w:szCs w:val="28"/>
          <w:lang w:eastAsia="en-US"/>
        </w:rPr>
        <w:t>Юнармия</w:t>
      </w:r>
      <w:proofErr w:type="spellEnd"/>
      <w:r w:rsidRPr="00BA1FC5">
        <w:rPr>
          <w:rFonts w:eastAsia="Calibri"/>
          <w:b/>
          <w:sz w:val="28"/>
          <w:szCs w:val="28"/>
          <w:lang w:eastAsia="en-US"/>
        </w:rPr>
        <w:t>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 xml:space="preserve">С целью патриотического воспитания молодежи, позволяющей сформировать у молодых граждан РФ патриотическое сознание, чувства верности долга по защите своего Отечества, здорового образа жизни, физической подготовки, а также с целью развития ВВПОД «ЮНАРМИЯ» города Красноярска, в рамках флагманской программы «Мы гордимся» в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период с января по май 2022 года была реализована серия мероприятий. 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Мероприятия осуществлялись в различных направлениях: духовно-нравственные; историко-краеведческие и культурно-исторические; военно-спортивные; военно-патриотические и социально-гражданственные.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На текущий момент, в реестре АИС по движению «ЮНАРМИЯ» зафиксировано 2378 участников движения, из них 1213 человек активно участвовали в деятельности движения на уровне школы, города, края и федерации в 2021-2022 учебном году.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A1FC5">
        <w:rPr>
          <w:rFonts w:eastAsia="Calibri"/>
          <w:b/>
          <w:sz w:val="28"/>
          <w:szCs w:val="28"/>
          <w:lang w:eastAsia="en-US"/>
        </w:rPr>
        <w:t xml:space="preserve">Проект «Служба превенции».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С 2016 года на базе муниципального молодежного автономного учреждения «Молодежный центр «Свое дело» реализуется проект «Служба превенции». Целью Проекта является содействие профессиональным образовательным организациям г. Красноярска в организации эффективной работы по профилактике зависимых форм поведения среди студентов. В настоящий момент проект реализуется на территории 6 профессиональных образовательных организаций (далее – ПОО) с целью реализации комплексной программы профилактики наркомании и зависимых форм поведения среди молодежи, основанной на формировании жизненных навыков студентов и создании событийной среды в ПОО.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Необходимо отдельно сделать акцент на деятельности Антинаркотического координационного совета, действующего в рамках проекта, целью которого является профилактика незаконного потребления психоактивных веществ. На сегодняшний день в АКС входят следующие организации: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Региональное отделение общественного антинаркотического движения «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АнтиДилер</w:t>
      </w:r>
      <w:proofErr w:type="spellEnd"/>
      <w:r w:rsidRPr="00BA1FC5">
        <w:rPr>
          <w:rFonts w:eastAsia="Calibri"/>
          <w:sz w:val="28"/>
          <w:szCs w:val="28"/>
          <w:lang w:eastAsia="en-US"/>
        </w:rPr>
        <w:t>»;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Красноярский краевой центр по профилактике и борьбе со СПИД и инфекционными заболеваниями;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Красноярское краевое отделение Общероссийской общественной организации поддержки президентских инициатив в области здоровьесбережения нации «Общее дело»;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Управление по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оборотом наркотиков ГУ МВД России по Красноярскому краю;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Красноярский краевой наркологический диспансер №1.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Совместно с организациями, входящими в состав Антинаркотического координационного совета, ежегодно организуются и проводятся мероприятия с целью популяризации здорового образа жизни среди студентов города Красноярска. Также, специалистами организаций, входящих в состав совета, регулярно проводятся профилактические лекции и семинары для студентов ПОО.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Cs/>
          <w:iCs/>
          <w:sz w:val="28"/>
          <w:szCs w:val="28"/>
        </w:rPr>
        <w:t>Учреждения</w:t>
      </w:r>
      <w:r w:rsidRPr="00BA1FC5">
        <w:rPr>
          <w:rFonts w:eastAsia="Calibri"/>
          <w:sz w:val="28"/>
          <w:szCs w:val="28"/>
          <w:lang w:eastAsia="en-US"/>
        </w:rPr>
        <w:t xml:space="preserve"> молодежной политики </w:t>
      </w:r>
      <w:r w:rsidRPr="00BA1FC5">
        <w:rPr>
          <w:bCs/>
          <w:iCs/>
          <w:sz w:val="28"/>
          <w:szCs w:val="28"/>
        </w:rPr>
        <w:t xml:space="preserve">являются также одним из ключевых субъектов системы профилактики, осуществляющих функции координатора реализации ИПР, членов рабочих групп по реализации КИПР – во всех районах города.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/>
          <w:bCs/>
          <w:iCs/>
          <w:sz w:val="28"/>
          <w:szCs w:val="28"/>
          <w:lang w:eastAsia="ar-SA"/>
        </w:rPr>
        <w:t xml:space="preserve">Органы и учреждения сферы социального обслуживания </w:t>
      </w:r>
      <w:r w:rsidRPr="00BA1FC5">
        <w:rPr>
          <w:b/>
          <w:bCs/>
          <w:iCs/>
          <w:sz w:val="28"/>
          <w:szCs w:val="28"/>
          <w:lang w:eastAsia="ar-SA"/>
        </w:rPr>
        <w:lastRenderedPageBreak/>
        <w:t>населения: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Социальное обслуживание граждан на территории города Красноярска осуществляют 9 учреждений, подведомственных министерству социальной политики Красноярского края (далее – Министерство).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bCs/>
          <w:iCs/>
          <w:sz w:val="28"/>
          <w:szCs w:val="28"/>
          <w:lang w:eastAsia="ar-SA"/>
        </w:rPr>
        <w:t>Учреждения</w:t>
      </w:r>
      <w:r w:rsidRPr="00BA1FC5">
        <w:rPr>
          <w:sz w:val="28"/>
          <w:szCs w:val="28"/>
          <w:lang w:eastAsia="ar-SA"/>
        </w:rPr>
        <w:t xml:space="preserve"> социального обслуживания населения </w:t>
      </w:r>
      <w:r w:rsidRPr="00BA1FC5">
        <w:rPr>
          <w:bCs/>
          <w:iCs/>
          <w:sz w:val="28"/>
          <w:szCs w:val="28"/>
          <w:lang w:eastAsia="ar-SA"/>
        </w:rPr>
        <w:t xml:space="preserve">являются также одним из ключевых субъектов системы профилактики, осуществляющих функции координатора реализации ИПР), членов рабочих групп по реализации КИПР  во всех районах города. 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Cs/>
          <w:iCs/>
          <w:sz w:val="28"/>
          <w:szCs w:val="28"/>
          <w:lang w:eastAsia="ar-SA"/>
        </w:rPr>
        <w:t xml:space="preserve">Как показывает анализ, на 1 специалиста учреждений социальной защиты населения приходится в среднем 10 семей, находящихся в социально опасном положении. В иных учреждениях системы профилактики нагрузка на специалиста не превышает нормы, значительно не достигая предельно допустимого количества семей.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На территории Красноярского края с 01.01.2020 органом, обеспечивающим реализацию государственных полномочий по социальной поддержке граждан, является краевое государственное казенное учреждение «Управление социальной защиты населения», также подведомственное Министерству социальной политики.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Управление социальной защиты населения администрации города Красноярска и муниципальное казенное учреждение города Красноярска «Центр предоставления мер социальной поддержки жителям города Красноярска» с 01.01.2020 реализуют полномочия органов местного самоуправления по предоставлению за счет средств бюджета города Красноярска дополнительных мер социальной поддержки (единовременная адресная материальная помощь).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/>
          <w:sz w:val="28"/>
          <w:szCs w:val="28"/>
          <w:lang w:eastAsia="ar-SA"/>
        </w:rPr>
        <w:t>МУ МВД России «Красноярское»: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Cs/>
          <w:iCs/>
          <w:sz w:val="28"/>
          <w:szCs w:val="28"/>
          <w:lang w:eastAsia="ar-SA"/>
        </w:rPr>
        <w:t xml:space="preserve">Подразделения по делам несовершеннолетних являются также одним из ключевых субъектов системы профилактики, осуществляющих функции членов рабочих групп по реализации КИПР семей в СОП, работы с несовершеннолетними и их семьями, состоящими на ведомственном учете, учете несовершеннолетних вступивших в конфликт с законом, </w:t>
      </w:r>
      <w:proofErr w:type="gramStart"/>
      <w:r w:rsidRPr="00BA1FC5">
        <w:rPr>
          <w:bCs/>
          <w:iCs/>
          <w:sz w:val="28"/>
          <w:szCs w:val="28"/>
          <w:lang w:eastAsia="ar-SA"/>
        </w:rPr>
        <w:t>родителями</w:t>
      </w:r>
      <w:proofErr w:type="gramEnd"/>
      <w:r w:rsidRPr="00BA1FC5">
        <w:rPr>
          <w:bCs/>
          <w:iCs/>
          <w:sz w:val="28"/>
          <w:szCs w:val="28"/>
          <w:lang w:eastAsia="ar-SA"/>
        </w:rPr>
        <w:t xml:space="preserve"> оказывающими отрицательное влияние на несовершеннолетних – во всех районах города, кураторами случая не назначаются.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Cs/>
          <w:iCs/>
          <w:sz w:val="28"/>
          <w:szCs w:val="28"/>
          <w:lang w:eastAsia="ar-SA"/>
        </w:rPr>
        <w:t xml:space="preserve">Помимо основной деятельности по поддержанию правопорядка, активно участвуют в общепрофилактических мероприятиях, проводимых в образовательных организациях, оздоровительных лагерях и на базе учреждений социального обслуживания с несовершеннолетними учетных категорий, а также направленных на неопределенный круг лиц. Являются организаторами, инициаторами и активными участниками межведомственных акций и рейдовых мероприятий. Вносят предложения по совершенствованию системы межведомственного взаимодействия между органами и учреждениями системы профилактики. Активно участвуют в подготовке материалов для обращения в судебные органы с исками о лишении/ограничении в родительских правах. Осуществляют помещение несовершеннолетних, нуждающихся в социальной реабилитации в </w:t>
      </w:r>
      <w:r w:rsidRPr="00BA1FC5">
        <w:rPr>
          <w:bCs/>
          <w:iCs/>
          <w:sz w:val="28"/>
          <w:szCs w:val="28"/>
          <w:lang w:eastAsia="ar-SA"/>
        </w:rPr>
        <w:lastRenderedPageBreak/>
        <w:t>учреждения здравоохранения и социального обслуживания стационарной формы.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Cs/>
          <w:iCs/>
          <w:sz w:val="28"/>
          <w:szCs w:val="28"/>
          <w:lang w:eastAsia="ar-SA"/>
        </w:rPr>
        <w:t xml:space="preserve">Основная деятельность, направленная на розыск несовершеннолетних, самовольно покинувших дом или учреждение для детей сирот и </w:t>
      </w:r>
      <w:proofErr w:type="gramStart"/>
      <w:r w:rsidRPr="00BA1FC5">
        <w:rPr>
          <w:bCs/>
          <w:iCs/>
          <w:sz w:val="28"/>
          <w:szCs w:val="28"/>
          <w:lang w:eastAsia="ar-SA"/>
        </w:rPr>
        <w:t>детей, оставшихся без попечения родителей осуществляется</w:t>
      </w:r>
      <w:proofErr w:type="gramEnd"/>
      <w:r w:rsidRPr="00BA1FC5">
        <w:rPr>
          <w:bCs/>
          <w:iCs/>
          <w:sz w:val="28"/>
          <w:szCs w:val="28"/>
          <w:lang w:eastAsia="ar-SA"/>
        </w:rPr>
        <w:t xml:space="preserve"> сотрудниками Управления. Профилактические мероприятия с воспитанниками учреждений для детей сирот и детей, оставшихся без попечения родителей, </w:t>
      </w:r>
      <w:proofErr w:type="gramStart"/>
      <w:r w:rsidRPr="00BA1FC5">
        <w:rPr>
          <w:bCs/>
          <w:iCs/>
          <w:sz w:val="28"/>
          <w:szCs w:val="28"/>
          <w:lang w:eastAsia="ar-SA"/>
        </w:rPr>
        <w:t>направленная</w:t>
      </w:r>
      <w:proofErr w:type="gramEnd"/>
      <w:r w:rsidRPr="00BA1FC5">
        <w:rPr>
          <w:bCs/>
          <w:iCs/>
          <w:sz w:val="28"/>
          <w:szCs w:val="28"/>
          <w:lang w:eastAsia="ar-SA"/>
        </w:rPr>
        <w:t xml:space="preserve"> на предотвращение самовольных уходов осуществляется с участием сотрудников Управления. В связи с усилением мер профилактики самовольных уходов в 2021-22 годах их число значительно снизилось.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b/>
          <w:sz w:val="28"/>
          <w:szCs w:val="28"/>
          <w:lang w:eastAsia="ar-SA"/>
        </w:rPr>
        <w:t>Иные органы и учреждения системы профилактики: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Содействие гражданам в поиске подходящей работы, а работодателям в подборе необходимых работников, профессиональное обучение и дополнительное профессиональное образование безработных граждан относится к основным видам деятельности Красноярского государственного казенного учреждения «Центр занятости населения г. Красноярска» (далее - КГКУ «ЦЗН»).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Комиссии районов ежемесячно направляют КГКУ «ЦЗН» списки несовершеннолетних, состоящих на учетах, с целью оказания им содействия в трудоустройстве. В подавляющем числе случаев трудоустройство осуществляется через Трудовой отряд Главы города.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 xml:space="preserve">Главное управление культуры администрации города Красноярска организует досуг несовершеннолетних через сеть учреждений культуры, </w:t>
      </w:r>
      <w:r w:rsidRPr="00BA1FC5">
        <w:rPr>
          <w:rFonts w:eastAsia="Calibri"/>
          <w:sz w:val="28"/>
          <w:szCs w:val="28"/>
          <w:lang w:eastAsia="en-US"/>
        </w:rPr>
        <w:br/>
        <w:t xml:space="preserve">в которую входят: 5 Дворцов культуры; 2 централизованные библиотечные системы, в составе которых 43 библиотеки-филиала; 2 музея, включающие </w:t>
      </w:r>
      <w:r w:rsidRPr="00BA1FC5">
        <w:rPr>
          <w:rFonts w:eastAsia="Calibri"/>
          <w:sz w:val="28"/>
          <w:szCs w:val="28"/>
          <w:lang w:eastAsia="en-US"/>
        </w:rPr>
        <w:br/>
        <w:t xml:space="preserve">в себя Музей «Мемориал Победы», музей Б.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Ряузова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, </w:t>
      </w:r>
      <w:r w:rsidRPr="00BA1FC5">
        <w:rPr>
          <w:rFonts w:eastAsia="Calibri"/>
          <w:sz w:val="28"/>
          <w:szCs w:val="28"/>
          <w:lang w:val="en-US" w:eastAsia="en-US"/>
        </w:rPr>
        <w:t>art</w:t>
      </w:r>
      <w:r w:rsidRPr="00BA1FC5">
        <w:rPr>
          <w:rFonts w:eastAsia="Calibri"/>
          <w:sz w:val="28"/>
          <w:szCs w:val="28"/>
          <w:lang w:eastAsia="en-US"/>
        </w:rPr>
        <w:t xml:space="preserve">-галерею, </w:t>
      </w:r>
      <w:r w:rsidRPr="00BA1FC5">
        <w:rPr>
          <w:rFonts w:eastAsia="Calibri"/>
          <w:sz w:val="28"/>
          <w:szCs w:val="28"/>
          <w:lang w:eastAsia="en-US"/>
        </w:rPr>
        <w:br/>
        <w:t>Музей-усадьбу В.И. Сурикова; 1 кинотеатр, имеющий 2 подразделения детский кинотеатр «Мечта» и кинотеатр «Дом кино»;</w:t>
      </w:r>
      <w:proofErr w:type="gramEnd"/>
      <w:r w:rsidRPr="00BA1FC5">
        <w:rPr>
          <w:rFonts w:eastAsia="Calibri"/>
          <w:sz w:val="28"/>
          <w:szCs w:val="28"/>
          <w:lang w:eastAsia="en-US"/>
        </w:rPr>
        <w:t xml:space="preserve"> 17 учреждений дополнительного образования детей в области искусств; Красноярский парк флоры и фауны «Роев ручей».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Успешно ведутся следующие направления профилактической работы с несовершеннолетними: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организация обучения в клубных формированиях;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организация общения в клубах по интересам;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предоставление дополнительного образования в области искусств;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организация кинопоказов;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показ музейных предметов и музейных коллекций;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>привлечение к чтению, пропаганда семейных чтений.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Финансовое обеспечение мероприятий, направленных на профилактику правонарушений не предусмотрено. Культурно-досуговые услуги предоставляются учреждениями культуры города Красноярска детям и подросткам, оказавшимся в трудной жизненной ситуации, на льготных условиях. На бесплатной основе, по заявке специализированных учреждений для несовершеннолетних, нуждающихся в социальной реабилитации, </w:t>
      </w:r>
      <w:r w:rsidRPr="00BA1FC5">
        <w:rPr>
          <w:rFonts w:eastAsia="Calibri"/>
          <w:sz w:val="28"/>
          <w:szCs w:val="28"/>
          <w:lang w:eastAsia="en-US"/>
        </w:rPr>
        <w:lastRenderedPageBreak/>
        <w:t xml:space="preserve">организуются и проводятся тематические программы, праздники и массовые мероприятия, направленные на профилактику безнадзорности. Кроме того, несовершеннолетним  предоставляется возможность организованного льготного посещения концертов и других зрелищных мероприятий, проводимых учреждениями культуры.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 xml:space="preserve">Основными формами работы являются: проведение концертов,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квестов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, киносеансов, мастер-классов, выставок, экскурсий, игровых, познавательных и образовательных программ, творческих школ и т.д. 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sz w:val="28"/>
          <w:szCs w:val="28"/>
          <w:lang w:eastAsia="ar-SA"/>
        </w:rPr>
        <w:t>Ч</w:t>
      </w:r>
      <w:r w:rsidRPr="00BA1FC5">
        <w:rPr>
          <w:rFonts w:eastAsia="Calibri"/>
          <w:sz w:val="28"/>
          <w:szCs w:val="28"/>
          <w:shd w:val="clear" w:color="auto" w:fill="FFFFFF"/>
          <w:lang w:eastAsia="en-US"/>
        </w:rPr>
        <w:t xml:space="preserve">асть культурно-массовых мероприятий </w:t>
      </w:r>
      <w:r w:rsidRPr="00BA1FC5">
        <w:rPr>
          <w:rFonts w:eastAsia="Calibri"/>
          <w:sz w:val="28"/>
          <w:szCs w:val="28"/>
          <w:lang w:eastAsia="en-US"/>
        </w:rPr>
        <w:t xml:space="preserve">(концерты, акции, выставки, мастер-классы, </w:t>
      </w:r>
      <w:proofErr w:type="spellStart"/>
      <w:r w:rsidRPr="00BA1FC5">
        <w:rPr>
          <w:rFonts w:eastAsia="Calibri"/>
          <w:sz w:val="28"/>
          <w:szCs w:val="28"/>
          <w:lang w:eastAsia="en-US"/>
        </w:rPr>
        <w:t>флэшмобы</w:t>
      </w:r>
      <w:proofErr w:type="spellEnd"/>
      <w:r w:rsidRPr="00BA1FC5">
        <w:rPr>
          <w:rFonts w:eastAsia="Calibri"/>
          <w:sz w:val="28"/>
          <w:szCs w:val="28"/>
          <w:lang w:eastAsia="en-US"/>
        </w:rPr>
        <w:t xml:space="preserve"> и др.) </w:t>
      </w:r>
      <w:r w:rsidRPr="00BA1FC5">
        <w:rPr>
          <w:sz w:val="28"/>
          <w:szCs w:val="28"/>
        </w:rPr>
        <w:t xml:space="preserve">демонстрируется в </w:t>
      </w:r>
      <w:r w:rsidRPr="00BA1FC5">
        <w:rPr>
          <w:sz w:val="28"/>
          <w:szCs w:val="28"/>
          <w:lang w:val="en-US"/>
        </w:rPr>
        <w:t>on</w:t>
      </w:r>
      <w:r w:rsidRPr="00BA1FC5">
        <w:rPr>
          <w:sz w:val="28"/>
          <w:szCs w:val="28"/>
        </w:rPr>
        <w:t>-</w:t>
      </w:r>
      <w:r w:rsidRPr="00BA1FC5">
        <w:rPr>
          <w:sz w:val="28"/>
          <w:szCs w:val="28"/>
          <w:lang w:val="en-US"/>
        </w:rPr>
        <w:t>line</w:t>
      </w:r>
      <w:r w:rsidRPr="00BA1FC5">
        <w:rPr>
          <w:sz w:val="28"/>
          <w:szCs w:val="28"/>
        </w:rPr>
        <w:t xml:space="preserve"> формате в информационной сети </w:t>
      </w:r>
      <w:r w:rsidRPr="00BA1FC5">
        <w:rPr>
          <w:sz w:val="28"/>
          <w:szCs w:val="28"/>
          <w:lang w:val="en-US"/>
        </w:rPr>
        <w:t>Internet</w:t>
      </w:r>
      <w:r w:rsidRPr="00BA1FC5">
        <w:rPr>
          <w:sz w:val="28"/>
          <w:szCs w:val="28"/>
        </w:rPr>
        <w:t xml:space="preserve"> на страницах учреждений культуры в социальных сетях </w:t>
      </w:r>
      <w:proofErr w:type="spellStart"/>
      <w:r w:rsidRPr="00BA1FC5">
        <w:rPr>
          <w:sz w:val="28"/>
          <w:szCs w:val="28"/>
          <w:lang w:val="en-US"/>
        </w:rPr>
        <w:t>vk</w:t>
      </w:r>
      <w:proofErr w:type="spellEnd"/>
      <w:r w:rsidRPr="00BA1FC5">
        <w:rPr>
          <w:sz w:val="28"/>
          <w:szCs w:val="28"/>
        </w:rPr>
        <w:t>.</w:t>
      </w:r>
      <w:r w:rsidRPr="00BA1FC5">
        <w:rPr>
          <w:sz w:val="28"/>
          <w:szCs w:val="28"/>
          <w:lang w:val="en-US"/>
        </w:rPr>
        <w:t>com</w:t>
      </w:r>
      <w:r w:rsidRPr="00BA1FC5">
        <w:rPr>
          <w:sz w:val="28"/>
          <w:szCs w:val="28"/>
        </w:rPr>
        <w:t xml:space="preserve">, </w:t>
      </w:r>
      <w:r w:rsidRPr="00BA1FC5">
        <w:rPr>
          <w:sz w:val="28"/>
          <w:szCs w:val="28"/>
          <w:lang w:val="en-US"/>
        </w:rPr>
        <w:t>Ok</w:t>
      </w:r>
      <w:r w:rsidRPr="00BA1FC5">
        <w:rPr>
          <w:sz w:val="28"/>
          <w:szCs w:val="28"/>
        </w:rPr>
        <w:t>.</w:t>
      </w:r>
      <w:proofErr w:type="spellStart"/>
      <w:r w:rsidRPr="00BA1FC5">
        <w:rPr>
          <w:sz w:val="28"/>
          <w:szCs w:val="28"/>
          <w:lang w:val="en-US"/>
        </w:rPr>
        <w:t>ru</w:t>
      </w:r>
      <w:proofErr w:type="spellEnd"/>
      <w:r w:rsidRPr="00BA1FC5">
        <w:rPr>
          <w:rFonts w:eastAsia="Calibri"/>
          <w:color w:val="2F2F2F"/>
          <w:sz w:val="28"/>
          <w:szCs w:val="28"/>
          <w:shd w:val="clear" w:color="auto" w:fill="FFFFFF"/>
          <w:lang w:eastAsia="en-US"/>
        </w:rPr>
        <w:t xml:space="preserve">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Муниципальные учреждения культуры активно развивают и реализуют направления деятельности по профилактике и предупреждению «попадания» детей и подростков в негативную среду, влекущую за собой асоциальное поведение и совершение правонарушений. </w:t>
      </w:r>
      <w:proofErr w:type="gramStart"/>
      <w:r w:rsidRPr="00BA1FC5">
        <w:rPr>
          <w:rFonts w:eastAsia="Calibri"/>
          <w:sz w:val="28"/>
          <w:szCs w:val="28"/>
          <w:lang w:eastAsia="en-US"/>
        </w:rPr>
        <w:t>Детям, находящимся на учете, в зависимости от места жительства могут быть предложены и рекомендованы творческие коллективы, кружки, студии, клубы, любительские объединения,  дополнительные образовательные программы в соответствии с их интересами и возможностями: инструментальное исполнительство, в</w:t>
      </w:r>
      <w:r w:rsidRPr="00BA1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окально-хоровое искусство (хоровое пение, музыкальный фольклор, сольное академическое пение, сольное народное пение), </w:t>
      </w:r>
      <w:proofErr w:type="spellStart"/>
      <w:r w:rsidRPr="00BA1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эстрадно</w:t>
      </w:r>
      <w:proofErr w:type="spellEnd"/>
      <w:r w:rsidRPr="00BA1FC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-джазовое пение, театральное искусство, хореографическое творчество, изобразительное искусство, декоративно-прикладное творчество, раннее эстетическое развитие и другие</w:t>
      </w:r>
      <w:r w:rsidRPr="00BA1FC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proofErr w:type="gramStart"/>
      <w:r w:rsidRPr="00BA1FC5">
        <w:rPr>
          <w:rFonts w:eastAsia="Calibri"/>
          <w:sz w:val="28"/>
          <w:szCs w:val="28"/>
          <w:lang w:eastAsia="en-US"/>
        </w:rPr>
        <w:t>Во всех комиссиях по делам несовершеннолетних имеется база данных клубных формирований, функционирующих в муниципальных учреждений культуры – во Дворцах культуры, в библиотеках Централизованной библиотечной системы для детей им. Н. Островского,  благодаря чему, детям, находящимся на учете в комиссиях по делам несовершеннолетних, в зависимости от места жительства могут быть предложены и рекомендованы кружки, студии, клубы в соответствии с их интересами и возможностями.</w:t>
      </w:r>
      <w:proofErr w:type="gramEnd"/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В учреждениях клубного типа функционирует 277 клубных формирований (количество участников – 7 852 человека), из них 136 – для детей до 14 лет (количество участников – 3 966 человек), 30 – для молодёжи от 14 до 35 лет (количество участников – 597 человек).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sz w:val="28"/>
          <w:szCs w:val="28"/>
          <w:lang w:eastAsia="en-US"/>
        </w:rPr>
        <w:t xml:space="preserve">Численность занимающихся в детских школах искусств города составила 8 185 человек.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Главное управление по физической культуре и спорту администрации города в пределах своей компетенции постоянно проводит работу по профилактике правонарушений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среди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A1FC5">
        <w:rPr>
          <w:rFonts w:eastAsia="Calibri"/>
          <w:bCs/>
          <w:sz w:val="28"/>
          <w:szCs w:val="28"/>
          <w:lang w:eastAsia="en-US"/>
        </w:rPr>
        <w:t>занимающихся</w:t>
      </w:r>
      <w:proofErr w:type="gramEnd"/>
      <w:r w:rsidRPr="00BA1FC5">
        <w:rPr>
          <w:rFonts w:eastAsia="Calibri"/>
          <w:bCs/>
          <w:sz w:val="28"/>
          <w:szCs w:val="28"/>
          <w:lang w:eastAsia="en-US"/>
        </w:rPr>
        <w:t xml:space="preserve"> в спортивных школах и клубах по месту жительства. 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  <w:lang w:eastAsia="ar-SA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Для этих целей в городе Красноярске функционирует 41 спортивный клуб. На спортивных комплексах и площадках города работают около 120 инструкторов по спорту, прямыми обязанностями которых является </w:t>
      </w:r>
      <w:r w:rsidRPr="00BA1FC5">
        <w:rPr>
          <w:rFonts w:eastAsia="Calibri"/>
          <w:bCs/>
          <w:sz w:val="28"/>
          <w:szCs w:val="28"/>
          <w:lang w:eastAsia="en-US"/>
        </w:rPr>
        <w:lastRenderedPageBreak/>
        <w:t>привлечение детей и взрослых к занятиям в физкультурно-спортивных клубах по месту жительства и участие сформированных команд в спортивных мероприятиях района и города.</w:t>
      </w:r>
    </w:p>
    <w:p w:rsidR="00BA1FC5" w:rsidRPr="00BA1FC5" w:rsidRDefault="00BA1FC5" w:rsidP="00BA1FC5">
      <w:pPr>
        <w:widowControl w:val="0"/>
        <w:pBdr>
          <w:bottom w:val="single" w:sz="4" w:space="3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  <w:r w:rsidRPr="00BA1FC5">
        <w:rPr>
          <w:rFonts w:eastAsia="Calibri"/>
          <w:bCs/>
          <w:sz w:val="28"/>
          <w:szCs w:val="28"/>
          <w:lang w:eastAsia="en-US"/>
        </w:rPr>
        <w:t xml:space="preserve">Информация обо всех спортивных секциях города Красноярска (городских и краевых), с указанием контактных телефонов размещена на информационном портале главного управления по физической культуре и спорту по ссылке </w:t>
      </w:r>
      <w:hyperlink r:id="rId10" w:history="1">
        <w:r w:rsidRPr="00BA1FC5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http://www.krassport.ru/phones/sportsgroups.html</w:t>
        </w:r>
      </w:hyperlink>
      <w:r w:rsidRPr="00BA1FC5">
        <w:rPr>
          <w:rFonts w:eastAsia="Calibri"/>
          <w:b/>
          <w:bCs/>
          <w:sz w:val="28"/>
          <w:szCs w:val="28"/>
          <w:lang w:eastAsia="en-US"/>
        </w:rPr>
        <w:t>.</w:t>
      </w:r>
    </w:p>
    <w:p w:rsidR="00BA1FC5" w:rsidRPr="00BA1FC5" w:rsidRDefault="00BA1FC5" w:rsidP="00BA1FC5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</w:p>
    <w:p w:rsidR="00BA1FC5" w:rsidRPr="00BA1FC5" w:rsidRDefault="00BA1FC5" w:rsidP="00BA1FC5">
      <w:pPr>
        <w:widowControl w:val="0"/>
        <w:pBdr>
          <w:bottom w:val="single" w:sz="4" w:space="11" w:color="FFFFFF"/>
        </w:pBdr>
        <w:tabs>
          <w:tab w:val="left" w:pos="567"/>
          <w:tab w:val="left" w:pos="1134"/>
        </w:tabs>
        <w:autoSpaceDE w:val="0"/>
        <w:spacing w:line="240" w:lineRule="auto"/>
        <w:jc w:val="both"/>
        <w:rPr>
          <w:sz w:val="28"/>
          <w:szCs w:val="28"/>
        </w:rPr>
      </w:pPr>
    </w:p>
    <w:p w:rsidR="00BA1FC5" w:rsidRPr="00BA1FC5" w:rsidRDefault="00BA1FC5" w:rsidP="00BA1FC5">
      <w:pPr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sectPr w:rsidR="00DF3879" w:rsidRPr="00631976" w:rsidSect="006319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68" w:rsidRDefault="00885E68" w:rsidP="007A0CCD">
      <w:pPr>
        <w:spacing w:line="240" w:lineRule="auto"/>
      </w:pPr>
      <w:r>
        <w:separator/>
      </w:r>
    </w:p>
  </w:endnote>
  <w:endnote w:type="continuationSeparator" w:id="0">
    <w:p w:rsidR="00885E68" w:rsidRDefault="00885E68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7" w:rsidRDefault="00B742A7" w:rsidP="00BA1FC5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2A7" w:rsidRDefault="00B742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7" w:rsidRDefault="00B742A7" w:rsidP="00BA1FC5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6E1">
      <w:rPr>
        <w:rStyle w:val="a7"/>
        <w:noProof/>
      </w:rPr>
      <w:t>46</w:t>
    </w:r>
    <w:r>
      <w:rPr>
        <w:rStyle w:val="a7"/>
      </w:rPr>
      <w:fldChar w:fldCharType="end"/>
    </w:r>
  </w:p>
  <w:p w:rsidR="00B742A7" w:rsidRDefault="00B742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68" w:rsidRDefault="00885E68" w:rsidP="007A0CCD">
      <w:pPr>
        <w:spacing w:line="240" w:lineRule="auto"/>
      </w:pPr>
      <w:r>
        <w:separator/>
      </w:r>
    </w:p>
  </w:footnote>
  <w:footnote w:type="continuationSeparator" w:id="0">
    <w:p w:rsidR="00885E68" w:rsidRDefault="00885E68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7" w:rsidRDefault="00B742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2A7" w:rsidRDefault="00B742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7" w:rsidRDefault="00B742A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D1D"/>
    <w:multiLevelType w:val="hybridMultilevel"/>
    <w:tmpl w:val="3DF2B5B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F7C"/>
    <w:multiLevelType w:val="hybridMultilevel"/>
    <w:tmpl w:val="6B003572"/>
    <w:lvl w:ilvl="0" w:tplc="36BC3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566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4EE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2C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64A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2AA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758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50C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D2F"/>
    <w:rsid w:val="00253EAD"/>
    <w:rsid w:val="00254033"/>
    <w:rsid w:val="002541A6"/>
    <w:rsid w:val="00254455"/>
    <w:rsid w:val="002548B2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5F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9AB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68E8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7CD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DE0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0CB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AB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3EB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421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9B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AAA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25D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EF6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805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3BE4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16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53F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0ED1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83A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3C00"/>
    <w:rsid w:val="004D462E"/>
    <w:rsid w:val="004D4633"/>
    <w:rsid w:val="004D4AE4"/>
    <w:rsid w:val="004D4B7F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026"/>
    <w:rsid w:val="004E04AC"/>
    <w:rsid w:val="004E094D"/>
    <w:rsid w:val="004E0AD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8C5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4F7F88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38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3D02"/>
    <w:rsid w:val="00534474"/>
    <w:rsid w:val="00534919"/>
    <w:rsid w:val="00534B58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1DA7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0F55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7F2"/>
    <w:rsid w:val="005618FB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DBA"/>
    <w:rsid w:val="005C3F0C"/>
    <w:rsid w:val="005C42C1"/>
    <w:rsid w:val="005C4B20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027"/>
    <w:rsid w:val="005D2136"/>
    <w:rsid w:val="005D240A"/>
    <w:rsid w:val="005D2524"/>
    <w:rsid w:val="005D2764"/>
    <w:rsid w:val="005D2AB2"/>
    <w:rsid w:val="005D2E6C"/>
    <w:rsid w:val="005D3119"/>
    <w:rsid w:val="005D311D"/>
    <w:rsid w:val="005D3EF1"/>
    <w:rsid w:val="005D433E"/>
    <w:rsid w:val="005D4760"/>
    <w:rsid w:val="005D4842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245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175B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5EF"/>
    <w:rsid w:val="006279EB"/>
    <w:rsid w:val="00627ADE"/>
    <w:rsid w:val="00627FFD"/>
    <w:rsid w:val="00630D76"/>
    <w:rsid w:val="006316F9"/>
    <w:rsid w:val="006317BA"/>
    <w:rsid w:val="00631976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45B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466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209"/>
    <w:rsid w:val="006807AB"/>
    <w:rsid w:val="00680947"/>
    <w:rsid w:val="0068099F"/>
    <w:rsid w:val="00680B08"/>
    <w:rsid w:val="00680BEA"/>
    <w:rsid w:val="00680C60"/>
    <w:rsid w:val="00680DF2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2EDE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4B3E"/>
    <w:rsid w:val="006B517A"/>
    <w:rsid w:val="006B5316"/>
    <w:rsid w:val="006B5671"/>
    <w:rsid w:val="006B5E6B"/>
    <w:rsid w:val="006B5F95"/>
    <w:rsid w:val="006B646E"/>
    <w:rsid w:val="006B688C"/>
    <w:rsid w:val="006B68EF"/>
    <w:rsid w:val="006B6EF6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D03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0B8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6EC9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29A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0736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105"/>
    <w:rsid w:val="0079720A"/>
    <w:rsid w:val="007977F8"/>
    <w:rsid w:val="007979B1"/>
    <w:rsid w:val="00797BD4"/>
    <w:rsid w:val="00797E17"/>
    <w:rsid w:val="007A0223"/>
    <w:rsid w:val="007A0513"/>
    <w:rsid w:val="007A0CCD"/>
    <w:rsid w:val="007A0F49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A41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2E1"/>
    <w:rsid w:val="007C67D3"/>
    <w:rsid w:val="007C6C68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CEB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49BC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494F"/>
    <w:rsid w:val="0088551E"/>
    <w:rsid w:val="008858D9"/>
    <w:rsid w:val="00885B3B"/>
    <w:rsid w:val="00885E68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59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7C8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4A7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990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2F1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672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A3E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2D6D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D7A78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4ED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126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384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24B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8E0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BF6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2E4B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0D0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0BD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2DD3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A25"/>
    <w:rsid w:val="00AE5B1C"/>
    <w:rsid w:val="00AE5D45"/>
    <w:rsid w:val="00AE60D2"/>
    <w:rsid w:val="00AE6EE1"/>
    <w:rsid w:val="00AE7204"/>
    <w:rsid w:val="00AE79AC"/>
    <w:rsid w:val="00AE7F48"/>
    <w:rsid w:val="00AF0225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3AA8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494"/>
    <w:rsid w:val="00B629EC"/>
    <w:rsid w:val="00B62EF1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D0E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2A7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FC5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BE6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DC7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2660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48C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50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16F2A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B9E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19A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FD0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97E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290"/>
    <w:rsid w:val="00C87C88"/>
    <w:rsid w:val="00C87E6D"/>
    <w:rsid w:val="00C90497"/>
    <w:rsid w:val="00C906DC"/>
    <w:rsid w:val="00C90B40"/>
    <w:rsid w:val="00C90CFF"/>
    <w:rsid w:val="00C90DA2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6E1E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CE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6C7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D43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A3E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07952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0FA5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6E1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25B4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1D7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0FC1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B72BD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434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879"/>
    <w:rsid w:val="00DF3989"/>
    <w:rsid w:val="00DF3D15"/>
    <w:rsid w:val="00DF3D91"/>
    <w:rsid w:val="00DF4151"/>
    <w:rsid w:val="00DF436A"/>
    <w:rsid w:val="00DF44F2"/>
    <w:rsid w:val="00DF4DA2"/>
    <w:rsid w:val="00DF521C"/>
    <w:rsid w:val="00DF5878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34"/>
    <w:rsid w:val="00E067CB"/>
    <w:rsid w:val="00E06AB4"/>
    <w:rsid w:val="00E06EA7"/>
    <w:rsid w:val="00E0709D"/>
    <w:rsid w:val="00E07729"/>
    <w:rsid w:val="00E07D66"/>
    <w:rsid w:val="00E1000E"/>
    <w:rsid w:val="00E101C2"/>
    <w:rsid w:val="00E102CB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8AC"/>
    <w:rsid w:val="00E31FD4"/>
    <w:rsid w:val="00E32157"/>
    <w:rsid w:val="00E3242D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981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2F01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3AAE"/>
    <w:rsid w:val="00EC481C"/>
    <w:rsid w:val="00EC49A7"/>
    <w:rsid w:val="00EC4A40"/>
    <w:rsid w:val="00EC4DC1"/>
    <w:rsid w:val="00EC5570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52C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17AE5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392"/>
    <w:rsid w:val="00F308E6"/>
    <w:rsid w:val="00F3097E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335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1E0E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2BB0"/>
    <w:rsid w:val="00F63F11"/>
    <w:rsid w:val="00F63FA3"/>
    <w:rsid w:val="00F6534E"/>
    <w:rsid w:val="00F657DF"/>
    <w:rsid w:val="00F65933"/>
    <w:rsid w:val="00F65C1D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670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5F9A"/>
    <w:rsid w:val="00F9615D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26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36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98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3F5A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4E8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02E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FC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qFormat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iPriority w:val="99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10">
    <w:name w:val="Заголовок 1 Знак"/>
    <w:basedOn w:val="a0"/>
    <w:link w:val="1"/>
    <w:uiPriority w:val="9"/>
    <w:rsid w:val="00DF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A1FC5"/>
    <w:pPr>
      <w:keepNext/>
      <w:keepLines/>
      <w:spacing w:before="200" w:line="259" w:lineRule="auto"/>
      <w:ind w:firstLine="0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1FC5"/>
  </w:style>
  <w:style w:type="table" w:customStyle="1" w:styleId="12">
    <w:name w:val="Сетка таблицы1"/>
    <w:basedOn w:val="a1"/>
    <w:next w:val="afa"/>
    <w:uiPriority w:val="59"/>
    <w:rsid w:val="00BA1F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59"/>
    <w:rsid w:val="00BA1FC5"/>
    <w:pPr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link w:val="aff1"/>
    <w:uiPriority w:val="1"/>
    <w:qFormat/>
    <w:rsid w:val="00BA1FC5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locked/>
    <w:rsid w:val="00BA1FC5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F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link w:val="ConsNonformat0"/>
    <w:rsid w:val="00BA1FC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A1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BA1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FC5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qFormat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Текст сновски"/>
    <w:basedOn w:val="a0"/>
    <w:uiPriority w:val="99"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10">
    <w:name w:val="Заголовок 1 Знак"/>
    <w:basedOn w:val="a0"/>
    <w:link w:val="1"/>
    <w:uiPriority w:val="9"/>
    <w:rsid w:val="00DF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A1FC5"/>
    <w:pPr>
      <w:keepNext/>
      <w:keepLines/>
      <w:spacing w:before="200" w:line="259" w:lineRule="auto"/>
      <w:ind w:firstLine="0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1FC5"/>
  </w:style>
  <w:style w:type="table" w:customStyle="1" w:styleId="12">
    <w:name w:val="Сетка таблицы1"/>
    <w:basedOn w:val="a1"/>
    <w:next w:val="afa"/>
    <w:uiPriority w:val="59"/>
    <w:rsid w:val="00BA1F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59"/>
    <w:rsid w:val="00BA1FC5"/>
    <w:pPr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link w:val="aff1"/>
    <w:uiPriority w:val="1"/>
    <w:qFormat/>
    <w:rsid w:val="00BA1FC5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locked/>
    <w:rsid w:val="00BA1FC5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F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link w:val="ConsNonformat0"/>
    <w:rsid w:val="00BA1FC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BA1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BA1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sport.ru/phones/sportsgroups.htm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administration/commission/Pages/postanovleniya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B7031-D721-41B0-A23F-DDFB12725FD6}"/>
</file>

<file path=customXml/itemProps2.xml><?xml version="1.0" encoding="utf-8"?>
<ds:datastoreItem xmlns:ds="http://schemas.openxmlformats.org/officeDocument/2006/customXml" ds:itemID="{ECBE8D86-1FE6-4167-B19A-79B22759316D}"/>
</file>

<file path=customXml/itemProps3.xml><?xml version="1.0" encoding="utf-8"?>
<ds:datastoreItem xmlns:ds="http://schemas.openxmlformats.org/officeDocument/2006/customXml" ds:itemID="{2BC8D56F-C28C-4603-A476-C0B4F2D212E5}"/>
</file>

<file path=customXml/itemProps4.xml><?xml version="1.0" encoding="utf-8"?>
<ds:datastoreItem xmlns:ds="http://schemas.openxmlformats.org/officeDocument/2006/customXml" ds:itemID="{2976F7D1-D7CD-403D-B40E-4503B09D1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46</Pages>
  <Words>17113</Words>
  <Characters>97545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32</cp:revision>
  <cp:lastPrinted>2023-04-20T10:03:00Z</cp:lastPrinted>
  <dcterms:created xsi:type="dcterms:W3CDTF">2020-09-28T09:22:00Z</dcterms:created>
  <dcterms:modified xsi:type="dcterms:W3CDTF">2023-04-20T10:04:00Z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