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Times New Roman" w:hAnsi="Times New Roman" w:cs="Times New Roman"/>
          <w:sz w:val="30"/>
          <w:szCs w:val="30"/>
        </w:rPr>
        <w:id w:val="682019349"/>
        <w:docPartObj>
          <w:docPartGallery w:val="Page Numbers (Top of Page)"/>
          <w:docPartUnique/>
        </w:docPartObj>
      </w:sdtPr>
      <w:sdtEndPr/>
      <w:sdtContent>
        <w:p w:rsidR="00EB46EB" w:rsidRDefault="00A854A9" w:rsidP="00EB46EB">
          <w:pPr>
            <w:pStyle w:val="a6"/>
            <w:spacing w:line="192" w:lineRule="auto"/>
            <w:ind w:firstLine="5103"/>
            <w:rPr>
              <w:rFonts w:ascii="Times New Roman" w:hAnsi="Times New Roman" w:cs="Times New Roman"/>
              <w:sz w:val="30"/>
              <w:szCs w:val="30"/>
            </w:rPr>
          </w:pPr>
          <w:r w:rsidRPr="00E87893">
            <w:rPr>
              <w:rFonts w:ascii="Times New Roman" w:hAnsi="Times New Roman" w:cs="Times New Roman"/>
              <w:sz w:val="30"/>
              <w:szCs w:val="30"/>
            </w:rPr>
            <w:t>Приложение</w:t>
          </w:r>
          <w:r w:rsidR="00740917">
            <w:rPr>
              <w:rFonts w:ascii="Times New Roman" w:hAnsi="Times New Roman" w:cs="Times New Roman"/>
              <w:sz w:val="30"/>
              <w:szCs w:val="30"/>
            </w:rPr>
            <w:t xml:space="preserve"> </w:t>
          </w:r>
          <w:r w:rsidRPr="00E87893">
            <w:rPr>
              <w:rFonts w:ascii="Times New Roman" w:hAnsi="Times New Roman" w:cs="Times New Roman"/>
              <w:sz w:val="30"/>
              <w:szCs w:val="30"/>
            </w:rPr>
            <w:t xml:space="preserve"> </w:t>
          </w:r>
        </w:p>
        <w:p w:rsidR="00EB46EB" w:rsidRDefault="00A854A9" w:rsidP="00EB46EB">
          <w:pPr>
            <w:pStyle w:val="a6"/>
            <w:spacing w:line="192" w:lineRule="auto"/>
            <w:ind w:firstLine="5103"/>
            <w:rPr>
              <w:rFonts w:ascii="Times New Roman" w:hAnsi="Times New Roman" w:cs="Times New Roman"/>
              <w:sz w:val="30"/>
              <w:szCs w:val="30"/>
            </w:rPr>
          </w:pPr>
          <w:r w:rsidRPr="00E87893">
            <w:rPr>
              <w:rFonts w:ascii="Times New Roman" w:hAnsi="Times New Roman" w:cs="Times New Roman"/>
              <w:sz w:val="30"/>
              <w:szCs w:val="30"/>
            </w:rPr>
            <w:t xml:space="preserve">к </w:t>
          </w:r>
          <w:r w:rsidR="00E87893" w:rsidRPr="00E87893">
            <w:rPr>
              <w:rFonts w:ascii="Times New Roman" w:hAnsi="Times New Roman" w:cs="Times New Roman"/>
              <w:sz w:val="30"/>
              <w:szCs w:val="30"/>
            </w:rPr>
            <w:t xml:space="preserve">распоряжению </w:t>
          </w:r>
        </w:p>
        <w:p w:rsidR="00E87893" w:rsidRPr="00E87893" w:rsidRDefault="00E87893" w:rsidP="00EB46EB">
          <w:pPr>
            <w:pStyle w:val="a6"/>
            <w:spacing w:line="192" w:lineRule="auto"/>
            <w:ind w:firstLine="5103"/>
            <w:rPr>
              <w:rFonts w:ascii="Times New Roman" w:hAnsi="Times New Roman" w:cs="Times New Roman"/>
              <w:sz w:val="30"/>
              <w:szCs w:val="30"/>
            </w:rPr>
          </w:pPr>
          <w:r w:rsidRPr="00E87893">
            <w:rPr>
              <w:rFonts w:ascii="Times New Roman" w:hAnsi="Times New Roman" w:cs="Times New Roman"/>
              <w:sz w:val="30"/>
              <w:szCs w:val="30"/>
            </w:rPr>
            <w:t xml:space="preserve">администрации города </w:t>
          </w:r>
        </w:p>
        <w:p w:rsidR="00A854A9" w:rsidRPr="00E87893" w:rsidRDefault="00E87893" w:rsidP="00EB46EB">
          <w:pPr>
            <w:pStyle w:val="a6"/>
            <w:spacing w:line="192" w:lineRule="auto"/>
            <w:ind w:firstLine="5103"/>
            <w:rPr>
              <w:rFonts w:ascii="Times New Roman" w:hAnsi="Times New Roman" w:cs="Times New Roman"/>
              <w:sz w:val="30"/>
              <w:szCs w:val="30"/>
            </w:rPr>
          </w:pPr>
          <w:r>
            <w:rPr>
              <w:rFonts w:ascii="Times New Roman" w:hAnsi="Times New Roman" w:cs="Times New Roman"/>
              <w:sz w:val="30"/>
              <w:szCs w:val="30"/>
            </w:rPr>
            <w:t>о</w:t>
          </w:r>
          <w:r w:rsidRPr="00E87893">
            <w:rPr>
              <w:rFonts w:ascii="Times New Roman" w:hAnsi="Times New Roman" w:cs="Times New Roman"/>
              <w:sz w:val="30"/>
              <w:szCs w:val="30"/>
            </w:rPr>
            <w:t xml:space="preserve">т </w:t>
          </w:r>
          <w:r>
            <w:rPr>
              <w:rFonts w:ascii="Times New Roman" w:hAnsi="Times New Roman" w:cs="Times New Roman"/>
              <w:sz w:val="30"/>
              <w:szCs w:val="30"/>
            </w:rPr>
            <w:t>______</w:t>
          </w:r>
          <w:r w:rsidRPr="00E87893">
            <w:rPr>
              <w:rFonts w:ascii="Times New Roman" w:hAnsi="Times New Roman" w:cs="Times New Roman"/>
              <w:sz w:val="30"/>
              <w:szCs w:val="30"/>
            </w:rPr>
            <w:t>__</w:t>
          </w:r>
          <w:r>
            <w:rPr>
              <w:rFonts w:ascii="Times New Roman" w:hAnsi="Times New Roman" w:cs="Times New Roman"/>
              <w:sz w:val="30"/>
              <w:szCs w:val="30"/>
            </w:rPr>
            <w:t>__</w:t>
          </w:r>
          <w:r w:rsidRPr="00E87893">
            <w:rPr>
              <w:rFonts w:ascii="Times New Roman" w:hAnsi="Times New Roman" w:cs="Times New Roman"/>
              <w:sz w:val="30"/>
              <w:szCs w:val="30"/>
            </w:rPr>
            <w:t xml:space="preserve">___ </w:t>
          </w:r>
          <w:r w:rsidR="00EB46EB">
            <w:rPr>
              <w:rFonts w:ascii="Times New Roman" w:hAnsi="Times New Roman" w:cs="Times New Roman"/>
              <w:sz w:val="30"/>
              <w:szCs w:val="30"/>
            </w:rPr>
            <w:t>№ _________</w:t>
          </w:r>
        </w:p>
      </w:sdtContent>
    </w:sdt>
    <w:p w:rsidR="00CB6493" w:rsidRPr="00E87893" w:rsidRDefault="00CB6493" w:rsidP="00EB46EB">
      <w:pPr>
        <w:spacing w:after="0" w:line="192" w:lineRule="auto"/>
        <w:ind w:firstLine="5387"/>
        <w:jc w:val="center"/>
        <w:rPr>
          <w:rFonts w:ascii="Times New Roman" w:hAnsi="Times New Roman" w:cs="Times New Roman"/>
          <w:sz w:val="30"/>
          <w:szCs w:val="30"/>
        </w:rPr>
      </w:pPr>
    </w:p>
    <w:p w:rsidR="006B41AE" w:rsidRDefault="006B41AE" w:rsidP="00EB46EB">
      <w:pPr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EB46EB" w:rsidRDefault="00CB6493" w:rsidP="00EB46EB">
      <w:pPr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E87893">
        <w:rPr>
          <w:rFonts w:ascii="Times New Roman" w:hAnsi="Times New Roman" w:cs="Times New Roman"/>
          <w:sz w:val="30"/>
          <w:szCs w:val="30"/>
        </w:rPr>
        <w:t xml:space="preserve">СВЕДЕНИЯ </w:t>
      </w:r>
    </w:p>
    <w:p w:rsidR="00964F01" w:rsidRPr="00E87893" w:rsidRDefault="00EB46EB" w:rsidP="00EB46EB">
      <w:pPr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E87893">
        <w:rPr>
          <w:rFonts w:ascii="Times New Roman" w:hAnsi="Times New Roman" w:cs="Times New Roman"/>
          <w:sz w:val="30"/>
          <w:szCs w:val="30"/>
        </w:rPr>
        <w:t>о границах публичного сервитута</w:t>
      </w:r>
    </w:p>
    <w:p w:rsidR="00E32DBE" w:rsidRPr="00E87893" w:rsidRDefault="00E32DBE" w:rsidP="00E32DBE">
      <w:pPr>
        <w:spacing w:after="0"/>
        <w:jc w:val="center"/>
        <w:rPr>
          <w:rFonts w:ascii="Times New Roman" w:hAnsi="Times New Roman" w:cs="Times New Roman"/>
          <w:sz w:val="30"/>
          <w:szCs w:val="30"/>
        </w:rPr>
      </w:pPr>
    </w:p>
    <w:tbl>
      <w:tblPr>
        <w:tblStyle w:val="a3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524"/>
        <w:gridCol w:w="2445"/>
        <w:gridCol w:w="2500"/>
      </w:tblGrid>
      <w:tr w:rsidR="00AA29A5" w:rsidRPr="006B41AE" w:rsidTr="003C054F">
        <w:trPr>
          <w:trHeight w:val="113"/>
        </w:trPr>
        <w:tc>
          <w:tcPr>
            <w:tcW w:w="2389" w:type="pct"/>
          </w:tcPr>
          <w:p w:rsidR="00EB46EB" w:rsidRPr="006B41AE" w:rsidRDefault="00AA29A5" w:rsidP="006B41A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 xml:space="preserve">Местоположение границ </w:t>
            </w:r>
          </w:p>
          <w:p w:rsidR="00AA29A5" w:rsidRPr="006B41AE" w:rsidRDefault="00AA29A5" w:rsidP="006B41A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>публичного сервитута</w:t>
            </w:r>
          </w:p>
        </w:tc>
        <w:tc>
          <w:tcPr>
            <w:tcW w:w="2611" w:type="pct"/>
            <w:gridSpan w:val="2"/>
          </w:tcPr>
          <w:p w:rsidR="00EB46EB" w:rsidRPr="006B41AE" w:rsidRDefault="00AA29A5" w:rsidP="006B41A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 xml:space="preserve">Красноярский край, г. Красноярск, </w:t>
            </w:r>
          </w:p>
          <w:p w:rsidR="00AA29A5" w:rsidRPr="006B41AE" w:rsidRDefault="002D439C" w:rsidP="009B16C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Кировски</w:t>
            </w:r>
            <w:r w:rsidR="0009181F" w:rsidRPr="006B41AE">
              <w:rPr>
                <w:rFonts w:ascii="Times New Roman" w:hAnsi="Times New Roman" w:cs="Times New Roman"/>
                <w:sz w:val="30"/>
                <w:szCs w:val="30"/>
              </w:rPr>
              <w:t>й район</w:t>
            </w:r>
          </w:p>
        </w:tc>
      </w:tr>
      <w:tr w:rsidR="00AA29A5" w:rsidRPr="006B41AE" w:rsidTr="003C054F">
        <w:trPr>
          <w:trHeight w:val="113"/>
        </w:trPr>
        <w:tc>
          <w:tcPr>
            <w:tcW w:w="2389" w:type="pct"/>
          </w:tcPr>
          <w:p w:rsidR="00AA29A5" w:rsidRPr="006B41AE" w:rsidRDefault="00AA29A5" w:rsidP="006B41A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>Система координат</w:t>
            </w:r>
          </w:p>
        </w:tc>
        <w:tc>
          <w:tcPr>
            <w:tcW w:w="2611" w:type="pct"/>
            <w:gridSpan w:val="2"/>
          </w:tcPr>
          <w:p w:rsidR="00AA29A5" w:rsidRPr="006B41AE" w:rsidRDefault="00AA29A5" w:rsidP="006B41A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>МСК-167, зона 4</w:t>
            </w:r>
          </w:p>
        </w:tc>
      </w:tr>
      <w:tr w:rsidR="00AA29A5" w:rsidRPr="006B41AE" w:rsidTr="003C054F">
        <w:trPr>
          <w:trHeight w:val="113"/>
        </w:trPr>
        <w:tc>
          <w:tcPr>
            <w:tcW w:w="2389" w:type="pct"/>
          </w:tcPr>
          <w:p w:rsidR="00AA29A5" w:rsidRPr="006B41AE" w:rsidRDefault="00AA29A5" w:rsidP="006B41A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>Метод определения координат</w:t>
            </w:r>
          </w:p>
        </w:tc>
        <w:tc>
          <w:tcPr>
            <w:tcW w:w="2611" w:type="pct"/>
            <w:gridSpan w:val="2"/>
          </w:tcPr>
          <w:p w:rsidR="00AA29A5" w:rsidRPr="006B41AE" w:rsidRDefault="00EB46EB" w:rsidP="006B41A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="00AA29A5" w:rsidRPr="006B41AE">
              <w:rPr>
                <w:rFonts w:ascii="Times New Roman" w:hAnsi="Times New Roman" w:cs="Times New Roman"/>
                <w:sz w:val="30"/>
                <w:szCs w:val="30"/>
              </w:rPr>
              <w:t>налитический метод</w:t>
            </w:r>
          </w:p>
        </w:tc>
      </w:tr>
      <w:tr w:rsidR="00AA29A5" w:rsidRPr="006B41AE" w:rsidTr="003C054F">
        <w:trPr>
          <w:trHeight w:val="113"/>
        </w:trPr>
        <w:tc>
          <w:tcPr>
            <w:tcW w:w="2389" w:type="pct"/>
            <w:shd w:val="clear" w:color="auto" w:fill="auto"/>
          </w:tcPr>
          <w:p w:rsidR="00AA29A5" w:rsidRPr="006B41AE" w:rsidRDefault="00AA29A5" w:rsidP="006B41AE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B41A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Площадь земельного участка</w:t>
            </w:r>
          </w:p>
        </w:tc>
        <w:tc>
          <w:tcPr>
            <w:tcW w:w="2611" w:type="pct"/>
            <w:gridSpan w:val="2"/>
            <w:shd w:val="clear" w:color="auto" w:fill="auto"/>
          </w:tcPr>
          <w:p w:rsidR="00AA29A5" w:rsidRPr="006B41AE" w:rsidRDefault="002D439C" w:rsidP="002D439C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</w:t>
            </w:r>
            <w:r w:rsidR="00AA29A5" w:rsidRPr="006B41A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кв. м</w:t>
            </w:r>
          </w:p>
        </w:tc>
      </w:tr>
      <w:tr w:rsidR="00AA29A5" w:rsidRPr="006B41AE" w:rsidTr="003C054F">
        <w:trPr>
          <w:trHeight w:val="113"/>
        </w:trPr>
        <w:tc>
          <w:tcPr>
            <w:tcW w:w="2389" w:type="pct"/>
          </w:tcPr>
          <w:p w:rsidR="00AA29A5" w:rsidRPr="006B41AE" w:rsidRDefault="00AA29A5" w:rsidP="006B41A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 xml:space="preserve">Средняя </w:t>
            </w:r>
            <w:proofErr w:type="spellStart"/>
            <w:r w:rsidRPr="006B41AE">
              <w:rPr>
                <w:rFonts w:ascii="Times New Roman" w:hAnsi="Times New Roman" w:cs="Times New Roman"/>
                <w:sz w:val="30"/>
                <w:szCs w:val="30"/>
              </w:rPr>
              <w:t>квадратическая</w:t>
            </w:r>
            <w:proofErr w:type="spellEnd"/>
            <w:r w:rsidRPr="006B41AE">
              <w:rPr>
                <w:rFonts w:ascii="Times New Roman" w:hAnsi="Times New Roman" w:cs="Times New Roman"/>
                <w:sz w:val="30"/>
                <w:szCs w:val="30"/>
              </w:rPr>
              <w:t xml:space="preserve"> погре</w:t>
            </w: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>ш</w:t>
            </w: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>ность положения характерной точки (</w:t>
            </w:r>
            <w:r w:rsidRPr="006B41AE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Mt</w:t>
            </w: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>), м</w:t>
            </w:r>
          </w:p>
        </w:tc>
        <w:tc>
          <w:tcPr>
            <w:tcW w:w="2611" w:type="pct"/>
            <w:gridSpan w:val="2"/>
          </w:tcPr>
          <w:p w:rsidR="00AA29A5" w:rsidRPr="006B41AE" w:rsidRDefault="00AA29A5" w:rsidP="006B41A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>0,1</w:t>
            </w:r>
          </w:p>
        </w:tc>
      </w:tr>
      <w:tr w:rsidR="00AA29A5" w:rsidRPr="006B41AE" w:rsidTr="003C054F">
        <w:trPr>
          <w:trHeight w:val="113"/>
        </w:trPr>
        <w:tc>
          <w:tcPr>
            <w:tcW w:w="2389" w:type="pct"/>
            <w:vMerge w:val="restart"/>
            <w:vAlign w:val="center"/>
          </w:tcPr>
          <w:p w:rsidR="006B41AE" w:rsidRPr="006B41AE" w:rsidRDefault="00AA29A5" w:rsidP="006B41AE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 xml:space="preserve">Обозначение </w:t>
            </w:r>
            <w:proofErr w:type="gramStart"/>
            <w:r w:rsidRPr="006B41AE">
              <w:rPr>
                <w:rFonts w:ascii="Times New Roman" w:hAnsi="Times New Roman" w:cs="Times New Roman"/>
                <w:sz w:val="30"/>
                <w:szCs w:val="30"/>
              </w:rPr>
              <w:t>характерных</w:t>
            </w:r>
            <w:proofErr w:type="gramEnd"/>
            <w:r w:rsidRPr="006B41AE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:rsidR="00AA29A5" w:rsidRPr="006B41AE" w:rsidRDefault="00AA29A5" w:rsidP="006B41AE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>точек границ</w:t>
            </w:r>
          </w:p>
        </w:tc>
        <w:tc>
          <w:tcPr>
            <w:tcW w:w="2611" w:type="pct"/>
            <w:gridSpan w:val="2"/>
            <w:vAlign w:val="center"/>
          </w:tcPr>
          <w:p w:rsidR="00AA29A5" w:rsidRPr="006B41AE" w:rsidRDefault="00AA29A5" w:rsidP="006B41AE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 xml:space="preserve">Координаты, </w:t>
            </w:r>
            <w:proofErr w:type="gramStart"/>
            <w:r w:rsidRPr="006B41AE">
              <w:rPr>
                <w:rFonts w:ascii="Times New Roman" w:hAnsi="Times New Roman" w:cs="Times New Roman"/>
                <w:sz w:val="30"/>
                <w:szCs w:val="30"/>
              </w:rPr>
              <w:t>м</w:t>
            </w:r>
            <w:proofErr w:type="gramEnd"/>
          </w:p>
        </w:tc>
      </w:tr>
      <w:tr w:rsidR="00AA29A5" w:rsidRPr="006B41AE" w:rsidTr="003C054F">
        <w:trPr>
          <w:trHeight w:val="113"/>
        </w:trPr>
        <w:tc>
          <w:tcPr>
            <w:tcW w:w="2389" w:type="pct"/>
            <w:vMerge/>
            <w:vAlign w:val="center"/>
          </w:tcPr>
          <w:p w:rsidR="00AA29A5" w:rsidRPr="006B41AE" w:rsidRDefault="00AA29A5" w:rsidP="006B41AE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291" w:type="pct"/>
            <w:vAlign w:val="center"/>
          </w:tcPr>
          <w:p w:rsidR="00AA29A5" w:rsidRPr="006B41AE" w:rsidRDefault="00AA29A5" w:rsidP="006B41AE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>Х</w:t>
            </w:r>
          </w:p>
        </w:tc>
        <w:tc>
          <w:tcPr>
            <w:tcW w:w="1319" w:type="pct"/>
            <w:vAlign w:val="center"/>
          </w:tcPr>
          <w:p w:rsidR="00AA29A5" w:rsidRPr="006B41AE" w:rsidRDefault="00AA29A5" w:rsidP="006B41AE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>Y</w:t>
            </w:r>
          </w:p>
        </w:tc>
      </w:tr>
      <w:tr w:rsidR="00AA29A5" w:rsidRPr="006B41AE" w:rsidTr="003C054F">
        <w:trPr>
          <w:trHeight w:val="113"/>
        </w:trPr>
        <w:tc>
          <w:tcPr>
            <w:tcW w:w="2389" w:type="pct"/>
            <w:vAlign w:val="center"/>
          </w:tcPr>
          <w:p w:rsidR="00AA29A5" w:rsidRPr="006B41AE" w:rsidRDefault="00AA29A5" w:rsidP="006B41A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291" w:type="pct"/>
            <w:vAlign w:val="center"/>
          </w:tcPr>
          <w:p w:rsidR="00AA29A5" w:rsidRPr="006B41AE" w:rsidRDefault="00AA29A5" w:rsidP="006B41A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319" w:type="pct"/>
            <w:vAlign w:val="center"/>
          </w:tcPr>
          <w:p w:rsidR="00AA29A5" w:rsidRPr="006B41AE" w:rsidRDefault="00AA29A5" w:rsidP="006B41A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</w:tr>
      <w:tr w:rsidR="002D439C" w:rsidRPr="006B41AE" w:rsidTr="003C054F">
        <w:trPr>
          <w:trHeight w:val="113"/>
        </w:trPr>
        <w:tc>
          <w:tcPr>
            <w:tcW w:w="2389" w:type="pct"/>
            <w:vAlign w:val="center"/>
          </w:tcPr>
          <w:p w:rsidR="002D439C" w:rsidRPr="00C327AE" w:rsidRDefault="002D439C" w:rsidP="001077E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327AE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291" w:type="pct"/>
          </w:tcPr>
          <w:p w:rsidR="002D439C" w:rsidRPr="002D439C" w:rsidRDefault="002D439C" w:rsidP="007C0911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D439C">
              <w:rPr>
                <w:rFonts w:ascii="Times New Roman" w:hAnsi="Times New Roman" w:cs="Times New Roman"/>
                <w:sz w:val="30"/>
                <w:szCs w:val="30"/>
              </w:rPr>
              <w:t>629687.67</w:t>
            </w:r>
          </w:p>
        </w:tc>
        <w:tc>
          <w:tcPr>
            <w:tcW w:w="1319" w:type="pct"/>
          </w:tcPr>
          <w:p w:rsidR="002D439C" w:rsidRPr="002D439C" w:rsidRDefault="002D439C" w:rsidP="007C0911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D439C">
              <w:rPr>
                <w:rFonts w:ascii="Times New Roman" w:hAnsi="Times New Roman" w:cs="Times New Roman"/>
                <w:sz w:val="30"/>
                <w:szCs w:val="30"/>
              </w:rPr>
              <w:t>103020.74</w:t>
            </w:r>
          </w:p>
        </w:tc>
      </w:tr>
      <w:tr w:rsidR="002D439C" w:rsidRPr="006B41AE" w:rsidTr="003C054F">
        <w:trPr>
          <w:trHeight w:val="113"/>
        </w:trPr>
        <w:tc>
          <w:tcPr>
            <w:tcW w:w="2389" w:type="pct"/>
            <w:vAlign w:val="center"/>
          </w:tcPr>
          <w:p w:rsidR="002D439C" w:rsidRPr="00C327AE" w:rsidRDefault="002D439C" w:rsidP="001077E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327AE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291" w:type="pct"/>
          </w:tcPr>
          <w:p w:rsidR="002D439C" w:rsidRPr="002D439C" w:rsidRDefault="002D439C" w:rsidP="007C0911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D439C">
              <w:rPr>
                <w:rFonts w:ascii="Times New Roman" w:hAnsi="Times New Roman" w:cs="Times New Roman"/>
                <w:sz w:val="30"/>
                <w:szCs w:val="30"/>
              </w:rPr>
              <w:t>629688.39</w:t>
            </w:r>
          </w:p>
        </w:tc>
        <w:tc>
          <w:tcPr>
            <w:tcW w:w="1319" w:type="pct"/>
          </w:tcPr>
          <w:p w:rsidR="002D439C" w:rsidRPr="002D439C" w:rsidRDefault="002D439C" w:rsidP="007C0911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D439C">
              <w:rPr>
                <w:rFonts w:ascii="Times New Roman" w:hAnsi="Times New Roman" w:cs="Times New Roman"/>
                <w:sz w:val="30"/>
                <w:szCs w:val="30"/>
              </w:rPr>
              <w:t>103022.61</w:t>
            </w:r>
          </w:p>
        </w:tc>
      </w:tr>
      <w:tr w:rsidR="002D439C" w:rsidRPr="006B41AE" w:rsidTr="003C054F">
        <w:trPr>
          <w:trHeight w:val="113"/>
        </w:trPr>
        <w:tc>
          <w:tcPr>
            <w:tcW w:w="2389" w:type="pct"/>
            <w:vAlign w:val="center"/>
          </w:tcPr>
          <w:p w:rsidR="002D439C" w:rsidRPr="00C327AE" w:rsidRDefault="002D439C" w:rsidP="001077E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327AE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1291" w:type="pct"/>
          </w:tcPr>
          <w:p w:rsidR="002D439C" w:rsidRPr="002D439C" w:rsidRDefault="002D439C" w:rsidP="007C0911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D439C">
              <w:rPr>
                <w:rFonts w:ascii="Times New Roman" w:hAnsi="Times New Roman" w:cs="Times New Roman"/>
                <w:sz w:val="30"/>
                <w:szCs w:val="30"/>
              </w:rPr>
              <w:t>629686.52</w:t>
            </w:r>
          </w:p>
        </w:tc>
        <w:tc>
          <w:tcPr>
            <w:tcW w:w="1319" w:type="pct"/>
          </w:tcPr>
          <w:p w:rsidR="002D439C" w:rsidRPr="002D439C" w:rsidRDefault="002D439C" w:rsidP="007C0911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D439C">
              <w:rPr>
                <w:rFonts w:ascii="Times New Roman" w:hAnsi="Times New Roman" w:cs="Times New Roman"/>
                <w:sz w:val="30"/>
                <w:szCs w:val="30"/>
              </w:rPr>
              <w:t>103023.32</w:t>
            </w:r>
          </w:p>
        </w:tc>
      </w:tr>
      <w:tr w:rsidR="002D439C" w:rsidRPr="006B41AE" w:rsidTr="003C054F">
        <w:trPr>
          <w:trHeight w:val="113"/>
        </w:trPr>
        <w:tc>
          <w:tcPr>
            <w:tcW w:w="2389" w:type="pct"/>
            <w:vAlign w:val="center"/>
          </w:tcPr>
          <w:p w:rsidR="002D439C" w:rsidRPr="00C327AE" w:rsidRDefault="002D439C" w:rsidP="001077E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327AE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1291" w:type="pct"/>
          </w:tcPr>
          <w:p w:rsidR="002D439C" w:rsidRPr="002D439C" w:rsidRDefault="002D439C" w:rsidP="007C0911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D439C">
              <w:rPr>
                <w:rFonts w:ascii="Times New Roman" w:hAnsi="Times New Roman" w:cs="Times New Roman"/>
                <w:sz w:val="30"/>
                <w:szCs w:val="30"/>
              </w:rPr>
              <w:t>629685.80</w:t>
            </w:r>
          </w:p>
        </w:tc>
        <w:tc>
          <w:tcPr>
            <w:tcW w:w="1319" w:type="pct"/>
          </w:tcPr>
          <w:p w:rsidR="002D439C" w:rsidRPr="002D439C" w:rsidRDefault="002D439C" w:rsidP="007C0911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D439C">
              <w:rPr>
                <w:rFonts w:ascii="Times New Roman" w:hAnsi="Times New Roman" w:cs="Times New Roman"/>
                <w:sz w:val="30"/>
                <w:szCs w:val="30"/>
              </w:rPr>
              <w:t>103021.46</w:t>
            </w:r>
          </w:p>
        </w:tc>
      </w:tr>
      <w:tr w:rsidR="002D439C" w:rsidRPr="006B41AE" w:rsidTr="003C054F">
        <w:trPr>
          <w:trHeight w:val="113"/>
        </w:trPr>
        <w:tc>
          <w:tcPr>
            <w:tcW w:w="2389" w:type="pct"/>
            <w:vAlign w:val="center"/>
          </w:tcPr>
          <w:p w:rsidR="002D439C" w:rsidRPr="00C327AE" w:rsidRDefault="002D439C" w:rsidP="001077E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327AE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291" w:type="pct"/>
          </w:tcPr>
          <w:p w:rsidR="002D439C" w:rsidRPr="002D439C" w:rsidRDefault="002D439C" w:rsidP="007C0911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D439C">
              <w:rPr>
                <w:rFonts w:ascii="Times New Roman" w:hAnsi="Times New Roman" w:cs="Times New Roman"/>
                <w:sz w:val="30"/>
                <w:szCs w:val="30"/>
              </w:rPr>
              <w:t>629687.67</w:t>
            </w:r>
          </w:p>
        </w:tc>
        <w:tc>
          <w:tcPr>
            <w:tcW w:w="1319" w:type="pct"/>
          </w:tcPr>
          <w:p w:rsidR="002D439C" w:rsidRPr="002D439C" w:rsidRDefault="002D439C" w:rsidP="007C0911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2D439C">
              <w:rPr>
                <w:rFonts w:ascii="Times New Roman" w:hAnsi="Times New Roman" w:cs="Times New Roman"/>
                <w:sz w:val="30"/>
                <w:szCs w:val="30"/>
              </w:rPr>
              <w:t>103020.74</w:t>
            </w:r>
          </w:p>
        </w:tc>
      </w:tr>
    </w:tbl>
    <w:p w:rsidR="00740917" w:rsidRDefault="00740917"/>
    <w:sdt>
      <w:sdtPr>
        <w:rPr>
          <w:rFonts w:ascii="Times New Roman" w:hAnsi="Times New Roman" w:cs="Times New Roman"/>
          <w:sz w:val="30"/>
          <w:szCs w:val="30"/>
        </w:rPr>
        <w:id w:val="-605810115"/>
        <w:docPartObj>
          <w:docPartGallery w:val="Page Numbers (Top of Page)"/>
          <w:docPartUnique/>
        </w:docPartObj>
      </w:sdtPr>
      <w:sdtEndPr/>
      <w:sdtContent>
        <w:tbl>
          <w:tblPr>
            <w:tblW w:w="8930" w:type="dxa"/>
            <w:tblInd w:w="392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nil"/>
              <w:insideV w:val="nil"/>
            </w:tblBorders>
            <w:tblLayout w:type="fixed"/>
            <w:tblLook w:val="0000" w:firstRow="0" w:lastRow="0" w:firstColumn="0" w:lastColumn="0" w:noHBand="0" w:noVBand="0"/>
          </w:tblPr>
          <w:tblGrid>
            <w:gridCol w:w="1417"/>
            <w:gridCol w:w="7513"/>
          </w:tblGrid>
          <w:tr w:rsidR="00526743" w:rsidRPr="00E87893" w:rsidTr="00EB46EB">
            <w:tc>
              <w:tcPr>
                <w:tcW w:w="8930" w:type="dxa"/>
                <w:gridSpan w:val="2"/>
                <w:tcBorders>
                  <w:top w:val="single" w:sz="4" w:space="0" w:color="auto"/>
                </w:tcBorders>
                <w:vAlign w:val="center"/>
              </w:tcPr>
              <w:p w:rsidR="00526743" w:rsidRPr="00E87893" w:rsidRDefault="00526743" w:rsidP="00526743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</w:pPr>
                <w:r w:rsidRPr="00E87893">
                  <w:rPr>
                    <w:rFonts w:ascii="Times New Roman" w:eastAsia="Times New Roman" w:hAnsi="Times New Roman" w:cs="Times New Roman"/>
                    <w:noProof/>
                    <w:sz w:val="30"/>
                    <w:szCs w:val="30"/>
                    <w:lang w:eastAsia="ru-RU"/>
                  </w:rPr>
                  <mc:AlternateContent>
                    <mc:Choice Requires="wps">
                      <w:drawing>
                        <wp:anchor distT="0" distB="0" distL="114300" distR="114300" simplePos="0" relativeHeight="251661312" behindDoc="0" locked="0" layoutInCell="1" allowOverlap="1" wp14:anchorId="33F8DDF8" wp14:editId="6D6842AA">
                          <wp:simplePos x="0" y="0"/>
                          <wp:positionH relativeFrom="column">
                            <wp:posOffset>0</wp:posOffset>
                          </wp:positionH>
                          <wp:positionV relativeFrom="paragraph">
                            <wp:posOffset>0</wp:posOffset>
                          </wp:positionV>
                          <wp:extent cx="635000" cy="635000"/>
                          <wp:effectExtent l="0" t="0" r="3175" b="3175"/>
                          <wp:wrapNone/>
                          <wp:docPr id="10" name="IMAGE" hidden="1"/>
                          <wp:cNvGraphicFramePr>
                            <a:graphicFrameLocks xmlns:a="http://schemas.openxmlformats.org/drawingml/2006/main" noSelect="1" noChangeAspect="1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>
                                  <a:spLocks noSelect="1" noChangeAspect="1" noChangeArrowheads="1"/>
                                </wps:cNvSpPr>
                                <wps:spPr bwMode="auto">
                                  <a:xfrm>
                                    <a:off x="0" y="0"/>
                                    <a:ext cx="635000" cy="635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rect id="IMAGE" o:spid="_x0000_s1026" style="position:absolute;margin-left:0;margin-top:0;width:50pt;height:50pt;z-index:2516613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ERsVgIAAKcEAAAOAAAAZHJzL2Uyb0RvYy54bWysVFFv2jAQfp+0/2D5nSahKYWooUIEqkrt&#10;VqnbDzCOk1hLbO9sCN3U/76zA4yuL9M0HozPd3z33X133Nzuu5bsBFipVU6Ti5gSobgupapz+vXL&#10;ejSlxDqmStZqJXL6Iiy9nX/8cNObTIx1o9tSAEEQZbPe5LRxzmRRZHkjOmYvtBEKnZWGjjk0oY5K&#10;YD2id200juNJ1GsoDWgurMXXYnDSecCvKsHd56qywpE2p8jNhRPCufFnNL9hWQ3MNJIfaLB/YNEx&#10;qTDpCapgjpEtyHdQneSgra7cBdddpKtKchFqwGqS+I9qnhtmRKgFm2PNqU32/8HyT7snILJE7bA9&#10;inWo0f3j4m5FSSPLUnhRfZN6YzOMfTZP4Mu05kHzb5Yo/SxabLKPQmPZMFWLhTXvngB03whWIvWA&#10;F70B9IZFaLLpH3WJFNjW6dDPfQWdT4idIvsg28tJNrF3hOPj5PIqjpE9R9fhjowjlh1/bMC6O6E7&#10;4i85BWQXwNnuwboh9Bjicym9lm0bJgNTYIh/9MmCoD9n8Ww1XU3TUTqerEZpXBSjxXqZjibr5Pqq&#10;uCyWyyJ59fhJmg099HDH4UrSvxPvMObDWJzGy+pWlh7OU7JQb5YtkB3D4V6Hj5cKCz8Li97SCG6s&#10;5fgdqgti+P4POm90+YJagMZeYVtxu/HSaPhBSY+bklP7fctAUNLeK9RzlqSpX61gpFfXYzTg3LM5&#10;9zDFESqnjpLhunTDOm4NyLrBTEnQRukFzkAlgz5+PgZWyNsbuA2hgsPm+nU7t0PU7/+X+S8AAAD/&#10;/wMAUEsDBBQABgAIAAAAIQCGW4fV2AAAAAUBAAAPAAAAZHJzL2Rvd25yZXYueG1sTI9BS8NAEIXv&#10;Qv/DMoI3u2sRKTGbIoX2UKXQtL1vs2MSzM7G7DZd/71TEfQyzOMNb76XL5LrxIhDaD1peJgqEEiV&#10;ty3VGg771f0cRIiGrOk8oYYvDLAoJje5yay/0A7HMtaCQyhkRkMTY59JGaoGnQlT3yOx9+4HZyLL&#10;oZZ2MBcOd52cKfUknWmJPzSmx2WD1Ud5dhqO23az+Zy/rZcxrV9n2+THcveo9d1tenkGETHFv2O4&#10;4jM6FMx08meyQXQauEj8mVdPKZan30UWufxPX3wDAAD//wMAUEsBAi0AFAAGAAgAAAAhALaDOJL+&#10;AAAA4QEAABMAAAAAAAAAAAAAAAAAAAAAAFtDb250ZW50X1R5cGVzXS54bWxQSwECLQAUAAYACAAA&#10;ACEAOP0h/9YAAACUAQAACwAAAAAAAAAAAAAAAAAvAQAAX3JlbHMvLnJlbHNQSwECLQAUAAYACAAA&#10;ACEAZYhEbFYCAACnBAAADgAAAAAAAAAAAAAAAAAuAgAAZHJzL2Uyb0RvYy54bWxQSwECLQAUAAYA&#10;CAAAACEAhluH1dgAAAAFAQAADwAAAAAAAAAAAAAAAACwBAAAZHJzL2Rvd25yZXYueG1sUEsFBgAA&#10;AAAEAAQA8wAAALUFAAAAAA==&#10;" filled="f" stroked="f">
                          <o:lock v:ext="edit" aspectratio="t" selection="t"/>
                        </v:rect>
                      </w:pict>
                    </mc:Fallback>
                  </mc:AlternateContent>
                </w:r>
                <w:bookmarkStart w:id="0" w:name="_GoBack"/>
                <w:r w:rsidR="002D439C">
                  <w:rPr>
                    <w:noProof/>
                    <w:lang w:eastAsia="ru-RU"/>
                  </w:rPr>
                  <w:drawing>
                    <wp:inline distT="0" distB="0" distL="0" distR="0">
                      <wp:extent cx="5474525" cy="5209070"/>
                      <wp:effectExtent l="0" t="0" r="0" b="0"/>
                      <wp:docPr id="2" name="Рисунок 2" descr="Схема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Схема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74374" cy="520892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bookmarkEnd w:id="0"/>
              </w:p>
            </w:tc>
          </w:tr>
          <w:tr w:rsidR="00526743" w:rsidRPr="00E87893" w:rsidTr="00EB46EB">
            <w:tc>
              <w:tcPr>
                <w:tcW w:w="8930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:rsidR="00526743" w:rsidRPr="00EB46EB" w:rsidRDefault="00551D5E" w:rsidP="009B16CB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</w:pPr>
                <w:bookmarkStart w:id="1" w:name="MP_USM_USL_PAGE"/>
                <w:r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Масштаб 1:</w:t>
                </w:r>
                <w:r w:rsidR="002D439C"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2</w:t>
                </w:r>
                <w:r w:rsidR="004B0B27"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0</w:t>
                </w:r>
                <w:r w:rsidR="00526743" w:rsidRPr="00EB46EB"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0</w:t>
                </w:r>
                <w:bookmarkEnd w:id="1"/>
              </w:p>
            </w:tc>
          </w:tr>
          <w:tr w:rsidR="00526743" w:rsidRPr="00E87893" w:rsidTr="006B41AE">
            <w:trPr>
              <w:trHeight w:val="485"/>
            </w:trPr>
            <w:tc>
              <w:tcPr>
                <w:tcW w:w="8930" w:type="dxa"/>
                <w:gridSpan w:val="2"/>
                <w:tcBorders>
                  <w:top w:val="single" w:sz="4" w:space="0" w:color="auto"/>
                </w:tcBorders>
              </w:tcPr>
              <w:p w:rsidR="00526743" w:rsidRPr="00EB46EB" w:rsidRDefault="00526743" w:rsidP="00526743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</w:pPr>
                <w:r w:rsidRPr="00EB46EB"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Условные обозначения:</w:t>
                </w:r>
              </w:p>
            </w:tc>
          </w:tr>
          <w:tr w:rsidR="00526743" w:rsidRPr="00E87893" w:rsidTr="006B41AE">
            <w:trPr>
              <w:trHeight w:val="715"/>
            </w:trPr>
            <w:tc>
              <w:tcPr>
                <w:tcW w:w="1417" w:type="dxa"/>
              </w:tcPr>
              <w:p w:rsidR="00526743" w:rsidRPr="00EB46EB" w:rsidRDefault="002D439C" w:rsidP="00526743">
                <w:pPr>
                  <w:spacing w:before="2" w:after="2" w:line="240" w:lineRule="auto"/>
                  <w:jc w:val="center"/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</w:pPr>
                <w:r>
                  <w:rPr>
                    <w:noProof/>
                    <w:szCs w:val="24"/>
                    <w:lang w:eastAsia="ru-RU"/>
                  </w:rPr>
                  <w:drawing>
                    <wp:inline distT="0" distB="0" distL="0" distR="0">
                      <wp:extent cx="534670" cy="285115"/>
                      <wp:effectExtent l="0" t="0" r="0" b="635"/>
                      <wp:docPr id="3" name="Рисунок 3" descr="sheet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b84e2bd6-86f1-4d3f-a216-6df55c6256db" descr="sheet"/>
                              <pic:cNvPicPr preferRelativeResize="0">
                                <a:picLocks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34670" cy="2851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7513" w:type="dxa"/>
              </w:tcPr>
              <w:p w:rsidR="00526743" w:rsidRDefault="00EB46EB" w:rsidP="00EB46EB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– г</w:t>
                </w:r>
                <w:r w:rsidR="00526743" w:rsidRPr="00EB46EB"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раницы публичного сервитута</w:t>
                </w:r>
                <w:r w:rsidR="009B16CB"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.</w:t>
                </w:r>
              </w:p>
              <w:p w:rsidR="000C3CE9" w:rsidRPr="000C3CE9" w:rsidRDefault="000C3CE9" w:rsidP="00EB46EB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ru-RU"/>
                  </w:rPr>
                </w:pPr>
              </w:p>
            </w:tc>
          </w:tr>
        </w:tbl>
        <w:p w:rsidR="002F541A" w:rsidRPr="00E87893" w:rsidRDefault="0080603F" w:rsidP="002F541A">
          <w:pPr>
            <w:rPr>
              <w:rFonts w:ascii="Times New Roman" w:hAnsi="Times New Roman" w:cs="Times New Roman"/>
              <w:sz w:val="30"/>
              <w:szCs w:val="30"/>
            </w:rPr>
            <w:sectPr w:rsidR="002F541A" w:rsidRPr="00E87893" w:rsidSect="003C054F">
              <w:headerReference w:type="default" r:id="rId10"/>
              <w:type w:val="continuous"/>
              <w:pgSz w:w="11907" w:h="16840" w:code="9"/>
              <w:pgMar w:top="1134" w:right="567" w:bottom="1134" w:left="1985" w:header="731" w:footer="731" w:gutter="0"/>
              <w:pgNumType w:start="3"/>
              <w:cols w:space="708"/>
              <w:docGrid w:linePitch="360"/>
            </w:sectPr>
          </w:pPr>
        </w:p>
      </w:sdtContent>
    </w:sdt>
    <w:p w:rsidR="004633BB" w:rsidRPr="00E87893" w:rsidRDefault="004633BB" w:rsidP="00B12DA4">
      <w:pPr>
        <w:pStyle w:val="a6"/>
        <w:rPr>
          <w:rFonts w:ascii="Times New Roman" w:hAnsi="Times New Roman" w:cs="Times New Roman"/>
          <w:sz w:val="30"/>
          <w:szCs w:val="30"/>
        </w:rPr>
      </w:pPr>
    </w:p>
    <w:sectPr w:rsidR="004633BB" w:rsidRPr="00E87893" w:rsidSect="002E3931">
      <w:headerReference w:type="default" r:id="rId11"/>
      <w:type w:val="continuous"/>
      <w:pgSz w:w="11907" w:h="16840" w:code="9"/>
      <w:pgMar w:top="567" w:right="567" w:bottom="284" w:left="1134" w:header="567" w:footer="2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603F" w:rsidRDefault="0080603F" w:rsidP="00E51C66">
      <w:pPr>
        <w:spacing w:after="0" w:line="240" w:lineRule="auto"/>
      </w:pPr>
      <w:r>
        <w:separator/>
      </w:r>
    </w:p>
  </w:endnote>
  <w:endnote w:type="continuationSeparator" w:id="0">
    <w:p w:rsidR="0080603F" w:rsidRDefault="0080603F" w:rsidP="00E51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603F" w:rsidRDefault="0080603F" w:rsidP="00E51C66">
      <w:pPr>
        <w:spacing w:after="0" w:line="240" w:lineRule="auto"/>
      </w:pPr>
      <w:r>
        <w:separator/>
      </w:r>
    </w:p>
  </w:footnote>
  <w:footnote w:type="continuationSeparator" w:id="0">
    <w:p w:rsidR="0080603F" w:rsidRDefault="0080603F" w:rsidP="00E51C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95662808"/>
      <w:docPartObj>
        <w:docPartGallery w:val="Page Numbers (Top of Page)"/>
        <w:docPartUnique/>
      </w:docPartObj>
    </w:sdtPr>
    <w:sdtEndPr/>
    <w:sdtContent>
      <w:p w:rsidR="00E87893" w:rsidRDefault="00E87893">
        <w:pPr>
          <w:pStyle w:val="a6"/>
          <w:jc w:val="center"/>
        </w:pPr>
        <w:r w:rsidRPr="00B5478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5478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5478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C054F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B5478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4F01" w:rsidRPr="006B41AE" w:rsidRDefault="00964F01" w:rsidP="006B41A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7C48E1"/>
    <w:multiLevelType w:val="hybridMultilevel"/>
    <w:tmpl w:val="3AB45DBE"/>
    <w:lvl w:ilvl="0" w:tplc="775C7F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8E4"/>
    <w:rsid w:val="0000228E"/>
    <w:rsid w:val="00056714"/>
    <w:rsid w:val="00061361"/>
    <w:rsid w:val="000655B4"/>
    <w:rsid w:val="00066A3E"/>
    <w:rsid w:val="0009181F"/>
    <w:rsid w:val="000A0DC6"/>
    <w:rsid w:val="000B6C93"/>
    <w:rsid w:val="000C3CE9"/>
    <w:rsid w:val="000C6769"/>
    <w:rsid w:val="000D27AE"/>
    <w:rsid w:val="00164E5F"/>
    <w:rsid w:val="001819A8"/>
    <w:rsid w:val="001A3D04"/>
    <w:rsid w:val="001F1051"/>
    <w:rsid w:val="001F2551"/>
    <w:rsid w:val="00215D11"/>
    <w:rsid w:val="002431DB"/>
    <w:rsid w:val="00256CD6"/>
    <w:rsid w:val="00257E47"/>
    <w:rsid w:val="002608AC"/>
    <w:rsid w:val="00263FF7"/>
    <w:rsid w:val="002704B8"/>
    <w:rsid w:val="00274FA2"/>
    <w:rsid w:val="00282697"/>
    <w:rsid w:val="002A1C5F"/>
    <w:rsid w:val="002C2047"/>
    <w:rsid w:val="002C4782"/>
    <w:rsid w:val="002D439C"/>
    <w:rsid w:val="002E17B3"/>
    <w:rsid w:val="002E3931"/>
    <w:rsid w:val="002F4627"/>
    <w:rsid w:val="002F541A"/>
    <w:rsid w:val="002F729B"/>
    <w:rsid w:val="0031503F"/>
    <w:rsid w:val="00315538"/>
    <w:rsid w:val="00323E2D"/>
    <w:rsid w:val="0034166F"/>
    <w:rsid w:val="003648CE"/>
    <w:rsid w:val="00381653"/>
    <w:rsid w:val="003B440F"/>
    <w:rsid w:val="003C054F"/>
    <w:rsid w:val="003D1CC7"/>
    <w:rsid w:val="003D5A14"/>
    <w:rsid w:val="00410CB9"/>
    <w:rsid w:val="004206A7"/>
    <w:rsid w:val="004245C5"/>
    <w:rsid w:val="00441748"/>
    <w:rsid w:val="00446725"/>
    <w:rsid w:val="004617E2"/>
    <w:rsid w:val="004633BB"/>
    <w:rsid w:val="00481FD8"/>
    <w:rsid w:val="00493F31"/>
    <w:rsid w:val="004B0B27"/>
    <w:rsid w:val="004B22A3"/>
    <w:rsid w:val="004C6064"/>
    <w:rsid w:val="004D0F91"/>
    <w:rsid w:val="004F0DE5"/>
    <w:rsid w:val="0050250C"/>
    <w:rsid w:val="0051174D"/>
    <w:rsid w:val="005148E4"/>
    <w:rsid w:val="00526743"/>
    <w:rsid w:val="005316C6"/>
    <w:rsid w:val="00542F9D"/>
    <w:rsid w:val="00551D5E"/>
    <w:rsid w:val="00566D5B"/>
    <w:rsid w:val="00572A16"/>
    <w:rsid w:val="00582342"/>
    <w:rsid w:val="005C64C2"/>
    <w:rsid w:val="005C7DA8"/>
    <w:rsid w:val="005E703D"/>
    <w:rsid w:val="005E7FD5"/>
    <w:rsid w:val="0062230A"/>
    <w:rsid w:val="0062657A"/>
    <w:rsid w:val="00653BEC"/>
    <w:rsid w:val="00656F00"/>
    <w:rsid w:val="0066247B"/>
    <w:rsid w:val="006651CA"/>
    <w:rsid w:val="00681DA4"/>
    <w:rsid w:val="006829B0"/>
    <w:rsid w:val="00685641"/>
    <w:rsid w:val="00687EB8"/>
    <w:rsid w:val="006B41AE"/>
    <w:rsid w:val="006C27B2"/>
    <w:rsid w:val="006D22D1"/>
    <w:rsid w:val="006E194E"/>
    <w:rsid w:val="0070013D"/>
    <w:rsid w:val="007369BF"/>
    <w:rsid w:val="00740917"/>
    <w:rsid w:val="00776FB0"/>
    <w:rsid w:val="0078033C"/>
    <w:rsid w:val="007869C7"/>
    <w:rsid w:val="007A485C"/>
    <w:rsid w:val="007A5193"/>
    <w:rsid w:val="007C46E3"/>
    <w:rsid w:val="007D7AC9"/>
    <w:rsid w:val="007F7DE7"/>
    <w:rsid w:val="0080603F"/>
    <w:rsid w:val="00807178"/>
    <w:rsid w:val="008134FC"/>
    <w:rsid w:val="00821BE7"/>
    <w:rsid w:val="008359FD"/>
    <w:rsid w:val="00847637"/>
    <w:rsid w:val="0085202D"/>
    <w:rsid w:val="00870813"/>
    <w:rsid w:val="009018E7"/>
    <w:rsid w:val="00903944"/>
    <w:rsid w:val="0091192D"/>
    <w:rsid w:val="00925DCE"/>
    <w:rsid w:val="00935342"/>
    <w:rsid w:val="00943B5E"/>
    <w:rsid w:val="00964F01"/>
    <w:rsid w:val="00986E87"/>
    <w:rsid w:val="009A7D12"/>
    <w:rsid w:val="009B16CB"/>
    <w:rsid w:val="009C2902"/>
    <w:rsid w:val="009E35DA"/>
    <w:rsid w:val="00A01588"/>
    <w:rsid w:val="00A21AE9"/>
    <w:rsid w:val="00A33F72"/>
    <w:rsid w:val="00A54697"/>
    <w:rsid w:val="00A854A9"/>
    <w:rsid w:val="00AA29A5"/>
    <w:rsid w:val="00AD3199"/>
    <w:rsid w:val="00AE7133"/>
    <w:rsid w:val="00B07A2F"/>
    <w:rsid w:val="00B12DA4"/>
    <w:rsid w:val="00B21015"/>
    <w:rsid w:val="00B22677"/>
    <w:rsid w:val="00B3076E"/>
    <w:rsid w:val="00B30D48"/>
    <w:rsid w:val="00B3127F"/>
    <w:rsid w:val="00B54784"/>
    <w:rsid w:val="00B63399"/>
    <w:rsid w:val="00B70EF9"/>
    <w:rsid w:val="00B72BD9"/>
    <w:rsid w:val="00BB3C77"/>
    <w:rsid w:val="00BD70B6"/>
    <w:rsid w:val="00BF7506"/>
    <w:rsid w:val="00C063EA"/>
    <w:rsid w:val="00C06B86"/>
    <w:rsid w:val="00C1496D"/>
    <w:rsid w:val="00C16626"/>
    <w:rsid w:val="00C32345"/>
    <w:rsid w:val="00C327AE"/>
    <w:rsid w:val="00C41FCF"/>
    <w:rsid w:val="00C61A60"/>
    <w:rsid w:val="00C81D69"/>
    <w:rsid w:val="00CB1105"/>
    <w:rsid w:val="00CB6493"/>
    <w:rsid w:val="00CC7D6E"/>
    <w:rsid w:val="00D038BF"/>
    <w:rsid w:val="00D13897"/>
    <w:rsid w:val="00D26A30"/>
    <w:rsid w:val="00D82A44"/>
    <w:rsid w:val="00D97EC8"/>
    <w:rsid w:val="00DA1E0F"/>
    <w:rsid w:val="00E11BC5"/>
    <w:rsid w:val="00E1242D"/>
    <w:rsid w:val="00E32DBE"/>
    <w:rsid w:val="00E464E6"/>
    <w:rsid w:val="00E5051E"/>
    <w:rsid w:val="00E51C66"/>
    <w:rsid w:val="00E55DDC"/>
    <w:rsid w:val="00E80573"/>
    <w:rsid w:val="00E87893"/>
    <w:rsid w:val="00E9037D"/>
    <w:rsid w:val="00E91658"/>
    <w:rsid w:val="00E96A51"/>
    <w:rsid w:val="00EA0297"/>
    <w:rsid w:val="00EA56CD"/>
    <w:rsid w:val="00EB46EB"/>
    <w:rsid w:val="00EB4858"/>
    <w:rsid w:val="00ED02DD"/>
    <w:rsid w:val="00EF6031"/>
    <w:rsid w:val="00F063EE"/>
    <w:rsid w:val="00F2691C"/>
    <w:rsid w:val="00F51413"/>
    <w:rsid w:val="00F51BB8"/>
    <w:rsid w:val="00F535CC"/>
    <w:rsid w:val="00F75F95"/>
    <w:rsid w:val="00F831EE"/>
    <w:rsid w:val="00FF744C"/>
    <w:rsid w:val="00FF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48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51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1C6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51C66"/>
  </w:style>
  <w:style w:type="paragraph" w:styleId="a8">
    <w:name w:val="footer"/>
    <w:basedOn w:val="a"/>
    <w:link w:val="a9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51C66"/>
  </w:style>
  <w:style w:type="paragraph" w:styleId="aa">
    <w:name w:val="List Paragraph"/>
    <w:basedOn w:val="a"/>
    <w:uiPriority w:val="34"/>
    <w:qFormat/>
    <w:rsid w:val="009A7D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48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51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1C6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51C66"/>
  </w:style>
  <w:style w:type="paragraph" w:styleId="a8">
    <w:name w:val="footer"/>
    <w:basedOn w:val="a"/>
    <w:link w:val="a9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51C66"/>
  </w:style>
  <w:style w:type="paragraph" w:styleId="aa">
    <w:name w:val="List Paragraph"/>
    <w:basedOn w:val="a"/>
    <w:uiPriority w:val="34"/>
    <w:qFormat/>
    <w:rsid w:val="009A7D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itle xmlns="b525490f-2126-496a-b642-d7eb3eca8844">приложение</docTitle>
    <pageLink xmlns="71932cde-1c9d-43c1-b19a-a67d245dfdde" xsi:nil="true"/>
  </documentManagement>
</p:properties>
</file>

<file path=customXml/itemProps1.xml><?xml version="1.0" encoding="utf-8"?>
<ds:datastoreItem xmlns:ds="http://schemas.openxmlformats.org/officeDocument/2006/customXml" ds:itemID="{5F64D60F-ECDD-4EDD-BEA3-6533F193E6CA}"/>
</file>

<file path=customXml/itemProps2.xml><?xml version="1.0" encoding="utf-8"?>
<ds:datastoreItem xmlns:ds="http://schemas.openxmlformats.org/officeDocument/2006/customXml" ds:itemID="{D7D0F4AB-5454-42A6-B74C-6811695454E9}"/>
</file>

<file path=customXml/itemProps3.xml><?xml version="1.0" encoding="utf-8"?>
<ds:datastoreItem xmlns:ds="http://schemas.openxmlformats.org/officeDocument/2006/customXml" ds:itemID="{30EE0A1E-35C5-4427-AC58-CDA6969087F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МРСК</Company>
  <LinksUpToDate>false</LinksUpToDate>
  <CharactersWithSpaces>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Матушкина Галина Юрьевна</dc:creator>
  <cp:lastModifiedBy>Сайгашкина Евгения Николаевна</cp:lastModifiedBy>
  <cp:revision>12</cp:revision>
  <cp:lastPrinted>2023-06-23T03:10:00Z</cp:lastPrinted>
  <dcterms:created xsi:type="dcterms:W3CDTF">2023-05-24T02:50:00Z</dcterms:created>
  <dcterms:modified xsi:type="dcterms:W3CDTF">2023-07-03T07:37:00Z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