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48" w:rsidRDefault="00BE6AB0" w:rsidP="00BE6AB0">
      <w:pPr>
        <w:jc w:val="center"/>
        <w:rPr>
          <w:sz w:val="20"/>
        </w:rPr>
      </w:pPr>
      <w:r>
        <w:rPr>
          <w:noProof/>
        </w:rPr>
        <w:drawing>
          <wp:inline distT="0" distB="0" distL="0" distR="0">
            <wp:extent cx="514858" cy="687578"/>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4858" cy="687578"/>
                    </a:xfrm>
                    <a:prstGeom prst="rect">
                      <a:avLst/>
                    </a:prstGeom>
                  </pic:spPr>
                </pic:pic>
              </a:graphicData>
            </a:graphic>
          </wp:inline>
        </w:drawing>
      </w:r>
    </w:p>
    <w:p w:rsidR="00BE6AB0" w:rsidRDefault="00BE6AB0" w:rsidP="00BE6AB0">
      <w:pPr>
        <w:jc w:val="center"/>
        <w:rPr>
          <w:sz w:val="20"/>
        </w:rPr>
      </w:pPr>
    </w:p>
    <w:p w:rsidR="00BE6AB0" w:rsidRPr="00BE6AB0" w:rsidRDefault="00BE6AB0" w:rsidP="00BE6AB0">
      <w:pPr>
        <w:jc w:val="center"/>
        <w:rPr>
          <w:b/>
          <w:sz w:val="36"/>
        </w:rPr>
      </w:pPr>
      <w:r w:rsidRPr="00BE6AB0">
        <w:rPr>
          <w:b/>
          <w:sz w:val="36"/>
        </w:rPr>
        <w:t>АДМИНИСТРАЦИЯ ГОРОДА КРАСНОЯРСКА</w:t>
      </w:r>
    </w:p>
    <w:p w:rsidR="00BE6AB0" w:rsidRDefault="00BE6AB0" w:rsidP="00BE6AB0">
      <w:pPr>
        <w:jc w:val="center"/>
        <w:rPr>
          <w:sz w:val="20"/>
        </w:rPr>
      </w:pPr>
    </w:p>
    <w:p w:rsidR="00BE6AB0" w:rsidRDefault="00BE6AB0" w:rsidP="00BE6AB0">
      <w:pPr>
        <w:jc w:val="center"/>
        <w:rPr>
          <w:sz w:val="44"/>
        </w:rPr>
      </w:pPr>
      <w:r>
        <w:rPr>
          <w:sz w:val="44"/>
        </w:rPr>
        <w:t>РАСПОРЯЖЕНИЕ</w:t>
      </w:r>
    </w:p>
    <w:p w:rsidR="00BE6AB0" w:rsidRDefault="00BE6AB0" w:rsidP="00BE6AB0">
      <w:pPr>
        <w:jc w:val="center"/>
        <w:rPr>
          <w:sz w:val="44"/>
        </w:rPr>
      </w:pPr>
    </w:p>
    <w:p w:rsidR="00BE6AB0" w:rsidRDefault="00BE6AB0" w:rsidP="00BE6AB0">
      <w:pPr>
        <w:jc w:val="center"/>
        <w:rPr>
          <w:sz w:val="44"/>
        </w:rPr>
      </w:pPr>
    </w:p>
    <w:tbl>
      <w:tblPr>
        <w:tblW w:w="0" w:type="auto"/>
        <w:tblLayout w:type="fixed"/>
        <w:tblLook w:val="0000" w:firstRow="0" w:lastRow="0" w:firstColumn="0" w:lastColumn="0" w:noHBand="0" w:noVBand="0"/>
      </w:tblPr>
      <w:tblGrid>
        <w:gridCol w:w="4785"/>
        <w:gridCol w:w="4785"/>
      </w:tblGrid>
      <w:tr w:rsidR="00BE6AB0" w:rsidTr="00BE6AB0">
        <w:tc>
          <w:tcPr>
            <w:tcW w:w="4785" w:type="dxa"/>
            <w:shd w:val="clear" w:color="auto" w:fill="auto"/>
          </w:tcPr>
          <w:p w:rsidR="00BE6AB0" w:rsidRPr="006A6BAF" w:rsidRDefault="001006ED" w:rsidP="006A6BAF">
            <w:pPr>
              <w:rPr>
                <w:sz w:val="30"/>
              </w:rPr>
            </w:pPr>
            <w:r>
              <w:rPr>
                <w:sz w:val="30"/>
              </w:rPr>
              <w:t>20.07.2018</w:t>
            </w:r>
          </w:p>
        </w:tc>
        <w:tc>
          <w:tcPr>
            <w:tcW w:w="4785" w:type="dxa"/>
            <w:shd w:val="clear" w:color="auto" w:fill="auto"/>
          </w:tcPr>
          <w:p w:rsidR="00BE6AB0" w:rsidRPr="006A6BAF" w:rsidRDefault="001006ED" w:rsidP="006A6BAF">
            <w:pPr>
              <w:ind w:right="284"/>
              <w:jc w:val="right"/>
              <w:rPr>
                <w:sz w:val="30"/>
              </w:rPr>
            </w:pPr>
            <w:r>
              <w:rPr>
                <w:sz w:val="30"/>
              </w:rPr>
              <w:t>№ 281-р</w:t>
            </w:r>
            <w:bookmarkStart w:id="0" w:name="_GoBack"/>
            <w:bookmarkEnd w:id="0"/>
          </w:p>
        </w:tc>
      </w:tr>
    </w:tbl>
    <w:p w:rsidR="00BE6AB0" w:rsidRDefault="00BE6AB0" w:rsidP="00BE6AB0">
      <w:pPr>
        <w:jc w:val="center"/>
        <w:rPr>
          <w:sz w:val="44"/>
        </w:rPr>
      </w:pPr>
    </w:p>
    <w:p w:rsidR="00BE6AB0" w:rsidRDefault="00BE6AB0" w:rsidP="00BE6AB0">
      <w:pPr>
        <w:jc w:val="center"/>
        <w:rPr>
          <w:sz w:val="44"/>
        </w:rPr>
      </w:pPr>
    </w:p>
    <w:p w:rsidR="00BE6AB0" w:rsidRDefault="00BE6AB0" w:rsidP="00BE6AB0"/>
    <w:p w:rsidR="00BE6AB0" w:rsidRDefault="00BE6AB0" w:rsidP="00BE6AB0">
      <w:pPr>
        <w:sectPr w:rsidR="00BE6AB0" w:rsidSect="00BE6AB0">
          <w:headerReference w:type="default" r:id="rId10"/>
          <w:pgSz w:w="11905" w:h="16838" w:code="9"/>
          <w:pgMar w:top="227" w:right="567" w:bottom="1134" w:left="1984" w:header="720" w:footer="720" w:gutter="0"/>
          <w:cols w:space="720"/>
          <w:titlePg/>
          <w:docGrid w:linePitch="326"/>
        </w:sectPr>
      </w:pPr>
      <w:r>
        <w:t>   </w:t>
      </w:r>
    </w:p>
    <w:p w:rsidR="00906309" w:rsidRDefault="00743448" w:rsidP="00906309">
      <w:pPr>
        <w:widowControl w:val="0"/>
        <w:suppressAutoHyphens/>
        <w:autoSpaceDE w:val="0"/>
        <w:autoSpaceDN w:val="0"/>
        <w:adjustRightInd w:val="0"/>
        <w:spacing w:line="192" w:lineRule="auto"/>
        <w:jc w:val="center"/>
        <w:rPr>
          <w:sz w:val="30"/>
          <w:szCs w:val="30"/>
        </w:rPr>
      </w:pPr>
      <w:r w:rsidRPr="00743448">
        <w:rPr>
          <w:sz w:val="30"/>
          <w:szCs w:val="30"/>
        </w:rPr>
        <w:lastRenderedPageBreak/>
        <w:t xml:space="preserve">Об утверждении </w:t>
      </w:r>
      <w:r w:rsidR="00906309">
        <w:rPr>
          <w:sz w:val="30"/>
          <w:szCs w:val="30"/>
        </w:rPr>
        <w:t>А</w:t>
      </w:r>
      <w:r w:rsidRPr="00743448">
        <w:rPr>
          <w:sz w:val="30"/>
          <w:szCs w:val="30"/>
        </w:rPr>
        <w:t xml:space="preserve">дминистративного регламента предоставления муниципальной услуги по предоставлению субсидий организациям </w:t>
      </w:r>
    </w:p>
    <w:p w:rsidR="00906309" w:rsidRDefault="00743448" w:rsidP="00906309">
      <w:pPr>
        <w:widowControl w:val="0"/>
        <w:suppressAutoHyphens/>
        <w:autoSpaceDE w:val="0"/>
        <w:autoSpaceDN w:val="0"/>
        <w:adjustRightInd w:val="0"/>
        <w:spacing w:line="192" w:lineRule="auto"/>
        <w:jc w:val="center"/>
        <w:rPr>
          <w:sz w:val="30"/>
          <w:szCs w:val="30"/>
        </w:rPr>
      </w:pPr>
      <w:r w:rsidRPr="00743448">
        <w:rPr>
          <w:sz w:val="30"/>
          <w:szCs w:val="30"/>
        </w:rPr>
        <w:t xml:space="preserve">(за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w:t>
      </w:r>
    </w:p>
    <w:p w:rsidR="00743448" w:rsidRPr="00743448" w:rsidRDefault="00743448" w:rsidP="00906309">
      <w:pPr>
        <w:widowControl w:val="0"/>
        <w:suppressAutoHyphens/>
        <w:autoSpaceDE w:val="0"/>
        <w:autoSpaceDN w:val="0"/>
        <w:adjustRightInd w:val="0"/>
        <w:spacing w:line="192" w:lineRule="auto"/>
        <w:jc w:val="center"/>
        <w:rPr>
          <w:sz w:val="30"/>
          <w:szCs w:val="30"/>
        </w:rPr>
      </w:pPr>
      <w:r w:rsidRPr="00743448">
        <w:rPr>
          <w:sz w:val="30"/>
          <w:szCs w:val="30"/>
        </w:rPr>
        <w:t>и информационной поддержки субъектам малого предпринимательства</w:t>
      </w:r>
    </w:p>
    <w:p w:rsidR="00743448" w:rsidRPr="00EA407A" w:rsidRDefault="00743448" w:rsidP="00743448">
      <w:pPr>
        <w:suppressAutoHyphens/>
        <w:autoSpaceDE w:val="0"/>
        <w:autoSpaceDN w:val="0"/>
        <w:adjustRightInd w:val="0"/>
        <w:rPr>
          <w:sz w:val="36"/>
          <w:szCs w:val="30"/>
        </w:rPr>
      </w:pPr>
    </w:p>
    <w:p w:rsidR="00EA407A" w:rsidRPr="00EA407A" w:rsidRDefault="00EA407A" w:rsidP="00743448">
      <w:pPr>
        <w:suppressAutoHyphens/>
        <w:autoSpaceDE w:val="0"/>
        <w:autoSpaceDN w:val="0"/>
        <w:adjustRightInd w:val="0"/>
        <w:rPr>
          <w:sz w:val="36"/>
          <w:szCs w:val="30"/>
        </w:rPr>
      </w:pPr>
    </w:p>
    <w:p w:rsidR="00743448" w:rsidRPr="00EA407A" w:rsidRDefault="00743448" w:rsidP="00743448">
      <w:pPr>
        <w:autoSpaceDE w:val="0"/>
        <w:autoSpaceDN w:val="0"/>
        <w:adjustRightInd w:val="0"/>
        <w:spacing w:line="192" w:lineRule="auto"/>
        <w:jc w:val="both"/>
        <w:rPr>
          <w:sz w:val="36"/>
          <w:szCs w:val="30"/>
        </w:rPr>
      </w:pPr>
    </w:p>
    <w:p w:rsidR="00743448" w:rsidRPr="00743448" w:rsidRDefault="00743448" w:rsidP="00503629">
      <w:pPr>
        <w:widowControl w:val="0"/>
        <w:autoSpaceDE w:val="0"/>
        <w:autoSpaceDN w:val="0"/>
        <w:adjustRightInd w:val="0"/>
        <w:ind w:firstLine="709"/>
        <w:jc w:val="both"/>
        <w:rPr>
          <w:sz w:val="30"/>
          <w:szCs w:val="30"/>
        </w:rPr>
      </w:pPr>
      <w:r w:rsidRPr="00743448">
        <w:rPr>
          <w:sz w:val="30"/>
          <w:szCs w:val="30"/>
        </w:rPr>
        <w:t>В целях поддержки и развития малого и среднего предприним</w:t>
      </w:r>
      <w:r w:rsidRPr="00743448">
        <w:rPr>
          <w:sz w:val="30"/>
          <w:szCs w:val="30"/>
        </w:rPr>
        <w:t>а</w:t>
      </w:r>
      <w:r w:rsidRPr="00743448">
        <w:rPr>
          <w:sz w:val="30"/>
          <w:szCs w:val="30"/>
        </w:rPr>
        <w:t>тельства на территории города Красноярска, в рамках реализации Фед</w:t>
      </w:r>
      <w:r w:rsidRPr="00743448">
        <w:rPr>
          <w:sz w:val="30"/>
          <w:szCs w:val="30"/>
        </w:rPr>
        <w:t>е</w:t>
      </w:r>
      <w:r w:rsidRPr="00743448">
        <w:rPr>
          <w:sz w:val="30"/>
          <w:szCs w:val="30"/>
        </w:rPr>
        <w:t>ральн</w:t>
      </w:r>
      <w:r w:rsidR="00EA407A">
        <w:rPr>
          <w:sz w:val="30"/>
          <w:szCs w:val="30"/>
        </w:rPr>
        <w:t>ых</w:t>
      </w:r>
      <w:r w:rsidRPr="00743448">
        <w:rPr>
          <w:sz w:val="30"/>
          <w:szCs w:val="30"/>
        </w:rPr>
        <w:t xml:space="preserve"> закон</w:t>
      </w:r>
      <w:r w:rsidR="00EA407A">
        <w:rPr>
          <w:sz w:val="30"/>
          <w:szCs w:val="30"/>
        </w:rPr>
        <w:t>ов</w:t>
      </w:r>
      <w:r w:rsidRPr="00743448">
        <w:rPr>
          <w:sz w:val="30"/>
          <w:szCs w:val="30"/>
        </w:rPr>
        <w:t xml:space="preserve"> от 24.07.2007 №</w:t>
      </w:r>
      <w:r w:rsidR="00EA407A">
        <w:rPr>
          <w:sz w:val="30"/>
          <w:szCs w:val="30"/>
        </w:rPr>
        <w:t xml:space="preserve"> </w:t>
      </w:r>
      <w:r w:rsidRPr="00743448">
        <w:rPr>
          <w:sz w:val="30"/>
          <w:szCs w:val="30"/>
        </w:rPr>
        <w:t>209-ФЗ «О развитии малого и средн</w:t>
      </w:r>
      <w:r w:rsidRPr="00743448">
        <w:rPr>
          <w:sz w:val="30"/>
          <w:szCs w:val="30"/>
        </w:rPr>
        <w:t>е</w:t>
      </w:r>
      <w:r w:rsidRPr="00743448">
        <w:rPr>
          <w:sz w:val="30"/>
          <w:szCs w:val="30"/>
        </w:rPr>
        <w:t xml:space="preserve">го предпринимательства в Российской Федерации», от 27.07.2010 </w:t>
      </w:r>
      <w:r w:rsidR="00EA407A">
        <w:rPr>
          <w:sz w:val="30"/>
          <w:szCs w:val="30"/>
        </w:rPr>
        <w:t xml:space="preserve">                   </w:t>
      </w:r>
      <w:r w:rsidRPr="00743448">
        <w:rPr>
          <w:sz w:val="30"/>
          <w:szCs w:val="30"/>
        </w:rPr>
        <w:t>№ 210-ФЗ «Об организации предоставления государственных и мун</w:t>
      </w:r>
      <w:r w:rsidRPr="00743448">
        <w:rPr>
          <w:sz w:val="30"/>
          <w:szCs w:val="30"/>
        </w:rPr>
        <w:t>и</w:t>
      </w:r>
      <w:r w:rsidRPr="00743448">
        <w:rPr>
          <w:sz w:val="30"/>
          <w:szCs w:val="30"/>
        </w:rPr>
        <w:t xml:space="preserve">ципальных услуг», в соответствии со статьей 78 Бюджетного кодекса Российской Федерации, </w:t>
      </w:r>
      <w:r w:rsidR="00EA407A">
        <w:rPr>
          <w:sz w:val="30"/>
          <w:szCs w:val="30"/>
        </w:rPr>
        <w:t>п</w:t>
      </w:r>
      <w:r w:rsidRPr="00743448">
        <w:rPr>
          <w:sz w:val="30"/>
          <w:szCs w:val="30"/>
        </w:rPr>
        <w:t xml:space="preserve">остановлением администрации города </w:t>
      </w:r>
      <w:r w:rsidR="00EA407A">
        <w:rPr>
          <w:sz w:val="30"/>
          <w:szCs w:val="30"/>
        </w:rPr>
        <w:t xml:space="preserve">                  </w:t>
      </w:r>
      <w:r w:rsidRPr="00743448">
        <w:rPr>
          <w:sz w:val="30"/>
          <w:szCs w:val="30"/>
        </w:rPr>
        <w:t>от 05.09.2011 № 359 «Об утверждении Порядка разработки и утвержд</w:t>
      </w:r>
      <w:r w:rsidRPr="00743448">
        <w:rPr>
          <w:sz w:val="30"/>
          <w:szCs w:val="30"/>
        </w:rPr>
        <w:t>е</w:t>
      </w:r>
      <w:r w:rsidRPr="00743448">
        <w:rPr>
          <w:sz w:val="30"/>
          <w:szCs w:val="30"/>
        </w:rPr>
        <w:t xml:space="preserve">ния административных регламентов предоставления муниципальных услуг администрацией города Красноярска и внесении изменений в </w:t>
      </w:r>
      <w:r w:rsidR="00EA407A">
        <w:rPr>
          <w:sz w:val="30"/>
          <w:szCs w:val="30"/>
        </w:rPr>
        <w:t>п</w:t>
      </w:r>
      <w:r w:rsidRPr="00743448">
        <w:rPr>
          <w:sz w:val="30"/>
          <w:szCs w:val="30"/>
        </w:rPr>
        <w:t>о</w:t>
      </w:r>
      <w:r w:rsidRPr="00743448">
        <w:rPr>
          <w:sz w:val="30"/>
          <w:szCs w:val="30"/>
        </w:rPr>
        <w:t>становление Главы города от 25.02.2009 № 57», руководствуясь ст. 41, 58, 59 Устава города Красноярска:</w:t>
      </w:r>
    </w:p>
    <w:p w:rsidR="00743448" w:rsidRPr="00743448" w:rsidRDefault="00743448" w:rsidP="00503629">
      <w:pPr>
        <w:widowControl w:val="0"/>
        <w:autoSpaceDE w:val="0"/>
        <w:autoSpaceDN w:val="0"/>
        <w:adjustRightInd w:val="0"/>
        <w:ind w:firstLine="709"/>
        <w:jc w:val="both"/>
        <w:rPr>
          <w:sz w:val="30"/>
          <w:szCs w:val="30"/>
        </w:rPr>
      </w:pPr>
      <w:r w:rsidRPr="00743448">
        <w:rPr>
          <w:sz w:val="30"/>
          <w:szCs w:val="30"/>
        </w:rPr>
        <w:t>1. Утвердить Административный регламент предоставления м</w:t>
      </w:r>
      <w:r w:rsidRPr="00743448">
        <w:rPr>
          <w:sz w:val="30"/>
          <w:szCs w:val="30"/>
        </w:rPr>
        <w:t>у</w:t>
      </w:r>
      <w:r w:rsidRPr="00743448">
        <w:rPr>
          <w:sz w:val="30"/>
          <w:szCs w:val="30"/>
        </w:rPr>
        <w:t>ниципальной услуги по предоставлению субсидий организациям (за и</w:t>
      </w:r>
      <w:r w:rsidRPr="00743448">
        <w:rPr>
          <w:sz w:val="30"/>
          <w:szCs w:val="30"/>
        </w:rPr>
        <w:t>с</w:t>
      </w:r>
      <w:r w:rsidRPr="00743448">
        <w:rPr>
          <w:sz w:val="30"/>
          <w:szCs w:val="30"/>
        </w:rPr>
        <w:t>ключением государственных (муниципальных) учреждений), образу</w:t>
      </w:r>
      <w:r w:rsidRPr="00743448">
        <w:rPr>
          <w:sz w:val="30"/>
          <w:szCs w:val="30"/>
        </w:rPr>
        <w:t>ю</w:t>
      </w:r>
      <w:r w:rsidRPr="00743448">
        <w:rPr>
          <w:sz w:val="30"/>
          <w:szCs w:val="30"/>
        </w:rPr>
        <w:t>щим инфраструктуру поддержки субъектов малого и среднего предпр</w:t>
      </w:r>
      <w:r w:rsidRPr="00743448">
        <w:rPr>
          <w:sz w:val="30"/>
          <w:szCs w:val="30"/>
        </w:rPr>
        <w:t>и</w:t>
      </w:r>
      <w:r w:rsidRPr="00743448">
        <w:rPr>
          <w:sz w:val="30"/>
          <w:szCs w:val="30"/>
        </w:rPr>
        <w:t>нимательства, в целях финансового обеспечения  части затрат, связа</w:t>
      </w:r>
      <w:r w:rsidRPr="00743448">
        <w:rPr>
          <w:sz w:val="30"/>
          <w:szCs w:val="30"/>
        </w:rPr>
        <w:t>н</w:t>
      </w:r>
      <w:r w:rsidRPr="00743448">
        <w:rPr>
          <w:sz w:val="30"/>
          <w:szCs w:val="30"/>
        </w:rPr>
        <w:t>ных с оказанием имущественной, консультационной и информационной поддержки субъектам малого предпринимательства, согласно прилож</w:t>
      </w:r>
      <w:r w:rsidRPr="00743448">
        <w:rPr>
          <w:sz w:val="30"/>
          <w:szCs w:val="30"/>
        </w:rPr>
        <w:t>е</w:t>
      </w:r>
      <w:r w:rsidRPr="00743448">
        <w:rPr>
          <w:sz w:val="30"/>
          <w:szCs w:val="30"/>
        </w:rPr>
        <w:t>нию.</w:t>
      </w:r>
    </w:p>
    <w:p w:rsidR="00743448" w:rsidRPr="00743448" w:rsidRDefault="00743448" w:rsidP="00503629">
      <w:pPr>
        <w:autoSpaceDE w:val="0"/>
        <w:autoSpaceDN w:val="0"/>
        <w:adjustRightInd w:val="0"/>
        <w:ind w:firstLine="709"/>
        <w:jc w:val="both"/>
        <w:rPr>
          <w:sz w:val="30"/>
          <w:szCs w:val="30"/>
        </w:rPr>
      </w:pPr>
      <w:r w:rsidRPr="00743448">
        <w:rPr>
          <w:sz w:val="30"/>
          <w:szCs w:val="30"/>
        </w:rPr>
        <w:lastRenderedPageBreak/>
        <w:t>2. Признать утратившими силу распоряжения администрации г</w:t>
      </w:r>
      <w:r w:rsidRPr="00743448">
        <w:rPr>
          <w:sz w:val="30"/>
          <w:szCs w:val="30"/>
        </w:rPr>
        <w:t>о</w:t>
      </w:r>
      <w:r w:rsidRPr="00743448">
        <w:rPr>
          <w:sz w:val="30"/>
          <w:szCs w:val="30"/>
        </w:rPr>
        <w:t>рода:</w:t>
      </w:r>
    </w:p>
    <w:p w:rsidR="00743448" w:rsidRPr="00743448" w:rsidRDefault="00743448" w:rsidP="00503629">
      <w:pPr>
        <w:autoSpaceDE w:val="0"/>
        <w:autoSpaceDN w:val="0"/>
        <w:adjustRightInd w:val="0"/>
        <w:ind w:firstLine="709"/>
        <w:jc w:val="both"/>
        <w:rPr>
          <w:sz w:val="30"/>
          <w:szCs w:val="30"/>
        </w:rPr>
      </w:pPr>
      <w:r w:rsidRPr="00743448">
        <w:rPr>
          <w:sz w:val="30"/>
          <w:szCs w:val="30"/>
        </w:rPr>
        <w:t xml:space="preserve">от 24.03.2015 № 103-р «Об утверждении </w:t>
      </w:r>
      <w:r w:rsidR="00EA407A">
        <w:rPr>
          <w:sz w:val="30"/>
          <w:szCs w:val="30"/>
        </w:rPr>
        <w:t>А</w:t>
      </w:r>
      <w:r w:rsidRPr="00743448">
        <w:rPr>
          <w:sz w:val="30"/>
          <w:szCs w:val="30"/>
        </w:rPr>
        <w:t>дминистративного р</w:t>
      </w:r>
      <w:r w:rsidRPr="00743448">
        <w:rPr>
          <w:sz w:val="30"/>
          <w:szCs w:val="30"/>
        </w:rPr>
        <w:t>е</w:t>
      </w:r>
      <w:r w:rsidRPr="00743448">
        <w:rPr>
          <w:sz w:val="30"/>
          <w:szCs w:val="30"/>
        </w:rPr>
        <w:t>гламента предоставления муниципальной услуги по предоставлению субсидий организациям (за исключением государственных (муниц</w:t>
      </w:r>
      <w:r w:rsidRPr="00743448">
        <w:rPr>
          <w:sz w:val="30"/>
          <w:szCs w:val="30"/>
        </w:rPr>
        <w:t>и</w:t>
      </w:r>
      <w:r w:rsidRPr="00743448">
        <w:rPr>
          <w:sz w:val="30"/>
          <w:szCs w:val="30"/>
        </w:rPr>
        <w:t>пальных) учреждений), образующим инфраструктуру поддержки суб</w:t>
      </w:r>
      <w:r w:rsidRPr="00743448">
        <w:rPr>
          <w:sz w:val="30"/>
          <w:szCs w:val="30"/>
        </w:rPr>
        <w:t>ъ</w:t>
      </w:r>
      <w:r w:rsidRPr="00743448">
        <w:rPr>
          <w:sz w:val="30"/>
          <w:szCs w:val="30"/>
        </w:rPr>
        <w:t>ектов малого и среднего предпринимательства, в целях финансового обеспечения (возмещения) части затрат, связанных с оказанием имущ</w:t>
      </w:r>
      <w:r w:rsidRPr="00743448">
        <w:rPr>
          <w:sz w:val="30"/>
          <w:szCs w:val="30"/>
        </w:rPr>
        <w:t>е</w:t>
      </w:r>
      <w:r w:rsidRPr="00743448">
        <w:rPr>
          <w:sz w:val="30"/>
          <w:szCs w:val="30"/>
        </w:rPr>
        <w:t>ственной, консультационной и информационной поддержки субъектам малого предпринимательства»;</w:t>
      </w:r>
    </w:p>
    <w:p w:rsidR="00743448" w:rsidRPr="00743448" w:rsidRDefault="00743448" w:rsidP="00503629">
      <w:pPr>
        <w:autoSpaceDE w:val="0"/>
        <w:autoSpaceDN w:val="0"/>
        <w:adjustRightInd w:val="0"/>
        <w:ind w:firstLine="709"/>
        <w:jc w:val="both"/>
        <w:rPr>
          <w:sz w:val="30"/>
          <w:szCs w:val="30"/>
        </w:rPr>
      </w:pPr>
      <w:r w:rsidRPr="00743448">
        <w:rPr>
          <w:sz w:val="30"/>
          <w:szCs w:val="30"/>
        </w:rPr>
        <w:t>от 13.04.2016 № 101-р «О внесении изменений в распоряжение администрации города от 24.03.2015 № 103-р»;</w:t>
      </w:r>
    </w:p>
    <w:p w:rsidR="00743448" w:rsidRPr="00743448" w:rsidRDefault="00743448" w:rsidP="00503629">
      <w:pPr>
        <w:autoSpaceDE w:val="0"/>
        <w:autoSpaceDN w:val="0"/>
        <w:adjustRightInd w:val="0"/>
        <w:ind w:firstLine="709"/>
        <w:jc w:val="both"/>
        <w:rPr>
          <w:sz w:val="30"/>
          <w:szCs w:val="30"/>
        </w:rPr>
      </w:pPr>
      <w:r w:rsidRPr="00743448">
        <w:rPr>
          <w:sz w:val="30"/>
          <w:szCs w:val="30"/>
        </w:rPr>
        <w:t>от 07.07.2016 № 202-р «О внесении изменений в распоряжение администрации города от 24.03.2015 № 103-р»;</w:t>
      </w:r>
    </w:p>
    <w:p w:rsidR="00743448" w:rsidRPr="00743448" w:rsidRDefault="00743448" w:rsidP="00503629">
      <w:pPr>
        <w:autoSpaceDE w:val="0"/>
        <w:autoSpaceDN w:val="0"/>
        <w:adjustRightInd w:val="0"/>
        <w:ind w:firstLine="709"/>
        <w:jc w:val="both"/>
        <w:rPr>
          <w:sz w:val="30"/>
          <w:szCs w:val="30"/>
        </w:rPr>
      </w:pPr>
      <w:r w:rsidRPr="00743448">
        <w:rPr>
          <w:sz w:val="30"/>
          <w:szCs w:val="30"/>
        </w:rPr>
        <w:t>от 20.02.2017 № 35-р «О внесении изменений в распоряжение а</w:t>
      </w:r>
      <w:r w:rsidRPr="00743448">
        <w:rPr>
          <w:sz w:val="30"/>
          <w:szCs w:val="30"/>
        </w:rPr>
        <w:t>д</w:t>
      </w:r>
      <w:r w:rsidRPr="00743448">
        <w:rPr>
          <w:sz w:val="30"/>
          <w:szCs w:val="30"/>
        </w:rPr>
        <w:t>министрации города от 24.03.2015 № 103-р»;</w:t>
      </w:r>
    </w:p>
    <w:p w:rsidR="00743448" w:rsidRPr="00743448" w:rsidRDefault="00743448" w:rsidP="00503629">
      <w:pPr>
        <w:autoSpaceDE w:val="0"/>
        <w:autoSpaceDN w:val="0"/>
        <w:adjustRightInd w:val="0"/>
        <w:ind w:firstLine="709"/>
        <w:jc w:val="both"/>
        <w:rPr>
          <w:sz w:val="30"/>
          <w:szCs w:val="30"/>
        </w:rPr>
      </w:pPr>
      <w:r w:rsidRPr="00743448">
        <w:rPr>
          <w:sz w:val="30"/>
          <w:szCs w:val="30"/>
        </w:rPr>
        <w:t>от 25.12.2017 № 395-р «О внесении изменений в распоряжение администрации города от 24.03.2015 № 103-р».</w:t>
      </w:r>
    </w:p>
    <w:p w:rsidR="00743448" w:rsidRPr="00743448" w:rsidRDefault="00743448" w:rsidP="00503629">
      <w:pPr>
        <w:autoSpaceDE w:val="0"/>
        <w:autoSpaceDN w:val="0"/>
        <w:adjustRightInd w:val="0"/>
        <w:ind w:firstLine="709"/>
        <w:jc w:val="both"/>
        <w:rPr>
          <w:sz w:val="30"/>
          <w:szCs w:val="30"/>
        </w:rPr>
      </w:pPr>
      <w:r w:rsidRPr="00743448">
        <w:rPr>
          <w:sz w:val="30"/>
          <w:szCs w:val="30"/>
        </w:rPr>
        <w:t xml:space="preserve">3. Настоящее </w:t>
      </w:r>
      <w:r w:rsidR="00EA407A">
        <w:rPr>
          <w:sz w:val="30"/>
          <w:szCs w:val="30"/>
        </w:rPr>
        <w:t>р</w:t>
      </w:r>
      <w:r w:rsidRPr="00743448">
        <w:rPr>
          <w:sz w:val="30"/>
          <w:szCs w:val="30"/>
        </w:rPr>
        <w:t xml:space="preserve">аспоряжение опубликовать в газете «Городские </w:t>
      </w:r>
      <w:r w:rsidR="00EA407A">
        <w:rPr>
          <w:sz w:val="30"/>
          <w:szCs w:val="30"/>
        </w:rPr>
        <w:t xml:space="preserve"> </w:t>
      </w:r>
      <w:r w:rsidRPr="00743448">
        <w:rPr>
          <w:sz w:val="30"/>
          <w:szCs w:val="30"/>
        </w:rPr>
        <w:t>новости» и разместить на официальном сайте администрации города.</w:t>
      </w:r>
    </w:p>
    <w:p w:rsidR="00743448" w:rsidRPr="00743448" w:rsidRDefault="00743448" w:rsidP="00503629">
      <w:pPr>
        <w:autoSpaceDE w:val="0"/>
        <w:autoSpaceDN w:val="0"/>
        <w:adjustRightInd w:val="0"/>
        <w:jc w:val="both"/>
        <w:rPr>
          <w:sz w:val="30"/>
          <w:szCs w:val="30"/>
        </w:rPr>
      </w:pPr>
    </w:p>
    <w:p w:rsidR="00743448" w:rsidRPr="00743448" w:rsidRDefault="00743448" w:rsidP="00743448">
      <w:pPr>
        <w:autoSpaceDE w:val="0"/>
        <w:autoSpaceDN w:val="0"/>
        <w:adjustRightInd w:val="0"/>
        <w:jc w:val="both"/>
        <w:rPr>
          <w:sz w:val="30"/>
          <w:szCs w:val="30"/>
        </w:rPr>
      </w:pPr>
    </w:p>
    <w:p w:rsidR="00743448" w:rsidRPr="00743448" w:rsidRDefault="00743448" w:rsidP="00743448">
      <w:pPr>
        <w:autoSpaceDE w:val="0"/>
        <w:autoSpaceDN w:val="0"/>
        <w:adjustRightInd w:val="0"/>
        <w:jc w:val="both"/>
        <w:rPr>
          <w:sz w:val="30"/>
          <w:szCs w:val="30"/>
        </w:rPr>
      </w:pPr>
    </w:p>
    <w:p w:rsidR="00743448" w:rsidRDefault="00743448" w:rsidP="00743448">
      <w:pPr>
        <w:spacing w:line="192" w:lineRule="auto"/>
        <w:rPr>
          <w:rFonts w:eastAsia="Calibri"/>
          <w:sz w:val="30"/>
          <w:szCs w:val="30"/>
          <w:lang w:eastAsia="en-US"/>
        </w:rPr>
      </w:pPr>
      <w:r w:rsidRPr="00743448">
        <w:rPr>
          <w:rFonts w:eastAsia="Calibri"/>
          <w:sz w:val="30"/>
          <w:szCs w:val="30"/>
          <w:lang w:eastAsia="en-US"/>
        </w:rPr>
        <w:t xml:space="preserve">Глава города                                                              </w:t>
      </w:r>
      <w:r w:rsidR="00906309">
        <w:rPr>
          <w:rFonts w:eastAsia="Calibri"/>
          <w:sz w:val="30"/>
          <w:szCs w:val="30"/>
          <w:lang w:eastAsia="en-US"/>
        </w:rPr>
        <w:t xml:space="preserve">                 </w:t>
      </w:r>
      <w:r w:rsidRPr="00743448">
        <w:rPr>
          <w:rFonts w:eastAsia="Calibri"/>
          <w:sz w:val="30"/>
          <w:szCs w:val="30"/>
          <w:lang w:eastAsia="en-US"/>
        </w:rPr>
        <w:t xml:space="preserve">  С.В. Еремин</w:t>
      </w:r>
    </w:p>
    <w:p w:rsidR="00906309" w:rsidRDefault="00906309" w:rsidP="00743448">
      <w:pPr>
        <w:spacing w:line="192" w:lineRule="auto"/>
        <w:rPr>
          <w:rFonts w:eastAsia="Calibri"/>
          <w:sz w:val="30"/>
          <w:szCs w:val="30"/>
          <w:lang w:eastAsia="en-US"/>
        </w:rPr>
      </w:pPr>
    </w:p>
    <w:p w:rsidR="00906309" w:rsidRDefault="00906309" w:rsidP="00743448">
      <w:pPr>
        <w:spacing w:line="192" w:lineRule="auto"/>
        <w:rPr>
          <w:rFonts w:eastAsia="Calibri"/>
          <w:sz w:val="30"/>
          <w:szCs w:val="30"/>
          <w:lang w:eastAsia="en-US"/>
        </w:rPr>
      </w:pPr>
    </w:p>
    <w:p w:rsidR="00906309" w:rsidRPr="00743448" w:rsidRDefault="00906309" w:rsidP="00743448">
      <w:pPr>
        <w:spacing w:line="192" w:lineRule="auto"/>
        <w:rPr>
          <w:rFonts w:eastAsia="Calibri"/>
          <w:sz w:val="30"/>
          <w:szCs w:val="30"/>
          <w:lang w:eastAsia="en-US"/>
        </w:rPr>
      </w:pPr>
    </w:p>
    <w:p w:rsidR="00743448" w:rsidRPr="00743448" w:rsidRDefault="00743448" w:rsidP="00906309">
      <w:pPr>
        <w:autoSpaceDE w:val="0"/>
        <w:autoSpaceDN w:val="0"/>
        <w:adjustRightInd w:val="0"/>
        <w:spacing w:line="192" w:lineRule="auto"/>
        <w:ind w:firstLine="5387"/>
        <w:outlineLvl w:val="0"/>
        <w:rPr>
          <w:rFonts w:eastAsia="Calibri"/>
          <w:sz w:val="30"/>
          <w:szCs w:val="30"/>
        </w:rPr>
      </w:pPr>
      <w:r w:rsidRPr="00743448">
        <w:rPr>
          <w:rFonts w:eastAsia="Calibri"/>
          <w:sz w:val="30"/>
          <w:szCs w:val="30"/>
          <w:lang w:eastAsia="en-US"/>
        </w:rPr>
        <w:br w:type="page"/>
      </w:r>
      <w:r w:rsidRPr="00743448">
        <w:rPr>
          <w:rFonts w:eastAsia="Calibri"/>
          <w:sz w:val="30"/>
          <w:szCs w:val="30"/>
        </w:rPr>
        <w:lastRenderedPageBreak/>
        <w:t>Приложение</w:t>
      </w:r>
    </w:p>
    <w:p w:rsidR="00743448" w:rsidRPr="00743448" w:rsidRDefault="00743448" w:rsidP="00906309">
      <w:pPr>
        <w:autoSpaceDE w:val="0"/>
        <w:autoSpaceDN w:val="0"/>
        <w:adjustRightInd w:val="0"/>
        <w:spacing w:line="192" w:lineRule="auto"/>
        <w:ind w:firstLine="5387"/>
        <w:rPr>
          <w:rFonts w:eastAsia="Calibri"/>
          <w:sz w:val="30"/>
          <w:szCs w:val="30"/>
        </w:rPr>
      </w:pPr>
      <w:r w:rsidRPr="00743448">
        <w:rPr>
          <w:rFonts w:eastAsia="Calibri"/>
          <w:sz w:val="30"/>
          <w:szCs w:val="30"/>
        </w:rPr>
        <w:t xml:space="preserve">к </w:t>
      </w:r>
      <w:r w:rsidR="00906309">
        <w:rPr>
          <w:rFonts w:eastAsia="Calibri"/>
          <w:sz w:val="30"/>
          <w:szCs w:val="30"/>
        </w:rPr>
        <w:t>р</w:t>
      </w:r>
      <w:r w:rsidRPr="00743448">
        <w:rPr>
          <w:rFonts w:eastAsia="Calibri"/>
          <w:sz w:val="30"/>
          <w:szCs w:val="30"/>
        </w:rPr>
        <w:t>аспоряжению</w:t>
      </w:r>
    </w:p>
    <w:p w:rsidR="00743448" w:rsidRPr="00743448" w:rsidRDefault="00743448" w:rsidP="00906309">
      <w:pPr>
        <w:autoSpaceDE w:val="0"/>
        <w:autoSpaceDN w:val="0"/>
        <w:adjustRightInd w:val="0"/>
        <w:spacing w:line="192" w:lineRule="auto"/>
        <w:ind w:firstLine="5387"/>
        <w:rPr>
          <w:rFonts w:eastAsia="Calibri"/>
          <w:sz w:val="30"/>
          <w:szCs w:val="30"/>
        </w:rPr>
      </w:pPr>
      <w:r w:rsidRPr="00743448">
        <w:rPr>
          <w:rFonts w:eastAsia="Calibri"/>
          <w:sz w:val="30"/>
          <w:szCs w:val="30"/>
        </w:rPr>
        <w:t>администрации города</w:t>
      </w:r>
    </w:p>
    <w:p w:rsidR="00743448" w:rsidRPr="00743448" w:rsidRDefault="00743448" w:rsidP="00906309">
      <w:pPr>
        <w:autoSpaceDE w:val="0"/>
        <w:autoSpaceDN w:val="0"/>
        <w:adjustRightInd w:val="0"/>
        <w:spacing w:line="192" w:lineRule="auto"/>
        <w:ind w:firstLine="5387"/>
        <w:rPr>
          <w:rFonts w:eastAsia="Calibri"/>
          <w:sz w:val="30"/>
          <w:szCs w:val="30"/>
        </w:rPr>
      </w:pPr>
      <w:r w:rsidRPr="00743448">
        <w:rPr>
          <w:rFonts w:eastAsia="Calibri" w:cs="Arial"/>
          <w:sz w:val="30"/>
          <w:szCs w:val="30"/>
        </w:rPr>
        <w:t xml:space="preserve">от </w:t>
      </w:r>
      <w:r w:rsidR="00906309">
        <w:rPr>
          <w:rFonts w:eastAsia="Calibri" w:cs="Arial"/>
          <w:sz w:val="30"/>
          <w:szCs w:val="30"/>
        </w:rPr>
        <w:t>____________</w:t>
      </w:r>
      <w:r w:rsidRPr="00743448">
        <w:rPr>
          <w:rFonts w:eastAsia="Calibri" w:cs="Arial"/>
          <w:sz w:val="30"/>
          <w:szCs w:val="30"/>
        </w:rPr>
        <w:t>№ _________</w:t>
      </w:r>
    </w:p>
    <w:p w:rsidR="00EA407A" w:rsidRDefault="00EA407A" w:rsidP="00743448">
      <w:pPr>
        <w:autoSpaceDE w:val="0"/>
        <w:autoSpaceDN w:val="0"/>
        <w:adjustRightInd w:val="0"/>
        <w:rPr>
          <w:rFonts w:eastAsia="Calibri"/>
          <w:sz w:val="30"/>
          <w:szCs w:val="30"/>
        </w:rPr>
      </w:pPr>
    </w:p>
    <w:p w:rsidR="00EA407A" w:rsidRPr="00743448" w:rsidRDefault="00EA407A" w:rsidP="00743448">
      <w:pPr>
        <w:autoSpaceDE w:val="0"/>
        <w:autoSpaceDN w:val="0"/>
        <w:adjustRightInd w:val="0"/>
        <w:rPr>
          <w:rFonts w:eastAsia="Calibri"/>
          <w:sz w:val="30"/>
          <w:szCs w:val="30"/>
        </w:rPr>
      </w:pPr>
    </w:p>
    <w:p w:rsidR="00906309" w:rsidRDefault="00EA407A" w:rsidP="00743448">
      <w:pPr>
        <w:autoSpaceDE w:val="0"/>
        <w:autoSpaceDN w:val="0"/>
        <w:adjustRightInd w:val="0"/>
        <w:spacing w:line="192" w:lineRule="auto"/>
        <w:jc w:val="center"/>
        <w:rPr>
          <w:rFonts w:eastAsia="Calibri"/>
          <w:sz w:val="30"/>
          <w:szCs w:val="30"/>
          <w:lang w:eastAsia="en-US"/>
        </w:rPr>
      </w:pPr>
      <w:r w:rsidRPr="00743448">
        <w:rPr>
          <w:rFonts w:eastAsia="Calibri"/>
          <w:sz w:val="30"/>
          <w:szCs w:val="30"/>
          <w:lang w:eastAsia="en-US"/>
        </w:rPr>
        <w:t xml:space="preserve">АДМИНИСТРАТИВНЫЙ РЕГЛАМЕНТ </w:t>
      </w:r>
    </w:p>
    <w:p w:rsidR="00906309" w:rsidRDefault="00743448" w:rsidP="00743448">
      <w:pPr>
        <w:autoSpaceDE w:val="0"/>
        <w:autoSpaceDN w:val="0"/>
        <w:adjustRightInd w:val="0"/>
        <w:spacing w:line="192" w:lineRule="auto"/>
        <w:jc w:val="center"/>
        <w:rPr>
          <w:rFonts w:eastAsia="Calibri"/>
          <w:sz w:val="30"/>
          <w:szCs w:val="30"/>
          <w:lang w:eastAsia="en-US"/>
        </w:rPr>
      </w:pPr>
      <w:r w:rsidRPr="00743448">
        <w:rPr>
          <w:rFonts w:eastAsia="Calibri"/>
          <w:sz w:val="30"/>
          <w:szCs w:val="30"/>
          <w:lang w:eastAsia="en-US"/>
        </w:rPr>
        <w:t xml:space="preserve">предоставления муниципальной услуги по предоставлению субсидий организациям (за исключением государственных (муниципальных) учреждений), образующим инфраструктуру поддержки субъектов </w:t>
      </w:r>
    </w:p>
    <w:p w:rsidR="00906309" w:rsidRDefault="00743448" w:rsidP="00743448">
      <w:pPr>
        <w:autoSpaceDE w:val="0"/>
        <w:autoSpaceDN w:val="0"/>
        <w:adjustRightInd w:val="0"/>
        <w:spacing w:line="192" w:lineRule="auto"/>
        <w:jc w:val="center"/>
        <w:rPr>
          <w:rFonts w:eastAsia="Calibri"/>
          <w:sz w:val="30"/>
          <w:szCs w:val="30"/>
          <w:lang w:eastAsia="en-US"/>
        </w:rPr>
      </w:pPr>
      <w:r w:rsidRPr="00743448">
        <w:rPr>
          <w:rFonts w:eastAsia="Calibri"/>
          <w:sz w:val="30"/>
          <w:szCs w:val="30"/>
          <w:lang w:eastAsia="en-US"/>
        </w:rPr>
        <w:t xml:space="preserve">малого и среднего предпринимательства, в целях финансового </w:t>
      </w:r>
    </w:p>
    <w:p w:rsidR="00906309" w:rsidRDefault="00743448" w:rsidP="00743448">
      <w:pPr>
        <w:autoSpaceDE w:val="0"/>
        <w:autoSpaceDN w:val="0"/>
        <w:adjustRightInd w:val="0"/>
        <w:spacing w:line="192" w:lineRule="auto"/>
        <w:jc w:val="center"/>
        <w:rPr>
          <w:rFonts w:eastAsia="Calibri"/>
          <w:sz w:val="30"/>
          <w:szCs w:val="30"/>
          <w:lang w:eastAsia="en-US"/>
        </w:rPr>
      </w:pPr>
      <w:r w:rsidRPr="00743448">
        <w:rPr>
          <w:rFonts w:eastAsia="Calibri"/>
          <w:sz w:val="30"/>
          <w:szCs w:val="30"/>
          <w:lang w:eastAsia="en-US"/>
        </w:rPr>
        <w:t xml:space="preserve">обеспечения  части затрат, связанных с оказанием имущественной, </w:t>
      </w:r>
    </w:p>
    <w:p w:rsidR="00743448" w:rsidRPr="00743448" w:rsidRDefault="00743448" w:rsidP="00743448">
      <w:pPr>
        <w:autoSpaceDE w:val="0"/>
        <w:autoSpaceDN w:val="0"/>
        <w:adjustRightInd w:val="0"/>
        <w:spacing w:line="192" w:lineRule="auto"/>
        <w:jc w:val="center"/>
        <w:rPr>
          <w:rFonts w:eastAsia="Calibri"/>
          <w:sz w:val="30"/>
          <w:szCs w:val="30"/>
          <w:lang w:eastAsia="en-US"/>
        </w:rPr>
      </w:pPr>
      <w:r w:rsidRPr="00743448">
        <w:rPr>
          <w:rFonts w:eastAsia="Calibri"/>
          <w:sz w:val="30"/>
          <w:szCs w:val="30"/>
          <w:lang w:eastAsia="en-US"/>
        </w:rPr>
        <w:t>консультационной и информационной поддержки субъектам малого предпринимательства</w:t>
      </w:r>
    </w:p>
    <w:p w:rsidR="00743448" w:rsidRPr="00743448" w:rsidRDefault="00743448" w:rsidP="00743448">
      <w:pPr>
        <w:autoSpaceDE w:val="0"/>
        <w:autoSpaceDN w:val="0"/>
        <w:adjustRightInd w:val="0"/>
        <w:spacing w:line="192" w:lineRule="auto"/>
        <w:rPr>
          <w:rFonts w:eastAsia="Calibri"/>
          <w:sz w:val="30"/>
          <w:szCs w:val="30"/>
          <w:lang w:eastAsia="en-US"/>
        </w:rPr>
      </w:pPr>
    </w:p>
    <w:p w:rsidR="00743448" w:rsidRPr="00743448" w:rsidRDefault="00743448" w:rsidP="00906309">
      <w:pPr>
        <w:autoSpaceDE w:val="0"/>
        <w:autoSpaceDN w:val="0"/>
        <w:adjustRightInd w:val="0"/>
        <w:jc w:val="center"/>
        <w:rPr>
          <w:rFonts w:eastAsia="Calibri"/>
          <w:sz w:val="30"/>
          <w:szCs w:val="30"/>
        </w:rPr>
      </w:pPr>
      <w:r w:rsidRPr="00743448">
        <w:rPr>
          <w:rFonts w:eastAsia="Calibri"/>
          <w:sz w:val="30"/>
          <w:szCs w:val="30"/>
        </w:rPr>
        <w:t xml:space="preserve">I. </w:t>
      </w:r>
      <w:r w:rsidR="00906309" w:rsidRPr="00743448">
        <w:rPr>
          <w:rFonts w:eastAsia="Calibri"/>
          <w:sz w:val="30"/>
          <w:szCs w:val="30"/>
        </w:rPr>
        <w:t>Общие положения</w:t>
      </w:r>
    </w:p>
    <w:p w:rsidR="00743448" w:rsidRPr="00743448" w:rsidRDefault="00743448" w:rsidP="00743448">
      <w:pPr>
        <w:autoSpaceDE w:val="0"/>
        <w:autoSpaceDN w:val="0"/>
        <w:adjustRightInd w:val="0"/>
        <w:rPr>
          <w:rFonts w:eastAsia="Calibri"/>
          <w:sz w:val="30"/>
          <w:szCs w:val="30"/>
        </w:rPr>
      </w:pPr>
    </w:p>
    <w:p w:rsidR="00743448" w:rsidRPr="00743448" w:rsidRDefault="00743448" w:rsidP="00906309">
      <w:pPr>
        <w:autoSpaceDE w:val="0"/>
        <w:autoSpaceDN w:val="0"/>
        <w:adjustRightInd w:val="0"/>
        <w:ind w:firstLine="709"/>
        <w:jc w:val="both"/>
        <w:rPr>
          <w:rFonts w:eastAsia="Calibri"/>
          <w:sz w:val="30"/>
          <w:szCs w:val="30"/>
        </w:rPr>
      </w:pPr>
      <w:r w:rsidRPr="00743448">
        <w:rPr>
          <w:rFonts w:eastAsia="Calibri"/>
          <w:sz w:val="30"/>
          <w:szCs w:val="30"/>
        </w:rPr>
        <w:t xml:space="preserve">1. Настоящий Административный регламент (далее </w:t>
      </w:r>
      <w:r w:rsidR="00906309">
        <w:rPr>
          <w:rFonts w:eastAsia="Calibri"/>
          <w:sz w:val="30"/>
          <w:szCs w:val="30"/>
        </w:rPr>
        <w:t>–</w:t>
      </w:r>
      <w:r w:rsidRPr="00743448">
        <w:rPr>
          <w:rFonts w:eastAsia="Calibri"/>
          <w:sz w:val="30"/>
          <w:szCs w:val="30"/>
        </w:rPr>
        <w:t xml:space="preserve"> Регламент) определяет порядок и стандарт предоставления департаментом экономической политики и инвестиционного развития администрации города Красноярска (далее </w:t>
      </w:r>
      <w:r w:rsidR="00906309">
        <w:rPr>
          <w:rFonts w:eastAsia="Calibri"/>
          <w:sz w:val="30"/>
          <w:szCs w:val="30"/>
        </w:rPr>
        <w:t>–</w:t>
      </w:r>
      <w:r w:rsidRPr="00743448">
        <w:rPr>
          <w:rFonts w:eastAsia="Calibri"/>
          <w:sz w:val="30"/>
          <w:szCs w:val="30"/>
        </w:rPr>
        <w:t xml:space="preserve"> Департамент) муниципальной услуги по предоставлению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w:t>
      </w:r>
      <w:r w:rsidR="00906309">
        <w:rPr>
          <w:rFonts w:eastAsia="Calibri"/>
          <w:sz w:val="30"/>
          <w:szCs w:val="30"/>
        </w:rPr>
        <w:t xml:space="preserve">тельства (далее – </w:t>
      </w:r>
      <w:r w:rsidRPr="00743448">
        <w:rPr>
          <w:rFonts w:eastAsia="Calibri"/>
          <w:sz w:val="30"/>
          <w:szCs w:val="30"/>
        </w:rPr>
        <w:t>муниципальная услуга).</w:t>
      </w:r>
    </w:p>
    <w:p w:rsidR="00743448" w:rsidRPr="00743448" w:rsidRDefault="00743448" w:rsidP="00906309">
      <w:pPr>
        <w:autoSpaceDE w:val="0"/>
        <w:autoSpaceDN w:val="0"/>
        <w:adjustRightInd w:val="0"/>
        <w:ind w:firstLine="709"/>
        <w:jc w:val="both"/>
        <w:rPr>
          <w:rFonts w:eastAsia="Calibri"/>
          <w:sz w:val="30"/>
          <w:szCs w:val="30"/>
        </w:rPr>
      </w:pPr>
      <w:r w:rsidRPr="00743448">
        <w:rPr>
          <w:rFonts w:eastAsia="Calibri"/>
          <w:sz w:val="30"/>
          <w:szCs w:val="30"/>
        </w:rPr>
        <w:t xml:space="preserve">2. Муниципальная услуга предоставляется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которые соответствуют критериям, указанным в пункте 3 приложения к </w:t>
      </w:r>
      <w:r w:rsidR="00EA407A">
        <w:rPr>
          <w:rFonts w:eastAsia="Calibri"/>
          <w:sz w:val="30"/>
          <w:szCs w:val="30"/>
        </w:rPr>
        <w:t>п</w:t>
      </w:r>
      <w:r w:rsidRPr="00743448">
        <w:rPr>
          <w:rFonts w:eastAsia="Calibri"/>
          <w:sz w:val="30"/>
          <w:szCs w:val="30"/>
        </w:rPr>
        <w:t xml:space="preserve">остановлению администрации города от 15.01.2018 </w:t>
      </w:r>
      <w:r w:rsidR="00906309">
        <w:rPr>
          <w:rFonts w:eastAsia="Calibri"/>
          <w:sz w:val="30"/>
          <w:szCs w:val="30"/>
        </w:rPr>
        <w:t xml:space="preserve">               </w:t>
      </w:r>
      <w:r w:rsidRPr="00743448">
        <w:rPr>
          <w:rFonts w:eastAsia="Calibri"/>
          <w:sz w:val="30"/>
          <w:szCs w:val="30"/>
        </w:rPr>
        <w:t xml:space="preserve">№ 16 «О порядке предоставления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(далее </w:t>
      </w:r>
      <w:r w:rsidR="00906309">
        <w:rPr>
          <w:rFonts w:eastAsia="Calibri"/>
          <w:sz w:val="30"/>
          <w:szCs w:val="30"/>
        </w:rPr>
        <w:t>–</w:t>
      </w:r>
      <w:r w:rsidRPr="00743448">
        <w:rPr>
          <w:rFonts w:eastAsia="Calibri"/>
          <w:sz w:val="30"/>
          <w:szCs w:val="30"/>
        </w:rPr>
        <w:t xml:space="preserve"> Заявители).</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3. Сведения о мест</w:t>
      </w:r>
      <w:r w:rsidR="00EA407A">
        <w:rPr>
          <w:rFonts w:eastAsia="Calibri"/>
          <w:sz w:val="30"/>
          <w:szCs w:val="30"/>
        </w:rPr>
        <w:t>о</w:t>
      </w:r>
      <w:r w:rsidRPr="00743448">
        <w:rPr>
          <w:rFonts w:eastAsia="Calibri"/>
          <w:sz w:val="30"/>
          <w:szCs w:val="30"/>
        </w:rPr>
        <w:t>нахождени</w:t>
      </w:r>
      <w:r w:rsidR="00EA407A">
        <w:rPr>
          <w:rFonts w:eastAsia="Calibri"/>
          <w:sz w:val="30"/>
          <w:szCs w:val="30"/>
        </w:rPr>
        <w:t>и</w:t>
      </w:r>
      <w:r w:rsidRPr="00743448">
        <w:rPr>
          <w:rFonts w:eastAsia="Calibri"/>
          <w:sz w:val="30"/>
          <w:szCs w:val="30"/>
        </w:rPr>
        <w:t xml:space="preserve"> и графике работы Департамента, номерах телефонов для справок, адресах электронной почты, местах приема </w:t>
      </w:r>
      <w:r w:rsidR="00EA407A">
        <w:rPr>
          <w:rFonts w:eastAsia="Calibri"/>
          <w:sz w:val="30"/>
          <w:szCs w:val="30"/>
        </w:rPr>
        <w:t>З</w:t>
      </w:r>
      <w:r w:rsidRPr="00743448">
        <w:rPr>
          <w:rFonts w:eastAsia="Calibri"/>
          <w:sz w:val="30"/>
          <w:szCs w:val="30"/>
        </w:rPr>
        <w:t xml:space="preserve">аявителей, в том числе приема заявлений и выдаче результата предоставления муниципальной услуги,   размещаются на официальном сайте администрации города Красноярска </w:t>
      </w:r>
      <w:r w:rsidR="00EA407A" w:rsidRPr="00743448">
        <w:rPr>
          <w:rFonts w:eastAsia="Calibri"/>
          <w:sz w:val="30"/>
          <w:szCs w:val="30"/>
        </w:rPr>
        <w:t xml:space="preserve">www.admkrsk.ru </w:t>
      </w:r>
      <w:r w:rsidRPr="00743448">
        <w:rPr>
          <w:rFonts w:eastAsia="Calibri"/>
          <w:sz w:val="30"/>
          <w:szCs w:val="30"/>
        </w:rPr>
        <w:t>(далее – Сайт) на странице муниципальной услуги в разделе «Реестр муниципальных услуг», а также на информационных стендах в местах предоставления и консультирования по вопросам предоставления муниципальной услуги.</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4. Подача Заявителем пакета документов на предоставление муниципальной услуги осуществляется одним из следующих способов:</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направляется лично (через уполномоченного представителя) в отдел служебной корреспонденции и контроля или в отдел по работе с обращениями граждан управления делами администрации города;</w:t>
      </w:r>
    </w:p>
    <w:p w:rsidR="00743448" w:rsidRPr="00743448" w:rsidRDefault="00743448" w:rsidP="00906309">
      <w:pPr>
        <w:autoSpaceDE w:val="0"/>
        <w:autoSpaceDN w:val="0"/>
        <w:adjustRightInd w:val="0"/>
        <w:ind w:firstLine="709"/>
        <w:jc w:val="both"/>
        <w:rPr>
          <w:rFonts w:eastAsia="Calibri"/>
          <w:sz w:val="30"/>
          <w:szCs w:val="30"/>
        </w:rPr>
      </w:pPr>
      <w:r w:rsidRPr="00743448">
        <w:rPr>
          <w:rFonts w:eastAsia="Calibri"/>
          <w:sz w:val="30"/>
          <w:szCs w:val="30"/>
        </w:rPr>
        <w:t xml:space="preserve">направляется в электронной форме с использованием </w:t>
      </w:r>
      <w:r w:rsidR="00EA407A">
        <w:rPr>
          <w:rFonts w:eastAsia="Calibri"/>
          <w:sz w:val="30"/>
          <w:szCs w:val="30"/>
        </w:rPr>
        <w:t>С</w:t>
      </w:r>
      <w:r w:rsidRPr="00743448">
        <w:rPr>
          <w:rFonts w:eastAsia="Calibri"/>
          <w:sz w:val="30"/>
          <w:szCs w:val="30"/>
        </w:rPr>
        <w:t>айта;</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направляется по почте в адрес Департамента, указанный на Сайте.</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5. Информацию (консультацию) по вопросам предоставления муниципальной услуги можно получить:</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 xml:space="preserve">на </w:t>
      </w:r>
      <w:r w:rsidR="00EA407A">
        <w:rPr>
          <w:rFonts w:eastAsia="Calibri"/>
          <w:sz w:val="30"/>
          <w:szCs w:val="30"/>
        </w:rPr>
        <w:t>С</w:t>
      </w:r>
      <w:r w:rsidRPr="00743448">
        <w:rPr>
          <w:rFonts w:eastAsia="Calibri"/>
          <w:sz w:val="30"/>
          <w:szCs w:val="30"/>
        </w:rPr>
        <w:t xml:space="preserve">айте в разделе </w:t>
      </w:r>
      <w:r w:rsidR="00EA407A">
        <w:rPr>
          <w:rFonts w:eastAsia="Calibri"/>
          <w:sz w:val="30"/>
          <w:szCs w:val="30"/>
        </w:rPr>
        <w:t>«</w:t>
      </w:r>
      <w:r w:rsidRPr="00743448">
        <w:rPr>
          <w:rFonts w:eastAsia="Calibri"/>
          <w:sz w:val="30"/>
          <w:szCs w:val="30"/>
        </w:rPr>
        <w:t>Администрация/Муниципальные услуги/Реестр муниципальных услуг/10/00/014</w:t>
      </w:r>
      <w:r w:rsidR="00EA407A">
        <w:rPr>
          <w:rFonts w:eastAsia="Calibri"/>
          <w:sz w:val="30"/>
          <w:szCs w:val="30"/>
        </w:rPr>
        <w:t>»</w:t>
      </w:r>
      <w:r w:rsidRPr="00743448">
        <w:rPr>
          <w:rFonts w:eastAsia="Calibri"/>
          <w:sz w:val="30"/>
          <w:szCs w:val="30"/>
        </w:rPr>
        <w:t>;</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в письменной форме на основании письменного обращения;</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по телефонам в часы работы Департамента;</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на личном приеме в Департаменте в часы приема;</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посредством электронной почты;</w:t>
      </w:r>
    </w:p>
    <w:p w:rsidR="00743448" w:rsidRPr="00743448" w:rsidRDefault="00743448" w:rsidP="00906309">
      <w:pPr>
        <w:autoSpaceDE w:val="0"/>
        <w:autoSpaceDN w:val="0"/>
        <w:adjustRightInd w:val="0"/>
        <w:ind w:firstLine="709"/>
        <w:jc w:val="both"/>
        <w:rPr>
          <w:rFonts w:eastAsia="Calibri"/>
          <w:sz w:val="30"/>
          <w:szCs w:val="30"/>
        </w:rPr>
      </w:pPr>
      <w:r w:rsidRPr="00743448">
        <w:rPr>
          <w:rFonts w:eastAsia="Calibri"/>
          <w:sz w:val="30"/>
          <w:szCs w:val="30"/>
        </w:rPr>
        <w:t xml:space="preserve">через организацию инфраструктуры поддержки субъектов малого и среднего предпринимательства в городе Красноярске </w:t>
      </w:r>
      <w:r w:rsidR="00906309">
        <w:rPr>
          <w:rFonts w:eastAsia="Calibri"/>
          <w:sz w:val="30"/>
          <w:szCs w:val="30"/>
        </w:rPr>
        <w:t>–</w:t>
      </w:r>
      <w:r w:rsidRPr="00743448">
        <w:rPr>
          <w:rFonts w:eastAsia="Calibri"/>
          <w:sz w:val="30"/>
          <w:szCs w:val="30"/>
        </w:rPr>
        <w:t xml:space="preserve"> муниципальное автономное учреждение «Центр содействия малому и среднему предпринимательству»;</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 xml:space="preserve">на информационных стендах в местах предоставления и консультирования по вопросам предоставления муниципальной услуги. </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На информационных стендах размещается следующая информация:</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форма заявления и перечень документов, необходимых для получения муниципальной услуги;</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извлечения из законодательных и иных нормативных правовых актов, регулирующих вопросы, связанные с предоставлением муниципальной услуги;</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описание процедуры предоставления муниципальной услуги;</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порядок и сроки предоставления муниципальной услуги;</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порядок обжалования решений, действий или бездействия должностных лиц, предоставляющих муниципальную услугу;</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образец заполнения заявления о предоставлении муниципальной услуги.</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6. Информирование (консультирование) производится по вопросам предоставления муниципальной услуги, в том числе:</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 xml:space="preserve">установления права на получение </w:t>
      </w:r>
      <w:r w:rsidR="00EA407A">
        <w:rPr>
          <w:rFonts w:eastAsia="Calibri"/>
          <w:sz w:val="30"/>
          <w:szCs w:val="30"/>
        </w:rPr>
        <w:t xml:space="preserve">муниципальной </w:t>
      </w:r>
      <w:r w:rsidRPr="00743448">
        <w:rPr>
          <w:rFonts w:eastAsia="Calibri"/>
          <w:sz w:val="30"/>
          <w:szCs w:val="30"/>
        </w:rPr>
        <w:t>услуги;</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перечня документов, необходимых для получения муниципальной услуги;</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источника получения документов, необходимых для предоставления муниципальной услуги (орган, организация и местонахождение);</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времени приема Заявителей и выдачи документов;</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оснований для отказа в предоставлении муниципальной услуги;</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 xml:space="preserve">порядка обжалования решений, действий (бездействия), </w:t>
      </w:r>
      <w:r w:rsidR="00EA407A" w:rsidRPr="00743448">
        <w:rPr>
          <w:rFonts w:eastAsia="Calibri"/>
          <w:sz w:val="30"/>
          <w:szCs w:val="30"/>
        </w:rPr>
        <w:t>прини</w:t>
      </w:r>
      <w:r w:rsidR="00EA407A">
        <w:rPr>
          <w:rFonts w:eastAsia="Calibri"/>
          <w:sz w:val="30"/>
          <w:szCs w:val="30"/>
        </w:rPr>
        <w:t>-</w:t>
      </w:r>
      <w:r w:rsidR="00EA407A" w:rsidRPr="00743448">
        <w:rPr>
          <w:rFonts w:eastAsia="Calibri"/>
          <w:sz w:val="30"/>
          <w:szCs w:val="30"/>
        </w:rPr>
        <w:t xml:space="preserve">маемых и </w:t>
      </w:r>
      <w:r w:rsidRPr="00743448">
        <w:rPr>
          <w:rFonts w:eastAsia="Calibri"/>
          <w:sz w:val="30"/>
          <w:szCs w:val="30"/>
        </w:rPr>
        <w:t xml:space="preserve">осуществляемых в ходе предоставления муниципальной </w:t>
      </w:r>
      <w:r w:rsidR="00EA407A">
        <w:rPr>
          <w:rFonts w:eastAsia="Calibri"/>
          <w:sz w:val="30"/>
          <w:szCs w:val="30"/>
        </w:rPr>
        <w:t xml:space="preserve">   </w:t>
      </w:r>
      <w:r w:rsidRPr="00743448">
        <w:rPr>
          <w:rFonts w:eastAsia="Calibri"/>
          <w:sz w:val="30"/>
          <w:szCs w:val="30"/>
        </w:rPr>
        <w:t>услуги.</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 xml:space="preserve">7. В любое время </w:t>
      </w:r>
      <w:r w:rsidR="00EA407A">
        <w:rPr>
          <w:rFonts w:eastAsia="Calibri"/>
          <w:sz w:val="30"/>
          <w:szCs w:val="30"/>
        </w:rPr>
        <w:t>с даты</w:t>
      </w:r>
      <w:r w:rsidRPr="00743448">
        <w:rPr>
          <w:rFonts w:eastAsia="Calibri"/>
          <w:sz w:val="30"/>
          <w:szCs w:val="30"/>
        </w:rPr>
        <w:t xml:space="preserve"> приема документов Заявитель имеет право на получение информации о ходе предоставления муниципальной услуги.</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 xml:space="preserve">При устном обращении Заявителя (лично или по телефону) специалист Департамента дает устный ответ. При обращении в письменной форме или в форме электронного документа ответ направляется Заявителю в течение 30 дней </w:t>
      </w:r>
      <w:r w:rsidR="00EA407A">
        <w:rPr>
          <w:rFonts w:eastAsia="Calibri"/>
          <w:sz w:val="30"/>
          <w:szCs w:val="30"/>
        </w:rPr>
        <w:t>с даты</w:t>
      </w:r>
      <w:r w:rsidR="00EA407A" w:rsidRPr="00743448">
        <w:rPr>
          <w:rFonts w:eastAsia="Calibri"/>
          <w:sz w:val="30"/>
          <w:szCs w:val="30"/>
        </w:rPr>
        <w:t xml:space="preserve"> </w:t>
      </w:r>
      <w:r w:rsidRPr="00743448">
        <w:rPr>
          <w:rFonts w:eastAsia="Calibri"/>
          <w:sz w:val="30"/>
          <w:szCs w:val="30"/>
        </w:rPr>
        <w:t>регистрации обращения в отделе служебной корреспонденции и контроля управления делами администрации города.</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Информацию о ходе предоставления муниципальной услуги можно получить на Сайте в разделе «Муниципальные услуги/Контроль предоставления муниципальной услуги», указав регистрационный но</w:t>
      </w:r>
      <w:r w:rsidR="00906309">
        <w:rPr>
          <w:rFonts w:eastAsia="Calibri"/>
          <w:sz w:val="30"/>
          <w:szCs w:val="30"/>
        </w:rPr>
        <w:t>мер за</w:t>
      </w:r>
      <w:r w:rsidRPr="00743448">
        <w:rPr>
          <w:rFonts w:eastAsia="Calibri"/>
          <w:sz w:val="30"/>
          <w:szCs w:val="30"/>
        </w:rPr>
        <w:t>явления.</w:t>
      </w:r>
    </w:p>
    <w:p w:rsidR="00743448" w:rsidRPr="00743448" w:rsidRDefault="00743448" w:rsidP="00743448">
      <w:pPr>
        <w:autoSpaceDE w:val="0"/>
        <w:autoSpaceDN w:val="0"/>
        <w:adjustRightInd w:val="0"/>
        <w:jc w:val="both"/>
        <w:rPr>
          <w:rFonts w:eastAsia="Calibri"/>
          <w:sz w:val="30"/>
          <w:szCs w:val="30"/>
        </w:rPr>
      </w:pPr>
    </w:p>
    <w:p w:rsidR="00743448" w:rsidRPr="00743448" w:rsidRDefault="00743448" w:rsidP="00743448">
      <w:pPr>
        <w:autoSpaceDE w:val="0"/>
        <w:autoSpaceDN w:val="0"/>
        <w:adjustRightInd w:val="0"/>
        <w:jc w:val="center"/>
        <w:rPr>
          <w:rFonts w:eastAsia="Calibri"/>
          <w:sz w:val="30"/>
          <w:szCs w:val="30"/>
        </w:rPr>
      </w:pPr>
      <w:r w:rsidRPr="00743448">
        <w:rPr>
          <w:rFonts w:eastAsia="Calibri"/>
          <w:sz w:val="30"/>
          <w:szCs w:val="30"/>
        </w:rPr>
        <w:t xml:space="preserve">II. </w:t>
      </w:r>
      <w:r w:rsidR="00906309" w:rsidRPr="00743448">
        <w:rPr>
          <w:rFonts w:eastAsia="Calibri"/>
          <w:sz w:val="30"/>
          <w:szCs w:val="30"/>
        </w:rPr>
        <w:t>Стандарт предоставления муниципальной услуги</w:t>
      </w:r>
    </w:p>
    <w:p w:rsidR="00743448" w:rsidRPr="00743448" w:rsidRDefault="00743448" w:rsidP="00743448">
      <w:pPr>
        <w:autoSpaceDE w:val="0"/>
        <w:autoSpaceDN w:val="0"/>
        <w:adjustRightInd w:val="0"/>
        <w:rPr>
          <w:rFonts w:eastAsia="Calibri"/>
          <w:sz w:val="30"/>
          <w:szCs w:val="30"/>
        </w:rPr>
      </w:pP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8. Наименование муниципальной услуги: предоставление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w:t>
      </w:r>
    </w:p>
    <w:p w:rsidR="00743448" w:rsidRPr="00743448" w:rsidRDefault="00743448" w:rsidP="00906309">
      <w:pPr>
        <w:autoSpaceDE w:val="0"/>
        <w:autoSpaceDN w:val="0"/>
        <w:adjustRightInd w:val="0"/>
        <w:ind w:firstLine="709"/>
        <w:jc w:val="both"/>
        <w:rPr>
          <w:rFonts w:eastAsia="Calibri"/>
          <w:sz w:val="30"/>
          <w:szCs w:val="30"/>
        </w:rPr>
      </w:pPr>
      <w:r w:rsidRPr="00743448">
        <w:rPr>
          <w:rFonts w:eastAsia="Calibri"/>
          <w:sz w:val="30"/>
          <w:szCs w:val="30"/>
        </w:rPr>
        <w:t>Номер муниципальной услуги в соответствии с Разделом реестра муниципальных услуг города Красноярска «Муниципальные услуги, предоставляемые органами и территориальными подразделениями адми</w:t>
      </w:r>
      <w:r w:rsidR="00906309">
        <w:rPr>
          <w:rFonts w:eastAsia="Calibri"/>
          <w:sz w:val="30"/>
          <w:szCs w:val="30"/>
        </w:rPr>
        <w:t xml:space="preserve">нистрации города» – </w:t>
      </w:r>
      <w:r w:rsidRPr="00743448">
        <w:rPr>
          <w:rFonts w:eastAsia="Calibri"/>
          <w:sz w:val="30"/>
          <w:szCs w:val="30"/>
        </w:rPr>
        <w:t>10/00/014.</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9. Наименование органа, предоставляющего муниципальную услугу: департамент экономической политики и инвестиционного развития администрации города Красноярска.</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10. Результатом предоставления муниципальной услуги является предоставление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либо отказ в предоставлении муниципальной услуги.</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11. Срок предоставления муниципальной услуги составляет не более 86 дней с даты поступления пакета документов в администрацию города.</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12. Услуга предоставляется Департаментом в соответствии со следующими правовыми актами:</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Конституцией Российской Федерации;</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Налоговым кодексом Российской Федерации;</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Федеральным законом от 02.05.2006 № 59-ФЗ «О порядке рассмотрения обращений граждан Российской Федерации»;</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Федеральным законом от 24.07.2007 № 209-ФЗ «О развитии малого и среднего предпринимательства в Российской Федерации»;</w:t>
      </w:r>
    </w:p>
    <w:p w:rsidR="00743448" w:rsidRPr="00743448" w:rsidRDefault="00743448" w:rsidP="00906309">
      <w:pPr>
        <w:autoSpaceDE w:val="0"/>
        <w:autoSpaceDN w:val="0"/>
        <w:adjustRightInd w:val="0"/>
        <w:ind w:firstLine="709"/>
        <w:jc w:val="both"/>
        <w:rPr>
          <w:rFonts w:eastAsia="Calibri"/>
          <w:sz w:val="30"/>
          <w:szCs w:val="30"/>
        </w:rPr>
      </w:pPr>
      <w:r w:rsidRPr="00743448">
        <w:rPr>
          <w:rFonts w:eastAsia="Calibri"/>
          <w:sz w:val="30"/>
          <w:szCs w:val="30"/>
        </w:rPr>
        <w:t xml:space="preserve">Федеральным законом от 27.07.2010 № 210-ФЗ «Об организации предоставления государственных и муниципальных услуг» (далее </w:t>
      </w:r>
      <w:r w:rsidR="00906309">
        <w:rPr>
          <w:rFonts w:eastAsia="Calibri"/>
          <w:sz w:val="30"/>
          <w:szCs w:val="30"/>
        </w:rPr>
        <w:t>–</w:t>
      </w:r>
      <w:r w:rsidRPr="00743448">
        <w:rPr>
          <w:rFonts w:eastAsia="Calibri"/>
          <w:sz w:val="30"/>
          <w:szCs w:val="30"/>
        </w:rPr>
        <w:t xml:space="preserve"> Закон);</w:t>
      </w:r>
    </w:p>
    <w:p w:rsidR="00743448" w:rsidRPr="00743448" w:rsidRDefault="00906309" w:rsidP="00EA407A">
      <w:pPr>
        <w:autoSpaceDE w:val="0"/>
        <w:autoSpaceDN w:val="0"/>
        <w:adjustRightInd w:val="0"/>
        <w:ind w:firstLine="709"/>
        <w:jc w:val="both"/>
        <w:rPr>
          <w:rFonts w:eastAsia="Calibri"/>
          <w:sz w:val="30"/>
          <w:szCs w:val="30"/>
        </w:rPr>
      </w:pPr>
      <w:r>
        <w:rPr>
          <w:rFonts w:eastAsia="Calibri"/>
          <w:sz w:val="30"/>
          <w:szCs w:val="30"/>
        </w:rPr>
        <w:t>п</w:t>
      </w:r>
      <w:r w:rsidR="00743448" w:rsidRPr="00743448">
        <w:rPr>
          <w:rFonts w:eastAsia="Calibri"/>
          <w:sz w:val="30"/>
          <w:szCs w:val="30"/>
        </w:rPr>
        <w:t>остановлением администрации города от 15.01.2018 № 16 «О порядке предоставления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w:t>
      </w:r>
      <w:r>
        <w:rPr>
          <w:rFonts w:eastAsia="Calibri"/>
          <w:sz w:val="30"/>
          <w:szCs w:val="30"/>
        </w:rPr>
        <w:t xml:space="preserve">            </w:t>
      </w:r>
      <w:r w:rsidR="00743448" w:rsidRPr="00743448">
        <w:rPr>
          <w:rFonts w:eastAsia="Calibri"/>
          <w:sz w:val="30"/>
          <w:szCs w:val="30"/>
        </w:rPr>
        <w:t xml:space="preserve">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(далее </w:t>
      </w:r>
      <w:r w:rsidR="00EA407A">
        <w:rPr>
          <w:rFonts w:eastAsia="Calibri"/>
          <w:sz w:val="30"/>
          <w:szCs w:val="30"/>
        </w:rPr>
        <w:t>–</w:t>
      </w:r>
      <w:r w:rsidR="00743448" w:rsidRPr="00743448">
        <w:rPr>
          <w:rFonts w:eastAsia="Calibri"/>
          <w:sz w:val="30"/>
          <w:szCs w:val="30"/>
        </w:rPr>
        <w:t xml:space="preserve"> Постановление);</w:t>
      </w:r>
    </w:p>
    <w:p w:rsidR="00743448" w:rsidRPr="00743448" w:rsidRDefault="00906309" w:rsidP="00EA407A">
      <w:pPr>
        <w:autoSpaceDE w:val="0"/>
        <w:autoSpaceDN w:val="0"/>
        <w:adjustRightInd w:val="0"/>
        <w:ind w:firstLine="709"/>
        <w:jc w:val="both"/>
        <w:rPr>
          <w:rFonts w:eastAsia="Calibri"/>
          <w:sz w:val="30"/>
          <w:szCs w:val="30"/>
        </w:rPr>
      </w:pPr>
      <w:r>
        <w:rPr>
          <w:rFonts w:eastAsia="Calibri"/>
          <w:sz w:val="30"/>
          <w:szCs w:val="30"/>
        </w:rPr>
        <w:t>р</w:t>
      </w:r>
      <w:r w:rsidR="00743448" w:rsidRPr="00743448">
        <w:rPr>
          <w:rFonts w:eastAsia="Calibri"/>
          <w:sz w:val="30"/>
          <w:szCs w:val="30"/>
        </w:rPr>
        <w:t xml:space="preserve">аспоряжением заместителя Главы города </w:t>
      </w:r>
      <w:r w:rsidR="00EA407A">
        <w:rPr>
          <w:rFonts w:eastAsia="Calibri"/>
          <w:sz w:val="30"/>
          <w:szCs w:val="30"/>
        </w:rPr>
        <w:t xml:space="preserve">– </w:t>
      </w:r>
      <w:r w:rsidR="00743448" w:rsidRPr="00743448">
        <w:rPr>
          <w:rFonts w:eastAsia="Calibri"/>
          <w:sz w:val="30"/>
          <w:szCs w:val="30"/>
        </w:rPr>
        <w:t>начальника департамента Главы города от 04.06.2008 № 1-дг «Об утверждении Раздела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w:t>
      </w:r>
    </w:p>
    <w:p w:rsidR="00743448" w:rsidRPr="00743448" w:rsidRDefault="00906309" w:rsidP="00743448">
      <w:pPr>
        <w:autoSpaceDE w:val="0"/>
        <w:autoSpaceDN w:val="0"/>
        <w:adjustRightInd w:val="0"/>
        <w:ind w:firstLine="709"/>
        <w:jc w:val="both"/>
        <w:rPr>
          <w:rFonts w:eastAsia="Calibri"/>
          <w:sz w:val="30"/>
          <w:szCs w:val="30"/>
        </w:rPr>
      </w:pPr>
      <w:r>
        <w:rPr>
          <w:rFonts w:eastAsia="Calibri"/>
          <w:sz w:val="30"/>
          <w:szCs w:val="30"/>
        </w:rPr>
        <w:t>р</w:t>
      </w:r>
      <w:r w:rsidR="00743448" w:rsidRPr="00743448">
        <w:rPr>
          <w:rFonts w:eastAsia="Calibri"/>
          <w:sz w:val="30"/>
          <w:szCs w:val="30"/>
        </w:rPr>
        <w:t xml:space="preserve">аспоряжением администрации города от 18.04.2018 № 150-р </w:t>
      </w:r>
      <w:r>
        <w:rPr>
          <w:rFonts w:eastAsia="Calibri"/>
          <w:sz w:val="30"/>
          <w:szCs w:val="30"/>
        </w:rPr>
        <w:t xml:space="preserve">            </w:t>
      </w:r>
      <w:r w:rsidR="00743448" w:rsidRPr="00743448">
        <w:rPr>
          <w:rFonts w:eastAsia="Calibri"/>
          <w:sz w:val="30"/>
          <w:szCs w:val="30"/>
        </w:rPr>
        <w:t>«Об утверждении Положения о департаменте экономической политики и инвестиционного развития администрации города»;</w:t>
      </w:r>
    </w:p>
    <w:p w:rsidR="00743448" w:rsidRPr="00743448" w:rsidRDefault="00906309" w:rsidP="00743448">
      <w:pPr>
        <w:autoSpaceDE w:val="0"/>
        <w:autoSpaceDN w:val="0"/>
        <w:adjustRightInd w:val="0"/>
        <w:ind w:firstLine="709"/>
        <w:jc w:val="both"/>
        <w:rPr>
          <w:rFonts w:eastAsia="Calibri"/>
          <w:sz w:val="30"/>
          <w:szCs w:val="30"/>
        </w:rPr>
      </w:pPr>
      <w:r>
        <w:rPr>
          <w:rFonts w:eastAsia="Calibri"/>
          <w:sz w:val="30"/>
          <w:szCs w:val="30"/>
        </w:rPr>
        <w:t>р</w:t>
      </w:r>
      <w:r w:rsidR="00743448" w:rsidRPr="00743448">
        <w:rPr>
          <w:rFonts w:eastAsia="Calibri"/>
          <w:sz w:val="30"/>
          <w:szCs w:val="30"/>
        </w:rPr>
        <w:t>аспоряжением администрации города от 16.10.2017</w:t>
      </w:r>
      <w:r w:rsidR="00EA407A">
        <w:rPr>
          <w:rFonts w:eastAsia="Calibri"/>
          <w:sz w:val="30"/>
          <w:szCs w:val="30"/>
        </w:rPr>
        <w:t xml:space="preserve"> </w:t>
      </w:r>
      <w:r w:rsidR="00743448" w:rsidRPr="00743448">
        <w:rPr>
          <w:rFonts w:eastAsia="Calibri"/>
          <w:sz w:val="30"/>
          <w:szCs w:val="30"/>
        </w:rPr>
        <w:t>№ 295-р</w:t>
      </w:r>
      <w:r>
        <w:rPr>
          <w:rFonts w:eastAsia="Calibri"/>
          <w:sz w:val="30"/>
          <w:szCs w:val="30"/>
        </w:rPr>
        <w:t xml:space="preserve">            </w:t>
      </w:r>
      <w:r w:rsidR="00743448" w:rsidRPr="00743448">
        <w:rPr>
          <w:rFonts w:eastAsia="Calibri"/>
          <w:sz w:val="30"/>
          <w:szCs w:val="30"/>
        </w:rPr>
        <w:t xml:space="preserve">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13. Для получения муниципальной услуги Заявитель предоставляет в Департамент следующие документы:</w:t>
      </w:r>
    </w:p>
    <w:p w:rsidR="00743448" w:rsidRPr="00743448" w:rsidRDefault="00743448" w:rsidP="00906309">
      <w:pPr>
        <w:autoSpaceDE w:val="0"/>
        <w:autoSpaceDN w:val="0"/>
        <w:adjustRightInd w:val="0"/>
        <w:ind w:firstLine="709"/>
        <w:jc w:val="both"/>
        <w:rPr>
          <w:rFonts w:eastAsia="Calibri"/>
          <w:sz w:val="30"/>
          <w:szCs w:val="30"/>
        </w:rPr>
      </w:pPr>
      <w:r w:rsidRPr="00743448">
        <w:rPr>
          <w:rFonts w:eastAsia="Calibri"/>
          <w:sz w:val="30"/>
          <w:szCs w:val="30"/>
        </w:rPr>
        <w:t xml:space="preserve">1) заявку на предоставление субсидии (далее </w:t>
      </w:r>
      <w:r w:rsidR="00906309">
        <w:rPr>
          <w:rFonts w:eastAsia="Calibri"/>
          <w:sz w:val="30"/>
          <w:szCs w:val="30"/>
        </w:rPr>
        <w:t xml:space="preserve">– </w:t>
      </w:r>
      <w:r w:rsidRPr="00743448">
        <w:rPr>
          <w:rFonts w:eastAsia="Calibri"/>
          <w:sz w:val="30"/>
          <w:szCs w:val="30"/>
        </w:rPr>
        <w:t>заявка) по форме, установленной Постановлением;</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2) выписку из Единого государственного реестра юридических лиц, выданную не ранее чем за 30 дней до даты подачи заявки;</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3) копии бухгалтерского баланса (форма № 1), отчета о прибылях и убытках (форма № 2) за предшествующий календарный год и последний отчетный период, заверенные Заявителем.</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Для организаций, применявших в отчетном периоде специ</w:t>
      </w:r>
      <w:r w:rsidR="00906309">
        <w:rPr>
          <w:rFonts w:eastAsia="Calibri"/>
          <w:sz w:val="30"/>
          <w:szCs w:val="30"/>
        </w:rPr>
        <w:t>альные режимы налогообложения, –</w:t>
      </w:r>
      <w:r w:rsidRPr="00743448">
        <w:rPr>
          <w:rFonts w:eastAsia="Calibri"/>
          <w:sz w:val="30"/>
          <w:szCs w:val="30"/>
        </w:rPr>
        <w:t xml:space="preserve"> справку об имущественном и финансовом состоянии по форме согласно приложению 2 к Постановлению;</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4) прогнозный план, включающий в себя:</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перечень, объем, стоимость услуг, предоставляемых субъектам малого предпринимательства, являющимся потребителями предоставляемых услуг;</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показатели, характеризующие качество и объем оказываемых услуг субъектам малого предпринимательства;</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порядок оказания услуг субъектам малого предпринимательства;</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5) копии документов о действующих тарифах на услуги, предоставляемые субъектам малого предпринимательства, утвержденных приказом руководителя организации;</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6) документы, подтверждающие опыт работы Заявителя в сфере оказания поддержки субъектам малого предпринимательства (копии прогнозных планов</w:t>
      </w:r>
      <w:r w:rsidR="00EA407A">
        <w:rPr>
          <w:rFonts w:eastAsia="Calibri"/>
          <w:sz w:val="30"/>
          <w:szCs w:val="30"/>
        </w:rPr>
        <w:t>,</w:t>
      </w:r>
      <w:r w:rsidRPr="00743448">
        <w:rPr>
          <w:rFonts w:eastAsia="Calibri"/>
          <w:sz w:val="30"/>
          <w:szCs w:val="30"/>
        </w:rPr>
        <w:t xml:space="preserve"> и (или) муниципальных заданий</w:t>
      </w:r>
      <w:r w:rsidR="00EA407A">
        <w:rPr>
          <w:rFonts w:eastAsia="Calibri"/>
          <w:sz w:val="30"/>
          <w:szCs w:val="30"/>
        </w:rPr>
        <w:t xml:space="preserve">, </w:t>
      </w:r>
      <w:r w:rsidRPr="00743448">
        <w:rPr>
          <w:rFonts w:eastAsia="Calibri"/>
          <w:sz w:val="30"/>
          <w:szCs w:val="30"/>
        </w:rPr>
        <w:t>и (или) копии договоров с субъектами малого предпринимательства на оказание имущественной, консультационной и информационной поддержки за три года, предшествующих году подачи заявки);</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 xml:space="preserve">7) копии документов, подтверждающих право собственности на нежилые помещения общей площадью не менее 60 кв. метров, и (или) договоров аренды нежилых помещений общей площадью не менее </w:t>
      </w:r>
      <w:r w:rsidR="00906309">
        <w:rPr>
          <w:rFonts w:eastAsia="Calibri"/>
          <w:sz w:val="30"/>
          <w:szCs w:val="30"/>
        </w:rPr>
        <w:t xml:space="preserve">               </w:t>
      </w:r>
      <w:r w:rsidRPr="00743448">
        <w:rPr>
          <w:rFonts w:eastAsia="Calibri"/>
          <w:sz w:val="30"/>
          <w:szCs w:val="30"/>
        </w:rPr>
        <w:t>60 кв. метров;</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 xml:space="preserve">8) документы, подтверждающие техническое оснащение помещений, указанных в подпункте 5 пункта 3 приложения к </w:t>
      </w:r>
      <w:r w:rsidR="00EA407A">
        <w:rPr>
          <w:rFonts w:eastAsia="Calibri"/>
          <w:sz w:val="30"/>
          <w:szCs w:val="30"/>
        </w:rPr>
        <w:t>П</w:t>
      </w:r>
      <w:r w:rsidRPr="00743448">
        <w:rPr>
          <w:rFonts w:eastAsia="Calibri"/>
          <w:sz w:val="30"/>
          <w:szCs w:val="30"/>
        </w:rPr>
        <w:t>остановлению:</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копию заверенной экспликации с нанесенными залом коллективного пользования для субъектов малого предпринимательства (с разметкой рабочих мест) и залом для проведения лекций, семинаров и других обучающих занятий;</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копию инвентаризационной описи, подтверждающей наличие необходимого оборудования и мебели на балансе организации;</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копии договоров на предоставление услуг телефонной и интернет-связи;</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9) копии договоров с субъектами малого предпринимательства на оказание имущественной, консультационной и информационной поддержки на льготных условиях, действующих на дату подачи заявки.</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Заявитель несет ответственность за достоверность предоставляемых документов в соответствии с действующим законодательством Российской Федерации.</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Документы (их копии или сведения, содержащиеся в них), указанные в подпунктах 2, 3 настоящего пункта Регламента, запрашиваются Департаментом в рамках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В случае если право собственности зарегистрировано в Едином реестре недвижимости</w:t>
      </w:r>
      <w:r w:rsidR="00EA407A">
        <w:rPr>
          <w:rFonts w:eastAsia="Calibri"/>
          <w:sz w:val="30"/>
          <w:szCs w:val="30"/>
        </w:rPr>
        <w:t>,</w:t>
      </w:r>
      <w:r w:rsidRPr="00743448">
        <w:rPr>
          <w:rFonts w:eastAsia="Calibri"/>
          <w:sz w:val="30"/>
          <w:szCs w:val="30"/>
        </w:rPr>
        <w:t xml:space="preserve"> документы (сведения, содержащиеся в них), указанные в подпункте 7 настоящего пункта Регламента, запрашиваются Департаментом в рамках межведомственного взаимодействия.</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Указанные документы Заявитель вправе предоставить по собственной инициативе.</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14. Основания для отказа в приеме пакета документов от Заявителя отсутствуют.</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 xml:space="preserve">15. </w:t>
      </w:r>
      <w:r w:rsidRPr="00743448">
        <w:rPr>
          <w:rFonts w:eastAsia="Calibri" w:cs="Arial"/>
          <w:sz w:val="30"/>
          <w:szCs w:val="30"/>
        </w:rPr>
        <w:t>Основания для приостановления предоставления муниципальной услуги или отказа в предоставлении муниципальной услуги</w:t>
      </w:r>
      <w:r w:rsidRPr="00743448">
        <w:rPr>
          <w:rFonts w:eastAsia="Calibri"/>
          <w:sz w:val="30"/>
          <w:szCs w:val="30"/>
        </w:rPr>
        <w:t>.</w:t>
      </w:r>
    </w:p>
    <w:p w:rsidR="00743448" w:rsidRPr="00743448" w:rsidRDefault="00743448" w:rsidP="00743448">
      <w:pPr>
        <w:autoSpaceDE w:val="0"/>
        <w:autoSpaceDN w:val="0"/>
        <w:adjustRightInd w:val="0"/>
        <w:ind w:firstLine="709"/>
        <w:jc w:val="both"/>
        <w:rPr>
          <w:rFonts w:eastAsia="Calibri" w:cs="Arial"/>
          <w:sz w:val="30"/>
          <w:szCs w:val="30"/>
        </w:rPr>
      </w:pPr>
      <w:r w:rsidRPr="00743448">
        <w:rPr>
          <w:rFonts w:eastAsia="Calibri" w:cs="Arial"/>
          <w:sz w:val="30"/>
          <w:szCs w:val="30"/>
        </w:rPr>
        <w:t>Основания для приостановления предоставления муниципальной услуги отсутствуют.</w:t>
      </w:r>
    </w:p>
    <w:p w:rsidR="00743448" w:rsidRPr="00743448" w:rsidRDefault="00743448" w:rsidP="00743448">
      <w:pPr>
        <w:autoSpaceDE w:val="0"/>
        <w:autoSpaceDN w:val="0"/>
        <w:adjustRightInd w:val="0"/>
        <w:ind w:firstLine="709"/>
        <w:jc w:val="both"/>
        <w:rPr>
          <w:rFonts w:eastAsia="Calibri" w:cs="Arial"/>
          <w:sz w:val="30"/>
          <w:szCs w:val="30"/>
        </w:rPr>
      </w:pPr>
      <w:r w:rsidRPr="00743448">
        <w:rPr>
          <w:rFonts w:eastAsia="Calibri" w:cs="Arial"/>
          <w:sz w:val="30"/>
          <w:szCs w:val="30"/>
        </w:rPr>
        <w:t xml:space="preserve">Основаниями для отказа в предоставлении муниципальной услуги являются: </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1) отсутствие предусмотренных средств в бюджете города на эти цели в текущем финансовом году;</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2) непредоставление Заявителем или предоставление не в полном объеме пакета документов, указанных в пункте 1</w:t>
      </w:r>
      <w:r w:rsidR="00EA407A">
        <w:rPr>
          <w:rFonts w:eastAsia="Calibri"/>
          <w:sz w:val="30"/>
          <w:szCs w:val="30"/>
        </w:rPr>
        <w:t>3</w:t>
      </w:r>
      <w:r w:rsidRPr="00743448">
        <w:rPr>
          <w:rFonts w:eastAsia="Calibri"/>
          <w:sz w:val="30"/>
          <w:szCs w:val="30"/>
        </w:rPr>
        <w:t xml:space="preserve"> настоящего Регламента, которые Заявитель должен предоставить самостоятельно;</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3) невыполнение условий оказания поддержки, указанных в приложении к Постановлению;</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4) предоставление копий документов, не поддающихся прочтению;</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5) предоставление Заявителем недостоверной информации</w:t>
      </w:r>
      <w:r w:rsidR="00EA407A">
        <w:rPr>
          <w:rFonts w:eastAsia="Calibri"/>
          <w:sz w:val="30"/>
          <w:szCs w:val="30"/>
        </w:rPr>
        <w:t>.</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16. Предоставление муниципальной услуги осуществляется бесплатно.</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17. Срок ожидания в очереди при подаче пакета документов на предоставление муниципальной услуги не должен превышать 15 минут. Срок ожидания Заявителя в очереди при получении результата предоставления услуги не должен превышать 15 минут.</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18. Срок регистрации пакета документов на предоставление муниципальной услуги:</w:t>
      </w:r>
    </w:p>
    <w:p w:rsidR="00743448" w:rsidRPr="00743448" w:rsidRDefault="00743448" w:rsidP="00EA407A">
      <w:pPr>
        <w:autoSpaceDE w:val="0"/>
        <w:autoSpaceDN w:val="0"/>
        <w:adjustRightInd w:val="0"/>
        <w:ind w:firstLine="709"/>
        <w:jc w:val="both"/>
        <w:rPr>
          <w:rFonts w:eastAsia="Calibri"/>
          <w:sz w:val="30"/>
          <w:szCs w:val="30"/>
        </w:rPr>
      </w:pPr>
      <w:r w:rsidRPr="00743448">
        <w:rPr>
          <w:rFonts w:eastAsia="Calibri"/>
          <w:sz w:val="30"/>
          <w:szCs w:val="30"/>
        </w:rPr>
        <w:t xml:space="preserve">1) при подаче пакета документов лично </w:t>
      </w:r>
      <w:r w:rsidR="00EA407A">
        <w:rPr>
          <w:rFonts w:eastAsia="Calibri"/>
          <w:sz w:val="30"/>
          <w:szCs w:val="30"/>
        </w:rPr>
        <w:t>–</w:t>
      </w:r>
      <w:r w:rsidRPr="00743448">
        <w:rPr>
          <w:rFonts w:eastAsia="Calibri"/>
          <w:sz w:val="30"/>
          <w:szCs w:val="30"/>
        </w:rPr>
        <w:t xml:space="preserve"> в течение 30 минут;</w:t>
      </w:r>
    </w:p>
    <w:p w:rsidR="00743448" w:rsidRPr="00743448" w:rsidRDefault="00743448" w:rsidP="00906309">
      <w:pPr>
        <w:autoSpaceDE w:val="0"/>
        <w:autoSpaceDN w:val="0"/>
        <w:adjustRightInd w:val="0"/>
        <w:ind w:firstLine="709"/>
        <w:jc w:val="both"/>
        <w:rPr>
          <w:rFonts w:eastAsia="Calibri"/>
          <w:sz w:val="30"/>
          <w:szCs w:val="30"/>
        </w:rPr>
      </w:pPr>
      <w:r w:rsidRPr="00743448">
        <w:rPr>
          <w:rFonts w:eastAsia="Calibri"/>
          <w:sz w:val="30"/>
          <w:szCs w:val="30"/>
        </w:rPr>
        <w:t xml:space="preserve">2) при подаче пакета документов посредством почтовой связи или через Сайт </w:t>
      </w:r>
      <w:r w:rsidR="00906309">
        <w:rPr>
          <w:rFonts w:eastAsia="Calibri"/>
          <w:sz w:val="30"/>
          <w:szCs w:val="30"/>
        </w:rPr>
        <w:t>–</w:t>
      </w:r>
      <w:r w:rsidR="000173D1">
        <w:rPr>
          <w:rFonts w:eastAsia="Calibri"/>
          <w:sz w:val="30"/>
          <w:szCs w:val="30"/>
        </w:rPr>
        <w:t xml:space="preserve"> не позднее трех дней</w:t>
      </w:r>
      <w:r w:rsidRPr="00743448">
        <w:rPr>
          <w:rFonts w:eastAsia="Calibri"/>
          <w:sz w:val="30"/>
          <w:szCs w:val="30"/>
        </w:rPr>
        <w:t xml:space="preserve"> </w:t>
      </w:r>
      <w:r w:rsidR="00EA407A">
        <w:rPr>
          <w:rFonts w:eastAsia="Calibri"/>
          <w:sz w:val="30"/>
          <w:szCs w:val="30"/>
        </w:rPr>
        <w:t>с даты</w:t>
      </w:r>
      <w:r w:rsidR="00EA407A" w:rsidRPr="00743448">
        <w:rPr>
          <w:rFonts w:eastAsia="Calibri"/>
          <w:sz w:val="30"/>
          <w:szCs w:val="30"/>
        </w:rPr>
        <w:t xml:space="preserve"> </w:t>
      </w:r>
      <w:r w:rsidRPr="00743448">
        <w:rPr>
          <w:rFonts w:eastAsia="Calibri"/>
          <w:sz w:val="30"/>
          <w:szCs w:val="30"/>
        </w:rPr>
        <w:t>поступления документов.</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19. Помещения, в которых осуществляется прием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муниципальной услуги.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Помещения для предоставления муниципальной услуги размещаются преимущественно на нижних этажах зданий. Для инвалидов должны обеспечиваться:</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условия для беспрепятственного доступа в помещение Департамента;</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возможность самостоятельного передвижения по территории, на которой расположено помещение Департамента, а также входа в помещение и выхода из него, посадки в транспортное средство и высадки из него, в том числе с использованием кресла-коляски.</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Специалисты Департамента, на которых решением руководителя Департамента возложена обязанность, оказывают инвалидам помощь</w:t>
      </w:r>
      <w:r w:rsidR="00EA407A">
        <w:rPr>
          <w:rFonts w:eastAsia="Calibri"/>
          <w:sz w:val="30"/>
          <w:szCs w:val="30"/>
        </w:rPr>
        <w:t xml:space="preserve">          </w:t>
      </w:r>
      <w:r w:rsidRPr="00743448">
        <w:rPr>
          <w:rFonts w:eastAsia="Calibri"/>
          <w:sz w:val="30"/>
          <w:szCs w:val="30"/>
        </w:rPr>
        <w:t xml:space="preserve"> в преодолении препятствий, затрудняющих получение ими информации о муниципальной услуге наравне с другими лицами.</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Для приема граждан, обратившихся за получением муниципальной услуги, выделяются отдельные помещения с соответствующими указателями. Рабочие кабинеты специалистов Департамента оснащаются настенной вывеской с указанием наименования отдела. Указатели должны быть четкими, заметными и понятными с дублированием необходимой для инвалидов звуковой либо зрительной информаци</w:t>
      </w:r>
      <w:r w:rsidR="00EA407A">
        <w:rPr>
          <w:rFonts w:eastAsia="Calibri"/>
          <w:sz w:val="30"/>
          <w:szCs w:val="30"/>
        </w:rPr>
        <w:t>ей</w:t>
      </w:r>
      <w:r w:rsidRPr="00743448">
        <w:rPr>
          <w:rFonts w:eastAsia="Calibri"/>
          <w:sz w:val="30"/>
          <w:szCs w:val="30"/>
        </w:rPr>
        <w:t xml:space="preserve"> или предоставлением текстовой и графической информации знаками, выполненными рельефно-точечным шрифтом Брайля.</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Специалисты Департамента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Департамента.</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При наличии на территории, прилегающей к местонахождению Департамента,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В Департаменте обеспечивается:</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допуск сурдопереводчика, тифлосурдопереводчика;</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сопровождение инвалидов, имеющих стойкие нарушения функции зрения и самостоятельного передвижения, по Департаменту;</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допуск собаки-проводника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расположенного по адресу: г. Красноярск, ул. Карла Маркса, д. 40 (второй этаж).</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Режим работы: ежедневно с 09:00 до 18:00 (кроме выходных и праздничных дней).</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Телефон/факс: 8 (391) 227-55-44.</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Мобильный телефон (SMS): 8-965-900-57-26.</w:t>
      </w:r>
    </w:p>
    <w:p w:rsidR="00743448" w:rsidRPr="00743448" w:rsidRDefault="00743448" w:rsidP="00743448">
      <w:pPr>
        <w:autoSpaceDE w:val="0"/>
        <w:autoSpaceDN w:val="0"/>
        <w:adjustRightInd w:val="0"/>
        <w:ind w:firstLine="709"/>
        <w:jc w:val="both"/>
        <w:rPr>
          <w:rFonts w:eastAsia="Calibri"/>
          <w:sz w:val="30"/>
          <w:szCs w:val="30"/>
          <w:lang w:val="en-US"/>
        </w:rPr>
      </w:pPr>
      <w:r w:rsidRPr="00743448">
        <w:rPr>
          <w:rFonts w:eastAsia="Calibri"/>
          <w:sz w:val="30"/>
          <w:szCs w:val="30"/>
          <w:lang w:val="en-US"/>
        </w:rPr>
        <w:t>E-mail: kraivog@mail.ru.</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Skype: kraivog.</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ooVoo: kraivog.</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20. Показателями доступности и качества муниципальной услуги являются:</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актуальность размещаемой информации о порядке предоставления муниципальной услуги;</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соблюдение срока предоставления муниципальной услуги;</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доля обращений за предоставлением муниципальной услуги, в отношении которых осуществлено досудебное обжалование действий Департамента и должностных лиц при предоставлении муниципальной услуги, в общем количестве обращений за услугой;</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доля обращений за предоставлением муниципальной услуги, в отношении которых судом принято решение о неправомерности действий Департамента при предоставлении муниципальной услуги, в общем количестве обращений за услугой;</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соблюдение сроков регистрации заявлений на предоставление муниципальной услуги;</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создание условий для беспрепятственного доступа в помещение Департамента для маломобильных групп населения;</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 xml:space="preserve">возможность получения муниципальной услуги в электронном </w:t>
      </w:r>
      <w:r w:rsidR="00EA407A">
        <w:rPr>
          <w:rFonts w:eastAsia="Calibri"/>
          <w:sz w:val="30"/>
          <w:szCs w:val="30"/>
        </w:rPr>
        <w:t xml:space="preserve"> </w:t>
      </w:r>
      <w:r w:rsidRPr="00743448">
        <w:rPr>
          <w:rFonts w:eastAsia="Calibri"/>
          <w:sz w:val="30"/>
          <w:szCs w:val="30"/>
        </w:rPr>
        <w:t>виде.</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 xml:space="preserve">Расчеты показателей качества предоставления муниципальной услуги представлены в приложении </w:t>
      </w:r>
      <w:r w:rsidR="00EA407A">
        <w:rPr>
          <w:rFonts w:eastAsia="Calibri"/>
          <w:sz w:val="30"/>
          <w:szCs w:val="30"/>
        </w:rPr>
        <w:t>1</w:t>
      </w:r>
      <w:r w:rsidRPr="00743448">
        <w:rPr>
          <w:rFonts w:eastAsia="Calibri"/>
          <w:sz w:val="30"/>
          <w:szCs w:val="30"/>
        </w:rPr>
        <w:t xml:space="preserve"> к настоящему Регламенту.</w:t>
      </w:r>
    </w:p>
    <w:p w:rsidR="00743448" w:rsidRPr="00743448" w:rsidRDefault="00EA407A" w:rsidP="00743448">
      <w:pPr>
        <w:autoSpaceDE w:val="0"/>
        <w:autoSpaceDN w:val="0"/>
        <w:adjustRightInd w:val="0"/>
        <w:ind w:firstLine="709"/>
        <w:jc w:val="both"/>
        <w:rPr>
          <w:rFonts w:eastAsia="Calibri"/>
          <w:sz w:val="30"/>
          <w:szCs w:val="30"/>
        </w:rPr>
      </w:pPr>
      <w:r>
        <w:rPr>
          <w:rFonts w:eastAsia="Calibri"/>
          <w:sz w:val="30"/>
          <w:szCs w:val="30"/>
        </w:rPr>
        <w:t>21. </w:t>
      </w:r>
      <w:r w:rsidR="00743448" w:rsidRPr="00743448">
        <w:rPr>
          <w:rFonts w:eastAsia="Calibri"/>
          <w:sz w:val="30"/>
          <w:szCs w:val="30"/>
        </w:rPr>
        <w:t xml:space="preserve">Особенности предоставления </w:t>
      </w:r>
      <w:r>
        <w:rPr>
          <w:rFonts w:eastAsia="Calibri"/>
          <w:sz w:val="30"/>
          <w:szCs w:val="30"/>
        </w:rPr>
        <w:t xml:space="preserve">муниципальной </w:t>
      </w:r>
      <w:r w:rsidR="00743448" w:rsidRPr="00743448">
        <w:rPr>
          <w:rFonts w:eastAsia="Calibri"/>
          <w:sz w:val="30"/>
          <w:szCs w:val="30"/>
        </w:rPr>
        <w:t>услуги в электронном виде.</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Для Заявителя в электронном виде обеспечивается:</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получение информации о порядке и сроках предоставления муниципальной услуги на едином портале государственных и муниципальных услуг, портале государственных и муниципальных услуг Красноярского края, Сайте;</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формирование запроса на предоставление муниципальной услуги на странице услуги в разделе Сайта «Муниципальные услуги/Реестр муниципальных услуг»;</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прием и регистрация запроса и иных документов, необходимых для предоставления муниципальной услуги</w:t>
      </w:r>
      <w:r w:rsidR="00EA407A">
        <w:rPr>
          <w:rFonts w:eastAsia="Calibri"/>
          <w:sz w:val="30"/>
          <w:szCs w:val="30"/>
        </w:rPr>
        <w:t>,</w:t>
      </w:r>
      <w:r w:rsidRPr="00743448">
        <w:rPr>
          <w:rFonts w:eastAsia="Calibri"/>
          <w:sz w:val="30"/>
          <w:szCs w:val="30"/>
        </w:rPr>
        <w:t xml:space="preserve"> в системе электронного документооборота администрации города;</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получение сведений о ходе выполнения запроса на предоставление муниципальной услуги в разделе «Личный кабинет» на Сайте.</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22. Предоставление услуги в многофункциональном центре не предусмотрено.</w:t>
      </w:r>
    </w:p>
    <w:p w:rsidR="00743448" w:rsidRPr="00743448" w:rsidRDefault="00743448" w:rsidP="00743448">
      <w:pPr>
        <w:autoSpaceDE w:val="0"/>
        <w:autoSpaceDN w:val="0"/>
        <w:adjustRightInd w:val="0"/>
        <w:ind w:firstLine="709"/>
        <w:jc w:val="both"/>
        <w:rPr>
          <w:rFonts w:eastAsia="Calibri"/>
          <w:sz w:val="30"/>
          <w:szCs w:val="30"/>
        </w:rPr>
      </w:pPr>
    </w:p>
    <w:p w:rsidR="00906309" w:rsidRDefault="00743448" w:rsidP="00906309">
      <w:pPr>
        <w:autoSpaceDE w:val="0"/>
        <w:autoSpaceDN w:val="0"/>
        <w:adjustRightInd w:val="0"/>
        <w:spacing w:line="192" w:lineRule="auto"/>
        <w:jc w:val="center"/>
        <w:rPr>
          <w:rFonts w:eastAsia="Calibri"/>
          <w:sz w:val="30"/>
          <w:szCs w:val="30"/>
        </w:rPr>
      </w:pPr>
      <w:r w:rsidRPr="00743448">
        <w:rPr>
          <w:rFonts w:eastAsia="Calibri"/>
          <w:sz w:val="30"/>
          <w:szCs w:val="30"/>
          <w:lang w:val="en-US"/>
        </w:rPr>
        <w:t>I</w:t>
      </w:r>
      <w:r w:rsidRPr="00743448">
        <w:rPr>
          <w:rFonts w:eastAsia="Calibri"/>
          <w:sz w:val="30"/>
          <w:szCs w:val="30"/>
        </w:rPr>
        <w:t xml:space="preserve">II. </w:t>
      </w:r>
      <w:r w:rsidR="00906309" w:rsidRPr="00743448">
        <w:rPr>
          <w:rFonts w:eastAsia="Calibri"/>
          <w:sz w:val="30"/>
          <w:szCs w:val="30"/>
        </w:rPr>
        <w:t xml:space="preserve">Состав, последовательность и сроки выполнения </w:t>
      </w:r>
    </w:p>
    <w:p w:rsidR="00906309" w:rsidRDefault="00906309" w:rsidP="00906309">
      <w:pPr>
        <w:autoSpaceDE w:val="0"/>
        <w:autoSpaceDN w:val="0"/>
        <w:adjustRightInd w:val="0"/>
        <w:spacing w:line="192" w:lineRule="auto"/>
        <w:jc w:val="center"/>
        <w:rPr>
          <w:rFonts w:eastAsia="Calibri"/>
          <w:sz w:val="30"/>
          <w:szCs w:val="30"/>
        </w:rPr>
      </w:pPr>
      <w:r w:rsidRPr="00743448">
        <w:rPr>
          <w:rFonts w:eastAsia="Calibri"/>
          <w:sz w:val="30"/>
          <w:szCs w:val="30"/>
        </w:rPr>
        <w:t xml:space="preserve">административных процедур, требования к порядку их выполнения, </w:t>
      </w:r>
    </w:p>
    <w:p w:rsidR="00906309" w:rsidRDefault="00906309" w:rsidP="00906309">
      <w:pPr>
        <w:autoSpaceDE w:val="0"/>
        <w:autoSpaceDN w:val="0"/>
        <w:adjustRightInd w:val="0"/>
        <w:spacing w:line="192" w:lineRule="auto"/>
        <w:jc w:val="center"/>
        <w:rPr>
          <w:rFonts w:eastAsia="Calibri"/>
          <w:sz w:val="30"/>
          <w:szCs w:val="30"/>
        </w:rPr>
      </w:pPr>
      <w:r w:rsidRPr="00743448">
        <w:rPr>
          <w:rFonts w:eastAsia="Calibri"/>
          <w:sz w:val="30"/>
          <w:szCs w:val="30"/>
        </w:rPr>
        <w:t xml:space="preserve">в том числе особенности выполнения административных процедур </w:t>
      </w:r>
    </w:p>
    <w:p w:rsidR="00906309" w:rsidRDefault="00906309" w:rsidP="00906309">
      <w:pPr>
        <w:autoSpaceDE w:val="0"/>
        <w:autoSpaceDN w:val="0"/>
        <w:adjustRightInd w:val="0"/>
        <w:spacing w:line="192" w:lineRule="auto"/>
        <w:jc w:val="center"/>
        <w:rPr>
          <w:rFonts w:eastAsia="Calibri"/>
          <w:sz w:val="30"/>
          <w:szCs w:val="30"/>
        </w:rPr>
      </w:pPr>
      <w:r w:rsidRPr="00743448">
        <w:rPr>
          <w:rFonts w:eastAsia="Calibri"/>
          <w:sz w:val="30"/>
          <w:szCs w:val="30"/>
        </w:rPr>
        <w:t xml:space="preserve">в электронной форме, а также особенности выполнения </w:t>
      </w:r>
    </w:p>
    <w:p w:rsidR="00743448" w:rsidRPr="00743448" w:rsidRDefault="00906309" w:rsidP="00906309">
      <w:pPr>
        <w:autoSpaceDE w:val="0"/>
        <w:autoSpaceDN w:val="0"/>
        <w:adjustRightInd w:val="0"/>
        <w:spacing w:line="192" w:lineRule="auto"/>
        <w:jc w:val="center"/>
        <w:rPr>
          <w:rFonts w:eastAsia="Calibri"/>
          <w:sz w:val="30"/>
          <w:szCs w:val="30"/>
        </w:rPr>
      </w:pPr>
      <w:r w:rsidRPr="00743448">
        <w:rPr>
          <w:rFonts w:eastAsia="Calibri"/>
          <w:sz w:val="30"/>
          <w:szCs w:val="30"/>
        </w:rPr>
        <w:t>административных процедур в многофункциональных центрах</w:t>
      </w:r>
    </w:p>
    <w:p w:rsidR="00743448" w:rsidRPr="00743448" w:rsidRDefault="00743448" w:rsidP="00743448">
      <w:pPr>
        <w:autoSpaceDE w:val="0"/>
        <w:autoSpaceDN w:val="0"/>
        <w:adjustRightInd w:val="0"/>
        <w:ind w:firstLine="709"/>
        <w:jc w:val="both"/>
        <w:rPr>
          <w:rFonts w:eastAsia="Calibri"/>
          <w:sz w:val="30"/>
          <w:szCs w:val="30"/>
        </w:rPr>
      </w:pP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23. Предоставление муниципальной услуги включает в себя следующие административные процедуры:</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прием и регистраци</w:t>
      </w:r>
      <w:r w:rsidR="00EA407A">
        <w:rPr>
          <w:rFonts w:eastAsia="Calibri"/>
          <w:sz w:val="30"/>
          <w:szCs w:val="30"/>
        </w:rPr>
        <w:t>ю</w:t>
      </w:r>
      <w:r w:rsidRPr="00743448">
        <w:rPr>
          <w:rFonts w:eastAsia="Calibri"/>
          <w:sz w:val="30"/>
          <w:szCs w:val="30"/>
        </w:rPr>
        <w:t xml:space="preserve"> поступившего пакета документов;</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рассмотрение поступившего пакета документов;</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информирование Заявителя о принятии решения;</w:t>
      </w:r>
    </w:p>
    <w:p w:rsidR="00743448" w:rsidRPr="00743448" w:rsidRDefault="00743448" w:rsidP="00725216">
      <w:pPr>
        <w:autoSpaceDE w:val="0"/>
        <w:autoSpaceDN w:val="0"/>
        <w:adjustRightInd w:val="0"/>
        <w:spacing w:line="235" w:lineRule="auto"/>
        <w:ind w:firstLine="709"/>
        <w:jc w:val="both"/>
        <w:rPr>
          <w:rFonts w:eastAsia="Calibri"/>
          <w:sz w:val="30"/>
          <w:szCs w:val="30"/>
        </w:rPr>
      </w:pPr>
      <w:r w:rsidRPr="00743448">
        <w:rPr>
          <w:rFonts w:eastAsia="Calibri"/>
          <w:sz w:val="30"/>
          <w:szCs w:val="30"/>
        </w:rPr>
        <w:t>подготовк</w:t>
      </w:r>
      <w:r w:rsidR="00EA407A">
        <w:rPr>
          <w:rFonts w:eastAsia="Calibri"/>
          <w:sz w:val="30"/>
          <w:szCs w:val="30"/>
        </w:rPr>
        <w:t>у</w:t>
      </w:r>
      <w:r w:rsidRPr="00743448">
        <w:rPr>
          <w:rFonts w:eastAsia="Calibri"/>
          <w:sz w:val="30"/>
          <w:szCs w:val="30"/>
        </w:rPr>
        <w:t xml:space="preserve"> и подписание договора на предоставление субсидии (далее </w:t>
      </w:r>
      <w:r w:rsidR="00906309">
        <w:rPr>
          <w:rFonts w:eastAsia="Calibri"/>
          <w:sz w:val="30"/>
          <w:szCs w:val="30"/>
        </w:rPr>
        <w:t>–</w:t>
      </w:r>
      <w:r w:rsidRPr="00743448">
        <w:rPr>
          <w:rFonts w:eastAsia="Calibri"/>
          <w:sz w:val="30"/>
          <w:szCs w:val="30"/>
        </w:rPr>
        <w:t xml:space="preserve"> Договор о предоставлении субсидии);</w:t>
      </w:r>
    </w:p>
    <w:p w:rsidR="00743448" w:rsidRPr="00743448" w:rsidRDefault="00743448" w:rsidP="00725216">
      <w:pPr>
        <w:autoSpaceDE w:val="0"/>
        <w:autoSpaceDN w:val="0"/>
        <w:adjustRightInd w:val="0"/>
        <w:spacing w:line="235" w:lineRule="auto"/>
        <w:ind w:firstLine="709"/>
        <w:jc w:val="both"/>
        <w:rPr>
          <w:rFonts w:eastAsia="Calibri"/>
          <w:sz w:val="30"/>
          <w:szCs w:val="30"/>
        </w:rPr>
      </w:pPr>
      <w:r w:rsidRPr="00743448">
        <w:rPr>
          <w:rFonts w:eastAsia="Calibri"/>
          <w:sz w:val="30"/>
          <w:szCs w:val="30"/>
        </w:rPr>
        <w:t>перечисление денежных средств на расчетный счет Заявителя.</w:t>
      </w:r>
    </w:p>
    <w:p w:rsidR="00743448" w:rsidRPr="00743448" w:rsidRDefault="00743448" w:rsidP="00725216">
      <w:pPr>
        <w:autoSpaceDE w:val="0"/>
        <w:autoSpaceDN w:val="0"/>
        <w:adjustRightInd w:val="0"/>
        <w:spacing w:line="235" w:lineRule="auto"/>
        <w:ind w:firstLine="709"/>
        <w:jc w:val="both"/>
        <w:rPr>
          <w:rFonts w:eastAsia="Calibri"/>
          <w:sz w:val="30"/>
          <w:szCs w:val="30"/>
        </w:rPr>
      </w:pPr>
      <w:r w:rsidRPr="00743448">
        <w:rPr>
          <w:rFonts w:eastAsia="Calibri"/>
          <w:sz w:val="30"/>
          <w:szCs w:val="30"/>
        </w:rPr>
        <w:t xml:space="preserve">Последовательность административных процедур при предоставлении муниципальной услуги представлена на блок-схеме </w:t>
      </w:r>
      <w:r w:rsidR="00EA407A">
        <w:rPr>
          <w:rFonts w:eastAsia="Calibri"/>
          <w:sz w:val="30"/>
          <w:szCs w:val="30"/>
        </w:rPr>
        <w:t xml:space="preserve">согласно </w:t>
      </w:r>
      <w:r w:rsidRPr="00743448">
        <w:rPr>
          <w:rFonts w:eastAsia="Calibri"/>
          <w:sz w:val="30"/>
          <w:szCs w:val="30"/>
        </w:rPr>
        <w:t>приложени</w:t>
      </w:r>
      <w:r w:rsidR="00EA407A">
        <w:rPr>
          <w:rFonts w:eastAsia="Calibri"/>
          <w:sz w:val="30"/>
          <w:szCs w:val="30"/>
        </w:rPr>
        <w:t>ю</w:t>
      </w:r>
      <w:r w:rsidRPr="00743448">
        <w:rPr>
          <w:rFonts w:eastAsia="Calibri"/>
          <w:sz w:val="30"/>
          <w:szCs w:val="30"/>
        </w:rPr>
        <w:t xml:space="preserve"> </w:t>
      </w:r>
      <w:r w:rsidR="00725216">
        <w:rPr>
          <w:rFonts w:eastAsia="Calibri"/>
          <w:sz w:val="30"/>
          <w:szCs w:val="30"/>
        </w:rPr>
        <w:t>2</w:t>
      </w:r>
      <w:r w:rsidRPr="00743448">
        <w:rPr>
          <w:rFonts w:eastAsia="Calibri"/>
          <w:sz w:val="30"/>
          <w:szCs w:val="30"/>
        </w:rPr>
        <w:t xml:space="preserve"> к настоящему Регламенту.</w:t>
      </w:r>
    </w:p>
    <w:p w:rsidR="00743448" w:rsidRPr="00743448" w:rsidRDefault="00743448" w:rsidP="00725216">
      <w:pPr>
        <w:autoSpaceDE w:val="0"/>
        <w:autoSpaceDN w:val="0"/>
        <w:adjustRightInd w:val="0"/>
        <w:spacing w:line="235" w:lineRule="auto"/>
        <w:ind w:firstLine="709"/>
        <w:jc w:val="both"/>
        <w:rPr>
          <w:rFonts w:eastAsia="Calibri"/>
          <w:sz w:val="30"/>
          <w:szCs w:val="30"/>
        </w:rPr>
      </w:pPr>
      <w:r w:rsidRPr="00743448">
        <w:rPr>
          <w:rFonts w:eastAsia="Calibri"/>
          <w:sz w:val="30"/>
          <w:szCs w:val="30"/>
        </w:rPr>
        <w:t>24. Прием и регистрация поступившего пакета документов:</w:t>
      </w:r>
    </w:p>
    <w:p w:rsidR="00743448" w:rsidRPr="00743448" w:rsidRDefault="00743448" w:rsidP="00725216">
      <w:pPr>
        <w:autoSpaceDE w:val="0"/>
        <w:autoSpaceDN w:val="0"/>
        <w:adjustRightInd w:val="0"/>
        <w:spacing w:line="235" w:lineRule="auto"/>
        <w:ind w:firstLine="709"/>
        <w:contextualSpacing/>
        <w:jc w:val="both"/>
        <w:rPr>
          <w:rFonts w:eastAsia="Calibri"/>
          <w:sz w:val="30"/>
          <w:szCs w:val="30"/>
        </w:rPr>
      </w:pPr>
      <w:r w:rsidRPr="00743448">
        <w:rPr>
          <w:rFonts w:eastAsia="Calibri"/>
          <w:sz w:val="30"/>
          <w:szCs w:val="30"/>
        </w:rPr>
        <w:t xml:space="preserve">1) основанием для начала административной процедуры является представление Заявителем документов, необходимых для предоставления муниципальной услуги. Подача заявления с документами в электронной форме осуществляется на странице муниципальной услуги </w:t>
      </w:r>
      <w:r w:rsidR="00725216">
        <w:rPr>
          <w:rFonts w:eastAsia="Calibri"/>
          <w:sz w:val="30"/>
          <w:szCs w:val="30"/>
        </w:rPr>
        <w:t xml:space="preserve">            </w:t>
      </w:r>
      <w:r w:rsidRPr="00743448">
        <w:rPr>
          <w:rFonts w:eastAsia="Calibri"/>
          <w:sz w:val="30"/>
          <w:szCs w:val="30"/>
        </w:rPr>
        <w:t>в разделе «Муниципальные услуги/Реестр муниципальных услуг»</w:t>
      </w:r>
      <w:r w:rsidR="00725216">
        <w:rPr>
          <w:rFonts w:eastAsia="Calibri"/>
          <w:sz w:val="30"/>
          <w:szCs w:val="30"/>
        </w:rPr>
        <w:t xml:space="preserve">                  </w:t>
      </w:r>
      <w:r w:rsidRPr="00743448">
        <w:rPr>
          <w:rFonts w:eastAsia="Calibri"/>
          <w:sz w:val="30"/>
          <w:szCs w:val="30"/>
        </w:rPr>
        <w:t xml:space="preserve"> на </w:t>
      </w:r>
      <w:r w:rsidR="00725216">
        <w:rPr>
          <w:rFonts w:eastAsia="Calibri"/>
          <w:sz w:val="30"/>
          <w:szCs w:val="30"/>
        </w:rPr>
        <w:t>С</w:t>
      </w:r>
      <w:r w:rsidRPr="00743448">
        <w:rPr>
          <w:rFonts w:eastAsia="Calibri"/>
          <w:sz w:val="30"/>
          <w:szCs w:val="30"/>
        </w:rPr>
        <w:t>айте при переходе по ссылке «Направить заявление в электронной форме» путем заполнения в электронном виде полей экранной web-формы с присоединением электронных образов необходимых документов после активирования кнопки web-формы «отправить».</w:t>
      </w:r>
    </w:p>
    <w:p w:rsidR="00743448" w:rsidRPr="00743448" w:rsidRDefault="00743448" w:rsidP="00725216">
      <w:pPr>
        <w:autoSpaceDE w:val="0"/>
        <w:autoSpaceDN w:val="0"/>
        <w:adjustRightInd w:val="0"/>
        <w:spacing w:line="235" w:lineRule="auto"/>
        <w:ind w:firstLine="709"/>
        <w:contextualSpacing/>
        <w:jc w:val="both"/>
        <w:rPr>
          <w:rFonts w:eastAsia="Calibri"/>
          <w:sz w:val="30"/>
          <w:szCs w:val="30"/>
        </w:rPr>
      </w:pPr>
      <w:r w:rsidRPr="00743448">
        <w:rPr>
          <w:rFonts w:eastAsia="Calibri"/>
          <w:sz w:val="30"/>
          <w:szCs w:val="30"/>
        </w:rPr>
        <w:t>Для идентификации и аутентификации используется подтвержденная учетная запись Заявителя в единой системе идентификации и аутентификации.</w:t>
      </w:r>
    </w:p>
    <w:p w:rsidR="00743448" w:rsidRPr="00743448" w:rsidRDefault="00743448" w:rsidP="00725216">
      <w:pPr>
        <w:autoSpaceDE w:val="0"/>
        <w:autoSpaceDN w:val="0"/>
        <w:adjustRightInd w:val="0"/>
        <w:spacing w:line="235" w:lineRule="auto"/>
        <w:ind w:firstLine="709"/>
        <w:contextualSpacing/>
        <w:jc w:val="both"/>
        <w:rPr>
          <w:rFonts w:eastAsia="Calibri"/>
          <w:sz w:val="30"/>
          <w:szCs w:val="30"/>
        </w:rPr>
      </w:pPr>
      <w:r w:rsidRPr="00743448">
        <w:rPr>
          <w:rFonts w:eastAsia="Calibri"/>
          <w:sz w:val="30"/>
          <w:szCs w:val="30"/>
        </w:rPr>
        <w:t xml:space="preserve">Поданные в электронной форме заявление и документы должны быть заверены электронной подписью в соответствии с </w:t>
      </w:r>
      <w:r w:rsidR="00725216">
        <w:rPr>
          <w:rFonts w:eastAsia="Calibri"/>
          <w:sz w:val="30"/>
          <w:szCs w:val="30"/>
        </w:rPr>
        <w:t>п</w:t>
      </w:r>
      <w:r w:rsidRPr="00743448">
        <w:rPr>
          <w:rFonts w:eastAsia="Calibri"/>
          <w:sz w:val="30"/>
          <w:szCs w:val="30"/>
        </w:rPr>
        <w:t>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43448" w:rsidRPr="00743448" w:rsidRDefault="00743448" w:rsidP="00725216">
      <w:pPr>
        <w:autoSpaceDE w:val="0"/>
        <w:autoSpaceDN w:val="0"/>
        <w:adjustRightInd w:val="0"/>
        <w:spacing w:line="235" w:lineRule="auto"/>
        <w:ind w:firstLine="709"/>
        <w:contextualSpacing/>
        <w:jc w:val="both"/>
        <w:rPr>
          <w:rFonts w:eastAsia="Calibri"/>
          <w:sz w:val="30"/>
          <w:szCs w:val="30"/>
        </w:rPr>
      </w:pPr>
      <w:r w:rsidRPr="00743448">
        <w:rPr>
          <w:rFonts w:eastAsia="Calibri"/>
          <w:sz w:val="30"/>
          <w:szCs w:val="30"/>
        </w:rPr>
        <w:t xml:space="preserve">2) ответственным за выполнение административной процедуры является специалист отдела служебной корреспонденции и контроля или отдела по работе с обращениями граждан управления делами администрации города (далее </w:t>
      </w:r>
      <w:r w:rsidR="00906309">
        <w:rPr>
          <w:rFonts w:eastAsia="Calibri"/>
          <w:sz w:val="30"/>
          <w:szCs w:val="30"/>
        </w:rPr>
        <w:t>–</w:t>
      </w:r>
      <w:r w:rsidRPr="00743448">
        <w:rPr>
          <w:rFonts w:eastAsia="Calibri"/>
          <w:sz w:val="30"/>
          <w:szCs w:val="30"/>
        </w:rPr>
        <w:t xml:space="preserve"> специалист управления делами);</w:t>
      </w:r>
    </w:p>
    <w:p w:rsidR="00743448" w:rsidRPr="00743448" w:rsidRDefault="00743448" w:rsidP="00725216">
      <w:pPr>
        <w:autoSpaceDE w:val="0"/>
        <w:autoSpaceDN w:val="0"/>
        <w:adjustRightInd w:val="0"/>
        <w:spacing w:line="235" w:lineRule="auto"/>
        <w:ind w:firstLine="709"/>
        <w:contextualSpacing/>
        <w:jc w:val="both"/>
        <w:rPr>
          <w:rFonts w:eastAsia="Calibri"/>
          <w:sz w:val="30"/>
          <w:szCs w:val="30"/>
        </w:rPr>
      </w:pPr>
      <w:r w:rsidRPr="00743448">
        <w:rPr>
          <w:rFonts w:eastAsia="Calibri"/>
          <w:sz w:val="30"/>
          <w:szCs w:val="30"/>
        </w:rPr>
        <w:t>3) специалист управления делами принимает, регистрирует и передает в Департамент поступивший пакет документов. В случае подачи заявлен</w:t>
      </w:r>
      <w:r w:rsidR="00725216">
        <w:rPr>
          <w:rFonts w:eastAsia="Calibri"/>
          <w:sz w:val="30"/>
          <w:szCs w:val="30"/>
        </w:rPr>
        <w:t>ия в электронной форме на Сайте</w:t>
      </w:r>
      <w:r w:rsidRPr="00743448">
        <w:rPr>
          <w:rFonts w:eastAsia="Calibri"/>
          <w:sz w:val="30"/>
          <w:szCs w:val="30"/>
        </w:rPr>
        <w:t xml:space="preserve"> в «Личный кабинет» Заявителя направляется информация о регистрационном номере, дате регистрации заявления и сроке предоставления муниципальной услуги;</w:t>
      </w:r>
    </w:p>
    <w:p w:rsidR="00743448" w:rsidRPr="00743448" w:rsidRDefault="00743448" w:rsidP="00725216">
      <w:pPr>
        <w:autoSpaceDE w:val="0"/>
        <w:autoSpaceDN w:val="0"/>
        <w:adjustRightInd w:val="0"/>
        <w:spacing w:line="235" w:lineRule="auto"/>
        <w:ind w:firstLine="709"/>
        <w:contextualSpacing/>
        <w:jc w:val="both"/>
        <w:rPr>
          <w:rFonts w:eastAsia="Calibri"/>
          <w:sz w:val="30"/>
          <w:szCs w:val="30"/>
        </w:rPr>
      </w:pPr>
      <w:r w:rsidRPr="00743448">
        <w:rPr>
          <w:rFonts w:eastAsia="Calibri"/>
          <w:sz w:val="30"/>
          <w:szCs w:val="30"/>
        </w:rPr>
        <w:t xml:space="preserve">4) максимальный срок исполнения административной процедуры составляет три дня </w:t>
      </w:r>
      <w:r w:rsidR="00725216">
        <w:rPr>
          <w:rFonts w:eastAsia="Calibri"/>
          <w:sz w:val="30"/>
          <w:szCs w:val="30"/>
        </w:rPr>
        <w:t>с даты</w:t>
      </w:r>
      <w:r w:rsidR="00725216" w:rsidRPr="00743448">
        <w:rPr>
          <w:rFonts w:eastAsia="Calibri"/>
          <w:sz w:val="30"/>
          <w:szCs w:val="30"/>
        </w:rPr>
        <w:t xml:space="preserve"> </w:t>
      </w:r>
      <w:r w:rsidRPr="00743448">
        <w:rPr>
          <w:rFonts w:eastAsia="Calibri"/>
          <w:sz w:val="30"/>
          <w:szCs w:val="30"/>
        </w:rPr>
        <w:t>поступления пакета документов;</w:t>
      </w:r>
    </w:p>
    <w:p w:rsidR="00743448" w:rsidRPr="00743448" w:rsidRDefault="00743448" w:rsidP="00725216">
      <w:pPr>
        <w:autoSpaceDE w:val="0"/>
        <w:autoSpaceDN w:val="0"/>
        <w:adjustRightInd w:val="0"/>
        <w:spacing w:line="235" w:lineRule="auto"/>
        <w:ind w:firstLine="709"/>
        <w:contextualSpacing/>
        <w:jc w:val="both"/>
        <w:rPr>
          <w:rFonts w:eastAsia="Calibri"/>
          <w:sz w:val="30"/>
          <w:szCs w:val="30"/>
        </w:rPr>
      </w:pPr>
      <w:r w:rsidRPr="00743448">
        <w:rPr>
          <w:rFonts w:eastAsia="Calibri"/>
          <w:sz w:val="30"/>
          <w:szCs w:val="30"/>
        </w:rPr>
        <w:t>5) результатом административной процедуры является регистрация поступившего пакета документов и передача его в Департамент.</w:t>
      </w:r>
    </w:p>
    <w:p w:rsidR="00743448" w:rsidRPr="00743448" w:rsidRDefault="00743448" w:rsidP="00725216">
      <w:pPr>
        <w:autoSpaceDE w:val="0"/>
        <w:autoSpaceDN w:val="0"/>
        <w:adjustRightInd w:val="0"/>
        <w:spacing w:line="235" w:lineRule="auto"/>
        <w:ind w:firstLine="709"/>
        <w:jc w:val="both"/>
        <w:rPr>
          <w:rFonts w:eastAsia="Calibri"/>
          <w:sz w:val="30"/>
          <w:szCs w:val="30"/>
        </w:rPr>
      </w:pPr>
      <w:r w:rsidRPr="00743448">
        <w:rPr>
          <w:rFonts w:eastAsia="Calibri"/>
          <w:sz w:val="30"/>
          <w:szCs w:val="30"/>
        </w:rPr>
        <w:t>25. Рассмотрение поступившего пакета документов:</w:t>
      </w:r>
    </w:p>
    <w:p w:rsidR="00743448" w:rsidRPr="00743448" w:rsidRDefault="00743448" w:rsidP="00725216">
      <w:pPr>
        <w:autoSpaceDE w:val="0"/>
        <w:autoSpaceDN w:val="0"/>
        <w:adjustRightInd w:val="0"/>
        <w:spacing w:line="235" w:lineRule="auto"/>
        <w:ind w:firstLine="709"/>
        <w:jc w:val="both"/>
        <w:rPr>
          <w:rFonts w:eastAsia="Calibri"/>
          <w:sz w:val="30"/>
          <w:szCs w:val="30"/>
        </w:rPr>
      </w:pPr>
      <w:r w:rsidRPr="00743448">
        <w:rPr>
          <w:rFonts w:eastAsia="Calibri"/>
          <w:sz w:val="30"/>
          <w:szCs w:val="30"/>
        </w:rPr>
        <w:t>1) основанием для начала административной процедуры является поступление зарегистрированного пакета документов в Департамент;</w:t>
      </w:r>
    </w:p>
    <w:p w:rsidR="00743448" w:rsidRPr="00743448" w:rsidRDefault="00743448" w:rsidP="00725216">
      <w:pPr>
        <w:autoSpaceDE w:val="0"/>
        <w:autoSpaceDN w:val="0"/>
        <w:adjustRightInd w:val="0"/>
        <w:spacing w:line="235" w:lineRule="auto"/>
        <w:ind w:firstLine="709"/>
        <w:jc w:val="both"/>
        <w:rPr>
          <w:rFonts w:eastAsia="Calibri"/>
          <w:sz w:val="30"/>
          <w:szCs w:val="30"/>
        </w:rPr>
      </w:pPr>
      <w:r w:rsidRPr="00743448">
        <w:rPr>
          <w:rFonts w:eastAsia="Calibri"/>
          <w:sz w:val="30"/>
          <w:szCs w:val="30"/>
        </w:rPr>
        <w:t xml:space="preserve">2) ответственным за выполнение административной процедуры является специалист отдела приоритетных программ и инвестиционного развития </w:t>
      </w:r>
      <w:r w:rsidR="00725216">
        <w:rPr>
          <w:rFonts w:eastAsia="Calibri"/>
          <w:sz w:val="30"/>
          <w:szCs w:val="30"/>
        </w:rPr>
        <w:t>Д</w:t>
      </w:r>
      <w:r w:rsidRPr="00743448">
        <w:rPr>
          <w:rFonts w:eastAsia="Calibri"/>
          <w:sz w:val="30"/>
          <w:szCs w:val="30"/>
        </w:rPr>
        <w:t xml:space="preserve">епартамента (далее </w:t>
      </w:r>
      <w:r w:rsidR="00725216">
        <w:rPr>
          <w:rFonts w:eastAsia="Calibri"/>
          <w:sz w:val="30"/>
          <w:szCs w:val="30"/>
        </w:rPr>
        <w:t>–</w:t>
      </w:r>
      <w:r w:rsidRPr="00743448">
        <w:rPr>
          <w:rFonts w:eastAsia="Calibri"/>
          <w:sz w:val="30"/>
          <w:szCs w:val="30"/>
        </w:rPr>
        <w:t xml:space="preserve"> специалист Департамента)</w:t>
      </w:r>
      <w:r w:rsidR="00725216">
        <w:rPr>
          <w:rFonts w:eastAsia="Calibri"/>
          <w:sz w:val="30"/>
          <w:szCs w:val="30"/>
        </w:rPr>
        <w:t>;</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3) специалист Департамента при поступлении зарегистрированного пакета документов:</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проверяет пакет документов на соответствие Заявителя пункту 2 настоящего Регламента;</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проверяет пакет документов на соответствие перечню, установленному пунктом 13 настоящего Регламента. При непредставлении Заявителем документов, указанных в подпунктах 2,</w:t>
      </w:r>
      <w:r w:rsidR="00725216">
        <w:rPr>
          <w:rFonts w:eastAsia="Calibri"/>
          <w:sz w:val="30"/>
          <w:szCs w:val="30"/>
        </w:rPr>
        <w:t xml:space="preserve"> </w:t>
      </w:r>
      <w:r w:rsidRPr="00743448">
        <w:rPr>
          <w:rFonts w:eastAsia="Calibri"/>
          <w:sz w:val="30"/>
          <w:szCs w:val="30"/>
        </w:rPr>
        <w:t>3 пункта 1</w:t>
      </w:r>
      <w:r w:rsidR="00725216">
        <w:rPr>
          <w:rFonts w:eastAsia="Calibri"/>
          <w:sz w:val="30"/>
          <w:szCs w:val="30"/>
        </w:rPr>
        <w:t>3</w:t>
      </w:r>
      <w:r w:rsidRPr="00743448">
        <w:rPr>
          <w:rFonts w:eastAsia="Calibri"/>
          <w:sz w:val="30"/>
          <w:szCs w:val="30"/>
        </w:rPr>
        <w:t xml:space="preserve"> настоящего Регламента, специалист Департамента в течение трех дней </w:t>
      </w:r>
      <w:r w:rsidR="00725216">
        <w:rPr>
          <w:rFonts w:eastAsia="Calibri"/>
          <w:sz w:val="30"/>
          <w:szCs w:val="30"/>
        </w:rPr>
        <w:t xml:space="preserve">с даты </w:t>
      </w:r>
      <w:r w:rsidRPr="00743448">
        <w:rPr>
          <w:rFonts w:eastAsia="Calibri"/>
          <w:sz w:val="30"/>
          <w:szCs w:val="30"/>
        </w:rPr>
        <w:t xml:space="preserve"> поступления заявления в Департамент осуществляет подготовку </w:t>
      </w:r>
      <w:r w:rsidR="00725216">
        <w:rPr>
          <w:rFonts w:eastAsia="Calibri"/>
          <w:sz w:val="30"/>
          <w:szCs w:val="30"/>
        </w:rPr>
        <w:t xml:space="preserve">                    </w:t>
      </w:r>
      <w:r w:rsidRPr="00743448">
        <w:rPr>
          <w:rFonts w:eastAsia="Calibri"/>
          <w:sz w:val="30"/>
          <w:szCs w:val="30"/>
        </w:rPr>
        <w:t>и направляет в рамках межведомственного информационного взаимодействия межведомственные запросы;</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проверяет пакет документов на соответствие условиям предоставления субсидии, указанным в Постановлении;</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4) в случае соответствия пакета документов условиям предоставления субсидии:</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готовит проект правового акта города о соответствии пакета документов условиям предоставления субсидии и согласовывает его в органах администрации города;</w:t>
      </w:r>
    </w:p>
    <w:p w:rsidR="00743448" w:rsidRPr="00743448" w:rsidRDefault="00743448" w:rsidP="00906309">
      <w:pPr>
        <w:autoSpaceDE w:val="0"/>
        <w:autoSpaceDN w:val="0"/>
        <w:adjustRightInd w:val="0"/>
        <w:ind w:firstLine="709"/>
        <w:jc w:val="both"/>
        <w:rPr>
          <w:rFonts w:eastAsia="Calibri"/>
          <w:sz w:val="30"/>
          <w:szCs w:val="30"/>
        </w:rPr>
      </w:pPr>
      <w:r w:rsidRPr="00743448">
        <w:rPr>
          <w:rFonts w:eastAsia="Calibri"/>
          <w:sz w:val="30"/>
          <w:szCs w:val="30"/>
        </w:rPr>
        <w:t xml:space="preserve">в случае если Заявитель является субъектом малого и среднего предпринимательства, вносит запись в течение 30 дней с даты подписания правового акта города в реестр субъектов малого и среднего предпринимательства </w:t>
      </w:r>
      <w:r w:rsidR="00906309">
        <w:rPr>
          <w:rFonts w:eastAsia="Calibri"/>
          <w:sz w:val="30"/>
          <w:szCs w:val="30"/>
        </w:rPr>
        <w:t>–</w:t>
      </w:r>
      <w:r w:rsidRPr="00743448">
        <w:rPr>
          <w:rFonts w:eastAsia="Calibri"/>
          <w:sz w:val="30"/>
          <w:szCs w:val="30"/>
        </w:rPr>
        <w:t xml:space="preserve"> получателей поддержки;</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 xml:space="preserve">в случае несоответствия пакета документов условиям предоставления субсидии готовит письмо об отказе в предоставлении муниципальной услуги и обеспечивает его подписание у руководителя Департамента; </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5) максимальный срок исполнения административной процедуры составляет 28 дней;</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6) результатом административной процедуры является принятие Департаментом решения о соответствии или несоответствии пакета документов условиям предоставления субсидии.</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26. Информирование Заявителя о принятии решения:</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1) основанием для начала административной процедуры является принятие Департаментом решения о соответствии или несоответствии пакета документов условиям предоставления субсидии;</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2) специалист Департамента:</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в случае соответствия пакета документов условиям предоставления субсидии уведомляет Заявителя в течение 5 дней с даты подписания правового акта города письменно и по телефону о соответствии пакета документов условиям предоставления субсидии и о необходимости подписания Договора о предоставлении субсидии в течение 25 дней с даты издания правового акта;</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 xml:space="preserve">в случае несоответствия пакета документов условиям предоставления субсидии в течение 5 дней </w:t>
      </w:r>
      <w:r w:rsidR="00725216">
        <w:rPr>
          <w:rFonts w:eastAsia="Calibri"/>
          <w:sz w:val="30"/>
          <w:szCs w:val="30"/>
        </w:rPr>
        <w:t>с даты</w:t>
      </w:r>
      <w:r w:rsidR="00725216" w:rsidRPr="00743448">
        <w:rPr>
          <w:rFonts w:eastAsia="Calibri"/>
          <w:sz w:val="30"/>
          <w:szCs w:val="30"/>
        </w:rPr>
        <w:t xml:space="preserve"> </w:t>
      </w:r>
      <w:r w:rsidRPr="00743448">
        <w:rPr>
          <w:rFonts w:eastAsia="Calibri"/>
          <w:sz w:val="30"/>
          <w:szCs w:val="30"/>
        </w:rPr>
        <w:t>принятия решения письменно уведомляет Заявителя о несоответствии пакета документов условиям предоставления субсидии и об отказе в предоставлении муниципальной услуги;</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3) максимальный срок исполнения административной процедуры составляет 5 дней;</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4) ответственным за выполнение административной процедуры является специалист Департамента;</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5) результатом административной процедуры является информирование Заявителя о принятии решения.</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27. Подготовка и подписание Договора о предоставлении субсидии:</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1) основанием для начала административной процедуры является издание правового акта города о соответствии пакета документов условиям предоставления субсидии;</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2) ответственный за выполнение административной процедуры –</w:t>
      </w:r>
      <w:r w:rsidR="00725216">
        <w:rPr>
          <w:rFonts w:eastAsia="Calibri"/>
          <w:sz w:val="30"/>
          <w:szCs w:val="30"/>
        </w:rPr>
        <w:t xml:space="preserve"> специалист Департамента</w:t>
      </w:r>
      <w:r w:rsidRPr="00743448">
        <w:rPr>
          <w:rFonts w:eastAsia="Calibri"/>
          <w:sz w:val="30"/>
          <w:szCs w:val="30"/>
        </w:rPr>
        <w:t>;</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3) специалист Департамента готовит проект Договора о предоставлении субсидии и согласовывает его в органах администрации</w:t>
      </w:r>
      <w:r w:rsidR="00725216">
        <w:rPr>
          <w:rFonts w:eastAsia="Calibri"/>
          <w:sz w:val="30"/>
          <w:szCs w:val="30"/>
        </w:rPr>
        <w:t xml:space="preserve">      </w:t>
      </w:r>
      <w:r w:rsidRPr="00743448">
        <w:rPr>
          <w:rFonts w:eastAsia="Calibri"/>
          <w:sz w:val="30"/>
          <w:szCs w:val="30"/>
        </w:rPr>
        <w:t xml:space="preserve"> города не более 25 дней с даты издания правового акта;</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4) Договор о предоставлении субсидии подлежит регистрации в отделе служебной корреспонденции и контроля управления делами администрации города в течение трех дней с даты его подписания;</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5) максимальный срок исполнения административной процедуры составляет 28 дней;</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6) результатом исполнения административной процедуры является подписание и регистрация Договора о предоставлении субсидии.</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28. Перечисление денежных средств на расчетный счет Заявителя:</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1) основанием для начала административной процедуры является регистрация Договора о предоставлении субсидии;</w:t>
      </w:r>
    </w:p>
    <w:p w:rsidR="00743448" w:rsidRPr="00743448" w:rsidRDefault="00743448" w:rsidP="00725216">
      <w:pPr>
        <w:autoSpaceDE w:val="0"/>
        <w:autoSpaceDN w:val="0"/>
        <w:adjustRightInd w:val="0"/>
        <w:ind w:firstLine="709"/>
        <w:jc w:val="both"/>
        <w:rPr>
          <w:rFonts w:eastAsia="Calibri"/>
          <w:sz w:val="30"/>
          <w:szCs w:val="30"/>
        </w:rPr>
      </w:pPr>
      <w:r w:rsidRPr="00743448">
        <w:rPr>
          <w:rFonts w:eastAsia="Calibri"/>
          <w:sz w:val="30"/>
          <w:szCs w:val="30"/>
        </w:rPr>
        <w:t xml:space="preserve">2) ответственный за выполнение административной процедуры </w:t>
      </w:r>
      <w:r w:rsidR="00725216">
        <w:rPr>
          <w:rFonts w:eastAsia="Calibri"/>
          <w:sz w:val="30"/>
          <w:szCs w:val="30"/>
        </w:rPr>
        <w:t>–</w:t>
      </w:r>
      <w:r w:rsidRPr="00743448">
        <w:rPr>
          <w:rFonts w:eastAsia="Calibri"/>
          <w:sz w:val="30"/>
          <w:szCs w:val="30"/>
        </w:rPr>
        <w:t xml:space="preserve"> специалист Департамента;</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3) специалист Департамента в течение 15 дней на основании предварительной заявки на финансирование направляет главному распорядителю письмо о предоставлении субсидии получателям средств;</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 xml:space="preserve">4) главный распорядитель в течение двух дней </w:t>
      </w:r>
      <w:r w:rsidR="00725216">
        <w:rPr>
          <w:rFonts w:eastAsia="Calibri"/>
          <w:sz w:val="30"/>
          <w:szCs w:val="30"/>
        </w:rPr>
        <w:t>с даты</w:t>
      </w:r>
      <w:r w:rsidRPr="00743448">
        <w:rPr>
          <w:rFonts w:eastAsia="Calibri"/>
          <w:sz w:val="30"/>
          <w:szCs w:val="30"/>
        </w:rPr>
        <w:t xml:space="preserve"> получения письма о предоставлении субсидии получателям средств от Департамента направляет заявку на финансирование средств субсидии на очередной месяц в соответствии с требованиями составления и ведения кассового плана исполнения бюджета города в департамент финансов администрации города;</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 xml:space="preserve">5) главный распорядитель в течение 5 дней </w:t>
      </w:r>
      <w:r w:rsidR="00725216">
        <w:rPr>
          <w:rFonts w:eastAsia="Calibri"/>
          <w:sz w:val="30"/>
          <w:szCs w:val="30"/>
        </w:rPr>
        <w:t>с даты</w:t>
      </w:r>
      <w:r w:rsidR="00725216" w:rsidRPr="00743448">
        <w:rPr>
          <w:rFonts w:eastAsia="Calibri"/>
          <w:sz w:val="30"/>
          <w:szCs w:val="30"/>
        </w:rPr>
        <w:t xml:space="preserve"> </w:t>
      </w:r>
      <w:r w:rsidRPr="00743448">
        <w:rPr>
          <w:rFonts w:eastAsia="Calibri"/>
          <w:sz w:val="30"/>
          <w:szCs w:val="30"/>
        </w:rPr>
        <w:t>поступления средств от департамента финансов администрации города перечисляет средства субсидии на расчетный счет Заявителя;</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6) максимальный срок исполнения административной процедуры составляет 22 дня;</w:t>
      </w:r>
    </w:p>
    <w:p w:rsidR="00743448" w:rsidRPr="00743448" w:rsidRDefault="00743448" w:rsidP="00743448">
      <w:pPr>
        <w:autoSpaceDE w:val="0"/>
        <w:autoSpaceDN w:val="0"/>
        <w:adjustRightInd w:val="0"/>
        <w:ind w:firstLine="709"/>
        <w:jc w:val="both"/>
        <w:rPr>
          <w:rFonts w:eastAsia="Calibri"/>
          <w:sz w:val="30"/>
          <w:szCs w:val="30"/>
        </w:rPr>
      </w:pPr>
      <w:r w:rsidRPr="00743448">
        <w:rPr>
          <w:rFonts w:eastAsia="Calibri"/>
          <w:sz w:val="30"/>
          <w:szCs w:val="30"/>
        </w:rPr>
        <w:t>7) результатом административной процедуры является перечисление денежных средств субсидии на расчетный счет Заявителя.</w:t>
      </w:r>
    </w:p>
    <w:p w:rsidR="00743448" w:rsidRPr="00743448" w:rsidRDefault="00743448" w:rsidP="00743448">
      <w:pPr>
        <w:autoSpaceDE w:val="0"/>
        <w:autoSpaceDN w:val="0"/>
        <w:adjustRightInd w:val="0"/>
        <w:ind w:firstLine="709"/>
        <w:jc w:val="both"/>
        <w:rPr>
          <w:rFonts w:eastAsia="Calibri"/>
          <w:sz w:val="30"/>
          <w:szCs w:val="30"/>
        </w:rPr>
      </w:pPr>
    </w:p>
    <w:p w:rsidR="00743448" w:rsidRPr="00743448" w:rsidRDefault="00743448" w:rsidP="00743448">
      <w:pPr>
        <w:autoSpaceDE w:val="0"/>
        <w:autoSpaceDN w:val="0"/>
        <w:adjustRightInd w:val="0"/>
        <w:jc w:val="center"/>
        <w:outlineLvl w:val="0"/>
        <w:rPr>
          <w:rFonts w:eastAsia="Calibri"/>
          <w:sz w:val="30"/>
          <w:szCs w:val="30"/>
        </w:rPr>
      </w:pPr>
      <w:r w:rsidRPr="00743448">
        <w:rPr>
          <w:rFonts w:eastAsia="Calibri"/>
          <w:sz w:val="30"/>
          <w:szCs w:val="30"/>
        </w:rPr>
        <w:t xml:space="preserve">IV. </w:t>
      </w:r>
      <w:r w:rsidR="00906309" w:rsidRPr="00743448">
        <w:rPr>
          <w:rFonts w:eastAsia="Calibri"/>
          <w:sz w:val="30"/>
          <w:szCs w:val="30"/>
        </w:rPr>
        <w:t xml:space="preserve">Формы контроля за исполнением </w:t>
      </w:r>
      <w:r w:rsidR="00725216">
        <w:rPr>
          <w:rFonts w:eastAsia="Calibri"/>
          <w:sz w:val="30"/>
          <w:szCs w:val="30"/>
        </w:rPr>
        <w:t>Р</w:t>
      </w:r>
      <w:r w:rsidR="00906309" w:rsidRPr="00743448">
        <w:rPr>
          <w:rFonts w:eastAsia="Calibri"/>
          <w:sz w:val="30"/>
          <w:szCs w:val="30"/>
        </w:rPr>
        <w:t>егламента</w:t>
      </w:r>
    </w:p>
    <w:p w:rsidR="00743448" w:rsidRPr="00743448" w:rsidRDefault="00743448" w:rsidP="00743448">
      <w:pPr>
        <w:autoSpaceDE w:val="0"/>
        <w:autoSpaceDN w:val="0"/>
        <w:adjustRightInd w:val="0"/>
        <w:jc w:val="center"/>
        <w:rPr>
          <w:rFonts w:eastAsia="Calibri"/>
          <w:sz w:val="30"/>
          <w:szCs w:val="30"/>
        </w:rPr>
      </w:pPr>
    </w:p>
    <w:p w:rsidR="00743448" w:rsidRPr="00743448" w:rsidRDefault="00743448" w:rsidP="00743448">
      <w:pPr>
        <w:autoSpaceDE w:val="0"/>
        <w:autoSpaceDN w:val="0"/>
        <w:adjustRightInd w:val="0"/>
        <w:ind w:firstLine="709"/>
        <w:contextualSpacing/>
        <w:jc w:val="both"/>
        <w:rPr>
          <w:rFonts w:eastAsia="Calibri"/>
          <w:sz w:val="30"/>
          <w:szCs w:val="30"/>
        </w:rPr>
      </w:pPr>
      <w:r w:rsidRPr="00743448">
        <w:rPr>
          <w:rFonts w:eastAsia="Calibri"/>
          <w:sz w:val="30"/>
          <w:szCs w:val="30"/>
        </w:rPr>
        <w:t>29.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Главы города – руководителем Департамента, его заместителем, курирующим соответствующее направление деятельности Департамента, и начальником отдела муниципальных программ и оценки регулирующего воздействия Департамента путем проверки своевременности, полноты и качества выполнения административных процедур в рамках предоставления муниципальной услуги.</w:t>
      </w:r>
    </w:p>
    <w:p w:rsidR="00743448" w:rsidRPr="00743448" w:rsidRDefault="00743448" w:rsidP="00743448">
      <w:pPr>
        <w:autoSpaceDE w:val="0"/>
        <w:autoSpaceDN w:val="0"/>
        <w:adjustRightInd w:val="0"/>
        <w:ind w:firstLine="709"/>
        <w:contextualSpacing/>
        <w:jc w:val="both"/>
        <w:rPr>
          <w:rFonts w:eastAsia="Calibri"/>
          <w:sz w:val="30"/>
          <w:szCs w:val="30"/>
        </w:rPr>
      </w:pPr>
      <w:r w:rsidRPr="00743448">
        <w:rPr>
          <w:rFonts w:eastAsia="Calibri"/>
          <w:sz w:val="30"/>
          <w:szCs w:val="30"/>
        </w:rPr>
        <w:t>30. Контроль за соблюдением своевременности, полноты и качества административных процедур по предоставлению муниципальной услуги осуществляется путем проверок. Проведение проверок может быть плановым (осуществляться на основании полугодовых или годовых планов работы) и внеплановым (по конкретному обращению).</w:t>
      </w:r>
    </w:p>
    <w:p w:rsidR="00743448" w:rsidRPr="00743448" w:rsidRDefault="00743448" w:rsidP="00743448">
      <w:pPr>
        <w:autoSpaceDE w:val="0"/>
        <w:autoSpaceDN w:val="0"/>
        <w:adjustRightInd w:val="0"/>
        <w:ind w:firstLine="709"/>
        <w:contextualSpacing/>
        <w:jc w:val="both"/>
        <w:rPr>
          <w:rFonts w:eastAsia="Calibri"/>
          <w:sz w:val="30"/>
          <w:szCs w:val="30"/>
        </w:rPr>
      </w:pPr>
      <w:r w:rsidRPr="00743448">
        <w:rPr>
          <w:rFonts w:eastAsia="Calibri"/>
          <w:sz w:val="30"/>
          <w:szCs w:val="30"/>
        </w:rPr>
        <w:t>31. Уполномоченные специалисты, обеспечивающие предоставление муниципальной услуги, несут ответственность за соблюдение требований настоящего Регламента в соответствии с действующим законодательством.</w:t>
      </w:r>
    </w:p>
    <w:p w:rsidR="00743448" w:rsidRPr="00743448" w:rsidRDefault="00743448" w:rsidP="00743448">
      <w:pPr>
        <w:autoSpaceDE w:val="0"/>
        <w:autoSpaceDN w:val="0"/>
        <w:adjustRightInd w:val="0"/>
        <w:ind w:firstLine="709"/>
        <w:contextualSpacing/>
        <w:jc w:val="both"/>
        <w:rPr>
          <w:rFonts w:eastAsia="Calibri"/>
          <w:sz w:val="30"/>
          <w:szCs w:val="30"/>
        </w:rPr>
      </w:pPr>
      <w:r w:rsidRPr="00743448">
        <w:rPr>
          <w:rFonts w:eastAsia="Calibri"/>
          <w:sz w:val="30"/>
          <w:szCs w:val="30"/>
        </w:rPr>
        <w:t>32. Контроль за полнотой и качеством предоставления муниципальной услуги со стороны граждан, их объединений и организаций осуществляется посредством направления в установленном действующим законодательством порядке в Департамент или в администрацию города индивидуальных или коллективных обращений.</w:t>
      </w:r>
    </w:p>
    <w:p w:rsidR="00743448" w:rsidRPr="00743448" w:rsidRDefault="00743448" w:rsidP="00743448">
      <w:pPr>
        <w:autoSpaceDE w:val="0"/>
        <w:autoSpaceDN w:val="0"/>
        <w:adjustRightInd w:val="0"/>
        <w:ind w:firstLine="709"/>
        <w:contextualSpacing/>
        <w:jc w:val="both"/>
        <w:rPr>
          <w:rFonts w:eastAsia="Calibri"/>
          <w:sz w:val="30"/>
          <w:szCs w:val="30"/>
        </w:rPr>
      </w:pPr>
      <w:r w:rsidRPr="00743448">
        <w:rPr>
          <w:rFonts w:eastAsia="Calibri"/>
          <w:sz w:val="30"/>
          <w:szCs w:val="30"/>
        </w:rPr>
        <w:t>33. Контроль за актуальностью информации о предоставлении муниципальн</w:t>
      </w:r>
      <w:r w:rsidR="00725216">
        <w:rPr>
          <w:rFonts w:eastAsia="Calibri"/>
          <w:sz w:val="30"/>
          <w:szCs w:val="30"/>
        </w:rPr>
        <w:t>ой</w:t>
      </w:r>
      <w:r w:rsidRPr="00743448">
        <w:rPr>
          <w:rFonts w:eastAsia="Calibri"/>
          <w:sz w:val="30"/>
          <w:szCs w:val="30"/>
        </w:rPr>
        <w:t xml:space="preserve"> услуг</w:t>
      </w:r>
      <w:r w:rsidR="00725216">
        <w:rPr>
          <w:rFonts w:eastAsia="Calibri"/>
          <w:sz w:val="30"/>
          <w:szCs w:val="30"/>
        </w:rPr>
        <w:t>и</w:t>
      </w:r>
      <w:r w:rsidRPr="00743448">
        <w:rPr>
          <w:rFonts w:eastAsia="Calibri"/>
          <w:sz w:val="30"/>
          <w:szCs w:val="30"/>
        </w:rPr>
        <w:t xml:space="preserve">, размещаемой на </w:t>
      </w:r>
      <w:r w:rsidR="00725216">
        <w:rPr>
          <w:rFonts w:eastAsia="Calibri"/>
          <w:sz w:val="30"/>
          <w:szCs w:val="30"/>
        </w:rPr>
        <w:t>С</w:t>
      </w:r>
      <w:r w:rsidRPr="00743448">
        <w:rPr>
          <w:rFonts w:eastAsia="Calibri"/>
          <w:sz w:val="30"/>
          <w:szCs w:val="30"/>
        </w:rPr>
        <w:t>айте в разделе «Реестр муниципальных услуг», соблюдением сроков предоставления муниципальн</w:t>
      </w:r>
      <w:r w:rsidR="00725216">
        <w:rPr>
          <w:rFonts w:eastAsia="Calibri"/>
          <w:sz w:val="30"/>
          <w:szCs w:val="30"/>
        </w:rPr>
        <w:t>ой</w:t>
      </w:r>
      <w:r w:rsidRPr="00743448">
        <w:rPr>
          <w:rFonts w:eastAsia="Calibri"/>
          <w:sz w:val="30"/>
          <w:szCs w:val="30"/>
        </w:rPr>
        <w:t xml:space="preserve"> услуг</w:t>
      </w:r>
      <w:r w:rsidR="00725216">
        <w:rPr>
          <w:rFonts w:eastAsia="Calibri"/>
          <w:sz w:val="30"/>
          <w:szCs w:val="30"/>
        </w:rPr>
        <w:t>и</w:t>
      </w:r>
      <w:r w:rsidRPr="00743448">
        <w:rPr>
          <w:rFonts w:eastAsia="Calibri"/>
          <w:sz w:val="30"/>
          <w:szCs w:val="30"/>
        </w:rPr>
        <w:t xml:space="preserve">, соблюдением сроков выполнения административных процедур осуществляет управление информатизации и связи администрации города в соответствии с </w:t>
      </w:r>
      <w:r w:rsidR="00725216">
        <w:rPr>
          <w:rFonts w:eastAsia="Calibri"/>
          <w:sz w:val="30"/>
          <w:szCs w:val="30"/>
        </w:rPr>
        <w:t>р</w:t>
      </w:r>
      <w:r w:rsidRPr="00743448">
        <w:rPr>
          <w:rFonts w:eastAsia="Calibri"/>
          <w:sz w:val="30"/>
          <w:szCs w:val="30"/>
        </w:rPr>
        <w:t>аспоряжением администрации города от 16.10.2017 №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w:t>
      </w:r>
    </w:p>
    <w:p w:rsidR="00906309" w:rsidRDefault="00743448" w:rsidP="00906309">
      <w:pPr>
        <w:autoSpaceDE w:val="0"/>
        <w:autoSpaceDN w:val="0"/>
        <w:adjustRightInd w:val="0"/>
        <w:spacing w:line="192" w:lineRule="auto"/>
        <w:contextualSpacing/>
        <w:jc w:val="center"/>
        <w:rPr>
          <w:rFonts w:eastAsia="Calibri" w:cs="Arial"/>
          <w:sz w:val="30"/>
          <w:szCs w:val="30"/>
        </w:rPr>
      </w:pPr>
      <w:r w:rsidRPr="00743448">
        <w:rPr>
          <w:rFonts w:eastAsia="Calibri"/>
          <w:sz w:val="30"/>
          <w:szCs w:val="30"/>
          <w:lang w:val="en-US"/>
        </w:rPr>
        <w:t>V</w:t>
      </w:r>
      <w:r w:rsidRPr="00743448">
        <w:rPr>
          <w:rFonts w:eastAsia="Calibri"/>
          <w:sz w:val="30"/>
          <w:szCs w:val="30"/>
        </w:rPr>
        <w:t xml:space="preserve">. </w:t>
      </w:r>
      <w:r w:rsidR="00906309" w:rsidRPr="00743448">
        <w:rPr>
          <w:rFonts w:eastAsia="Calibri" w:cs="Arial"/>
          <w:sz w:val="30"/>
          <w:szCs w:val="30"/>
        </w:rPr>
        <w:t xml:space="preserve">Досудебный (внесудебный) порядок обжалования решений </w:t>
      </w:r>
    </w:p>
    <w:p w:rsidR="00D96869" w:rsidRDefault="00906309" w:rsidP="00906309">
      <w:pPr>
        <w:autoSpaceDE w:val="0"/>
        <w:autoSpaceDN w:val="0"/>
        <w:adjustRightInd w:val="0"/>
        <w:spacing w:line="192" w:lineRule="auto"/>
        <w:contextualSpacing/>
        <w:jc w:val="center"/>
        <w:rPr>
          <w:rFonts w:eastAsia="Calibri" w:cs="Arial"/>
          <w:sz w:val="30"/>
          <w:szCs w:val="30"/>
        </w:rPr>
      </w:pPr>
      <w:r w:rsidRPr="00743448">
        <w:rPr>
          <w:rFonts w:eastAsia="Calibri" w:cs="Arial"/>
          <w:sz w:val="30"/>
          <w:szCs w:val="30"/>
        </w:rPr>
        <w:t>и дейст</w:t>
      </w:r>
      <w:r>
        <w:rPr>
          <w:rFonts w:eastAsia="Calibri" w:cs="Arial"/>
          <w:sz w:val="30"/>
          <w:szCs w:val="30"/>
        </w:rPr>
        <w:t>вий (бездействия) органа, предо</w:t>
      </w:r>
      <w:r w:rsidRPr="00743448">
        <w:rPr>
          <w:rFonts w:eastAsia="Calibri" w:cs="Arial"/>
          <w:sz w:val="30"/>
          <w:szCs w:val="30"/>
        </w:rPr>
        <w:t xml:space="preserve">ставляющего муниципальную услугу, </w:t>
      </w:r>
      <w:r w:rsidR="00D96869">
        <w:rPr>
          <w:rFonts w:eastAsia="Calibri" w:cs="Arial"/>
          <w:sz w:val="30"/>
          <w:szCs w:val="30"/>
        </w:rPr>
        <w:t>многофункциональн</w:t>
      </w:r>
      <w:r w:rsidR="000173D1">
        <w:rPr>
          <w:rFonts w:eastAsia="Calibri" w:cs="Arial"/>
          <w:sz w:val="30"/>
          <w:szCs w:val="30"/>
        </w:rPr>
        <w:t>ого</w:t>
      </w:r>
      <w:r w:rsidR="00D96869">
        <w:rPr>
          <w:rFonts w:eastAsia="Calibri" w:cs="Arial"/>
          <w:sz w:val="30"/>
          <w:szCs w:val="30"/>
        </w:rPr>
        <w:t xml:space="preserve"> центр</w:t>
      </w:r>
      <w:r w:rsidR="000173D1">
        <w:rPr>
          <w:rFonts w:eastAsia="Calibri" w:cs="Arial"/>
          <w:sz w:val="30"/>
          <w:szCs w:val="30"/>
        </w:rPr>
        <w:t>а</w:t>
      </w:r>
      <w:r w:rsidRPr="00743448">
        <w:rPr>
          <w:rFonts w:eastAsia="Calibri" w:cs="Arial"/>
          <w:sz w:val="30"/>
          <w:szCs w:val="30"/>
        </w:rPr>
        <w:t xml:space="preserve">, организаций, указанных </w:t>
      </w:r>
    </w:p>
    <w:p w:rsidR="00D96869" w:rsidRDefault="00906309" w:rsidP="00906309">
      <w:pPr>
        <w:autoSpaceDE w:val="0"/>
        <w:autoSpaceDN w:val="0"/>
        <w:adjustRightInd w:val="0"/>
        <w:spacing w:line="192" w:lineRule="auto"/>
        <w:contextualSpacing/>
        <w:jc w:val="center"/>
        <w:rPr>
          <w:rFonts w:eastAsia="Calibri" w:cs="Arial"/>
          <w:sz w:val="30"/>
          <w:szCs w:val="30"/>
        </w:rPr>
      </w:pPr>
      <w:r w:rsidRPr="00743448">
        <w:rPr>
          <w:rFonts w:eastAsia="Calibri" w:cs="Arial"/>
          <w:sz w:val="30"/>
          <w:szCs w:val="30"/>
        </w:rPr>
        <w:t xml:space="preserve">в части 1.1 статьи 16 </w:t>
      </w:r>
      <w:r w:rsidR="00D96869">
        <w:rPr>
          <w:rFonts w:eastAsia="Calibri" w:cs="Arial"/>
          <w:sz w:val="30"/>
          <w:szCs w:val="30"/>
        </w:rPr>
        <w:t>З</w:t>
      </w:r>
      <w:r w:rsidRPr="00743448">
        <w:rPr>
          <w:rFonts w:eastAsia="Calibri" w:cs="Arial"/>
          <w:sz w:val="30"/>
          <w:szCs w:val="30"/>
        </w:rPr>
        <w:t xml:space="preserve">акона, а также их должностных лиц, </w:t>
      </w:r>
    </w:p>
    <w:p w:rsidR="00743448" w:rsidRPr="00743448" w:rsidRDefault="00906309" w:rsidP="00906309">
      <w:pPr>
        <w:autoSpaceDE w:val="0"/>
        <w:autoSpaceDN w:val="0"/>
        <w:adjustRightInd w:val="0"/>
        <w:spacing w:line="192" w:lineRule="auto"/>
        <w:contextualSpacing/>
        <w:jc w:val="center"/>
        <w:rPr>
          <w:rFonts w:eastAsia="Calibri" w:cs="Arial"/>
          <w:sz w:val="30"/>
          <w:szCs w:val="30"/>
        </w:rPr>
      </w:pPr>
      <w:r w:rsidRPr="00743448">
        <w:rPr>
          <w:rFonts w:eastAsia="Calibri" w:cs="Arial"/>
          <w:sz w:val="30"/>
          <w:szCs w:val="30"/>
        </w:rPr>
        <w:t>муниципальных служащих, работников</w:t>
      </w:r>
    </w:p>
    <w:p w:rsidR="00743448" w:rsidRPr="00743448" w:rsidRDefault="00743448" w:rsidP="00906309">
      <w:pPr>
        <w:autoSpaceDE w:val="0"/>
        <w:autoSpaceDN w:val="0"/>
        <w:adjustRightInd w:val="0"/>
        <w:spacing w:line="192" w:lineRule="auto"/>
        <w:contextualSpacing/>
        <w:rPr>
          <w:rFonts w:eastAsia="Calibri" w:cs="Arial"/>
          <w:sz w:val="30"/>
          <w:szCs w:val="30"/>
        </w:rPr>
      </w:pPr>
    </w:p>
    <w:p w:rsidR="00743448" w:rsidRPr="00743448" w:rsidRDefault="00743448" w:rsidP="00743448">
      <w:pPr>
        <w:autoSpaceDE w:val="0"/>
        <w:autoSpaceDN w:val="0"/>
        <w:adjustRightInd w:val="0"/>
        <w:ind w:firstLine="709"/>
        <w:contextualSpacing/>
        <w:jc w:val="both"/>
        <w:rPr>
          <w:rFonts w:eastAsia="Calibri"/>
          <w:sz w:val="30"/>
          <w:szCs w:val="30"/>
        </w:rPr>
      </w:pPr>
      <w:r w:rsidRPr="00743448">
        <w:rPr>
          <w:rFonts w:eastAsia="Calibri"/>
          <w:sz w:val="30"/>
          <w:szCs w:val="30"/>
        </w:rPr>
        <w:t xml:space="preserve">34. Заявитель имеет право на обжалование решений и действий (бездействия) Департамента, должностных лиц либо муниципальных служащих Департамента, многофункционального центра, работника многофункционального центра, а также организаций, указанных </w:t>
      </w:r>
      <w:r w:rsidR="00906309">
        <w:rPr>
          <w:rFonts w:eastAsia="Calibri"/>
          <w:sz w:val="30"/>
          <w:szCs w:val="30"/>
        </w:rPr>
        <w:t xml:space="preserve">                       </w:t>
      </w:r>
      <w:r w:rsidRPr="00743448">
        <w:rPr>
          <w:rFonts w:eastAsia="Calibri"/>
          <w:sz w:val="30"/>
          <w:szCs w:val="30"/>
        </w:rPr>
        <w:t>в части 1.1 статьи 16 Закона, или их работников в досудебном (внесудебном) порядке.</w:t>
      </w:r>
    </w:p>
    <w:p w:rsidR="00743448" w:rsidRPr="00743448" w:rsidRDefault="00743448" w:rsidP="00906309">
      <w:pPr>
        <w:autoSpaceDE w:val="0"/>
        <w:autoSpaceDN w:val="0"/>
        <w:adjustRightInd w:val="0"/>
        <w:ind w:firstLine="709"/>
        <w:contextualSpacing/>
        <w:jc w:val="both"/>
        <w:rPr>
          <w:rFonts w:eastAsia="Calibri"/>
          <w:sz w:val="30"/>
          <w:szCs w:val="30"/>
        </w:rPr>
      </w:pPr>
      <w:r w:rsidRPr="00743448">
        <w:rPr>
          <w:rFonts w:eastAsia="Calibri"/>
          <w:sz w:val="30"/>
          <w:szCs w:val="30"/>
        </w:rPr>
        <w:t xml:space="preserve">В досудебном (внесудебном) порядке решения и действия (бездействие) должностных лиц, муниципальных служащих Департамента обжалуются в порядке подчиненности заместителю Главы города </w:t>
      </w:r>
      <w:r w:rsidR="00906309">
        <w:rPr>
          <w:rFonts w:eastAsia="Calibri"/>
          <w:sz w:val="30"/>
          <w:szCs w:val="30"/>
        </w:rPr>
        <w:t>–</w:t>
      </w:r>
      <w:r w:rsidRPr="00743448">
        <w:rPr>
          <w:rFonts w:eastAsia="Calibri"/>
          <w:sz w:val="30"/>
          <w:szCs w:val="30"/>
        </w:rPr>
        <w:t xml:space="preserve"> руководителю Департамента.</w:t>
      </w:r>
    </w:p>
    <w:p w:rsidR="00743448" w:rsidRPr="00743448" w:rsidRDefault="00743448" w:rsidP="00D96869">
      <w:pPr>
        <w:autoSpaceDE w:val="0"/>
        <w:autoSpaceDN w:val="0"/>
        <w:adjustRightInd w:val="0"/>
        <w:ind w:firstLine="709"/>
        <w:contextualSpacing/>
        <w:jc w:val="both"/>
        <w:rPr>
          <w:rFonts w:eastAsia="Calibri"/>
          <w:sz w:val="30"/>
          <w:szCs w:val="30"/>
        </w:rPr>
      </w:pPr>
      <w:r w:rsidRPr="00743448">
        <w:rPr>
          <w:rFonts w:eastAsia="Calibri"/>
          <w:sz w:val="30"/>
          <w:szCs w:val="30"/>
        </w:rPr>
        <w:t xml:space="preserve">Жалоба на решения и действия (бездействие) заместителя Главы города </w:t>
      </w:r>
      <w:r w:rsidR="00D96869">
        <w:rPr>
          <w:rFonts w:eastAsia="Calibri"/>
          <w:sz w:val="30"/>
          <w:szCs w:val="30"/>
        </w:rPr>
        <w:t>–</w:t>
      </w:r>
      <w:r w:rsidRPr="00743448">
        <w:rPr>
          <w:rFonts w:eastAsia="Calibri"/>
          <w:sz w:val="30"/>
          <w:szCs w:val="30"/>
        </w:rPr>
        <w:t xml:space="preserve"> руководителя Департамента подается в порядке подчиненности на имя Главы города.</w:t>
      </w:r>
    </w:p>
    <w:p w:rsidR="00743448" w:rsidRPr="00743448" w:rsidRDefault="00743448" w:rsidP="00743448">
      <w:pPr>
        <w:autoSpaceDE w:val="0"/>
        <w:autoSpaceDN w:val="0"/>
        <w:adjustRightInd w:val="0"/>
        <w:ind w:firstLine="709"/>
        <w:contextualSpacing/>
        <w:jc w:val="both"/>
        <w:rPr>
          <w:rFonts w:eastAsia="Calibri"/>
          <w:sz w:val="30"/>
          <w:szCs w:val="30"/>
        </w:rPr>
      </w:pPr>
      <w:r w:rsidRPr="00743448">
        <w:rPr>
          <w:rFonts w:eastAsia="Calibri"/>
          <w:sz w:val="30"/>
          <w:szCs w:val="3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Закона, подаются руководителям этих организаций.</w:t>
      </w:r>
    </w:p>
    <w:p w:rsidR="00743448" w:rsidRPr="00743448" w:rsidRDefault="00743448" w:rsidP="00743448">
      <w:pPr>
        <w:autoSpaceDE w:val="0"/>
        <w:autoSpaceDN w:val="0"/>
        <w:adjustRightInd w:val="0"/>
        <w:ind w:firstLine="709"/>
        <w:contextualSpacing/>
        <w:jc w:val="both"/>
        <w:rPr>
          <w:rFonts w:eastAsia="Calibri"/>
          <w:sz w:val="30"/>
          <w:szCs w:val="30"/>
        </w:rPr>
      </w:pPr>
      <w:r w:rsidRPr="00743448">
        <w:rPr>
          <w:rFonts w:eastAsia="Calibri"/>
          <w:sz w:val="30"/>
          <w:szCs w:val="30"/>
        </w:rPr>
        <w:t>35. Основанием для начала процедуры досудебного (внесудебного) обжалования является поступление жалобы.</w:t>
      </w:r>
    </w:p>
    <w:p w:rsidR="00743448" w:rsidRPr="00743448" w:rsidRDefault="00743448" w:rsidP="00743448">
      <w:pPr>
        <w:autoSpaceDE w:val="0"/>
        <w:autoSpaceDN w:val="0"/>
        <w:adjustRightInd w:val="0"/>
        <w:ind w:firstLine="709"/>
        <w:contextualSpacing/>
        <w:jc w:val="both"/>
        <w:rPr>
          <w:rFonts w:eastAsia="Calibri"/>
          <w:sz w:val="30"/>
          <w:szCs w:val="30"/>
        </w:rPr>
      </w:pPr>
      <w:r w:rsidRPr="00743448">
        <w:rPr>
          <w:rFonts w:eastAsia="Calibri"/>
          <w:sz w:val="30"/>
          <w:szCs w:val="30"/>
        </w:rPr>
        <w:t>Жалоба подается в письменной форме на бумажном носителе, в электронной форме.</w:t>
      </w:r>
    </w:p>
    <w:p w:rsidR="00743448" w:rsidRPr="00743448" w:rsidRDefault="00743448" w:rsidP="00743448">
      <w:pPr>
        <w:autoSpaceDE w:val="0"/>
        <w:autoSpaceDN w:val="0"/>
        <w:adjustRightInd w:val="0"/>
        <w:ind w:firstLine="709"/>
        <w:contextualSpacing/>
        <w:jc w:val="both"/>
        <w:rPr>
          <w:rFonts w:eastAsia="Calibri"/>
          <w:sz w:val="30"/>
          <w:szCs w:val="30"/>
        </w:rPr>
      </w:pPr>
      <w:r w:rsidRPr="00743448">
        <w:rPr>
          <w:rFonts w:eastAsia="Calibri"/>
          <w:sz w:val="30"/>
          <w:szCs w:val="30"/>
        </w:rPr>
        <w:t xml:space="preserve">Жалоба на решения и действия (бездействие) Департамента, должностного лица Департамента, муниципального служащего Департамента, руководителя Департамента может быть направлена по почте, через многофункциональный центр, с использованием информационно-телекоммуникационной сети Интернет, </w:t>
      </w:r>
      <w:r w:rsidR="00D96869">
        <w:rPr>
          <w:rFonts w:eastAsia="Calibri"/>
          <w:sz w:val="30"/>
          <w:szCs w:val="30"/>
        </w:rPr>
        <w:t>С</w:t>
      </w:r>
      <w:r w:rsidRPr="00743448">
        <w:rPr>
          <w:rFonts w:eastAsia="Calibri"/>
          <w:sz w:val="30"/>
          <w:szCs w:val="30"/>
        </w:rPr>
        <w:t xml:space="preserve">айта, единого портала государственных и муниципальных услуг либо </w:t>
      </w:r>
      <w:r w:rsidR="00D96869" w:rsidRPr="00743448">
        <w:rPr>
          <w:rFonts w:eastAsia="Calibri"/>
          <w:sz w:val="30"/>
          <w:szCs w:val="30"/>
        </w:rPr>
        <w:t>регионального портала государственных и муниципальных услуг</w:t>
      </w:r>
      <w:r w:rsidRPr="00743448">
        <w:rPr>
          <w:rFonts w:eastAsia="Calibri"/>
          <w:sz w:val="30"/>
          <w:szCs w:val="30"/>
        </w:rPr>
        <w:t xml:space="preserve">, а также может быть принята при личном приеме </w:t>
      </w:r>
      <w:r w:rsidR="000173D1">
        <w:rPr>
          <w:rFonts w:eastAsia="Calibri"/>
          <w:sz w:val="30"/>
          <w:szCs w:val="30"/>
        </w:rPr>
        <w:t>З</w:t>
      </w:r>
      <w:r w:rsidRPr="00743448">
        <w:rPr>
          <w:rFonts w:eastAsia="Calibri"/>
          <w:sz w:val="30"/>
          <w:szCs w:val="30"/>
        </w:rPr>
        <w:t>аявителя.</w:t>
      </w:r>
    </w:p>
    <w:p w:rsidR="00743448" w:rsidRPr="00743448" w:rsidRDefault="00743448" w:rsidP="00906309">
      <w:pPr>
        <w:autoSpaceDE w:val="0"/>
        <w:autoSpaceDN w:val="0"/>
        <w:adjustRightInd w:val="0"/>
        <w:ind w:firstLine="709"/>
        <w:contextualSpacing/>
        <w:jc w:val="both"/>
        <w:rPr>
          <w:rFonts w:eastAsia="Calibri"/>
          <w:sz w:val="30"/>
          <w:szCs w:val="30"/>
        </w:rPr>
      </w:pPr>
      <w:r w:rsidRPr="00743448">
        <w:rPr>
          <w:rFonts w:eastAsia="Calibri"/>
          <w:sz w:val="30"/>
          <w:szCs w:val="30"/>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w:t>
      </w:r>
      <w:r w:rsidR="00906309">
        <w:rPr>
          <w:rFonts w:eastAsia="Calibri"/>
          <w:sz w:val="30"/>
          <w:szCs w:val="30"/>
        </w:rPr>
        <w:t>-</w:t>
      </w:r>
      <w:r w:rsidRPr="00743448">
        <w:rPr>
          <w:rFonts w:eastAsia="Calibri"/>
          <w:sz w:val="30"/>
          <w:szCs w:val="30"/>
        </w:rPr>
        <w:t>муникационной сети Интернет, официального сайта многофун</w:t>
      </w:r>
      <w:r w:rsidR="00906309">
        <w:rPr>
          <w:rFonts w:eastAsia="Calibri"/>
          <w:sz w:val="30"/>
          <w:szCs w:val="30"/>
        </w:rPr>
        <w:t>-</w:t>
      </w:r>
      <w:r w:rsidRPr="00743448">
        <w:rPr>
          <w:rFonts w:eastAsia="Calibri"/>
          <w:sz w:val="30"/>
          <w:szCs w:val="30"/>
        </w:rPr>
        <w:t xml:space="preserve">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w:t>
      </w:r>
      <w:r w:rsidR="002A76C5">
        <w:rPr>
          <w:rFonts w:eastAsia="Calibri"/>
          <w:sz w:val="30"/>
          <w:szCs w:val="30"/>
        </w:rPr>
        <w:t>быть принята при личном приеме З</w:t>
      </w:r>
      <w:r w:rsidRPr="00743448">
        <w:rPr>
          <w:rFonts w:eastAsia="Calibri"/>
          <w:sz w:val="30"/>
          <w:szCs w:val="30"/>
        </w:rPr>
        <w:t>аявителя. Жалоба на решения и действия (бездействие) организаций, предусмотренных частью 1.1 статьи 16 Закона, а также их работников может быть направлена по почте, с использованием информационно-телеком</w:t>
      </w:r>
      <w:r w:rsidR="00906309">
        <w:rPr>
          <w:rFonts w:eastAsia="Calibri"/>
          <w:sz w:val="30"/>
          <w:szCs w:val="30"/>
        </w:rPr>
        <w:t>-</w:t>
      </w:r>
      <w:r w:rsidRPr="00743448">
        <w:rPr>
          <w:rFonts w:eastAsia="Calibri"/>
          <w:sz w:val="30"/>
          <w:szCs w:val="30"/>
        </w:rPr>
        <w:t xml:space="preserve">муникационной сети Интернет, официальных сайтов этих организаций, единого портала государственных и муниципальных услуг либо </w:t>
      </w:r>
      <w:r w:rsidR="00D96869" w:rsidRPr="00743448">
        <w:rPr>
          <w:rFonts w:eastAsia="Calibri"/>
          <w:sz w:val="30"/>
          <w:szCs w:val="30"/>
        </w:rPr>
        <w:t>регионального портала государственных и муниципальных услуг</w:t>
      </w:r>
      <w:r w:rsidRPr="00743448">
        <w:rPr>
          <w:rFonts w:eastAsia="Calibri"/>
          <w:sz w:val="30"/>
          <w:szCs w:val="30"/>
        </w:rPr>
        <w:t xml:space="preserve">, а также может </w:t>
      </w:r>
      <w:r w:rsidR="00D96869">
        <w:rPr>
          <w:rFonts w:eastAsia="Calibri"/>
          <w:sz w:val="30"/>
          <w:szCs w:val="30"/>
        </w:rPr>
        <w:t>быть принята при личном приеме З</w:t>
      </w:r>
      <w:r w:rsidRPr="00743448">
        <w:rPr>
          <w:rFonts w:eastAsia="Calibri"/>
          <w:sz w:val="30"/>
          <w:szCs w:val="30"/>
        </w:rPr>
        <w:t>аявителя.</w:t>
      </w:r>
    </w:p>
    <w:p w:rsidR="00743448" w:rsidRPr="00743448" w:rsidRDefault="00743448" w:rsidP="00743448">
      <w:pPr>
        <w:autoSpaceDE w:val="0"/>
        <w:autoSpaceDN w:val="0"/>
        <w:adjustRightInd w:val="0"/>
        <w:ind w:firstLine="709"/>
        <w:contextualSpacing/>
        <w:jc w:val="both"/>
        <w:rPr>
          <w:rFonts w:eastAsia="Calibri"/>
          <w:sz w:val="30"/>
          <w:szCs w:val="30"/>
        </w:rPr>
      </w:pPr>
      <w:r w:rsidRPr="00743448">
        <w:rPr>
          <w:rFonts w:eastAsia="Calibri"/>
          <w:sz w:val="30"/>
          <w:szCs w:val="30"/>
        </w:rPr>
        <w:t xml:space="preserve">36. </w:t>
      </w:r>
      <w:r w:rsidRPr="00743448">
        <w:rPr>
          <w:rFonts w:eastAsia="Calibri" w:cs="Arial"/>
          <w:sz w:val="30"/>
          <w:szCs w:val="30"/>
        </w:rPr>
        <w:t>Предметом досудебного (внесудебного) обжалования является, в том числе</w:t>
      </w:r>
      <w:r w:rsidRPr="00743448">
        <w:rPr>
          <w:rFonts w:eastAsia="Calibri"/>
          <w:sz w:val="30"/>
          <w:szCs w:val="30"/>
        </w:rPr>
        <w:t>:</w:t>
      </w:r>
    </w:p>
    <w:p w:rsidR="00743448" w:rsidRPr="00743448" w:rsidRDefault="00743448" w:rsidP="00743448">
      <w:pPr>
        <w:autoSpaceDE w:val="0"/>
        <w:autoSpaceDN w:val="0"/>
        <w:adjustRightInd w:val="0"/>
        <w:ind w:firstLine="709"/>
        <w:contextualSpacing/>
        <w:jc w:val="both"/>
        <w:rPr>
          <w:rFonts w:eastAsia="Calibri"/>
          <w:sz w:val="30"/>
          <w:szCs w:val="30"/>
        </w:rPr>
      </w:pPr>
      <w:r w:rsidRPr="00743448">
        <w:rPr>
          <w:rFonts w:eastAsia="Calibri"/>
          <w:sz w:val="30"/>
          <w:szCs w:val="30"/>
        </w:rPr>
        <w:t>1) нарушение срока регистрации заявления о предоставлении муниципальной услуги, запроса, указанного в статье 15.1 Закона;</w:t>
      </w:r>
    </w:p>
    <w:p w:rsidR="00743448" w:rsidRPr="00743448" w:rsidRDefault="00743448" w:rsidP="00743448">
      <w:pPr>
        <w:autoSpaceDE w:val="0"/>
        <w:autoSpaceDN w:val="0"/>
        <w:adjustRightInd w:val="0"/>
        <w:ind w:firstLine="709"/>
        <w:contextualSpacing/>
        <w:jc w:val="both"/>
        <w:rPr>
          <w:rFonts w:eastAsia="Calibri"/>
          <w:sz w:val="30"/>
          <w:szCs w:val="30"/>
        </w:rPr>
      </w:pPr>
      <w:r w:rsidRPr="00743448">
        <w:rPr>
          <w:rFonts w:eastAsia="Calibri"/>
          <w:sz w:val="30"/>
          <w:szCs w:val="30"/>
        </w:rPr>
        <w:t>2)</w:t>
      </w:r>
      <w:r w:rsidR="00906309">
        <w:rPr>
          <w:rFonts w:eastAsia="Calibri"/>
          <w:sz w:val="30"/>
          <w:szCs w:val="30"/>
        </w:rPr>
        <w:t> </w:t>
      </w:r>
      <w:r w:rsidRPr="00743448">
        <w:rPr>
          <w:rFonts w:eastAsia="Calibri"/>
          <w:sz w:val="30"/>
          <w:szCs w:val="30"/>
        </w:rPr>
        <w:t xml:space="preserve">нарушение срока предоставления муниципальной услуги. </w:t>
      </w:r>
      <w:r w:rsidR="00906309">
        <w:rPr>
          <w:rFonts w:eastAsia="Calibri"/>
          <w:sz w:val="30"/>
          <w:szCs w:val="30"/>
        </w:rPr>
        <w:t xml:space="preserve">                   </w:t>
      </w:r>
      <w:r w:rsidRPr="00743448">
        <w:rPr>
          <w:rFonts w:eastAsia="Calibri"/>
          <w:sz w:val="30"/>
          <w:szCs w:val="30"/>
        </w:rPr>
        <w:t>В указанном случае досудебное (внесудебное</w:t>
      </w:r>
      <w:r w:rsidR="00D96869">
        <w:rPr>
          <w:rFonts w:eastAsia="Calibri"/>
          <w:sz w:val="30"/>
          <w:szCs w:val="30"/>
        </w:rPr>
        <w:t>) обжалование З</w:t>
      </w:r>
      <w:r w:rsidRPr="00743448">
        <w:rPr>
          <w:rFonts w:eastAsia="Calibri"/>
          <w:sz w:val="30"/>
          <w:szCs w:val="30"/>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w:t>
      </w:r>
      <w:r w:rsidR="00906309">
        <w:rPr>
          <w:rFonts w:eastAsia="Calibri"/>
          <w:sz w:val="30"/>
          <w:szCs w:val="30"/>
        </w:rPr>
        <w:t xml:space="preserve">                  </w:t>
      </w:r>
      <w:r w:rsidRPr="00743448">
        <w:rPr>
          <w:rFonts w:eastAsia="Calibri"/>
          <w:sz w:val="30"/>
          <w:szCs w:val="30"/>
        </w:rPr>
        <w:t>статьи 16 Закона;</w:t>
      </w:r>
    </w:p>
    <w:p w:rsidR="00743448" w:rsidRPr="00743448" w:rsidRDefault="00743448" w:rsidP="00743448">
      <w:pPr>
        <w:autoSpaceDE w:val="0"/>
        <w:autoSpaceDN w:val="0"/>
        <w:adjustRightInd w:val="0"/>
        <w:ind w:firstLine="709"/>
        <w:contextualSpacing/>
        <w:jc w:val="both"/>
        <w:rPr>
          <w:rFonts w:eastAsia="Calibri"/>
          <w:sz w:val="30"/>
          <w:szCs w:val="30"/>
        </w:rPr>
      </w:pPr>
      <w:r w:rsidRPr="00743448">
        <w:rPr>
          <w:rFonts w:eastAsia="Calibri"/>
          <w:sz w:val="30"/>
          <w:szCs w:val="30"/>
        </w:rPr>
        <w:t xml:space="preserve">3) требование у </w:t>
      </w:r>
      <w:r w:rsidR="00D96869">
        <w:rPr>
          <w:rFonts w:eastAsia="Calibri"/>
          <w:sz w:val="30"/>
          <w:szCs w:val="30"/>
        </w:rPr>
        <w:t>З</w:t>
      </w:r>
      <w:r w:rsidRPr="00743448">
        <w:rPr>
          <w:rFonts w:eastAsia="Calibri"/>
          <w:sz w:val="30"/>
          <w:szCs w:val="30"/>
        </w:rPr>
        <w:t>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3448" w:rsidRPr="00743448" w:rsidRDefault="00D96869" w:rsidP="00743448">
      <w:pPr>
        <w:autoSpaceDE w:val="0"/>
        <w:autoSpaceDN w:val="0"/>
        <w:adjustRightInd w:val="0"/>
        <w:ind w:firstLine="709"/>
        <w:contextualSpacing/>
        <w:jc w:val="both"/>
        <w:rPr>
          <w:rFonts w:eastAsia="Calibri"/>
          <w:sz w:val="30"/>
          <w:szCs w:val="30"/>
        </w:rPr>
      </w:pPr>
      <w:r>
        <w:rPr>
          <w:rFonts w:eastAsia="Calibri"/>
          <w:sz w:val="30"/>
          <w:szCs w:val="30"/>
        </w:rPr>
        <w:t>4) отказ в приеме у З</w:t>
      </w:r>
      <w:r w:rsidR="00743448" w:rsidRPr="00743448">
        <w:rPr>
          <w:rFonts w:eastAsia="Calibri"/>
          <w:sz w:val="30"/>
          <w:szCs w:val="30"/>
        </w:rPr>
        <w:t>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3448" w:rsidRPr="00743448" w:rsidRDefault="00743448" w:rsidP="00743448">
      <w:pPr>
        <w:autoSpaceDE w:val="0"/>
        <w:autoSpaceDN w:val="0"/>
        <w:adjustRightInd w:val="0"/>
        <w:ind w:firstLine="709"/>
        <w:contextualSpacing/>
        <w:jc w:val="both"/>
        <w:rPr>
          <w:rFonts w:eastAsia="Calibri"/>
          <w:sz w:val="30"/>
          <w:szCs w:val="30"/>
        </w:rPr>
      </w:pPr>
      <w:r w:rsidRPr="00743448">
        <w:rPr>
          <w:rFonts w:eastAsia="Calibri"/>
          <w:sz w:val="30"/>
          <w:szCs w:val="3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w:t>
      </w:r>
      <w:r w:rsidR="00D96869">
        <w:rPr>
          <w:rFonts w:eastAsia="Calibri"/>
          <w:sz w:val="30"/>
          <w:szCs w:val="30"/>
        </w:rPr>
        <w:t>З</w:t>
      </w:r>
      <w:r w:rsidRPr="00743448">
        <w:rPr>
          <w:rFonts w:eastAsia="Calibri"/>
          <w:sz w:val="30"/>
          <w:szCs w:val="30"/>
        </w:rPr>
        <w:t>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w:t>
      </w:r>
      <w:r w:rsidR="00D96869">
        <w:rPr>
          <w:rFonts w:eastAsia="Calibri"/>
          <w:sz w:val="30"/>
          <w:szCs w:val="30"/>
        </w:rPr>
        <w:t>-</w:t>
      </w:r>
      <w:r w:rsidRPr="00743448">
        <w:rPr>
          <w:rFonts w:eastAsia="Calibri"/>
          <w:sz w:val="30"/>
          <w:szCs w:val="30"/>
        </w:rPr>
        <w:t>тьи 16 Закона;</w:t>
      </w:r>
    </w:p>
    <w:p w:rsidR="00743448" w:rsidRPr="00743448" w:rsidRDefault="00743448" w:rsidP="00743448">
      <w:pPr>
        <w:autoSpaceDE w:val="0"/>
        <w:autoSpaceDN w:val="0"/>
        <w:adjustRightInd w:val="0"/>
        <w:ind w:firstLine="709"/>
        <w:contextualSpacing/>
        <w:jc w:val="both"/>
        <w:rPr>
          <w:rFonts w:eastAsia="Calibri"/>
          <w:sz w:val="30"/>
          <w:szCs w:val="30"/>
        </w:rPr>
      </w:pPr>
      <w:r w:rsidRPr="00743448">
        <w:rPr>
          <w:rFonts w:eastAsia="Calibri"/>
          <w:sz w:val="30"/>
          <w:szCs w:val="30"/>
        </w:rPr>
        <w:t>6)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743448" w:rsidRPr="00743448" w:rsidRDefault="00743448" w:rsidP="00743448">
      <w:pPr>
        <w:autoSpaceDE w:val="0"/>
        <w:autoSpaceDN w:val="0"/>
        <w:adjustRightInd w:val="0"/>
        <w:ind w:firstLine="709"/>
        <w:contextualSpacing/>
        <w:jc w:val="both"/>
        <w:rPr>
          <w:rFonts w:eastAsia="Calibri"/>
          <w:sz w:val="30"/>
          <w:szCs w:val="30"/>
        </w:rPr>
      </w:pPr>
      <w:r w:rsidRPr="00743448">
        <w:rPr>
          <w:rFonts w:eastAsia="Calibri"/>
          <w:sz w:val="30"/>
          <w:szCs w:val="30"/>
        </w:rPr>
        <w:t xml:space="preserve">7) требование у </w:t>
      </w:r>
      <w:r w:rsidR="00D96869">
        <w:rPr>
          <w:rFonts w:eastAsia="Calibri"/>
          <w:sz w:val="30"/>
          <w:szCs w:val="30"/>
        </w:rPr>
        <w:t>З</w:t>
      </w:r>
      <w:r w:rsidRPr="00743448">
        <w:rPr>
          <w:rFonts w:eastAsia="Calibri"/>
          <w:sz w:val="30"/>
          <w:szCs w:val="30"/>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w:t>
      </w:r>
      <w:r w:rsidR="00D96869">
        <w:rPr>
          <w:rFonts w:eastAsia="Calibri"/>
          <w:sz w:val="30"/>
          <w:szCs w:val="30"/>
        </w:rPr>
        <w:t>З</w:t>
      </w:r>
      <w:r w:rsidRPr="00743448">
        <w:rPr>
          <w:rFonts w:eastAsia="Calibri"/>
          <w:sz w:val="30"/>
          <w:szCs w:val="30"/>
        </w:rPr>
        <w:t>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Закона;</w:t>
      </w:r>
    </w:p>
    <w:p w:rsidR="00743448" w:rsidRPr="00743448" w:rsidRDefault="00743448" w:rsidP="00743448">
      <w:pPr>
        <w:autoSpaceDE w:val="0"/>
        <w:autoSpaceDN w:val="0"/>
        <w:adjustRightInd w:val="0"/>
        <w:ind w:firstLine="709"/>
        <w:contextualSpacing/>
        <w:jc w:val="both"/>
        <w:rPr>
          <w:rFonts w:eastAsia="Calibri"/>
          <w:sz w:val="30"/>
          <w:szCs w:val="30"/>
        </w:rPr>
      </w:pPr>
      <w:r w:rsidRPr="00743448">
        <w:rPr>
          <w:rFonts w:eastAsia="Calibri"/>
          <w:sz w:val="30"/>
          <w:szCs w:val="30"/>
        </w:rPr>
        <w:t>8) нарушение срока или порядка выдачи документов по результатам предоставления муниципальной услуги;</w:t>
      </w:r>
    </w:p>
    <w:p w:rsidR="00743448" w:rsidRPr="00743448" w:rsidRDefault="00743448" w:rsidP="00743448">
      <w:pPr>
        <w:autoSpaceDE w:val="0"/>
        <w:autoSpaceDN w:val="0"/>
        <w:adjustRightInd w:val="0"/>
        <w:ind w:firstLine="709"/>
        <w:contextualSpacing/>
        <w:jc w:val="both"/>
        <w:rPr>
          <w:rFonts w:eastAsia="Calibri"/>
          <w:sz w:val="30"/>
          <w:szCs w:val="30"/>
        </w:rPr>
      </w:pPr>
      <w:r w:rsidRPr="00743448">
        <w:rPr>
          <w:rFonts w:eastAsia="Calibri"/>
          <w:sz w:val="30"/>
          <w:szCs w:val="3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w:t>
      </w:r>
      <w:r w:rsidR="00D96869">
        <w:rPr>
          <w:rFonts w:eastAsia="Calibri"/>
          <w:sz w:val="30"/>
          <w:szCs w:val="30"/>
        </w:rPr>
        <w:t>З</w:t>
      </w:r>
      <w:r w:rsidRPr="00743448">
        <w:rPr>
          <w:rFonts w:eastAsia="Calibri"/>
          <w:sz w:val="30"/>
          <w:szCs w:val="30"/>
        </w:rPr>
        <w:t>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Закона.</w:t>
      </w:r>
    </w:p>
    <w:p w:rsidR="00743448" w:rsidRPr="00743448" w:rsidRDefault="00743448" w:rsidP="00743448">
      <w:pPr>
        <w:autoSpaceDE w:val="0"/>
        <w:autoSpaceDN w:val="0"/>
        <w:adjustRightInd w:val="0"/>
        <w:ind w:firstLine="709"/>
        <w:contextualSpacing/>
        <w:jc w:val="both"/>
        <w:rPr>
          <w:rFonts w:eastAsia="Calibri"/>
          <w:sz w:val="30"/>
          <w:szCs w:val="30"/>
        </w:rPr>
      </w:pPr>
      <w:r w:rsidRPr="00743448">
        <w:rPr>
          <w:rFonts w:eastAsia="Calibri"/>
          <w:sz w:val="30"/>
          <w:szCs w:val="30"/>
        </w:rPr>
        <w:t>37. Содержание жалобы включает:</w:t>
      </w:r>
    </w:p>
    <w:p w:rsidR="00743448" w:rsidRPr="00743448" w:rsidRDefault="00743448" w:rsidP="00743448">
      <w:pPr>
        <w:autoSpaceDE w:val="0"/>
        <w:autoSpaceDN w:val="0"/>
        <w:adjustRightInd w:val="0"/>
        <w:ind w:firstLine="709"/>
        <w:contextualSpacing/>
        <w:jc w:val="both"/>
        <w:rPr>
          <w:rFonts w:eastAsia="Calibri"/>
          <w:sz w:val="30"/>
          <w:szCs w:val="30"/>
        </w:rPr>
      </w:pPr>
      <w:r w:rsidRPr="00743448">
        <w:rPr>
          <w:rFonts w:eastAsia="Calibri"/>
          <w:sz w:val="30"/>
          <w:szCs w:val="3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Закона, их руководителей и (или) работников, решения и действия (бездействие) которых обжалуются;</w:t>
      </w:r>
    </w:p>
    <w:p w:rsidR="00743448" w:rsidRPr="00743448" w:rsidRDefault="00743448" w:rsidP="00906309">
      <w:pPr>
        <w:autoSpaceDE w:val="0"/>
        <w:autoSpaceDN w:val="0"/>
        <w:adjustRightInd w:val="0"/>
        <w:ind w:firstLine="709"/>
        <w:contextualSpacing/>
        <w:jc w:val="both"/>
        <w:rPr>
          <w:rFonts w:eastAsia="Calibri"/>
          <w:sz w:val="30"/>
          <w:szCs w:val="30"/>
        </w:rPr>
      </w:pPr>
      <w:r w:rsidRPr="00743448">
        <w:rPr>
          <w:rFonts w:eastAsia="Calibri"/>
          <w:sz w:val="30"/>
          <w:szCs w:val="30"/>
        </w:rPr>
        <w:t xml:space="preserve">2) фамилию, имя, отчество (последнее </w:t>
      </w:r>
      <w:r w:rsidR="00906309">
        <w:rPr>
          <w:rFonts w:eastAsia="Calibri"/>
          <w:sz w:val="30"/>
          <w:szCs w:val="30"/>
        </w:rPr>
        <w:t>–</w:t>
      </w:r>
      <w:r w:rsidRPr="00743448">
        <w:rPr>
          <w:rFonts w:eastAsia="Calibri"/>
          <w:sz w:val="30"/>
          <w:szCs w:val="30"/>
        </w:rPr>
        <w:t xml:space="preserve"> при наличии), сведения о месте жительства </w:t>
      </w:r>
      <w:r w:rsidR="00D96869">
        <w:rPr>
          <w:rFonts w:eastAsia="Calibri"/>
          <w:sz w:val="30"/>
          <w:szCs w:val="30"/>
        </w:rPr>
        <w:t>З</w:t>
      </w:r>
      <w:r w:rsidRPr="00743448">
        <w:rPr>
          <w:rFonts w:eastAsia="Calibri"/>
          <w:sz w:val="30"/>
          <w:szCs w:val="30"/>
        </w:rPr>
        <w:t xml:space="preserve">аявителя </w:t>
      </w:r>
      <w:r w:rsidR="00906309">
        <w:rPr>
          <w:rFonts w:eastAsia="Calibri"/>
          <w:sz w:val="30"/>
          <w:szCs w:val="30"/>
        </w:rPr>
        <w:t>–</w:t>
      </w:r>
      <w:r w:rsidRPr="00743448">
        <w:rPr>
          <w:rFonts w:eastAsia="Calibri"/>
          <w:sz w:val="30"/>
          <w:szCs w:val="30"/>
        </w:rPr>
        <w:t xml:space="preserve"> физического лица либо наименование, сведения о месте нахождения </w:t>
      </w:r>
      <w:r w:rsidR="00D96869">
        <w:rPr>
          <w:rFonts w:eastAsia="Calibri"/>
          <w:sz w:val="30"/>
          <w:szCs w:val="30"/>
        </w:rPr>
        <w:t>З</w:t>
      </w:r>
      <w:r w:rsidRPr="00743448">
        <w:rPr>
          <w:rFonts w:eastAsia="Calibri"/>
          <w:sz w:val="30"/>
          <w:szCs w:val="30"/>
        </w:rPr>
        <w:t xml:space="preserve">аявителя </w:t>
      </w:r>
      <w:r w:rsidR="00906309">
        <w:rPr>
          <w:rFonts w:eastAsia="Calibri"/>
          <w:sz w:val="30"/>
          <w:szCs w:val="30"/>
        </w:rPr>
        <w:t>–</w:t>
      </w:r>
      <w:r w:rsidRPr="00743448">
        <w:rPr>
          <w:rFonts w:eastAsia="Calibri"/>
          <w:sz w:val="30"/>
          <w:szCs w:val="30"/>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D96869">
        <w:rPr>
          <w:rFonts w:eastAsia="Calibri"/>
          <w:sz w:val="30"/>
          <w:szCs w:val="30"/>
        </w:rPr>
        <w:t>З</w:t>
      </w:r>
      <w:r w:rsidRPr="00743448">
        <w:rPr>
          <w:rFonts w:eastAsia="Calibri"/>
          <w:sz w:val="30"/>
          <w:szCs w:val="30"/>
        </w:rPr>
        <w:t>аявителю;</w:t>
      </w:r>
    </w:p>
    <w:p w:rsidR="00743448" w:rsidRPr="00743448" w:rsidRDefault="00743448" w:rsidP="00743448">
      <w:pPr>
        <w:autoSpaceDE w:val="0"/>
        <w:autoSpaceDN w:val="0"/>
        <w:adjustRightInd w:val="0"/>
        <w:ind w:firstLine="709"/>
        <w:contextualSpacing/>
        <w:jc w:val="both"/>
        <w:rPr>
          <w:rFonts w:eastAsia="Calibri"/>
          <w:sz w:val="30"/>
          <w:szCs w:val="30"/>
        </w:rPr>
      </w:pPr>
      <w:r w:rsidRPr="00743448">
        <w:rPr>
          <w:rFonts w:eastAsia="Calibri"/>
          <w:sz w:val="30"/>
          <w:szCs w:val="3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w:t>
      </w:r>
      <w:r w:rsidR="00D96869">
        <w:rPr>
          <w:rFonts w:eastAsia="Calibri"/>
          <w:sz w:val="30"/>
          <w:szCs w:val="30"/>
        </w:rPr>
        <w:t xml:space="preserve">-            </w:t>
      </w:r>
      <w:r w:rsidRPr="00743448">
        <w:rPr>
          <w:rFonts w:eastAsia="Calibri"/>
          <w:sz w:val="30"/>
          <w:szCs w:val="30"/>
        </w:rPr>
        <w:t>тьи 16 Закона, их работников;</w:t>
      </w:r>
    </w:p>
    <w:p w:rsidR="00D96869" w:rsidRDefault="00743448" w:rsidP="00743448">
      <w:pPr>
        <w:autoSpaceDE w:val="0"/>
        <w:autoSpaceDN w:val="0"/>
        <w:adjustRightInd w:val="0"/>
        <w:ind w:firstLine="709"/>
        <w:contextualSpacing/>
        <w:jc w:val="both"/>
        <w:rPr>
          <w:rFonts w:eastAsia="Calibri"/>
          <w:sz w:val="30"/>
          <w:szCs w:val="30"/>
        </w:rPr>
      </w:pPr>
      <w:r w:rsidRPr="00743448">
        <w:rPr>
          <w:rFonts w:eastAsia="Calibri"/>
          <w:sz w:val="30"/>
          <w:szCs w:val="30"/>
        </w:rPr>
        <w:t xml:space="preserve">4) доводы, на основании которых </w:t>
      </w:r>
      <w:r w:rsidR="00D96869">
        <w:rPr>
          <w:rFonts w:eastAsia="Calibri"/>
          <w:sz w:val="30"/>
          <w:szCs w:val="30"/>
        </w:rPr>
        <w:t>З</w:t>
      </w:r>
      <w:r w:rsidRPr="00743448">
        <w:rPr>
          <w:rFonts w:eastAsia="Calibri"/>
          <w:sz w:val="30"/>
          <w:szCs w:val="30"/>
        </w:rPr>
        <w:t>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Закона, их работников. Заявителем могут быть представлены документы (при наличии), подтверждаю</w:t>
      </w:r>
      <w:r w:rsidR="00D96869">
        <w:rPr>
          <w:rFonts w:eastAsia="Calibri"/>
          <w:sz w:val="30"/>
          <w:szCs w:val="30"/>
        </w:rPr>
        <w:t>щие доводы З</w:t>
      </w:r>
      <w:r w:rsidRPr="00743448">
        <w:rPr>
          <w:rFonts w:eastAsia="Calibri"/>
          <w:sz w:val="30"/>
          <w:szCs w:val="30"/>
        </w:rPr>
        <w:t>аявителя, либо их копии.</w:t>
      </w:r>
    </w:p>
    <w:p w:rsidR="00743448" w:rsidRPr="00743448" w:rsidRDefault="00743448" w:rsidP="00743448">
      <w:pPr>
        <w:autoSpaceDE w:val="0"/>
        <w:autoSpaceDN w:val="0"/>
        <w:adjustRightInd w:val="0"/>
        <w:ind w:firstLine="709"/>
        <w:contextualSpacing/>
        <w:jc w:val="both"/>
        <w:rPr>
          <w:rFonts w:eastAsia="Calibri"/>
          <w:sz w:val="30"/>
          <w:szCs w:val="30"/>
        </w:rPr>
      </w:pPr>
      <w:r w:rsidRPr="00743448">
        <w:rPr>
          <w:rFonts w:eastAsia="Calibri"/>
          <w:sz w:val="30"/>
          <w:szCs w:val="30"/>
        </w:rPr>
        <w:t>38. Заявитель имеет право на получение информации и документов, необходимых для обоснования и рассмотрения жалобы.</w:t>
      </w:r>
    </w:p>
    <w:p w:rsidR="00743448" w:rsidRPr="00743448" w:rsidRDefault="00743448" w:rsidP="00D96869">
      <w:pPr>
        <w:autoSpaceDE w:val="0"/>
        <w:autoSpaceDN w:val="0"/>
        <w:adjustRightInd w:val="0"/>
        <w:ind w:firstLine="709"/>
        <w:contextualSpacing/>
        <w:jc w:val="both"/>
        <w:rPr>
          <w:rFonts w:eastAsia="Calibri"/>
          <w:sz w:val="30"/>
          <w:szCs w:val="30"/>
        </w:rPr>
      </w:pPr>
      <w:r w:rsidRPr="00743448">
        <w:rPr>
          <w:rFonts w:eastAsia="Calibri"/>
          <w:sz w:val="30"/>
          <w:szCs w:val="30"/>
        </w:rPr>
        <w:t xml:space="preserve">39. Заместитель Главы города </w:t>
      </w:r>
      <w:r w:rsidR="00D96869">
        <w:rPr>
          <w:rFonts w:eastAsia="Calibri"/>
          <w:sz w:val="30"/>
          <w:szCs w:val="30"/>
        </w:rPr>
        <w:t>–</w:t>
      </w:r>
      <w:r w:rsidRPr="00743448">
        <w:rPr>
          <w:rFonts w:eastAsia="Calibri"/>
          <w:sz w:val="30"/>
          <w:szCs w:val="30"/>
        </w:rPr>
        <w:t xml:space="preserve"> руководитель Департамента проводит личный прием Заявителей в установленные для приема дни и время в порядке, установленном статьей 13 Федерального закона от 02.05.2006 № 59-ФЗ «О порядке рассмотрения обращений граждан Российской Федерации».</w:t>
      </w:r>
    </w:p>
    <w:p w:rsidR="00743448" w:rsidRPr="00743448" w:rsidRDefault="00743448" w:rsidP="00743448">
      <w:pPr>
        <w:autoSpaceDE w:val="0"/>
        <w:autoSpaceDN w:val="0"/>
        <w:adjustRightInd w:val="0"/>
        <w:ind w:firstLine="709"/>
        <w:contextualSpacing/>
        <w:jc w:val="both"/>
        <w:rPr>
          <w:rFonts w:eastAsia="Calibri"/>
          <w:sz w:val="30"/>
          <w:szCs w:val="30"/>
        </w:rPr>
      </w:pPr>
      <w:r w:rsidRPr="00743448">
        <w:rPr>
          <w:rFonts w:eastAsia="Calibri"/>
          <w:sz w:val="30"/>
          <w:szCs w:val="30"/>
        </w:rPr>
        <w:t>40. Жалоба подлежит рассмотрению должностным лицом, наделенным полномочиями по рассмотрению жалоб, в течение 15 рабочих дней с</w:t>
      </w:r>
      <w:r w:rsidR="00D96869">
        <w:rPr>
          <w:rFonts w:eastAsia="Calibri"/>
          <w:sz w:val="30"/>
          <w:szCs w:val="30"/>
        </w:rPr>
        <w:t xml:space="preserve"> даты</w:t>
      </w:r>
      <w:r w:rsidRPr="00743448">
        <w:rPr>
          <w:rFonts w:eastAsia="Calibri"/>
          <w:sz w:val="30"/>
          <w:szCs w:val="30"/>
        </w:rPr>
        <w:t xml:space="preserve"> ее регистрации.</w:t>
      </w:r>
    </w:p>
    <w:p w:rsidR="00743448" w:rsidRPr="00743448" w:rsidRDefault="00743448" w:rsidP="00743448">
      <w:pPr>
        <w:autoSpaceDE w:val="0"/>
        <w:autoSpaceDN w:val="0"/>
        <w:adjustRightInd w:val="0"/>
        <w:ind w:firstLine="709"/>
        <w:contextualSpacing/>
        <w:jc w:val="both"/>
        <w:rPr>
          <w:rFonts w:eastAsia="Calibri"/>
          <w:sz w:val="30"/>
          <w:szCs w:val="30"/>
        </w:rPr>
      </w:pPr>
      <w:r w:rsidRPr="00743448">
        <w:rPr>
          <w:rFonts w:eastAsia="Calibri"/>
          <w:sz w:val="30"/>
          <w:szCs w:val="30"/>
        </w:rPr>
        <w:t xml:space="preserve">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w:t>
      </w:r>
      <w:r w:rsidR="00D96869" w:rsidRPr="00743448">
        <w:rPr>
          <w:rFonts w:eastAsia="Calibri"/>
          <w:sz w:val="30"/>
          <w:szCs w:val="30"/>
        </w:rPr>
        <w:t>с</w:t>
      </w:r>
      <w:r w:rsidR="00D96869">
        <w:rPr>
          <w:rFonts w:eastAsia="Calibri"/>
          <w:sz w:val="30"/>
          <w:szCs w:val="30"/>
        </w:rPr>
        <w:t xml:space="preserve"> даты</w:t>
      </w:r>
      <w:r w:rsidR="00D96869" w:rsidRPr="00743448">
        <w:rPr>
          <w:rFonts w:eastAsia="Calibri"/>
          <w:sz w:val="30"/>
          <w:szCs w:val="30"/>
        </w:rPr>
        <w:t xml:space="preserve"> </w:t>
      </w:r>
      <w:r w:rsidRPr="00743448">
        <w:rPr>
          <w:rFonts w:eastAsia="Calibri"/>
          <w:sz w:val="30"/>
          <w:szCs w:val="30"/>
        </w:rPr>
        <w:t>ее регистрации.</w:t>
      </w:r>
    </w:p>
    <w:p w:rsidR="00743448" w:rsidRPr="00743448" w:rsidRDefault="00743448" w:rsidP="00743448">
      <w:pPr>
        <w:autoSpaceDE w:val="0"/>
        <w:autoSpaceDN w:val="0"/>
        <w:adjustRightInd w:val="0"/>
        <w:ind w:firstLine="709"/>
        <w:contextualSpacing/>
        <w:jc w:val="both"/>
        <w:rPr>
          <w:rFonts w:eastAsia="Calibri"/>
          <w:sz w:val="30"/>
          <w:szCs w:val="30"/>
        </w:rPr>
      </w:pPr>
      <w:r w:rsidRPr="00743448">
        <w:rPr>
          <w:rFonts w:eastAsia="Calibri"/>
          <w:sz w:val="30"/>
          <w:szCs w:val="30"/>
        </w:rPr>
        <w:t>41. Ответ на жалобу Заявителя не дается в случаях, установленных Федеральным законом от 02.05.2006 № 59-ФЗ «О порядке рассмотрения обращений граждан Российской Федерации».</w:t>
      </w:r>
    </w:p>
    <w:p w:rsidR="00743448" w:rsidRPr="00743448" w:rsidRDefault="00743448" w:rsidP="00743448">
      <w:pPr>
        <w:autoSpaceDE w:val="0"/>
        <w:autoSpaceDN w:val="0"/>
        <w:adjustRightInd w:val="0"/>
        <w:ind w:firstLine="709"/>
        <w:contextualSpacing/>
        <w:jc w:val="both"/>
        <w:rPr>
          <w:rFonts w:eastAsia="Calibri"/>
          <w:sz w:val="30"/>
          <w:szCs w:val="30"/>
        </w:rPr>
      </w:pPr>
      <w:r w:rsidRPr="00743448">
        <w:rPr>
          <w:rFonts w:eastAsia="Calibri"/>
          <w:sz w:val="30"/>
          <w:szCs w:val="30"/>
        </w:rPr>
        <w:t>42. По результатам рассмотрения жалобы принимается одно из следующих решений:</w:t>
      </w:r>
    </w:p>
    <w:p w:rsidR="00743448" w:rsidRPr="00743448" w:rsidRDefault="00743448" w:rsidP="00743448">
      <w:pPr>
        <w:autoSpaceDE w:val="0"/>
        <w:autoSpaceDN w:val="0"/>
        <w:adjustRightInd w:val="0"/>
        <w:ind w:firstLine="709"/>
        <w:contextualSpacing/>
        <w:jc w:val="both"/>
        <w:rPr>
          <w:rFonts w:eastAsia="Calibri"/>
          <w:sz w:val="30"/>
          <w:szCs w:val="30"/>
        </w:rPr>
      </w:pPr>
      <w:r w:rsidRPr="00743448">
        <w:rPr>
          <w:rFonts w:eastAsia="Calibri"/>
          <w:sz w:val="30"/>
          <w:szCs w:val="30"/>
        </w:rPr>
        <w:t xml:space="preserve">1) </w:t>
      </w:r>
      <w:r w:rsidRPr="00743448">
        <w:rPr>
          <w:rFonts w:eastAsia="Calibri" w:cs="Arial"/>
          <w:sz w:val="30"/>
          <w:szCs w:val="3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D96869">
        <w:rPr>
          <w:rFonts w:eastAsia="Calibri" w:cs="Arial"/>
          <w:sz w:val="30"/>
          <w:szCs w:val="30"/>
        </w:rPr>
        <w:t>З</w:t>
      </w:r>
      <w:r w:rsidRPr="00743448">
        <w:rPr>
          <w:rFonts w:eastAsia="Calibri" w:cs="Arial"/>
          <w:sz w:val="30"/>
          <w:szCs w:val="30"/>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743448">
        <w:rPr>
          <w:rFonts w:eastAsia="Calibri"/>
          <w:sz w:val="30"/>
          <w:szCs w:val="30"/>
        </w:rPr>
        <w:t>.</w:t>
      </w:r>
    </w:p>
    <w:p w:rsidR="00743448" w:rsidRPr="00743448" w:rsidRDefault="00743448" w:rsidP="00743448">
      <w:pPr>
        <w:autoSpaceDE w:val="0"/>
        <w:autoSpaceDN w:val="0"/>
        <w:adjustRightInd w:val="0"/>
        <w:ind w:firstLine="709"/>
        <w:contextualSpacing/>
        <w:jc w:val="both"/>
        <w:rPr>
          <w:rFonts w:eastAsia="Calibri"/>
          <w:sz w:val="30"/>
          <w:szCs w:val="30"/>
        </w:rPr>
      </w:pPr>
      <w:r w:rsidRPr="00743448">
        <w:rPr>
          <w:rFonts w:eastAsia="Calibri"/>
          <w:sz w:val="30"/>
          <w:szCs w:val="3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r w:rsidR="00D96869">
        <w:rPr>
          <w:rFonts w:eastAsia="Calibri"/>
          <w:sz w:val="30"/>
          <w:szCs w:val="30"/>
        </w:rPr>
        <w:t>;</w:t>
      </w:r>
    </w:p>
    <w:p w:rsidR="00743448" w:rsidRPr="00743448" w:rsidRDefault="00743448" w:rsidP="00743448">
      <w:pPr>
        <w:autoSpaceDE w:val="0"/>
        <w:autoSpaceDN w:val="0"/>
        <w:adjustRightInd w:val="0"/>
        <w:ind w:firstLine="709"/>
        <w:contextualSpacing/>
        <w:jc w:val="both"/>
        <w:rPr>
          <w:rFonts w:eastAsia="Calibri"/>
          <w:sz w:val="30"/>
          <w:szCs w:val="30"/>
        </w:rPr>
      </w:pPr>
      <w:r w:rsidRPr="00743448">
        <w:rPr>
          <w:rFonts w:eastAsia="Calibri"/>
          <w:sz w:val="30"/>
          <w:szCs w:val="30"/>
        </w:rPr>
        <w:t>2) в удовлетворении жалобы отказывается.</w:t>
      </w:r>
    </w:p>
    <w:p w:rsidR="00743448" w:rsidRPr="00743448" w:rsidRDefault="00743448" w:rsidP="00743448">
      <w:pPr>
        <w:autoSpaceDE w:val="0"/>
        <w:autoSpaceDN w:val="0"/>
        <w:adjustRightInd w:val="0"/>
        <w:ind w:firstLine="709"/>
        <w:contextualSpacing/>
        <w:jc w:val="both"/>
        <w:rPr>
          <w:rFonts w:eastAsia="Calibri"/>
          <w:sz w:val="30"/>
          <w:szCs w:val="30"/>
        </w:rPr>
      </w:pPr>
      <w:r w:rsidRPr="00743448">
        <w:rPr>
          <w:rFonts w:eastAsia="Calibri"/>
          <w:sz w:val="30"/>
          <w:szCs w:val="3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3448" w:rsidRPr="00743448" w:rsidRDefault="00743448" w:rsidP="00743448">
      <w:pPr>
        <w:widowControl w:val="0"/>
        <w:pBdr>
          <w:bottom w:val="single" w:sz="4" w:space="1" w:color="auto"/>
        </w:pBdr>
        <w:shd w:val="clear" w:color="auto" w:fill="FFFFFF"/>
        <w:autoSpaceDE w:val="0"/>
        <w:autoSpaceDN w:val="0"/>
        <w:adjustRightInd w:val="0"/>
        <w:spacing w:after="200" w:line="276" w:lineRule="auto"/>
        <w:jc w:val="both"/>
        <w:rPr>
          <w:rFonts w:eastAsia="Calibri"/>
          <w:color w:val="000000"/>
          <w:sz w:val="30"/>
          <w:szCs w:val="30"/>
          <w:lang w:eastAsia="en-US"/>
        </w:rPr>
      </w:pPr>
    </w:p>
    <w:p w:rsidR="00743448" w:rsidRPr="00743448" w:rsidRDefault="00743448" w:rsidP="00743448">
      <w:pPr>
        <w:shd w:val="clear" w:color="auto" w:fill="FFFFFF"/>
        <w:spacing w:after="200" w:line="276" w:lineRule="auto"/>
        <w:rPr>
          <w:rFonts w:eastAsia="Calibri"/>
          <w:sz w:val="30"/>
          <w:szCs w:val="30"/>
        </w:rPr>
      </w:pPr>
    </w:p>
    <w:p w:rsidR="00743448" w:rsidRDefault="00743448" w:rsidP="00743448">
      <w:pPr>
        <w:shd w:val="clear" w:color="auto" w:fill="FFFFFF"/>
        <w:spacing w:after="200" w:line="276" w:lineRule="auto"/>
        <w:rPr>
          <w:rFonts w:eastAsia="Calibri"/>
          <w:sz w:val="30"/>
          <w:szCs w:val="30"/>
        </w:rPr>
      </w:pPr>
    </w:p>
    <w:p w:rsidR="00D96869" w:rsidRDefault="00D96869" w:rsidP="00743448">
      <w:pPr>
        <w:shd w:val="clear" w:color="auto" w:fill="FFFFFF"/>
        <w:spacing w:after="200" w:line="276" w:lineRule="auto"/>
        <w:rPr>
          <w:rFonts w:eastAsia="Calibri"/>
          <w:sz w:val="30"/>
          <w:szCs w:val="30"/>
        </w:rPr>
      </w:pPr>
    </w:p>
    <w:p w:rsidR="00D96869" w:rsidRDefault="00D96869" w:rsidP="00743448">
      <w:pPr>
        <w:shd w:val="clear" w:color="auto" w:fill="FFFFFF"/>
        <w:spacing w:after="200" w:line="276" w:lineRule="auto"/>
        <w:rPr>
          <w:rFonts w:eastAsia="Calibri"/>
          <w:sz w:val="30"/>
          <w:szCs w:val="30"/>
        </w:rPr>
      </w:pPr>
    </w:p>
    <w:p w:rsidR="00D96869" w:rsidRDefault="00D96869" w:rsidP="00743448">
      <w:pPr>
        <w:shd w:val="clear" w:color="auto" w:fill="FFFFFF"/>
        <w:spacing w:after="200" w:line="276" w:lineRule="auto"/>
        <w:rPr>
          <w:rFonts w:eastAsia="Calibri"/>
          <w:sz w:val="30"/>
          <w:szCs w:val="30"/>
        </w:rPr>
      </w:pPr>
    </w:p>
    <w:p w:rsidR="00D96869" w:rsidRDefault="00D96869" w:rsidP="00743448">
      <w:pPr>
        <w:shd w:val="clear" w:color="auto" w:fill="FFFFFF"/>
        <w:spacing w:after="200" w:line="276" w:lineRule="auto"/>
        <w:rPr>
          <w:rFonts w:eastAsia="Calibri"/>
          <w:sz w:val="30"/>
          <w:szCs w:val="30"/>
        </w:rPr>
      </w:pPr>
    </w:p>
    <w:p w:rsidR="00D96869" w:rsidRDefault="00D96869" w:rsidP="00743448">
      <w:pPr>
        <w:shd w:val="clear" w:color="auto" w:fill="FFFFFF"/>
        <w:spacing w:after="200" w:line="276" w:lineRule="auto"/>
        <w:rPr>
          <w:rFonts w:eastAsia="Calibri"/>
          <w:sz w:val="30"/>
          <w:szCs w:val="30"/>
        </w:rPr>
      </w:pPr>
    </w:p>
    <w:p w:rsidR="00D96869" w:rsidRDefault="00D96869" w:rsidP="00743448">
      <w:pPr>
        <w:shd w:val="clear" w:color="auto" w:fill="FFFFFF"/>
        <w:spacing w:after="200" w:line="276" w:lineRule="auto"/>
        <w:rPr>
          <w:rFonts w:eastAsia="Calibri"/>
          <w:sz w:val="30"/>
          <w:szCs w:val="30"/>
        </w:rPr>
      </w:pPr>
    </w:p>
    <w:p w:rsidR="00D96869" w:rsidRDefault="00D96869" w:rsidP="00743448">
      <w:pPr>
        <w:shd w:val="clear" w:color="auto" w:fill="FFFFFF"/>
        <w:spacing w:after="200" w:line="276" w:lineRule="auto"/>
        <w:rPr>
          <w:rFonts w:eastAsia="Calibri"/>
          <w:sz w:val="30"/>
          <w:szCs w:val="30"/>
        </w:rPr>
      </w:pPr>
    </w:p>
    <w:p w:rsidR="00D96869" w:rsidRDefault="00D96869" w:rsidP="00743448">
      <w:pPr>
        <w:shd w:val="clear" w:color="auto" w:fill="FFFFFF"/>
        <w:spacing w:after="200" w:line="276" w:lineRule="auto"/>
        <w:rPr>
          <w:rFonts w:eastAsia="Calibri"/>
          <w:sz w:val="30"/>
          <w:szCs w:val="30"/>
        </w:rPr>
      </w:pPr>
    </w:p>
    <w:p w:rsidR="00D96869" w:rsidRDefault="00D96869" w:rsidP="00743448">
      <w:pPr>
        <w:shd w:val="clear" w:color="auto" w:fill="FFFFFF"/>
        <w:spacing w:after="200" w:line="276" w:lineRule="auto"/>
        <w:rPr>
          <w:rFonts w:eastAsia="Calibri"/>
          <w:sz w:val="30"/>
          <w:szCs w:val="30"/>
        </w:rPr>
      </w:pPr>
    </w:p>
    <w:p w:rsidR="00D96869" w:rsidRDefault="00D96869" w:rsidP="00743448">
      <w:pPr>
        <w:shd w:val="clear" w:color="auto" w:fill="FFFFFF"/>
        <w:spacing w:after="200" w:line="276" w:lineRule="auto"/>
        <w:rPr>
          <w:rFonts w:eastAsia="Calibri"/>
          <w:sz w:val="30"/>
          <w:szCs w:val="30"/>
        </w:rPr>
      </w:pPr>
    </w:p>
    <w:p w:rsidR="00D96869" w:rsidRDefault="00D96869" w:rsidP="00743448">
      <w:pPr>
        <w:shd w:val="clear" w:color="auto" w:fill="FFFFFF"/>
        <w:spacing w:after="200" w:line="276" w:lineRule="auto"/>
        <w:rPr>
          <w:rFonts w:eastAsia="Calibri"/>
          <w:sz w:val="30"/>
          <w:szCs w:val="30"/>
        </w:rPr>
      </w:pPr>
    </w:p>
    <w:p w:rsidR="00D96869" w:rsidRDefault="00D96869" w:rsidP="00743448">
      <w:pPr>
        <w:shd w:val="clear" w:color="auto" w:fill="FFFFFF"/>
        <w:spacing w:after="200" w:line="276" w:lineRule="auto"/>
        <w:rPr>
          <w:rFonts w:eastAsia="Calibri"/>
          <w:sz w:val="30"/>
          <w:szCs w:val="30"/>
        </w:rPr>
      </w:pPr>
    </w:p>
    <w:p w:rsidR="00D96869" w:rsidRPr="00743448" w:rsidRDefault="00D96869" w:rsidP="00743448">
      <w:pPr>
        <w:shd w:val="clear" w:color="auto" w:fill="FFFFFF"/>
        <w:spacing w:after="200" w:line="276" w:lineRule="auto"/>
        <w:rPr>
          <w:rFonts w:eastAsia="Calibri"/>
          <w:sz w:val="30"/>
          <w:szCs w:val="30"/>
        </w:rPr>
      </w:pPr>
    </w:p>
    <w:p w:rsidR="00D96869" w:rsidRPr="00743448" w:rsidRDefault="00D96869" w:rsidP="00D96869">
      <w:pPr>
        <w:autoSpaceDE w:val="0"/>
        <w:autoSpaceDN w:val="0"/>
        <w:adjustRightInd w:val="0"/>
        <w:spacing w:line="192" w:lineRule="auto"/>
        <w:ind w:firstLine="4423"/>
        <w:contextualSpacing/>
        <w:rPr>
          <w:rFonts w:eastAsia="Calibri"/>
          <w:sz w:val="30"/>
          <w:szCs w:val="30"/>
          <w:lang w:eastAsia="en-US"/>
        </w:rPr>
      </w:pPr>
      <w:r>
        <w:rPr>
          <w:rFonts w:eastAsia="Calibri"/>
          <w:sz w:val="30"/>
          <w:szCs w:val="30"/>
          <w:lang w:eastAsia="en-US"/>
        </w:rPr>
        <w:t>Приложение 1</w:t>
      </w:r>
      <w:r w:rsidRPr="00743448">
        <w:rPr>
          <w:rFonts w:eastAsia="Calibri"/>
          <w:sz w:val="30"/>
          <w:szCs w:val="30"/>
          <w:lang w:eastAsia="en-US"/>
        </w:rPr>
        <w:t xml:space="preserve"> </w:t>
      </w:r>
    </w:p>
    <w:p w:rsidR="00D96869" w:rsidRPr="00743448" w:rsidRDefault="00D96869" w:rsidP="00D96869">
      <w:pPr>
        <w:autoSpaceDE w:val="0"/>
        <w:autoSpaceDN w:val="0"/>
        <w:adjustRightInd w:val="0"/>
        <w:spacing w:line="192" w:lineRule="auto"/>
        <w:ind w:firstLine="4423"/>
        <w:contextualSpacing/>
        <w:rPr>
          <w:rFonts w:eastAsia="Calibri"/>
          <w:sz w:val="30"/>
          <w:szCs w:val="30"/>
          <w:lang w:eastAsia="en-US"/>
        </w:rPr>
      </w:pPr>
      <w:r w:rsidRPr="00743448">
        <w:rPr>
          <w:rFonts w:eastAsia="Calibri"/>
          <w:sz w:val="30"/>
          <w:szCs w:val="30"/>
          <w:lang w:eastAsia="en-US"/>
        </w:rPr>
        <w:t>к Административному регламенту</w:t>
      </w:r>
    </w:p>
    <w:p w:rsidR="00D96869" w:rsidRPr="00743448" w:rsidRDefault="00D96869" w:rsidP="00D96869">
      <w:pPr>
        <w:autoSpaceDE w:val="0"/>
        <w:autoSpaceDN w:val="0"/>
        <w:adjustRightInd w:val="0"/>
        <w:spacing w:line="192" w:lineRule="auto"/>
        <w:ind w:firstLine="4423"/>
        <w:contextualSpacing/>
        <w:rPr>
          <w:rFonts w:eastAsia="Calibri"/>
          <w:sz w:val="30"/>
          <w:szCs w:val="30"/>
          <w:lang w:eastAsia="en-US"/>
        </w:rPr>
      </w:pPr>
      <w:r w:rsidRPr="00743448">
        <w:rPr>
          <w:rFonts w:eastAsia="Calibri"/>
          <w:sz w:val="30"/>
          <w:szCs w:val="30"/>
          <w:lang w:eastAsia="en-US"/>
        </w:rPr>
        <w:t>предоставления муниципальной</w:t>
      </w:r>
    </w:p>
    <w:p w:rsidR="00D96869" w:rsidRPr="00743448" w:rsidRDefault="00D96869" w:rsidP="00D96869">
      <w:pPr>
        <w:autoSpaceDE w:val="0"/>
        <w:autoSpaceDN w:val="0"/>
        <w:adjustRightInd w:val="0"/>
        <w:spacing w:line="192" w:lineRule="auto"/>
        <w:ind w:firstLine="4423"/>
        <w:contextualSpacing/>
        <w:rPr>
          <w:rFonts w:eastAsia="Calibri"/>
          <w:sz w:val="30"/>
          <w:szCs w:val="30"/>
          <w:lang w:eastAsia="en-US"/>
        </w:rPr>
      </w:pPr>
      <w:r w:rsidRPr="00743448">
        <w:rPr>
          <w:rFonts w:eastAsia="Calibri"/>
          <w:sz w:val="30"/>
          <w:szCs w:val="30"/>
          <w:lang w:eastAsia="en-US"/>
        </w:rPr>
        <w:t xml:space="preserve">услуги по предоставлению </w:t>
      </w:r>
    </w:p>
    <w:p w:rsidR="00D96869" w:rsidRPr="00743448" w:rsidRDefault="00D96869" w:rsidP="00D96869">
      <w:pPr>
        <w:autoSpaceDE w:val="0"/>
        <w:autoSpaceDN w:val="0"/>
        <w:adjustRightInd w:val="0"/>
        <w:spacing w:line="192" w:lineRule="auto"/>
        <w:ind w:firstLine="4423"/>
        <w:contextualSpacing/>
        <w:rPr>
          <w:rFonts w:eastAsia="Calibri"/>
          <w:sz w:val="30"/>
          <w:szCs w:val="30"/>
          <w:lang w:eastAsia="en-US"/>
        </w:rPr>
      </w:pPr>
      <w:r w:rsidRPr="00743448">
        <w:rPr>
          <w:rFonts w:eastAsia="Calibri"/>
          <w:sz w:val="30"/>
          <w:szCs w:val="30"/>
          <w:lang w:eastAsia="en-US"/>
        </w:rPr>
        <w:t xml:space="preserve">субсидий организациям </w:t>
      </w:r>
    </w:p>
    <w:p w:rsidR="00D96869" w:rsidRPr="00743448" w:rsidRDefault="00D96869" w:rsidP="00D96869">
      <w:pPr>
        <w:autoSpaceDE w:val="0"/>
        <w:autoSpaceDN w:val="0"/>
        <w:adjustRightInd w:val="0"/>
        <w:spacing w:line="192" w:lineRule="auto"/>
        <w:ind w:firstLine="4423"/>
        <w:contextualSpacing/>
        <w:rPr>
          <w:rFonts w:eastAsia="Calibri"/>
          <w:sz w:val="30"/>
          <w:szCs w:val="30"/>
        </w:rPr>
      </w:pPr>
      <w:r w:rsidRPr="00743448">
        <w:rPr>
          <w:rFonts w:eastAsia="Calibri"/>
          <w:sz w:val="30"/>
          <w:szCs w:val="30"/>
        </w:rPr>
        <w:t>(за исключением государственных</w:t>
      </w:r>
    </w:p>
    <w:p w:rsidR="00D96869" w:rsidRPr="00743448" w:rsidRDefault="00D96869" w:rsidP="00D96869">
      <w:pPr>
        <w:autoSpaceDE w:val="0"/>
        <w:autoSpaceDN w:val="0"/>
        <w:adjustRightInd w:val="0"/>
        <w:spacing w:line="192" w:lineRule="auto"/>
        <w:ind w:firstLine="4423"/>
        <w:contextualSpacing/>
        <w:rPr>
          <w:rFonts w:eastAsia="Calibri"/>
          <w:sz w:val="30"/>
          <w:szCs w:val="30"/>
          <w:lang w:eastAsia="en-US"/>
        </w:rPr>
      </w:pPr>
      <w:r w:rsidRPr="00743448">
        <w:rPr>
          <w:rFonts w:eastAsia="Calibri"/>
          <w:sz w:val="30"/>
          <w:szCs w:val="30"/>
        </w:rPr>
        <w:t>(муниципальных) учреждений)</w:t>
      </w:r>
      <w:r w:rsidRPr="00743448">
        <w:rPr>
          <w:rFonts w:eastAsia="Calibri"/>
          <w:sz w:val="30"/>
          <w:szCs w:val="30"/>
          <w:lang w:eastAsia="en-US"/>
        </w:rPr>
        <w:t>,</w:t>
      </w:r>
    </w:p>
    <w:p w:rsidR="00D96869" w:rsidRPr="00743448" w:rsidRDefault="00D96869" w:rsidP="00D96869">
      <w:pPr>
        <w:autoSpaceDE w:val="0"/>
        <w:autoSpaceDN w:val="0"/>
        <w:adjustRightInd w:val="0"/>
        <w:spacing w:line="192" w:lineRule="auto"/>
        <w:ind w:firstLine="4423"/>
        <w:contextualSpacing/>
        <w:rPr>
          <w:rFonts w:eastAsia="Calibri"/>
          <w:sz w:val="30"/>
          <w:szCs w:val="30"/>
          <w:lang w:eastAsia="en-US"/>
        </w:rPr>
      </w:pPr>
      <w:r w:rsidRPr="00743448">
        <w:rPr>
          <w:rFonts w:eastAsia="Calibri"/>
          <w:sz w:val="30"/>
          <w:szCs w:val="30"/>
          <w:lang w:eastAsia="en-US"/>
        </w:rPr>
        <w:t xml:space="preserve">образующим инфраструктуру </w:t>
      </w:r>
    </w:p>
    <w:p w:rsidR="00D96869" w:rsidRPr="00743448" w:rsidRDefault="00D96869" w:rsidP="00D96869">
      <w:pPr>
        <w:autoSpaceDE w:val="0"/>
        <w:autoSpaceDN w:val="0"/>
        <w:adjustRightInd w:val="0"/>
        <w:spacing w:line="192" w:lineRule="auto"/>
        <w:ind w:firstLine="4423"/>
        <w:contextualSpacing/>
        <w:rPr>
          <w:rFonts w:eastAsia="Calibri"/>
          <w:sz w:val="30"/>
          <w:szCs w:val="30"/>
          <w:lang w:eastAsia="en-US"/>
        </w:rPr>
      </w:pPr>
      <w:r w:rsidRPr="00743448">
        <w:rPr>
          <w:rFonts w:eastAsia="Calibri"/>
          <w:sz w:val="30"/>
          <w:szCs w:val="30"/>
          <w:lang w:eastAsia="en-US"/>
        </w:rPr>
        <w:t xml:space="preserve">поддержки субъектов малого </w:t>
      </w:r>
    </w:p>
    <w:p w:rsidR="00D96869" w:rsidRPr="00743448" w:rsidRDefault="00D96869" w:rsidP="00D96869">
      <w:pPr>
        <w:autoSpaceDE w:val="0"/>
        <w:autoSpaceDN w:val="0"/>
        <w:adjustRightInd w:val="0"/>
        <w:spacing w:line="192" w:lineRule="auto"/>
        <w:ind w:firstLine="4423"/>
        <w:contextualSpacing/>
        <w:rPr>
          <w:rFonts w:eastAsia="Calibri"/>
          <w:sz w:val="30"/>
          <w:szCs w:val="30"/>
          <w:lang w:eastAsia="en-US"/>
        </w:rPr>
      </w:pPr>
      <w:r w:rsidRPr="00743448">
        <w:rPr>
          <w:rFonts w:eastAsia="Calibri"/>
          <w:sz w:val="30"/>
          <w:szCs w:val="30"/>
          <w:lang w:eastAsia="en-US"/>
        </w:rPr>
        <w:t>и среднего предпринимательства,</w:t>
      </w:r>
    </w:p>
    <w:p w:rsidR="00D96869" w:rsidRPr="00743448" w:rsidRDefault="00D96869" w:rsidP="00D96869">
      <w:pPr>
        <w:autoSpaceDE w:val="0"/>
        <w:autoSpaceDN w:val="0"/>
        <w:adjustRightInd w:val="0"/>
        <w:spacing w:line="192" w:lineRule="auto"/>
        <w:ind w:firstLine="4423"/>
        <w:contextualSpacing/>
        <w:rPr>
          <w:rFonts w:eastAsia="Calibri"/>
          <w:sz w:val="30"/>
          <w:szCs w:val="30"/>
          <w:lang w:eastAsia="en-US"/>
        </w:rPr>
      </w:pPr>
      <w:r w:rsidRPr="00743448">
        <w:rPr>
          <w:rFonts w:eastAsia="Calibri"/>
          <w:sz w:val="30"/>
          <w:szCs w:val="30"/>
          <w:lang w:eastAsia="en-US"/>
        </w:rPr>
        <w:t>в целях финансового обеспечения</w:t>
      </w:r>
    </w:p>
    <w:p w:rsidR="00D96869" w:rsidRDefault="00D96869" w:rsidP="00D96869">
      <w:pPr>
        <w:autoSpaceDE w:val="0"/>
        <w:autoSpaceDN w:val="0"/>
        <w:adjustRightInd w:val="0"/>
        <w:spacing w:line="192" w:lineRule="auto"/>
        <w:ind w:firstLine="4423"/>
        <w:contextualSpacing/>
        <w:rPr>
          <w:rFonts w:eastAsia="Calibri"/>
          <w:sz w:val="30"/>
          <w:szCs w:val="30"/>
          <w:lang w:eastAsia="en-US"/>
        </w:rPr>
      </w:pPr>
      <w:r w:rsidRPr="00743448">
        <w:rPr>
          <w:rFonts w:eastAsia="Calibri"/>
          <w:sz w:val="30"/>
          <w:szCs w:val="30"/>
          <w:lang w:eastAsia="en-US"/>
        </w:rPr>
        <w:t xml:space="preserve">части затрат, </w:t>
      </w:r>
      <w:r>
        <w:rPr>
          <w:rFonts w:eastAsia="Calibri"/>
          <w:sz w:val="30"/>
          <w:szCs w:val="30"/>
          <w:lang w:eastAsia="en-US"/>
        </w:rPr>
        <w:t xml:space="preserve">связанных </w:t>
      </w:r>
    </w:p>
    <w:p w:rsidR="00D96869" w:rsidRDefault="00D96869" w:rsidP="00D96869">
      <w:pPr>
        <w:autoSpaceDE w:val="0"/>
        <w:autoSpaceDN w:val="0"/>
        <w:adjustRightInd w:val="0"/>
        <w:spacing w:line="192" w:lineRule="auto"/>
        <w:ind w:firstLine="4423"/>
        <w:contextualSpacing/>
        <w:rPr>
          <w:rFonts w:eastAsia="Calibri"/>
          <w:sz w:val="30"/>
          <w:szCs w:val="30"/>
          <w:lang w:eastAsia="en-US"/>
        </w:rPr>
      </w:pPr>
      <w:r>
        <w:rPr>
          <w:rFonts w:eastAsia="Calibri"/>
          <w:sz w:val="30"/>
          <w:szCs w:val="30"/>
          <w:lang w:eastAsia="en-US"/>
        </w:rPr>
        <w:t>с</w:t>
      </w:r>
      <w:r w:rsidRPr="00743448">
        <w:rPr>
          <w:rFonts w:eastAsia="Calibri"/>
          <w:sz w:val="30"/>
          <w:szCs w:val="30"/>
          <w:lang w:eastAsia="en-US"/>
        </w:rPr>
        <w:t xml:space="preserve"> оказанием имущественной, </w:t>
      </w:r>
    </w:p>
    <w:p w:rsidR="00D96869" w:rsidRDefault="00D96869" w:rsidP="00D96869">
      <w:pPr>
        <w:autoSpaceDE w:val="0"/>
        <w:autoSpaceDN w:val="0"/>
        <w:adjustRightInd w:val="0"/>
        <w:spacing w:line="192" w:lineRule="auto"/>
        <w:ind w:firstLine="4423"/>
        <w:contextualSpacing/>
        <w:rPr>
          <w:rFonts w:eastAsia="Calibri"/>
          <w:sz w:val="30"/>
          <w:szCs w:val="30"/>
          <w:lang w:eastAsia="en-US"/>
        </w:rPr>
      </w:pPr>
      <w:r w:rsidRPr="00743448">
        <w:rPr>
          <w:rFonts w:eastAsia="Calibri"/>
          <w:sz w:val="30"/>
          <w:szCs w:val="30"/>
          <w:lang w:eastAsia="en-US"/>
        </w:rPr>
        <w:t>консультационной</w:t>
      </w:r>
      <w:r>
        <w:rPr>
          <w:rFonts w:eastAsia="Calibri"/>
          <w:sz w:val="30"/>
          <w:szCs w:val="30"/>
          <w:lang w:eastAsia="en-US"/>
        </w:rPr>
        <w:t xml:space="preserve"> </w:t>
      </w:r>
    </w:p>
    <w:p w:rsidR="00D96869" w:rsidRPr="00743448" w:rsidRDefault="00D96869" w:rsidP="00D96869">
      <w:pPr>
        <w:autoSpaceDE w:val="0"/>
        <w:autoSpaceDN w:val="0"/>
        <w:adjustRightInd w:val="0"/>
        <w:spacing w:line="192" w:lineRule="auto"/>
        <w:ind w:firstLine="4423"/>
        <w:contextualSpacing/>
        <w:rPr>
          <w:rFonts w:eastAsia="Calibri"/>
          <w:sz w:val="30"/>
          <w:szCs w:val="30"/>
          <w:lang w:eastAsia="en-US"/>
        </w:rPr>
      </w:pPr>
      <w:r w:rsidRPr="00743448">
        <w:rPr>
          <w:rFonts w:eastAsia="Calibri"/>
          <w:sz w:val="30"/>
          <w:szCs w:val="30"/>
          <w:lang w:eastAsia="en-US"/>
        </w:rPr>
        <w:t>и информационной по</w:t>
      </w:r>
      <w:r>
        <w:rPr>
          <w:rFonts w:eastAsia="Calibri"/>
          <w:sz w:val="30"/>
          <w:szCs w:val="30"/>
          <w:lang w:eastAsia="en-US"/>
        </w:rPr>
        <w:t>д</w:t>
      </w:r>
      <w:r w:rsidRPr="00743448">
        <w:rPr>
          <w:rFonts w:eastAsia="Calibri"/>
          <w:sz w:val="30"/>
          <w:szCs w:val="30"/>
          <w:lang w:eastAsia="en-US"/>
        </w:rPr>
        <w:t xml:space="preserve">держки </w:t>
      </w:r>
    </w:p>
    <w:p w:rsidR="00D96869" w:rsidRDefault="00D96869" w:rsidP="00D96869">
      <w:pPr>
        <w:autoSpaceDE w:val="0"/>
        <w:autoSpaceDN w:val="0"/>
        <w:adjustRightInd w:val="0"/>
        <w:spacing w:line="192" w:lineRule="auto"/>
        <w:ind w:firstLine="4423"/>
        <w:contextualSpacing/>
        <w:rPr>
          <w:rFonts w:eastAsia="Calibri"/>
          <w:sz w:val="30"/>
          <w:szCs w:val="30"/>
          <w:lang w:eastAsia="en-US"/>
        </w:rPr>
      </w:pPr>
      <w:r>
        <w:rPr>
          <w:rFonts w:eastAsia="Calibri"/>
          <w:sz w:val="30"/>
          <w:szCs w:val="30"/>
          <w:lang w:eastAsia="en-US"/>
        </w:rPr>
        <w:t xml:space="preserve">субъектам малого </w:t>
      </w:r>
    </w:p>
    <w:p w:rsidR="00D96869" w:rsidRPr="00743448" w:rsidRDefault="00D96869" w:rsidP="00D96869">
      <w:pPr>
        <w:autoSpaceDE w:val="0"/>
        <w:autoSpaceDN w:val="0"/>
        <w:adjustRightInd w:val="0"/>
        <w:spacing w:line="192" w:lineRule="auto"/>
        <w:ind w:firstLine="4423"/>
        <w:contextualSpacing/>
        <w:rPr>
          <w:rFonts w:eastAsia="Calibri"/>
          <w:sz w:val="30"/>
          <w:szCs w:val="30"/>
          <w:lang w:eastAsia="en-US"/>
        </w:rPr>
      </w:pPr>
      <w:r w:rsidRPr="00743448">
        <w:rPr>
          <w:rFonts w:eastAsia="Calibri"/>
          <w:sz w:val="30"/>
          <w:szCs w:val="30"/>
          <w:lang w:eastAsia="en-US"/>
        </w:rPr>
        <w:t>предпринимательства</w:t>
      </w:r>
    </w:p>
    <w:p w:rsidR="00D96869" w:rsidRPr="00743448" w:rsidRDefault="00D96869" w:rsidP="00D96869">
      <w:pPr>
        <w:autoSpaceDE w:val="0"/>
        <w:autoSpaceDN w:val="0"/>
        <w:adjustRightInd w:val="0"/>
        <w:spacing w:line="192" w:lineRule="auto"/>
        <w:ind w:firstLine="4820"/>
        <w:rPr>
          <w:sz w:val="30"/>
          <w:szCs w:val="30"/>
        </w:rPr>
      </w:pPr>
    </w:p>
    <w:p w:rsidR="00D96869" w:rsidRPr="00743448" w:rsidRDefault="00D96869" w:rsidP="00D96869">
      <w:pPr>
        <w:autoSpaceDE w:val="0"/>
        <w:autoSpaceDN w:val="0"/>
        <w:adjustRightInd w:val="0"/>
        <w:spacing w:line="192" w:lineRule="auto"/>
        <w:ind w:firstLine="4820"/>
        <w:rPr>
          <w:sz w:val="30"/>
          <w:szCs w:val="30"/>
        </w:rPr>
      </w:pPr>
    </w:p>
    <w:p w:rsidR="00D96869" w:rsidRPr="00743448" w:rsidRDefault="00D96869" w:rsidP="00D96869">
      <w:pPr>
        <w:autoSpaceDE w:val="0"/>
        <w:autoSpaceDN w:val="0"/>
        <w:adjustRightInd w:val="0"/>
        <w:spacing w:line="192" w:lineRule="auto"/>
        <w:ind w:firstLine="4820"/>
        <w:rPr>
          <w:sz w:val="30"/>
          <w:szCs w:val="30"/>
        </w:rPr>
      </w:pPr>
    </w:p>
    <w:p w:rsidR="00D96869" w:rsidRPr="00743448" w:rsidRDefault="00D96869" w:rsidP="00D96869">
      <w:pPr>
        <w:spacing w:line="192" w:lineRule="auto"/>
        <w:jc w:val="center"/>
        <w:rPr>
          <w:bCs/>
          <w:sz w:val="30"/>
          <w:szCs w:val="30"/>
        </w:rPr>
      </w:pPr>
      <w:r w:rsidRPr="00743448">
        <w:rPr>
          <w:bCs/>
          <w:sz w:val="30"/>
          <w:szCs w:val="30"/>
        </w:rPr>
        <w:t>МЕТОДИКА</w:t>
      </w:r>
    </w:p>
    <w:p w:rsidR="00D96869" w:rsidRPr="00743448" w:rsidRDefault="00D96869" w:rsidP="00D96869">
      <w:pPr>
        <w:spacing w:line="192" w:lineRule="auto"/>
        <w:jc w:val="center"/>
        <w:rPr>
          <w:bCs/>
          <w:sz w:val="30"/>
          <w:szCs w:val="30"/>
        </w:rPr>
      </w:pPr>
      <w:r w:rsidRPr="00743448">
        <w:rPr>
          <w:bCs/>
          <w:sz w:val="30"/>
          <w:szCs w:val="30"/>
        </w:rPr>
        <w:t xml:space="preserve">расчета и критерии оценки показателей качества </w:t>
      </w:r>
    </w:p>
    <w:p w:rsidR="00D96869" w:rsidRPr="00743448" w:rsidRDefault="00D96869" w:rsidP="00D96869">
      <w:pPr>
        <w:spacing w:line="192" w:lineRule="auto"/>
        <w:jc w:val="center"/>
        <w:rPr>
          <w:bCs/>
          <w:sz w:val="30"/>
          <w:szCs w:val="30"/>
        </w:rPr>
      </w:pPr>
      <w:r w:rsidRPr="00743448">
        <w:rPr>
          <w:bCs/>
          <w:sz w:val="30"/>
          <w:szCs w:val="30"/>
        </w:rPr>
        <w:t>предоставления муниципальной услуги</w:t>
      </w:r>
    </w:p>
    <w:p w:rsidR="00D96869" w:rsidRPr="00743448" w:rsidRDefault="00D96869" w:rsidP="00D96869">
      <w:pPr>
        <w:ind w:firstLine="709"/>
        <w:jc w:val="center"/>
        <w:rPr>
          <w:bCs/>
          <w:sz w:val="30"/>
          <w:szCs w:val="30"/>
        </w:rPr>
      </w:pPr>
    </w:p>
    <w:p w:rsidR="00D96869" w:rsidRPr="00743448" w:rsidRDefault="00D96869" w:rsidP="00D96869">
      <w:pPr>
        <w:ind w:firstLine="709"/>
        <w:jc w:val="center"/>
        <w:rPr>
          <w:bCs/>
          <w:sz w:val="30"/>
          <w:szCs w:val="30"/>
        </w:rPr>
      </w:pPr>
    </w:p>
    <w:p w:rsidR="00D96869" w:rsidRPr="00743448" w:rsidRDefault="00D96869" w:rsidP="00D96869">
      <w:pPr>
        <w:ind w:firstLine="709"/>
        <w:jc w:val="both"/>
        <w:rPr>
          <w:sz w:val="30"/>
          <w:szCs w:val="30"/>
        </w:rPr>
      </w:pPr>
      <w:r w:rsidRPr="00743448">
        <w:rPr>
          <w:bCs/>
          <w:sz w:val="30"/>
          <w:szCs w:val="30"/>
        </w:rPr>
        <w:t xml:space="preserve">Показатель 1. </w:t>
      </w:r>
      <w:r w:rsidRPr="00743448">
        <w:rPr>
          <w:sz w:val="30"/>
          <w:szCs w:val="30"/>
        </w:rPr>
        <w:t>Актуальность размещаемой информации о порядке предоставления муниципальной услуги (далее – МУ).</w:t>
      </w:r>
    </w:p>
    <w:p w:rsidR="00D96869" w:rsidRPr="00743448" w:rsidRDefault="00D96869" w:rsidP="00D96869">
      <w:pPr>
        <w:ind w:firstLine="709"/>
        <w:jc w:val="both"/>
        <w:rPr>
          <w:sz w:val="30"/>
          <w:szCs w:val="30"/>
        </w:rPr>
      </w:pPr>
      <w:r w:rsidRPr="00743448">
        <w:rPr>
          <w:sz w:val="30"/>
          <w:szCs w:val="30"/>
        </w:rPr>
        <w:t>Единица измерения – проценты.</w:t>
      </w:r>
    </w:p>
    <w:p w:rsidR="00D96869" w:rsidRPr="00743448" w:rsidRDefault="00D96869" w:rsidP="00D96869">
      <w:pPr>
        <w:ind w:firstLine="709"/>
        <w:jc w:val="both"/>
        <w:rPr>
          <w:sz w:val="30"/>
          <w:szCs w:val="30"/>
        </w:rPr>
      </w:pPr>
      <w:r w:rsidRPr="00743448">
        <w:rPr>
          <w:sz w:val="30"/>
          <w:szCs w:val="30"/>
        </w:rPr>
        <w:t>Нормативное значение показателя – 100.</w:t>
      </w:r>
    </w:p>
    <w:p w:rsidR="00D96869" w:rsidRPr="00743448" w:rsidRDefault="00D96869" w:rsidP="00D96869">
      <w:pPr>
        <w:ind w:firstLine="709"/>
        <w:jc w:val="both"/>
        <w:rPr>
          <w:sz w:val="30"/>
          <w:szCs w:val="30"/>
        </w:rPr>
      </w:pPr>
      <w:r w:rsidRPr="00743448">
        <w:rPr>
          <w:sz w:val="30"/>
          <w:szCs w:val="30"/>
        </w:rPr>
        <w:t>Источник информации – Сайт.</w:t>
      </w:r>
    </w:p>
    <w:p w:rsidR="00D96869" w:rsidRPr="00743448" w:rsidRDefault="00D96869" w:rsidP="00D96869">
      <w:pPr>
        <w:ind w:firstLine="709"/>
        <w:jc w:val="both"/>
        <w:rPr>
          <w:sz w:val="30"/>
          <w:szCs w:val="30"/>
        </w:rPr>
      </w:pPr>
      <w:r w:rsidRPr="00743448">
        <w:rPr>
          <w:sz w:val="30"/>
          <w:szCs w:val="30"/>
        </w:rPr>
        <w:t>Расчет показателя (пояснения):</w:t>
      </w:r>
    </w:p>
    <w:p w:rsidR="00D96869" w:rsidRPr="00743448" w:rsidRDefault="00D96869" w:rsidP="00D96869">
      <w:pPr>
        <w:ind w:firstLine="709"/>
        <w:jc w:val="both"/>
        <w:rPr>
          <w:sz w:val="30"/>
          <w:szCs w:val="30"/>
        </w:rPr>
      </w:pPr>
    </w:p>
    <w:p w:rsidR="00D96869" w:rsidRPr="00743448" w:rsidRDefault="00D96869" w:rsidP="00D96869">
      <w:pPr>
        <w:jc w:val="center"/>
        <w:rPr>
          <w:bCs/>
          <w:sz w:val="30"/>
          <w:szCs w:val="30"/>
        </w:rPr>
      </w:pPr>
      <w:r>
        <w:rPr>
          <w:bCs/>
          <w:noProof/>
          <w:position w:val="-12"/>
          <w:sz w:val="30"/>
          <w:szCs w:val="30"/>
        </w:rPr>
        <w:drawing>
          <wp:inline distT="0" distB="0" distL="0" distR="0" wp14:anchorId="3CB45084" wp14:editId="6C81B7EF">
            <wp:extent cx="4114800" cy="2870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4800" cy="287020"/>
                    </a:xfrm>
                    <a:prstGeom prst="rect">
                      <a:avLst/>
                    </a:prstGeom>
                    <a:noFill/>
                    <a:ln>
                      <a:noFill/>
                    </a:ln>
                  </pic:spPr>
                </pic:pic>
              </a:graphicData>
            </a:graphic>
          </wp:inline>
        </w:drawing>
      </w:r>
    </w:p>
    <w:p w:rsidR="00D96869" w:rsidRPr="00743448" w:rsidRDefault="00D96869" w:rsidP="00D96869">
      <w:pPr>
        <w:jc w:val="center"/>
        <w:rPr>
          <w:bCs/>
          <w:sz w:val="30"/>
          <w:szCs w:val="30"/>
        </w:rPr>
      </w:pPr>
    </w:p>
    <w:p w:rsidR="00D96869" w:rsidRPr="00743448" w:rsidRDefault="00D96869" w:rsidP="00D96869">
      <w:pPr>
        <w:ind w:firstLine="709"/>
        <w:jc w:val="both"/>
        <w:rPr>
          <w:bCs/>
          <w:sz w:val="30"/>
          <w:szCs w:val="30"/>
        </w:rPr>
      </w:pPr>
      <w:r w:rsidRPr="00743448">
        <w:rPr>
          <w:bCs/>
          <w:sz w:val="30"/>
          <w:szCs w:val="30"/>
        </w:rPr>
        <w:t>где:</w:t>
      </w:r>
    </w:p>
    <w:p w:rsidR="00D96869" w:rsidRPr="00743448" w:rsidRDefault="00D96869" w:rsidP="00D96869">
      <w:pPr>
        <w:ind w:firstLine="709"/>
        <w:jc w:val="both"/>
        <w:rPr>
          <w:bCs/>
          <w:sz w:val="30"/>
          <w:szCs w:val="30"/>
        </w:rPr>
      </w:pPr>
      <w:r w:rsidRPr="00743448">
        <w:rPr>
          <w:bCs/>
          <w:sz w:val="30"/>
          <w:szCs w:val="30"/>
        </w:rPr>
        <w:t>А</w:t>
      </w:r>
      <w:r w:rsidRPr="00743448">
        <w:rPr>
          <w:bCs/>
          <w:sz w:val="30"/>
          <w:szCs w:val="30"/>
          <w:vertAlign w:val="subscript"/>
        </w:rPr>
        <w:t>МП</w:t>
      </w:r>
      <w:r w:rsidRPr="00743448">
        <w:rPr>
          <w:bCs/>
          <w:sz w:val="30"/>
          <w:szCs w:val="30"/>
        </w:rPr>
        <w:t xml:space="preserve"> – информация о местах приема Заявителей по вопросам предоставления МУ, в том числе прием заявлений и выдача результата предоставления МУ, адрес, номер кабинета. </w:t>
      </w:r>
    </w:p>
    <w:p w:rsidR="00D96869" w:rsidRPr="00743448" w:rsidRDefault="00D96869" w:rsidP="00D96869">
      <w:pPr>
        <w:ind w:firstLine="709"/>
        <w:jc w:val="both"/>
        <w:rPr>
          <w:bCs/>
          <w:sz w:val="30"/>
          <w:szCs w:val="30"/>
        </w:rPr>
      </w:pPr>
      <w:r w:rsidRPr="00743448">
        <w:rPr>
          <w:bCs/>
          <w:sz w:val="30"/>
          <w:szCs w:val="30"/>
        </w:rPr>
        <w:t>При оценке показателя необходимо также учитывать реализована ли возможность подать документы на предоставление МУ через МФЦ;</w:t>
      </w:r>
    </w:p>
    <w:p w:rsidR="00D96869" w:rsidRPr="00743448" w:rsidRDefault="00D96869" w:rsidP="00D96869">
      <w:pPr>
        <w:ind w:firstLine="709"/>
        <w:jc w:val="both"/>
        <w:rPr>
          <w:bCs/>
          <w:sz w:val="30"/>
          <w:szCs w:val="30"/>
        </w:rPr>
      </w:pPr>
      <w:r w:rsidRPr="00743448">
        <w:rPr>
          <w:bCs/>
          <w:sz w:val="30"/>
          <w:szCs w:val="30"/>
        </w:rPr>
        <w:t>А</w:t>
      </w:r>
      <w:r w:rsidRPr="00743448">
        <w:rPr>
          <w:bCs/>
          <w:sz w:val="30"/>
          <w:szCs w:val="30"/>
          <w:vertAlign w:val="subscript"/>
        </w:rPr>
        <w:t>ГП</w:t>
      </w:r>
      <w:r w:rsidRPr="00743448">
        <w:rPr>
          <w:bCs/>
          <w:sz w:val="30"/>
          <w:szCs w:val="30"/>
        </w:rPr>
        <w:t xml:space="preserve"> – наличие актуальной информации о графике приема Заявителей по вопросам предоставления МУ, включая дни недели, время приема, время обеда (при наличии);</w:t>
      </w:r>
    </w:p>
    <w:p w:rsidR="00D96869" w:rsidRPr="00743448" w:rsidRDefault="00D96869" w:rsidP="00D96869">
      <w:pPr>
        <w:ind w:firstLine="709"/>
        <w:jc w:val="both"/>
        <w:rPr>
          <w:bCs/>
          <w:sz w:val="30"/>
          <w:szCs w:val="30"/>
        </w:rPr>
      </w:pPr>
      <w:r w:rsidRPr="00743448">
        <w:rPr>
          <w:bCs/>
          <w:sz w:val="30"/>
          <w:szCs w:val="30"/>
        </w:rPr>
        <w:t>А</w:t>
      </w:r>
      <w:r w:rsidRPr="00743448">
        <w:rPr>
          <w:bCs/>
          <w:sz w:val="30"/>
          <w:szCs w:val="30"/>
          <w:vertAlign w:val="subscript"/>
        </w:rPr>
        <w:t>Т</w:t>
      </w:r>
      <w:r w:rsidRPr="00743448">
        <w:rPr>
          <w:bCs/>
          <w:sz w:val="30"/>
          <w:szCs w:val="30"/>
        </w:rPr>
        <w:t xml:space="preserve"> – наличие актуальной информации о справочных телефонах,             по которым можно получить консультацию по вопросам предоставления МУ;</w:t>
      </w:r>
    </w:p>
    <w:p w:rsidR="00D96869" w:rsidRPr="00743448" w:rsidRDefault="00D96869" w:rsidP="00D96869">
      <w:pPr>
        <w:ind w:firstLine="709"/>
        <w:jc w:val="both"/>
        <w:rPr>
          <w:rFonts w:eastAsia="Calibri" w:cs="Arial"/>
          <w:sz w:val="30"/>
          <w:szCs w:val="30"/>
          <w:lang w:eastAsia="en-US"/>
        </w:rPr>
      </w:pPr>
      <w:r w:rsidRPr="00743448">
        <w:rPr>
          <w:rFonts w:eastAsia="Calibri" w:cs="Arial"/>
          <w:sz w:val="30"/>
          <w:szCs w:val="30"/>
          <w:lang w:eastAsia="en-US"/>
        </w:rPr>
        <w:t>А</w:t>
      </w:r>
      <w:r w:rsidRPr="00743448">
        <w:rPr>
          <w:rFonts w:eastAsia="Calibri" w:cs="Arial"/>
          <w:sz w:val="30"/>
          <w:szCs w:val="30"/>
          <w:vertAlign w:val="subscript"/>
          <w:lang w:eastAsia="en-US"/>
        </w:rPr>
        <w:t>АР</w:t>
      </w:r>
      <w:r w:rsidRPr="00743448">
        <w:rPr>
          <w:rFonts w:eastAsia="Calibri" w:cs="Arial"/>
          <w:sz w:val="30"/>
          <w:szCs w:val="30"/>
          <w:lang w:eastAsia="en-US"/>
        </w:rPr>
        <w:t xml:space="preserve"> – наличие актуальной редакции Административного регламента предоставления муниципальной услуги по предоставлению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(далее – АР);</w:t>
      </w:r>
    </w:p>
    <w:p w:rsidR="00D96869" w:rsidRPr="00743448" w:rsidRDefault="00D96869" w:rsidP="00D96869">
      <w:pPr>
        <w:ind w:firstLine="709"/>
        <w:jc w:val="both"/>
        <w:rPr>
          <w:bCs/>
          <w:sz w:val="30"/>
          <w:szCs w:val="30"/>
        </w:rPr>
      </w:pPr>
      <w:r w:rsidRPr="00743448">
        <w:rPr>
          <w:bCs/>
          <w:sz w:val="30"/>
          <w:szCs w:val="30"/>
        </w:rPr>
        <w:t>А</w:t>
      </w:r>
      <w:r w:rsidRPr="00743448">
        <w:rPr>
          <w:bCs/>
          <w:sz w:val="30"/>
          <w:szCs w:val="30"/>
          <w:vertAlign w:val="subscript"/>
        </w:rPr>
        <w:t>ФЗ</w:t>
      </w:r>
      <w:r w:rsidRPr="00743448">
        <w:rPr>
          <w:bCs/>
          <w:sz w:val="30"/>
          <w:szCs w:val="30"/>
        </w:rPr>
        <w:t xml:space="preserve"> – наличие актуальной редакции формы заявления на предоставление МУ.</w:t>
      </w:r>
    </w:p>
    <w:p w:rsidR="00D96869" w:rsidRPr="00743448" w:rsidRDefault="00D96869" w:rsidP="00D96869">
      <w:pPr>
        <w:ind w:firstLine="709"/>
        <w:jc w:val="both"/>
        <w:rPr>
          <w:sz w:val="30"/>
          <w:szCs w:val="30"/>
        </w:rPr>
      </w:pPr>
      <w:r w:rsidRPr="00743448">
        <w:rPr>
          <w:sz w:val="30"/>
          <w:szCs w:val="30"/>
        </w:rPr>
        <w:t>Показатель представляет собой сумму баллов за каждую размещенную на Сайте позицию. В случае актуальности размещенной                 информации присваивается 0,2 балла, иначе 0 ба</w:t>
      </w:r>
      <w:r>
        <w:rPr>
          <w:sz w:val="30"/>
          <w:szCs w:val="30"/>
        </w:rPr>
        <w:t>ллов. Нормативное значение пока</w:t>
      </w:r>
      <w:r w:rsidRPr="00743448">
        <w:rPr>
          <w:sz w:val="30"/>
          <w:szCs w:val="30"/>
        </w:rPr>
        <w:t>зателя равно 100. Отклонение от нормы говорит о некачественном предоставлении МУ с точки зрения актуальности размещаемой информации.</w:t>
      </w:r>
    </w:p>
    <w:p w:rsidR="00D96869" w:rsidRPr="00743448" w:rsidRDefault="00D96869" w:rsidP="00D96869">
      <w:pPr>
        <w:widowControl w:val="0"/>
        <w:autoSpaceDE w:val="0"/>
        <w:autoSpaceDN w:val="0"/>
        <w:adjustRightInd w:val="0"/>
        <w:ind w:firstLine="709"/>
        <w:jc w:val="both"/>
        <w:rPr>
          <w:bCs/>
          <w:sz w:val="30"/>
          <w:szCs w:val="30"/>
        </w:rPr>
      </w:pPr>
      <w:r w:rsidRPr="00743448">
        <w:rPr>
          <w:bCs/>
          <w:sz w:val="30"/>
          <w:szCs w:val="30"/>
        </w:rPr>
        <w:t>Показатель 2. Соблюдение срока предоставления МУ.</w:t>
      </w:r>
    </w:p>
    <w:p w:rsidR="00D96869" w:rsidRPr="00743448" w:rsidRDefault="00D96869" w:rsidP="00D96869">
      <w:pPr>
        <w:widowControl w:val="0"/>
        <w:autoSpaceDE w:val="0"/>
        <w:autoSpaceDN w:val="0"/>
        <w:adjustRightInd w:val="0"/>
        <w:ind w:firstLine="709"/>
        <w:jc w:val="both"/>
        <w:rPr>
          <w:bCs/>
          <w:sz w:val="30"/>
          <w:szCs w:val="30"/>
        </w:rPr>
      </w:pPr>
      <w:r w:rsidRPr="00743448">
        <w:rPr>
          <w:bCs/>
          <w:sz w:val="30"/>
          <w:szCs w:val="30"/>
        </w:rPr>
        <w:t>Единица измерения – проценты.</w:t>
      </w:r>
    </w:p>
    <w:p w:rsidR="00D96869" w:rsidRPr="00743448" w:rsidRDefault="00D96869" w:rsidP="00D96869">
      <w:pPr>
        <w:widowControl w:val="0"/>
        <w:autoSpaceDE w:val="0"/>
        <w:autoSpaceDN w:val="0"/>
        <w:adjustRightInd w:val="0"/>
        <w:ind w:firstLine="709"/>
        <w:jc w:val="both"/>
        <w:rPr>
          <w:bCs/>
          <w:sz w:val="30"/>
          <w:szCs w:val="30"/>
        </w:rPr>
      </w:pPr>
      <w:r w:rsidRPr="00743448">
        <w:rPr>
          <w:bCs/>
          <w:sz w:val="30"/>
          <w:szCs w:val="30"/>
        </w:rPr>
        <w:t>Нормативное значение показателя – 100.</w:t>
      </w:r>
    </w:p>
    <w:p w:rsidR="00D96869" w:rsidRPr="00743448" w:rsidRDefault="00D96869" w:rsidP="00D96869">
      <w:pPr>
        <w:ind w:firstLine="709"/>
        <w:jc w:val="both"/>
        <w:rPr>
          <w:bCs/>
          <w:sz w:val="30"/>
          <w:szCs w:val="30"/>
        </w:rPr>
      </w:pPr>
      <w:r w:rsidRPr="00743448">
        <w:rPr>
          <w:bCs/>
          <w:sz w:val="30"/>
          <w:szCs w:val="30"/>
        </w:rPr>
        <w:t>Для оценки показателей осуществляется выборка обращений граждан за предоставлением МУ за прошедший год.</w:t>
      </w:r>
    </w:p>
    <w:p w:rsidR="00D96869" w:rsidRPr="00743448" w:rsidRDefault="00D96869" w:rsidP="00D96869">
      <w:pPr>
        <w:widowControl w:val="0"/>
        <w:autoSpaceDE w:val="0"/>
        <w:autoSpaceDN w:val="0"/>
        <w:adjustRightInd w:val="0"/>
        <w:ind w:firstLine="709"/>
        <w:jc w:val="both"/>
        <w:rPr>
          <w:bCs/>
          <w:sz w:val="30"/>
          <w:szCs w:val="30"/>
        </w:rPr>
      </w:pPr>
      <w:r w:rsidRPr="00743448">
        <w:rPr>
          <w:bCs/>
          <w:sz w:val="30"/>
          <w:szCs w:val="30"/>
        </w:rPr>
        <w:t>Источник информации – система электронного документооборота (далее – СЭД).</w:t>
      </w:r>
    </w:p>
    <w:p w:rsidR="00D96869" w:rsidRPr="00743448" w:rsidRDefault="00D96869" w:rsidP="00D96869">
      <w:pPr>
        <w:widowControl w:val="0"/>
        <w:autoSpaceDE w:val="0"/>
        <w:autoSpaceDN w:val="0"/>
        <w:adjustRightInd w:val="0"/>
        <w:ind w:firstLine="709"/>
        <w:jc w:val="both"/>
        <w:rPr>
          <w:bCs/>
          <w:sz w:val="30"/>
          <w:szCs w:val="30"/>
        </w:rPr>
      </w:pPr>
      <w:r w:rsidRPr="00743448">
        <w:rPr>
          <w:bCs/>
          <w:sz w:val="30"/>
          <w:szCs w:val="30"/>
        </w:rPr>
        <w:t xml:space="preserve">Показатель рассчитывается на основе выборки обращений за МУ                    в период, за который проводится оценка качества. </w:t>
      </w:r>
    </w:p>
    <w:p w:rsidR="00D96869" w:rsidRPr="00743448" w:rsidRDefault="00D96869" w:rsidP="00D96869">
      <w:pPr>
        <w:widowControl w:val="0"/>
        <w:autoSpaceDE w:val="0"/>
        <w:autoSpaceDN w:val="0"/>
        <w:adjustRightInd w:val="0"/>
        <w:ind w:firstLine="709"/>
        <w:jc w:val="both"/>
        <w:rPr>
          <w:bCs/>
          <w:sz w:val="30"/>
          <w:szCs w:val="30"/>
        </w:rPr>
      </w:pPr>
      <w:r w:rsidRPr="00743448">
        <w:rPr>
          <w:bCs/>
          <w:sz w:val="30"/>
          <w:szCs w:val="30"/>
        </w:rPr>
        <w:t>Расчет показателя (пояснения):</w:t>
      </w:r>
    </w:p>
    <w:p w:rsidR="00D96869" w:rsidRPr="00743448" w:rsidRDefault="00D96869" w:rsidP="00D96869">
      <w:pPr>
        <w:widowControl w:val="0"/>
        <w:autoSpaceDE w:val="0"/>
        <w:autoSpaceDN w:val="0"/>
        <w:adjustRightInd w:val="0"/>
        <w:ind w:firstLine="709"/>
        <w:jc w:val="both"/>
        <w:rPr>
          <w:bCs/>
          <w:sz w:val="30"/>
          <w:szCs w:val="30"/>
        </w:rPr>
      </w:pPr>
    </w:p>
    <w:p w:rsidR="00D96869" w:rsidRPr="00743448" w:rsidRDefault="00D96869" w:rsidP="00D96869">
      <w:pPr>
        <w:widowControl w:val="0"/>
        <w:autoSpaceDE w:val="0"/>
        <w:autoSpaceDN w:val="0"/>
        <w:adjustRightInd w:val="0"/>
        <w:jc w:val="center"/>
        <w:rPr>
          <w:bCs/>
          <w:sz w:val="30"/>
          <w:szCs w:val="30"/>
        </w:rPr>
      </w:pPr>
      <w:r>
        <w:rPr>
          <w:bCs/>
          <w:noProof/>
          <w:position w:val="-30"/>
          <w:sz w:val="30"/>
          <w:szCs w:val="30"/>
        </w:rPr>
        <w:drawing>
          <wp:inline distT="0" distB="0" distL="0" distR="0" wp14:anchorId="477A3FD0" wp14:editId="37EEEF4C">
            <wp:extent cx="1945640" cy="7867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5640" cy="786765"/>
                    </a:xfrm>
                    <a:prstGeom prst="rect">
                      <a:avLst/>
                    </a:prstGeom>
                    <a:noFill/>
                    <a:ln>
                      <a:noFill/>
                    </a:ln>
                  </pic:spPr>
                </pic:pic>
              </a:graphicData>
            </a:graphic>
          </wp:inline>
        </w:drawing>
      </w:r>
    </w:p>
    <w:p w:rsidR="00D96869" w:rsidRPr="00743448" w:rsidRDefault="00D96869" w:rsidP="00D96869">
      <w:pPr>
        <w:widowControl w:val="0"/>
        <w:autoSpaceDE w:val="0"/>
        <w:autoSpaceDN w:val="0"/>
        <w:adjustRightInd w:val="0"/>
        <w:jc w:val="center"/>
        <w:rPr>
          <w:bCs/>
          <w:sz w:val="30"/>
          <w:szCs w:val="30"/>
        </w:rPr>
      </w:pPr>
    </w:p>
    <w:p w:rsidR="00D96869" w:rsidRPr="00743448" w:rsidRDefault="00D96869" w:rsidP="00D96869">
      <w:pPr>
        <w:widowControl w:val="0"/>
        <w:autoSpaceDE w:val="0"/>
        <w:autoSpaceDN w:val="0"/>
        <w:adjustRightInd w:val="0"/>
        <w:ind w:firstLine="709"/>
        <w:jc w:val="both"/>
        <w:rPr>
          <w:bCs/>
          <w:sz w:val="30"/>
          <w:szCs w:val="30"/>
        </w:rPr>
      </w:pPr>
      <w:r w:rsidRPr="00743448">
        <w:rPr>
          <w:bCs/>
          <w:sz w:val="30"/>
          <w:szCs w:val="30"/>
        </w:rPr>
        <w:t xml:space="preserve">где: </w:t>
      </w:r>
    </w:p>
    <w:p w:rsidR="00D96869" w:rsidRPr="00743448" w:rsidRDefault="00D96869" w:rsidP="00D96869">
      <w:pPr>
        <w:widowControl w:val="0"/>
        <w:autoSpaceDE w:val="0"/>
        <w:autoSpaceDN w:val="0"/>
        <w:adjustRightInd w:val="0"/>
        <w:ind w:firstLine="709"/>
        <w:jc w:val="both"/>
        <w:rPr>
          <w:bCs/>
          <w:sz w:val="30"/>
          <w:szCs w:val="30"/>
        </w:rPr>
      </w:pPr>
      <w:r w:rsidRPr="00743448">
        <w:rPr>
          <w:bCs/>
          <w:sz w:val="30"/>
          <w:szCs w:val="30"/>
          <w:lang w:val="en-US"/>
        </w:rPr>
        <w:t>k</w:t>
      </w:r>
      <w:r w:rsidRPr="00743448">
        <w:rPr>
          <w:bCs/>
          <w:sz w:val="30"/>
          <w:szCs w:val="30"/>
        </w:rPr>
        <w:t xml:space="preserve"> – количество МУ из выборки;</w:t>
      </w:r>
    </w:p>
    <w:p w:rsidR="00D96869" w:rsidRPr="00743448" w:rsidRDefault="00D96869" w:rsidP="00D96869">
      <w:pPr>
        <w:widowControl w:val="0"/>
        <w:autoSpaceDE w:val="0"/>
        <w:autoSpaceDN w:val="0"/>
        <w:adjustRightInd w:val="0"/>
        <w:ind w:firstLine="709"/>
        <w:jc w:val="both"/>
        <w:rPr>
          <w:bCs/>
          <w:sz w:val="30"/>
          <w:szCs w:val="30"/>
        </w:rPr>
      </w:pPr>
      <w:r w:rsidRPr="00743448">
        <w:rPr>
          <w:bCs/>
          <w:sz w:val="30"/>
          <w:szCs w:val="30"/>
          <w:lang w:val="en-US"/>
        </w:rPr>
        <w:t>S</w:t>
      </w:r>
      <w:r w:rsidRPr="00743448">
        <w:rPr>
          <w:bCs/>
          <w:sz w:val="30"/>
          <w:szCs w:val="30"/>
          <w:vertAlign w:val="subscript"/>
          <w:lang w:val="en-US"/>
        </w:rPr>
        <w:t>i</w:t>
      </w:r>
      <w:r w:rsidRPr="00743448">
        <w:rPr>
          <w:bCs/>
          <w:sz w:val="30"/>
          <w:szCs w:val="30"/>
        </w:rPr>
        <w:t xml:space="preserve">  – фактический срок предоставления каждой МУ из выборки;</w:t>
      </w:r>
    </w:p>
    <w:p w:rsidR="00D96869" w:rsidRPr="00743448" w:rsidRDefault="00D96869" w:rsidP="00D96869">
      <w:pPr>
        <w:widowControl w:val="0"/>
        <w:autoSpaceDE w:val="0"/>
        <w:autoSpaceDN w:val="0"/>
        <w:adjustRightInd w:val="0"/>
        <w:ind w:firstLine="709"/>
        <w:jc w:val="both"/>
        <w:rPr>
          <w:bCs/>
          <w:sz w:val="30"/>
          <w:szCs w:val="30"/>
          <w:vertAlign w:val="subscript"/>
        </w:rPr>
      </w:pPr>
      <w:r w:rsidRPr="00743448">
        <w:rPr>
          <w:bCs/>
          <w:sz w:val="30"/>
          <w:szCs w:val="30"/>
          <w:lang w:val="en-US"/>
        </w:rPr>
        <w:t>S</w:t>
      </w:r>
      <w:r w:rsidRPr="00743448">
        <w:rPr>
          <w:bCs/>
          <w:sz w:val="30"/>
          <w:szCs w:val="30"/>
          <w:vertAlign w:val="subscript"/>
          <w:lang w:val="en-US"/>
        </w:rPr>
        <w:t>N</w:t>
      </w:r>
      <w:r w:rsidRPr="00743448">
        <w:rPr>
          <w:bCs/>
          <w:sz w:val="30"/>
          <w:szCs w:val="30"/>
        </w:rPr>
        <w:t xml:space="preserve"> – срок предоставления МУ, установленный в АР.</w:t>
      </w:r>
      <w:r w:rsidRPr="00743448">
        <w:rPr>
          <w:bCs/>
          <w:sz w:val="30"/>
          <w:szCs w:val="30"/>
          <w:vertAlign w:val="subscript"/>
        </w:rPr>
        <w:t xml:space="preserve"> </w:t>
      </w:r>
    </w:p>
    <w:p w:rsidR="00D96869" w:rsidRPr="00743448" w:rsidRDefault="00D96869" w:rsidP="00D96869">
      <w:pPr>
        <w:widowControl w:val="0"/>
        <w:autoSpaceDE w:val="0"/>
        <w:autoSpaceDN w:val="0"/>
        <w:adjustRightInd w:val="0"/>
        <w:ind w:firstLine="709"/>
        <w:jc w:val="both"/>
        <w:rPr>
          <w:bCs/>
          <w:sz w:val="30"/>
          <w:szCs w:val="30"/>
        </w:rPr>
      </w:pPr>
      <w:r w:rsidRPr="00743448">
        <w:rPr>
          <w:bCs/>
          <w:sz w:val="30"/>
          <w:szCs w:val="30"/>
        </w:rPr>
        <w:t xml:space="preserve">Показатель представляет собой отношение фактического                      срока рассмотрения обращений за МУ к суммарному сроку рас-смотрения этих же обращений в соответствии со сроком, установленным АР. </w:t>
      </w:r>
    </w:p>
    <w:p w:rsidR="00D96869" w:rsidRPr="00743448" w:rsidRDefault="00D96869" w:rsidP="00D96869">
      <w:pPr>
        <w:widowControl w:val="0"/>
        <w:autoSpaceDE w:val="0"/>
        <w:autoSpaceDN w:val="0"/>
        <w:adjustRightInd w:val="0"/>
        <w:ind w:firstLine="709"/>
        <w:jc w:val="both"/>
        <w:rPr>
          <w:bCs/>
          <w:sz w:val="30"/>
          <w:szCs w:val="30"/>
        </w:rPr>
      </w:pPr>
      <w:r w:rsidRPr="00743448">
        <w:rPr>
          <w:bCs/>
          <w:sz w:val="30"/>
          <w:szCs w:val="30"/>
        </w:rPr>
        <w:t xml:space="preserve">Фактический срок рассмотрения обращения за МУ определяется периодом времени с момента (даты) регистрации заявления до даты        исполнения (направления или выдачи ответа Заявителю). Срок предоставления МУ согласно АР представляет собой максимальный срок предоставления МУ, закрепленный в стандарте АР. Значение показателя меньше или равно 100% говорит о том, что МУ предоставлена без нарушения сроков (в срок или ранее), установленных АР. Следовательно, МУ предоставлена качественно. </w:t>
      </w:r>
    </w:p>
    <w:p w:rsidR="00D96869" w:rsidRPr="00743448" w:rsidRDefault="00D96869" w:rsidP="00D96869">
      <w:pPr>
        <w:ind w:firstLine="709"/>
        <w:jc w:val="both"/>
        <w:rPr>
          <w:bCs/>
          <w:sz w:val="30"/>
          <w:szCs w:val="30"/>
        </w:rPr>
      </w:pPr>
      <w:r w:rsidRPr="00743448">
        <w:rPr>
          <w:bCs/>
          <w:sz w:val="30"/>
          <w:szCs w:val="30"/>
        </w:rPr>
        <w:t xml:space="preserve">Показатель 3. Доля обращений за предоставлением МУ, в отношении которых осуществлено досудебное обжалование действий органов и должностных лиц при предоставлении МУ, </w:t>
      </w:r>
      <w:r w:rsidRPr="00743448">
        <w:rPr>
          <w:sz w:val="30"/>
          <w:szCs w:val="30"/>
        </w:rPr>
        <w:t>в общем количестве обращений за МУ.</w:t>
      </w:r>
      <w:r w:rsidRPr="00743448">
        <w:rPr>
          <w:bCs/>
          <w:sz w:val="30"/>
          <w:szCs w:val="30"/>
        </w:rPr>
        <w:t xml:space="preserve"> </w:t>
      </w:r>
    </w:p>
    <w:p w:rsidR="00D96869" w:rsidRPr="00743448" w:rsidRDefault="00D96869" w:rsidP="00D96869">
      <w:pPr>
        <w:ind w:firstLine="709"/>
        <w:jc w:val="both"/>
        <w:rPr>
          <w:bCs/>
          <w:sz w:val="30"/>
          <w:szCs w:val="30"/>
        </w:rPr>
      </w:pPr>
      <w:r w:rsidRPr="00743448">
        <w:rPr>
          <w:bCs/>
          <w:sz w:val="30"/>
          <w:szCs w:val="30"/>
        </w:rPr>
        <w:t>Единица измерения – проценты.</w:t>
      </w:r>
    </w:p>
    <w:p w:rsidR="00D96869" w:rsidRPr="00743448" w:rsidRDefault="00D96869" w:rsidP="00D96869">
      <w:pPr>
        <w:ind w:firstLine="709"/>
        <w:jc w:val="both"/>
        <w:rPr>
          <w:bCs/>
          <w:sz w:val="30"/>
          <w:szCs w:val="30"/>
        </w:rPr>
      </w:pPr>
      <w:r w:rsidRPr="00743448">
        <w:rPr>
          <w:bCs/>
          <w:sz w:val="30"/>
          <w:szCs w:val="30"/>
        </w:rPr>
        <w:t>Нормативное значение – 0.</w:t>
      </w:r>
    </w:p>
    <w:p w:rsidR="00D96869" w:rsidRPr="00743448" w:rsidRDefault="00D96869" w:rsidP="00D96869">
      <w:pPr>
        <w:ind w:firstLine="709"/>
        <w:jc w:val="both"/>
        <w:rPr>
          <w:bCs/>
          <w:sz w:val="30"/>
          <w:szCs w:val="30"/>
        </w:rPr>
      </w:pPr>
      <w:r w:rsidRPr="00743448">
        <w:rPr>
          <w:bCs/>
          <w:sz w:val="30"/>
          <w:szCs w:val="30"/>
        </w:rPr>
        <w:t>Источник информации – СЭД.</w:t>
      </w:r>
    </w:p>
    <w:p w:rsidR="00D96869" w:rsidRPr="00743448" w:rsidRDefault="00D96869" w:rsidP="00D96869">
      <w:pPr>
        <w:ind w:firstLine="709"/>
        <w:jc w:val="both"/>
        <w:rPr>
          <w:bCs/>
          <w:sz w:val="30"/>
          <w:szCs w:val="30"/>
        </w:rPr>
      </w:pPr>
      <w:r w:rsidRPr="00743448">
        <w:rPr>
          <w:bCs/>
          <w:sz w:val="30"/>
          <w:szCs w:val="30"/>
        </w:rPr>
        <w:t>Расчет показателя (пояснение):</w:t>
      </w:r>
    </w:p>
    <w:p w:rsidR="00D96869" w:rsidRPr="00743448" w:rsidRDefault="00D96869" w:rsidP="00D96869">
      <w:pPr>
        <w:ind w:firstLine="709"/>
        <w:jc w:val="both"/>
        <w:rPr>
          <w:bCs/>
          <w:sz w:val="30"/>
          <w:szCs w:val="30"/>
        </w:rPr>
      </w:pPr>
    </w:p>
    <w:p w:rsidR="00D96869" w:rsidRPr="00743448" w:rsidRDefault="00D96869" w:rsidP="00D96869">
      <w:pPr>
        <w:jc w:val="center"/>
        <w:rPr>
          <w:bCs/>
          <w:sz w:val="30"/>
          <w:szCs w:val="30"/>
        </w:rPr>
      </w:pPr>
      <w:r>
        <w:rPr>
          <w:bCs/>
          <w:noProof/>
          <w:position w:val="-30"/>
          <w:sz w:val="30"/>
          <w:szCs w:val="30"/>
        </w:rPr>
        <w:drawing>
          <wp:inline distT="0" distB="0" distL="0" distR="0" wp14:anchorId="645EFD31" wp14:editId="2B241EB0">
            <wp:extent cx="1786255" cy="520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6255" cy="520700"/>
                    </a:xfrm>
                    <a:prstGeom prst="rect">
                      <a:avLst/>
                    </a:prstGeom>
                    <a:noFill/>
                    <a:ln>
                      <a:noFill/>
                    </a:ln>
                  </pic:spPr>
                </pic:pic>
              </a:graphicData>
            </a:graphic>
          </wp:inline>
        </w:drawing>
      </w:r>
    </w:p>
    <w:p w:rsidR="00D96869" w:rsidRPr="00743448" w:rsidRDefault="00D96869" w:rsidP="00D96869">
      <w:pPr>
        <w:jc w:val="center"/>
        <w:rPr>
          <w:bCs/>
          <w:sz w:val="30"/>
          <w:szCs w:val="30"/>
        </w:rPr>
      </w:pPr>
    </w:p>
    <w:p w:rsidR="00D96869" w:rsidRPr="00743448" w:rsidRDefault="00D96869" w:rsidP="00D96869">
      <w:pPr>
        <w:ind w:firstLine="709"/>
        <w:jc w:val="both"/>
        <w:rPr>
          <w:bCs/>
          <w:sz w:val="30"/>
          <w:szCs w:val="30"/>
        </w:rPr>
      </w:pPr>
      <w:r w:rsidRPr="00743448">
        <w:rPr>
          <w:bCs/>
          <w:sz w:val="30"/>
          <w:szCs w:val="30"/>
        </w:rPr>
        <w:t>где:</w:t>
      </w:r>
    </w:p>
    <w:p w:rsidR="00D96869" w:rsidRPr="00743448" w:rsidRDefault="00D96869" w:rsidP="00D96869">
      <w:pPr>
        <w:ind w:firstLine="709"/>
        <w:jc w:val="both"/>
        <w:rPr>
          <w:bCs/>
          <w:sz w:val="30"/>
          <w:szCs w:val="30"/>
        </w:rPr>
      </w:pPr>
      <w:r w:rsidRPr="00743448">
        <w:rPr>
          <w:bCs/>
          <w:sz w:val="30"/>
          <w:szCs w:val="30"/>
          <w:lang w:val="en-US"/>
        </w:rPr>
        <w:t>K</w:t>
      </w:r>
      <w:r w:rsidRPr="00743448">
        <w:rPr>
          <w:bCs/>
          <w:sz w:val="30"/>
          <w:szCs w:val="30"/>
          <w:vertAlign w:val="subscript"/>
        </w:rPr>
        <w:t>Ж</w:t>
      </w:r>
      <w:r w:rsidRPr="00743448">
        <w:rPr>
          <w:bCs/>
          <w:sz w:val="30"/>
          <w:szCs w:val="30"/>
        </w:rPr>
        <w:t xml:space="preserve"> – количество обращений, в отношении которых поданы обоснованные жалобы на действия органа или должностных лиц при предоставлении МУ, поступивших в период, за который проводится оценка качества;</w:t>
      </w:r>
    </w:p>
    <w:p w:rsidR="00D96869" w:rsidRPr="00743448" w:rsidRDefault="00D96869" w:rsidP="00D96869">
      <w:pPr>
        <w:ind w:firstLine="709"/>
        <w:jc w:val="both"/>
        <w:rPr>
          <w:bCs/>
          <w:sz w:val="30"/>
          <w:szCs w:val="30"/>
        </w:rPr>
      </w:pPr>
      <w:r w:rsidRPr="00743448">
        <w:rPr>
          <w:bCs/>
          <w:sz w:val="30"/>
          <w:szCs w:val="30"/>
          <w:lang w:val="en-US"/>
        </w:rPr>
        <w:t>K</w:t>
      </w:r>
      <w:r w:rsidRPr="00743448">
        <w:rPr>
          <w:bCs/>
          <w:sz w:val="30"/>
          <w:szCs w:val="30"/>
          <w:vertAlign w:val="subscript"/>
        </w:rPr>
        <w:t>ОБ</w:t>
      </w:r>
      <w:r w:rsidRPr="00743448">
        <w:rPr>
          <w:bCs/>
          <w:sz w:val="30"/>
          <w:szCs w:val="30"/>
        </w:rPr>
        <w:t xml:space="preserve"> – количество обращений за МУ в период, за который проводится оценка качества.</w:t>
      </w:r>
    </w:p>
    <w:p w:rsidR="00D96869" w:rsidRPr="00743448" w:rsidRDefault="00D96869" w:rsidP="00D96869">
      <w:pPr>
        <w:widowControl w:val="0"/>
        <w:autoSpaceDE w:val="0"/>
        <w:autoSpaceDN w:val="0"/>
        <w:adjustRightInd w:val="0"/>
        <w:ind w:firstLine="709"/>
        <w:jc w:val="both"/>
        <w:rPr>
          <w:sz w:val="30"/>
          <w:szCs w:val="30"/>
        </w:rPr>
      </w:pPr>
      <w:r w:rsidRPr="00743448">
        <w:rPr>
          <w:sz w:val="30"/>
          <w:szCs w:val="30"/>
        </w:rPr>
        <w:t>Под обоснованными жалобами на действия органов и должностных лиц п</w:t>
      </w:r>
      <w:r>
        <w:rPr>
          <w:sz w:val="30"/>
          <w:szCs w:val="30"/>
        </w:rPr>
        <w:t>ри предоставлении МУ понимаются</w:t>
      </w:r>
      <w:r w:rsidRPr="00743448">
        <w:rPr>
          <w:sz w:val="30"/>
          <w:szCs w:val="30"/>
        </w:rPr>
        <w:t xml:space="preserve"> в том числе жалобы в соответствии с перечнем оснований для досудебного обжалования решений и действия (бездействия) органа или должностного лица, предоставляющего государственную или муниципальную услугу, установленны</w:t>
      </w:r>
      <w:r>
        <w:rPr>
          <w:sz w:val="30"/>
          <w:szCs w:val="30"/>
        </w:rPr>
        <w:t>х</w:t>
      </w:r>
      <w:r w:rsidRPr="00743448">
        <w:rPr>
          <w:sz w:val="30"/>
          <w:szCs w:val="30"/>
        </w:rPr>
        <w:t xml:space="preserve"> статьей 11.1 Закона.</w:t>
      </w:r>
    </w:p>
    <w:p w:rsidR="00D96869" w:rsidRPr="00743448" w:rsidRDefault="00D96869" w:rsidP="00D96869">
      <w:pPr>
        <w:widowControl w:val="0"/>
        <w:autoSpaceDE w:val="0"/>
        <w:autoSpaceDN w:val="0"/>
        <w:adjustRightInd w:val="0"/>
        <w:ind w:firstLine="709"/>
        <w:jc w:val="both"/>
        <w:rPr>
          <w:sz w:val="30"/>
          <w:szCs w:val="30"/>
        </w:rPr>
      </w:pPr>
      <w:r w:rsidRPr="00743448">
        <w:rPr>
          <w:sz w:val="30"/>
          <w:szCs w:val="30"/>
        </w:rPr>
        <w:t>Нормативное значение показателя равно 0. Наличие обоснованных жалоб, связанных с предоставлением МУ (как минимум одной и более), говорит о нарушении АР и иных нормативных актов и, соответственно, о некачественном предоставлении МУ.</w:t>
      </w:r>
    </w:p>
    <w:p w:rsidR="00D96869" w:rsidRPr="00743448" w:rsidRDefault="00D96869" w:rsidP="00D96869">
      <w:pPr>
        <w:widowControl w:val="0"/>
        <w:autoSpaceDE w:val="0"/>
        <w:autoSpaceDN w:val="0"/>
        <w:adjustRightInd w:val="0"/>
        <w:ind w:firstLine="709"/>
        <w:jc w:val="both"/>
        <w:rPr>
          <w:sz w:val="30"/>
          <w:szCs w:val="30"/>
        </w:rPr>
      </w:pPr>
      <w:r w:rsidRPr="00743448">
        <w:rPr>
          <w:bCs/>
          <w:sz w:val="30"/>
          <w:szCs w:val="30"/>
        </w:rPr>
        <w:t xml:space="preserve">Показатель 4. Доля обращений за МУ, в отношении которых принято судом решение о неправомерности действий органов при предоставлении </w:t>
      </w:r>
      <w:r>
        <w:rPr>
          <w:bCs/>
          <w:sz w:val="30"/>
          <w:szCs w:val="30"/>
        </w:rPr>
        <w:t>МУ</w:t>
      </w:r>
      <w:r w:rsidRPr="00743448">
        <w:rPr>
          <w:bCs/>
          <w:sz w:val="30"/>
          <w:szCs w:val="30"/>
        </w:rPr>
        <w:t>, в общем количестве обращений за МУ.</w:t>
      </w:r>
    </w:p>
    <w:p w:rsidR="00D96869" w:rsidRPr="00743448" w:rsidRDefault="00D96869" w:rsidP="00D96869">
      <w:pPr>
        <w:ind w:firstLine="709"/>
        <w:jc w:val="both"/>
        <w:rPr>
          <w:sz w:val="30"/>
          <w:szCs w:val="30"/>
        </w:rPr>
      </w:pPr>
      <w:r w:rsidRPr="00743448">
        <w:rPr>
          <w:sz w:val="30"/>
          <w:szCs w:val="30"/>
        </w:rPr>
        <w:t>Единица измерения – проценты.</w:t>
      </w:r>
    </w:p>
    <w:p w:rsidR="00D96869" w:rsidRPr="00743448" w:rsidRDefault="00D96869" w:rsidP="00D96869">
      <w:pPr>
        <w:ind w:firstLine="709"/>
        <w:jc w:val="both"/>
        <w:rPr>
          <w:sz w:val="30"/>
          <w:szCs w:val="30"/>
        </w:rPr>
      </w:pPr>
      <w:r w:rsidRPr="00743448">
        <w:rPr>
          <w:sz w:val="30"/>
          <w:szCs w:val="30"/>
        </w:rPr>
        <w:t>Нормативное значение – 0.</w:t>
      </w:r>
    </w:p>
    <w:p w:rsidR="00D96869" w:rsidRPr="00743448" w:rsidRDefault="00D96869" w:rsidP="00D96869">
      <w:pPr>
        <w:ind w:firstLine="709"/>
        <w:jc w:val="both"/>
        <w:rPr>
          <w:sz w:val="30"/>
          <w:szCs w:val="30"/>
        </w:rPr>
      </w:pPr>
      <w:r w:rsidRPr="00743448">
        <w:rPr>
          <w:sz w:val="30"/>
          <w:szCs w:val="30"/>
        </w:rPr>
        <w:t>Источник информации – СЭД.</w:t>
      </w:r>
    </w:p>
    <w:p w:rsidR="00D96869" w:rsidRPr="00743448" w:rsidRDefault="00D96869" w:rsidP="00D96869">
      <w:pPr>
        <w:ind w:firstLine="709"/>
        <w:jc w:val="both"/>
        <w:rPr>
          <w:bCs/>
          <w:sz w:val="30"/>
          <w:szCs w:val="30"/>
        </w:rPr>
      </w:pPr>
      <w:r w:rsidRPr="00743448">
        <w:rPr>
          <w:bCs/>
          <w:sz w:val="30"/>
          <w:szCs w:val="30"/>
        </w:rPr>
        <w:t>Расчет показателя (пояснение):</w:t>
      </w:r>
    </w:p>
    <w:p w:rsidR="00D96869" w:rsidRPr="00D96869" w:rsidRDefault="00D96869" w:rsidP="00D96869">
      <w:pPr>
        <w:ind w:firstLine="709"/>
        <w:jc w:val="both"/>
        <w:rPr>
          <w:bCs/>
          <w:sz w:val="22"/>
          <w:szCs w:val="30"/>
        </w:rPr>
      </w:pPr>
    </w:p>
    <w:p w:rsidR="00D96869" w:rsidRPr="00743448" w:rsidRDefault="00D96869" w:rsidP="00D96869">
      <w:pPr>
        <w:jc w:val="center"/>
        <w:rPr>
          <w:bCs/>
          <w:sz w:val="30"/>
          <w:szCs w:val="30"/>
        </w:rPr>
      </w:pPr>
      <w:r>
        <w:rPr>
          <w:bCs/>
          <w:noProof/>
          <w:position w:val="-30"/>
          <w:sz w:val="30"/>
          <w:szCs w:val="30"/>
        </w:rPr>
        <w:drawing>
          <wp:inline distT="0" distB="0" distL="0" distR="0" wp14:anchorId="23BA1045" wp14:editId="340EE1BC">
            <wp:extent cx="1765300" cy="520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5300" cy="520700"/>
                    </a:xfrm>
                    <a:prstGeom prst="rect">
                      <a:avLst/>
                    </a:prstGeom>
                    <a:noFill/>
                    <a:ln>
                      <a:noFill/>
                    </a:ln>
                  </pic:spPr>
                </pic:pic>
              </a:graphicData>
            </a:graphic>
          </wp:inline>
        </w:drawing>
      </w:r>
    </w:p>
    <w:p w:rsidR="00D96869" w:rsidRPr="00D96869" w:rsidRDefault="00D96869" w:rsidP="00D96869">
      <w:pPr>
        <w:jc w:val="center"/>
        <w:rPr>
          <w:bCs/>
          <w:sz w:val="22"/>
          <w:szCs w:val="30"/>
        </w:rPr>
      </w:pPr>
    </w:p>
    <w:p w:rsidR="00D96869" w:rsidRPr="00743448" w:rsidRDefault="00D96869" w:rsidP="00D96869">
      <w:pPr>
        <w:ind w:firstLine="709"/>
        <w:jc w:val="both"/>
        <w:rPr>
          <w:bCs/>
          <w:sz w:val="30"/>
          <w:szCs w:val="30"/>
        </w:rPr>
      </w:pPr>
      <w:r w:rsidRPr="00743448">
        <w:rPr>
          <w:bCs/>
          <w:sz w:val="30"/>
          <w:szCs w:val="30"/>
        </w:rPr>
        <w:t>где:</w:t>
      </w:r>
    </w:p>
    <w:p w:rsidR="00D96869" w:rsidRPr="00743448" w:rsidRDefault="00D96869" w:rsidP="00D96869">
      <w:pPr>
        <w:ind w:firstLine="709"/>
        <w:jc w:val="both"/>
        <w:rPr>
          <w:bCs/>
          <w:sz w:val="30"/>
          <w:szCs w:val="30"/>
        </w:rPr>
      </w:pPr>
      <w:r w:rsidRPr="00743448">
        <w:rPr>
          <w:bCs/>
          <w:sz w:val="30"/>
          <w:szCs w:val="30"/>
          <w:lang w:val="en-US"/>
        </w:rPr>
        <w:t>K</w:t>
      </w:r>
      <w:r w:rsidRPr="00743448">
        <w:rPr>
          <w:bCs/>
          <w:sz w:val="30"/>
          <w:szCs w:val="30"/>
          <w:vertAlign w:val="subscript"/>
        </w:rPr>
        <w:t>СР</w:t>
      </w:r>
      <w:r w:rsidRPr="00743448">
        <w:rPr>
          <w:bCs/>
          <w:sz w:val="30"/>
          <w:szCs w:val="30"/>
        </w:rPr>
        <w:t xml:space="preserve"> – количество обращений за МУ, для которых осуществлено судебное обжалование действий органа или должностных лиц при предоставлении МУ (отказов в предоставлении МУ, признанных незаконными в судебном порядке, удовлетворенных исков, поданных в отношении МУ, и т.п.), поступивших в период, за который проводится оценка качества;</w:t>
      </w:r>
    </w:p>
    <w:p w:rsidR="00D96869" w:rsidRPr="00743448" w:rsidRDefault="00D96869" w:rsidP="00D96869">
      <w:pPr>
        <w:ind w:firstLine="709"/>
        <w:jc w:val="both"/>
        <w:rPr>
          <w:bCs/>
          <w:sz w:val="30"/>
          <w:szCs w:val="30"/>
        </w:rPr>
      </w:pPr>
      <w:r w:rsidRPr="00743448">
        <w:rPr>
          <w:bCs/>
          <w:sz w:val="30"/>
          <w:szCs w:val="30"/>
          <w:lang w:val="en-US"/>
        </w:rPr>
        <w:t>K</w:t>
      </w:r>
      <w:r w:rsidRPr="00743448">
        <w:rPr>
          <w:bCs/>
          <w:sz w:val="30"/>
          <w:szCs w:val="30"/>
          <w:vertAlign w:val="subscript"/>
        </w:rPr>
        <w:t>ОБ</w:t>
      </w:r>
      <w:r w:rsidRPr="00743448">
        <w:rPr>
          <w:bCs/>
          <w:sz w:val="30"/>
          <w:szCs w:val="30"/>
        </w:rPr>
        <w:t xml:space="preserve"> – количество обращений за МУ в период, за который проводится оценка качества.</w:t>
      </w:r>
    </w:p>
    <w:p w:rsidR="00D96869" w:rsidRPr="00743448" w:rsidRDefault="00D96869" w:rsidP="00D96869">
      <w:pPr>
        <w:autoSpaceDE w:val="0"/>
        <w:autoSpaceDN w:val="0"/>
        <w:adjustRightInd w:val="0"/>
        <w:ind w:firstLine="709"/>
        <w:jc w:val="both"/>
        <w:rPr>
          <w:bCs/>
          <w:sz w:val="30"/>
          <w:szCs w:val="30"/>
        </w:rPr>
      </w:pPr>
      <w:r w:rsidRPr="00743448">
        <w:rPr>
          <w:bCs/>
          <w:sz w:val="30"/>
          <w:szCs w:val="30"/>
        </w:rPr>
        <w:t>Нормативное значение показателя равно 0. Наличие обращений,               в отношении которых принято судом решение о неправомерности действий органов (как минимум одного и более), говорит о нарушении АР              и иных нормативных актов и, соответственно, о некачественном предоставлении МУ.</w:t>
      </w:r>
    </w:p>
    <w:p w:rsidR="00D96869" w:rsidRPr="00743448" w:rsidRDefault="00D96869" w:rsidP="00D96869">
      <w:pPr>
        <w:ind w:firstLine="709"/>
        <w:jc w:val="both"/>
        <w:rPr>
          <w:bCs/>
          <w:sz w:val="30"/>
          <w:szCs w:val="30"/>
        </w:rPr>
      </w:pPr>
      <w:r w:rsidRPr="00743448">
        <w:rPr>
          <w:bCs/>
          <w:sz w:val="30"/>
          <w:szCs w:val="30"/>
        </w:rPr>
        <w:t>Показатель 5. Соблюдение сроков регистрации заявлений на предоставление МУ.</w:t>
      </w:r>
    </w:p>
    <w:p w:rsidR="00D96869" w:rsidRPr="00743448" w:rsidRDefault="00D96869" w:rsidP="00D96869">
      <w:pPr>
        <w:ind w:firstLine="709"/>
        <w:jc w:val="both"/>
        <w:rPr>
          <w:bCs/>
          <w:sz w:val="30"/>
          <w:szCs w:val="30"/>
        </w:rPr>
      </w:pPr>
      <w:r w:rsidRPr="00743448">
        <w:rPr>
          <w:bCs/>
          <w:sz w:val="30"/>
          <w:szCs w:val="30"/>
        </w:rPr>
        <w:t xml:space="preserve">Показатель применяется только для МУ, предоставляемых в электронной форме. </w:t>
      </w:r>
    </w:p>
    <w:p w:rsidR="00D96869" w:rsidRPr="00743448" w:rsidRDefault="00D96869" w:rsidP="00D96869">
      <w:pPr>
        <w:ind w:firstLine="709"/>
        <w:jc w:val="both"/>
        <w:rPr>
          <w:sz w:val="30"/>
          <w:szCs w:val="30"/>
        </w:rPr>
      </w:pPr>
      <w:r w:rsidRPr="00743448">
        <w:rPr>
          <w:sz w:val="30"/>
          <w:szCs w:val="30"/>
        </w:rPr>
        <w:t>Единица измерения – проценты.</w:t>
      </w:r>
    </w:p>
    <w:p w:rsidR="00D96869" w:rsidRPr="00743448" w:rsidRDefault="00D96869" w:rsidP="00D96869">
      <w:pPr>
        <w:widowControl w:val="0"/>
        <w:autoSpaceDE w:val="0"/>
        <w:autoSpaceDN w:val="0"/>
        <w:adjustRightInd w:val="0"/>
        <w:ind w:firstLine="709"/>
        <w:jc w:val="both"/>
        <w:rPr>
          <w:bCs/>
          <w:sz w:val="30"/>
          <w:szCs w:val="30"/>
        </w:rPr>
      </w:pPr>
      <w:r w:rsidRPr="00743448">
        <w:rPr>
          <w:bCs/>
          <w:sz w:val="30"/>
          <w:szCs w:val="30"/>
        </w:rPr>
        <w:t>Нормативное значение показателя – 100.</w:t>
      </w:r>
    </w:p>
    <w:p w:rsidR="00D96869" w:rsidRPr="00743448" w:rsidRDefault="00D96869" w:rsidP="00D96869">
      <w:pPr>
        <w:ind w:firstLine="709"/>
        <w:jc w:val="both"/>
        <w:rPr>
          <w:sz w:val="30"/>
          <w:szCs w:val="30"/>
        </w:rPr>
      </w:pPr>
      <w:r w:rsidRPr="00743448">
        <w:rPr>
          <w:sz w:val="30"/>
          <w:szCs w:val="30"/>
        </w:rPr>
        <w:t xml:space="preserve">Источник информации – СЭД. </w:t>
      </w:r>
    </w:p>
    <w:p w:rsidR="00D96869" w:rsidRPr="00743448" w:rsidRDefault="00D96869" w:rsidP="00D96869">
      <w:pPr>
        <w:ind w:firstLine="709"/>
        <w:jc w:val="both"/>
        <w:rPr>
          <w:bCs/>
          <w:sz w:val="30"/>
          <w:szCs w:val="30"/>
        </w:rPr>
      </w:pPr>
      <w:r w:rsidRPr="00743448">
        <w:rPr>
          <w:bCs/>
          <w:sz w:val="30"/>
          <w:szCs w:val="30"/>
        </w:rPr>
        <w:t>Расчет показателя (пояснение):</w:t>
      </w:r>
    </w:p>
    <w:p w:rsidR="00D96869" w:rsidRPr="00D96869" w:rsidRDefault="00D96869" w:rsidP="00D96869">
      <w:pPr>
        <w:ind w:firstLine="709"/>
        <w:jc w:val="both"/>
        <w:rPr>
          <w:bCs/>
          <w:sz w:val="20"/>
          <w:szCs w:val="30"/>
        </w:rPr>
      </w:pPr>
    </w:p>
    <w:p w:rsidR="00D96869" w:rsidRPr="00743448" w:rsidRDefault="00D96869" w:rsidP="00D96869">
      <w:pPr>
        <w:widowControl w:val="0"/>
        <w:autoSpaceDE w:val="0"/>
        <w:autoSpaceDN w:val="0"/>
        <w:adjustRightInd w:val="0"/>
        <w:jc w:val="center"/>
        <w:rPr>
          <w:bCs/>
          <w:sz w:val="30"/>
          <w:szCs w:val="30"/>
        </w:rPr>
      </w:pPr>
      <w:r>
        <w:rPr>
          <w:bCs/>
          <w:noProof/>
          <w:position w:val="-30"/>
          <w:sz w:val="30"/>
          <w:szCs w:val="30"/>
        </w:rPr>
        <w:drawing>
          <wp:inline distT="0" distB="0" distL="0" distR="0" wp14:anchorId="39F6CBC1" wp14:editId="4BF37884">
            <wp:extent cx="1924685" cy="78676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4685" cy="786765"/>
                    </a:xfrm>
                    <a:prstGeom prst="rect">
                      <a:avLst/>
                    </a:prstGeom>
                    <a:noFill/>
                    <a:ln>
                      <a:noFill/>
                    </a:ln>
                  </pic:spPr>
                </pic:pic>
              </a:graphicData>
            </a:graphic>
          </wp:inline>
        </w:drawing>
      </w:r>
    </w:p>
    <w:p w:rsidR="00D96869" w:rsidRPr="00D96869" w:rsidRDefault="00D96869" w:rsidP="00D96869">
      <w:pPr>
        <w:widowControl w:val="0"/>
        <w:autoSpaceDE w:val="0"/>
        <w:autoSpaceDN w:val="0"/>
        <w:adjustRightInd w:val="0"/>
        <w:ind w:firstLine="709"/>
        <w:jc w:val="both"/>
        <w:rPr>
          <w:bCs/>
          <w:sz w:val="20"/>
          <w:szCs w:val="30"/>
        </w:rPr>
      </w:pPr>
    </w:p>
    <w:p w:rsidR="00D96869" w:rsidRPr="00743448" w:rsidRDefault="00D96869" w:rsidP="00D96869">
      <w:pPr>
        <w:widowControl w:val="0"/>
        <w:autoSpaceDE w:val="0"/>
        <w:autoSpaceDN w:val="0"/>
        <w:adjustRightInd w:val="0"/>
        <w:ind w:firstLine="709"/>
        <w:jc w:val="both"/>
        <w:rPr>
          <w:bCs/>
          <w:sz w:val="30"/>
          <w:szCs w:val="30"/>
        </w:rPr>
      </w:pPr>
      <w:r w:rsidRPr="00743448">
        <w:rPr>
          <w:bCs/>
          <w:sz w:val="30"/>
          <w:szCs w:val="30"/>
        </w:rPr>
        <w:t xml:space="preserve">где: </w:t>
      </w:r>
    </w:p>
    <w:p w:rsidR="00D96869" w:rsidRPr="00743448" w:rsidRDefault="00D96869" w:rsidP="00D96869">
      <w:pPr>
        <w:widowControl w:val="0"/>
        <w:autoSpaceDE w:val="0"/>
        <w:autoSpaceDN w:val="0"/>
        <w:adjustRightInd w:val="0"/>
        <w:ind w:firstLine="709"/>
        <w:jc w:val="both"/>
        <w:rPr>
          <w:bCs/>
          <w:sz w:val="30"/>
          <w:szCs w:val="30"/>
        </w:rPr>
      </w:pPr>
      <w:r w:rsidRPr="00743448">
        <w:rPr>
          <w:bCs/>
          <w:sz w:val="30"/>
          <w:szCs w:val="30"/>
          <w:lang w:val="en-US"/>
        </w:rPr>
        <w:t>k</w:t>
      </w:r>
      <w:r w:rsidRPr="00743448">
        <w:rPr>
          <w:bCs/>
          <w:sz w:val="30"/>
          <w:szCs w:val="30"/>
        </w:rPr>
        <w:t xml:space="preserve"> – количество МУ из выборки;</w:t>
      </w:r>
    </w:p>
    <w:p w:rsidR="00D96869" w:rsidRPr="00743448" w:rsidRDefault="00D96869" w:rsidP="00D96869">
      <w:pPr>
        <w:widowControl w:val="0"/>
        <w:autoSpaceDE w:val="0"/>
        <w:autoSpaceDN w:val="0"/>
        <w:adjustRightInd w:val="0"/>
        <w:ind w:firstLine="709"/>
        <w:jc w:val="both"/>
        <w:rPr>
          <w:bCs/>
          <w:sz w:val="30"/>
          <w:szCs w:val="30"/>
        </w:rPr>
      </w:pPr>
      <w:r w:rsidRPr="00743448">
        <w:rPr>
          <w:bCs/>
          <w:sz w:val="30"/>
          <w:szCs w:val="30"/>
          <w:lang w:val="en-US"/>
        </w:rPr>
        <w:t>S</w:t>
      </w:r>
      <w:r w:rsidRPr="00743448">
        <w:rPr>
          <w:bCs/>
          <w:sz w:val="30"/>
          <w:szCs w:val="30"/>
          <w:vertAlign w:val="subscript"/>
          <w:lang w:val="en-US"/>
        </w:rPr>
        <w:t>i</w:t>
      </w:r>
      <w:r w:rsidRPr="00743448">
        <w:rPr>
          <w:bCs/>
          <w:sz w:val="30"/>
          <w:szCs w:val="30"/>
        </w:rPr>
        <w:t xml:space="preserve"> – фактический срок регистрации каждого заявления из вы-борки;</w:t>
      </w:r>
    </w:p>
    <w:p w:rsidR="00D96869" w:rsidRPr="00743448" w:rsidRDefault="00D96869" w:rsidP="00D96869">
      <w:pPr>
        <w:widowControl w:val="0"/>
        <w:autoSpaceDE w:val="0"/>
        <w:autoSpaceDN w:val="0"/>
        <w:adjustRightInd w:val="0"/>
        <w:ind w:firstLine="709"/>
        <w:jc w:val="both"/>
        <w:rPr>
          <w:bCs/>
          <w:sz w:val="30"/>
          <w:szCs w:val="30"/>
          <w:vertAlign w:val="subscript"/>
        </w:rPr>
      </w:pPr>
      <w:r w:rsidRPr="00743448">
        <w:rPr>
          <w:bCs/>
          <w:sz w:val="30"/>
          <w:szCs w:val="30"/>
          <w:lang w:val="en-US"/>
        </w:rPr>
        <w:t>S</w:t>
      </w:r>
      <w:r w:rsidRPr="00743448">
        <w:rPr>
          <w:bCs/>
          <w:sz w:val="30"/>
          <w:szCs w:val="30"/>
          <w:vertAlign w:val="subscript"/>
          <w:lang w:val="en-US"/>
        </w:rPr>
        <w:t>N</w:t>
      </w:r>
      <w:r w:rsidRPr="00743448">
        <w:rPr>
          <w:bCs/>
          <w:sz w:val="30"/>
          <w:szCs w:val="30"/>
        </w:rPr>
        <w:t xml:space="preserve"> – срок регистрации заявления, установленный в АР.</w:t>
      </w:r>
      <w:r w:rsidRPr="00743448">
        <w:rPr>
          <w:bCs/>
          <w:sz w:val="30"/>
          <w:szCs w:val="30"/>
          <w:vertAlign w:val="subscript"/>
        </w:rPr>
        <w:t xml:space="preserve"> </w:t>
      </w:r>
    </w:p>
    <w:p w:rsidR="00D96869" w:rsidRPr="00743448" w:rsidRDefault="00D96869" w:rsidP="00D96869">
      <w:pPr>
        <w:widowControl w:val="0"/>
        <w:autoSpaceDE w:val="0"/>
        <w:autoSpaceDN w:val="0"/>
        <w:adjustRightInd w:val="0"/>
        <w:ind w:firstLine="709"/>
        <w:jc w:val="both"/>
        <w:rPr>
          <w:bCs/>
          <w:sz w:val="30"/>
          <w:szCs w:val="30"/>
        </w:rPr>
      </w:pPr>
      <w:r w:rsidRPr="00743448">
        <w:rPr>
          <w:bCs/>
          <w:sz w:val="30"/>
          <w:szCs w:val="30"/>
        </w:rPr>
        <w:t xml:space="preserve">Показатель рассчитывается на основе выборки заявлений                      на предоставление МУ, поступивших в администрацию города в электронном виде (через единый и региональный порталы государственных и </w:t>
      </w:r>
      <w:r>
        <w:rPr>
          <w:bCs/>
          <w:sz w:val="30"/>
          <w:szCs w:val="30"/>
        </w:rPr>
        <w:t>муниципальных услуг</w:t>
      </w:r>
      <w:r w:rsidRPr="00743448">
        <w:rPr>
          <w:bCs/>
          <w:sz w:val="30"/>
          <w:szCs w:val="30"/>
        </w:rPr>
        <w:t xml:space="preserve">, Сайт) в период, за который проводится оценка качества. </w:t>
      </w:r>
    </w:p>
    <w:p w:rsidR="00D96869" w:rsidRPr="00743448" w:rsidRDefault="00D96869" w:rsidP="00D96869">
      <w:pPr>
        <w:widowControl w:val="0"/>
        <w:autoSpaceDE w:val="0"/>
        <w:autoSpaceDN w:val="0"/>
        <w:adjustRightInd w:val="0"/>
        <w:ind w:firstLine="709"/>
        <w:jc w:val="both"/>
        <w:rPr>
          <w:bCs/>
          <w:sz w:val="30"/>
          <w:szCs w:val="30"/>
        </w:rPr>
      </w:pPr>
      <w:r w:rsidRPr="00743448">
        <w:rPr>
          <w:bCs/>
          <w:sz w:val="30"/>
          <w:szCs w:val="30"/>
        </w:rPr>
        <w:t xml:space="preserve">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 закрепленным в АР. Фактический срок регистрации заявления считается с даты поступления заявления в информационную систему до даты регистрации. Срок регистрации заявления согласно АР представляет собой максимальный срок регистрации заявления на предоставление МУ, закрепленный в стандарте АР. </w:t>
      </w:r>
    </w:p>
    <w:p w:rsidR="00D96869" w:rsidRPr="00743448" w:rsidRDefault="00D96869" w:rsidP="00D96869">
      <w:pPr>
        <w:widowControl w:val="0"/>
        <w:tabs>
          <w:tab w:val="left" w:pos="0"/>
        </w:tabs>
        <w:autoSpaceDE w:val="0"/>
        <w:autoSpaceDN w:val="0"/>
        <w:adjustRightInd w:val="0"/>
        <w:ind w:firstLine="709"/>
        <w:jc w:val="both"/>
        <w:rPr>
          <w:sz w:val="30"/>
          <w:szCs w:val="30"/>
        </w:rPr>
      </w:pPr>
      <w:r w:rsidRPr="00743448">
        <w:rPr>
          <w:bCs/>
          <w:sz w:val="30"/>
          <w:szCs w:val="30"/>
        </w:rPr>
        <w:t>Значение показателя меньше или равно 100% говорит о том, что сроки регистрации не нарушены. Следовательно, МУ предоставлена качественно.».</w:t>
      </w:r>
    </w:p>
    <w:p w:rsidR="00D96869" w:rsidRPr="00743448" w:rsidRDefault="00D96869" w:rsidP="00D96869">
      <w:pPr>
        <w:pBdr>
          <w:bottom w:val="single" w:sz="4" w:space="1" w:color="auto"/>
        </w:pBdr>
        <w:autoSpaceDE w:val="0"/>
        <w:autoSpaceDN w:val="0"/>
        <w:adjustRightInd w:val="0"/>
        <w:spacing w:line="192" w:lineRule="auto"/>
        <w:rPr>
          <w:sz w:val="30"/>
          <w:szCs w:val="30"/>
        </w:rPr>
      </w:pPr>
    </w:p>
    <w:p w:rsidR="00D96869" w:rsidRPr="00743448" w:rsidRDefault="00D96869" w:rsidP="00D96869">
      <w:pPr>
        <w:spacing w:after="200" w:line="276" w:lineRule="auto"/>
        <w:jc w:val="center"/>
        <w:rPr>
          <w:rFonts w:eastAsia="Calibri"/>
          <w:sz w:val="30"/>
          <w:szCs w:val="30"/>
        </w:rPr>
      </w:pPr>
    </w:p>
    <w:p w:rsidR="00D96869" w:rsidRDefault="00D96869" w:rsidP="00D96869">
      <w:pPr>
        <w:spacing w:after="200" w:line="276" w:lineRule="auto"/>
        <w:rPr>
          <w:bCs/>
          <w:sz w:val="30"/>
          <w:szCs w:val="30"/>
        </w:rPr>
      </w:pPr>
    </w:p>
    <w:p w:rsidR="00743448" w:rsidRPr="00743448" w:rsidRDefault="00743448" w:rsidP="00743448">
      <w:pPr>
        <w:shd w:val="clear" w:color="auto" w:fill="FFFFFF"/>
        <w:spacing w:after="200" w:line="276" w:lineRule="auto"/>
        <w:rPr>
          <w:rFonts w:eastAsia="Calibri"/>
          <w:sz w:val="30"/>
          <w:szCs w:val="30"/>
        </w:rPr>
      </w:pPr>
    </w:p>
    <w:p w:rsidR="00743448" w:rsidRPr="00743448" w:rsidRDefault="00743448" w:rsidP="00743448">
      <w:pPr>
        <w:shd w:val="clear" w:color="auto" w:fill="FFFFFF"/>
        <w:spacing w:after="200" w:line="276" w:lineRule="auto"/>
        <w:rPr>
          <w:rFonts w:eastAsia="Calibri"/>
          <w:sz w:val="30"/>
          <w:szCs w:val="30"/>
        </w:rPr>
      </w:pPr>
    </w:p>
    <w:p w:rsidR="00743448" w:rsidRPr="00743448" w:rsidRDefault="00743448" w:rsidP="00743448">
      <w:pPr>
        <w:shd w:val="clear" w:color="auto" w:fill="FFFFFF"/>
        <w:spacing w:after="200" w:line="276" w:lineRule="auto"/>
        <w:rPr>
          <w:rFonts w:eastAsia="Calibri"/>
          <w:sz w:val="30"/>
          <w:szCs w:val="30"/>
        </w:rPr>
        <w:sectPr w:rsidR="00743448" w:rsidRPr="00743448" w:rsidSect="00BE6AB0">
          <w:type w:val="continuous"/>
          <w:pgSz w:w="11905" w:h="16838" w:code="9"/>
          <w:pgMar w:top="1134" w:right="567" w:bottom="1134" w:left="1984" w:header="720" w:footer="720" w:gutter="0"/>
          <w:cols w:space="720"/>
          <w:titlePg/>
          <w:docGrid w:linePitch="326"/>
        </w:sectPr>
      </w:pPr>
    </w:p>
    <w:p w:rsidR="00743448" w:rsidRPr="00743448" w:rsidRDefault="00D96869" w:rsidP="00743448">
      <w:pPr>
        <w:spacing w:line="192" w:lineRule="auto"/>
        <w:ind w:firstLine="8789"/>
        <w:rPr>
          <w:rFonts w:eastAsia="Calibri"/>
          <w:sz w:val="30"/>
          <w:szCs w:val="30"/>
          <w:lang w:eastAsia="en-US"/>
        </w:rPr>
      </w:pPr>
      <w:r>
        <w:rPr>
          <w:rFonts w:eastAsia="Calibri"/>
          <w:sz w:val="30"/>
          <w:szCs w:val="30"/>
          <w:lang w:eastAsia="en-US"/>
        </w:rPr>
        <w:t>Приложение 2</w:t>
      </w:r>
    </w:p>
    <w:p w:rsidR="00743448" w:rsidRPr="00743448" w:rsidRDefault="00743448" w:rsidP="00743448">
      <w:pPr>
        <w:spacing w:line="192" w:lineRule="auto"/>
        <w:ind w:firstLine="8789"/>
        <w:rPr>
          <w:rFonts w:eastAsia="Calibri"/>
          <w:sz w:val="30"/>
          <w:szCs w:val="30"/>
          <w:lang w:eastAsia="en-US"/>
        </w:rPr>
      </w:pPr>
      <w:r w:rsidRPr="00743448">
        <w:rPr>
          <w:rFonts w:eastAsia="Calibri"/>
          <w:sz w:val="30"/>
          <w:szCs w:val="30"/>
          <w:lang w:eastAsia="en-US"/>
        </w:rPr>
        <w:t>к Административному регламенту</w:t>
      </w:r>
    </w:p>
    <w:p w:rsidR="00743448" w:rsidRPr="00743448" w:rsidRDefault="00743448" w:rsidP="00743448">
      <w:pPr>
        <w:spacing w:line="192" w:lineRule="auto"/>
        <w:ind w:firstLine="8789"/>
        <w:rPr>
          <w:rFonts w:eastAsia="Calibri"/>
          <w:sz w:val="30"/>
          <w:szCs w:val="30"/>
          <w:lang w:eastAsia="en-US"/>
        </w:rPr>
      </w:pPr>
      <w:r w:rsidRPr="00743448">
        <w:rPr>
          <w:rFonts w:eastAsia="Calibri"/>
          <w:sz w:val="30"/>
          <w:szCs w:val="30"/>
          <w:lang w:eastAsia="en-US"/>
        </w:rPr>
        <w:t xml:space="preserve">предоставления муниципальной услуги </w:t>
      </w:r>
    </w:p>
    <w:p w:rsidR="00D96869" w:rsidRDefault="00743448" w:rsidP="00743448">
      <w:pPr>
        <w:spacing w:line="192" w:lineRule="auto"/>
        <w:ind w:firstLine="8789"/>
        <w:rPr>
          <w:rFonts w:eastAsia="Calibri"/>
          <w:sz w:val="30"/>
          <w:szCs w:val="30"/>
          <w:lang w:eastAsia="en-US"/>
        </w:rPr>
      </w:pPr>
      <w:r w:rsidRPr="00743448">
        <w:rPr>
          <w:rFonts w:eastAsia="Calibri"/>
          <w:sz w:val="30"/>
          <w:szCs w:val="30"/>
          <w:lang w:eastAsia="en-US"/>
        </w:rPr>
        <w:t>по предо</w:t>
      </w:r>
      <w:r w:rsidR="00D96869">
        <w:rPr>
          <w:rFonts w:eastAsia="Calibri"/>
          <w:sz w:val="30"/>
          <w:szCs w:val="30"/>
          <w:lang w:eastAsia="en-US"/>
        </w:rPr>
        <w:t>ставлению субсидий организациям</w:t>
      </w:r>
    </w:p>
    <w:p w:rsidR="00D96869" w:rsidRDefault="00D96869" w:rsidP="00743448">
      <w:pPr>
        <w:spacing w:line="192" w:lineRule="auto"/>
        <w:ind w:firstLine="8789"/>
        <w:rPr>
          <w:rFonts w:eastAsia="Calibri"/>
          <w:sz w:val="30"/>
          <w:szCs w:val="30"/>
          <w:lang w:eastAsia="en-US"/>
        </w:rPr>
      </w:pPr>
      <w:r>
        <w:rPr>
          <w:rFonts w:eastAsia="Calibri"/>
          <w:sz w:val="30"/>
          <w:szCs w:val="30"/>
          <w:lang w:eastAsia="en-US"/>
        </w:rPr>
        <w:t xml:space="preserve">(за исключением государственных </w:t>
      </w:r>
    </w:p>
    <w:p w:rsidR="009E2E1B" w:rsidRDefault="00D96869" w:rsidP="00743448">
      <w:pPr>
        <w:spacing w:line="192" w:lineRule="auto"/>
        <w:ind w:firstLine="8789"/>
        <w:rPr>
          <w:rFonts w:eastAsia="Calibri"/>
          <w:sz w:val="30"/>
          <w:szCs w:val="30"/>
          <w:lang w:eastAsia="en-US"/>
        </w:rPr>
      </w:pPr>
      <w:r>
        <w:rPr>
          <w:rFonts w:eastAsia="Calibri"/>
          <w:sz w:val="30"/>
          <w:szCs w:val="30"/>
          <w:lang w:eastAsia="en-US"/>
        </w:rPr>
        <w:t xml:space="preserve">(муниципальных) </w:t>
      </w:r>
      <w:r w:rsidR="009E2E1B">
        <w:rPr>
          <w:rFonts w:eastAsia="Calibri"/>
          <w:sz w:val="30"/>
          <w:szCs w:val="30"/>
          <w:lang w:eastAsia="en-US"/>
        </w:rPr>
        <w:t>учреждений</w:t>
      </w:r>
      <w:r w:rsidR="002A76C5">
        <w:rPr>
          <w:rFonts w:eastAsia="Calibri"/>
          <w:sz w:val="30"/>
          <w:szCs w:val="30"/>
          <w:lang w:eastAsia="en-US"/>
        </w:rPr>
        <w:t>)</w:t>
      </w:r>
      <w:r w:rsidR="009E2E1B">
        <w:rPr>
          <w:rFonts w:eastAsia="Calibri"/>
          <w:sz w:val="30"/>
          <w:szCs w:val="30"/>
          <w:lang w:eastAsia="en-US"/>
        </w:rPr>
        <w:t xml:space="preserve">, </w:t>
      </w:r>
    </w:p>
    <w:p w:rsidR="009E2E1B" w:rsidRDefault="00D96869" w:rsidP="00743448">
      <w:pPr>
        <w:spacing w:line="192" w:lineRule="auto"/>
        <w:ind w:firstLine="8789"/>
        <w:rPr>
          <w:rFonts w:eastAsia="Calibri"/>
          <w:sz w:val="30"/>
          <w:szCs w:val="30"/>
          <w:lang w:eastAsia="en-US"/>
        </w:rPr>
      </w:pPr>
      <w:r>
        <w:rPr>
          <w:rFonts w:eastAsia="Calibri"/>
          <w:sz w:val="30"/>
          <w:szCs w:val="30"/>
          <w:lang w:eastAsia="en-US"/>
        </w:rPr>
        <w:t xml:space="preserve">услуг </w:t>
      </w:r>
      <w:r w:rsidR="00743448" w:rsidRPr="00743448">
        <w:rPr>
          <w:rFonts w:eastAsia="Calibri"/>
          <w:sz w:val="30"/>
          <w:szCs w:val="30"/>
          <w:lang w:eastAsia="en-US"/>
        </w:rPr>
        <w:t xml:space="preserve">образующим инфраструктуру </w:t>
      </w:r>
    </w:p>
    <w:p w:rsidR="009E2E1B" w:rsidRDefault="00743448" w:rsidP="00743448">
      <w:pPr>
        <w:spacing w:line="192" w:lineRule="auto"/>
        <w:ind w:firstLine="8789"/>
        <w:rPr>
          <w:rFonts w:eastAsia="Calibri"/>
          <w:sz w:val="30"/>
          <w:szCs w:val="30"/>
          <w:lang w:eastAsia="en-US"/>
        </w:rPr>
      </w:pPr>
      <w:r w:rsidRPr="00743448">
        <w:rPr>
          <w:rFonts w:eastAsia="Calibri"/>
          <w:sz w:val="30"/>
          <w:szCs w:val="30"/>
          <w:lang w:eastAsia="en-US"/>
        </w:rPr>
        <w:t xml:space="preserve">поддержки субъектов малого и среднего </w:t>
      </w:r>
    </w:p>
    <w:p w:rsidR="009E2E1B" w:rsidRDefault="00743448" w:rsidP="00743448">
      <w:pPr>
        <w:spacing w:line="192" w:lineRule="auto"/>
        <w:ind w:firstLine="8789"/>
        <w:rPr>
          <w:rFonts w:eastAsia="Calibri"/>
          <w:sz w:val="30"/>
          <w:szCs w:val="30"/>
          <w:lang w:eastAsia="en-US"/>
        </w:rPr>
      </w:pPr>
      <w:r w:rsidRPr="00743448">
        <w:rPr>
          <w:rFonts w:eastAsia="Calibri"/>
          <w:sz w:val="30"/>
          <w:szCs w:val="30"/>
          <w:lang w:eastAsia="en-US"/>
        </w:rPr>
        <w:t xml:space="preserve">предпринимательства, в целях финансового </w:t>
      </w:r>
    </w:p>
    <w:p w:rsidR="009E2E1B" w:rsidRDefault="00743448" w:rsidP="00743448">
      <w:pPr>
        <w:spacing w:line="192" w:lineRule="auto"/>
        <w:ind w:firstLine="8789"/>
        <w:rPr>
          <w:rFonts w:eastAsia="Calibri"/>
          <w:sz w:val="30"/>
          <w:szCs w:val="30"/>
          <w:lang w:eastAsia="en-US"/>
        </w:rPr>
      </w:pPr>
      <w:r w:rsidRPr="00743448">
        <w:rPr>
          <w:rFonts w:eastAsia="Calibri"/>
          <w:sz w:val="30"/>
          <w:szCs w:val="30"/>
          <w:lang w:eastAsia="en-US"/>
        </w:rPr>
        <w:t xml:space="preserve">обеспечения части затрат, связанных </w:t>
      </w:r>
    </w:p>
    <w:p w:rsidR="009E2E1B" w:rsidRDefault="00743448" w:rsidP="00743448">
      <w:pPr>
        <w:spacing w:line="192" w:lineRule="auto"/>
        <w:ind w:firstLine="8789"/>
        <w:rPr>
          <w:rFonts w:eastAsia="Calibri"/>
          <w:sz w:val="30"/>
          <w:szCs w:val="30"/>
          <w:lang w:eastAsia="en-US"/>
        </w:rPr>
      </w:pPr>
      <w:r w:rsidRPr="00743448">
        <w:rPr>
          <w:rFonts w:eastAsia="Calibri"/>
          <w:sz w:val="30"/>
          <w:szCs w:val="30"/>
          <w:lang w:eastAsia="en-US"/>
        </w:rPr>
        <w:t xml:space="preserve">с оказанием имущественной, </w:t>
      </w:r>
    </w:p>
    <w:p w:rsidR="009E2E1B" w:rsidRDefault="00743448" w:rsidP="00743448">
      <w:pPr>
        <w:spacing w:line="192" w:lineRule="auto"/>
        <w:ind w:firstLine="8789"/>
        <w:rPr>
          <w:rFonts w:eastAsia="Calibri"/>
          <w:sz w:val="30"/>
          <w:szCs w:val="30"/>
          <w:lang w:eastAsia="en-US"/>
        </w:rPr>
      </w:pPr>
      <w:r w:rsidRPr="00743448">
        <w:rPr>
          <w:rFonts w:eastAsia="Calibri"/>
          <w:sz w:val="30"/>
          <w:szCs w:val="30"/>
          <w:lang w:eastAsia="en-US"/>
        </w:rPr>
        <w:t xml:space="preserve">консультационной и информационной </w:t>
      </w:r>
    </w:p>
    <w:p w:rsidR="009E2E1B" w:rsidRDefault="00743448" w:rsidP="00D96869">
      <w:pPr>
        <w:spacing w:line="192" w:lineRule="auto"/>
        <w:ind w:firstLine="8789"/>
        <w:rPr>
          <w:rFonts w:eastAsia="Calibri"/>
          <w:sz w:val="30"/>
          <w:szCs w:val="30"/>
          <w:lang w:eastAsia="en-US"/>
        </w:rPr>
      </w:pPr>
      <w:r w:rsidRPr="00743448">
        <w:rPr>
          <w:rFonts w:eastAsia="Calibri"/>
          <w:sz w:val="30"/>
          <w:szCs w:val="30"/>
          <w:lang w:eastAsia="en-US"/>
        </w:rPr>
        <w:t>поддержки</w:t>
      </w:r>
      <w:r w:rsidR="00D96869">
        <w:rPr>
          <w:rFonts w:eastAsia="Calibri"/>
          <w:sz w:val="30"/>
          <w:szCs w:val="30"/>
          <w:lang w:eastAsia="en-US"/>
        </w:rPr>
        <w:t xml:space="preserve"> </w:t>
      </w:r>
      <w:r w:rsidRPr="00743448">
        <w:rPr>
          <w:rFonts w:eastAsia="Calibri"/>
          <w:sz w:val="30"/>
          <w:szCs w:val="30"/>
          <w:lang w:eastAsia="en-US"/>
        </w:rPr>
        <w:t xml:space="preserve">субъектам малого </w:t>
      </w:r>
    </w:p>
    <w:p w:rsidR="00743448" w:rsidRPr="00743448" w:rsidRDefault="00743448" w:rsidP="00D96869">
      <w:pPr>
        <w:spacing w:line="192" w:lineRule="auto"/>
        <w:ind w:firstLine="8789"/>
        <w:rPr>
          <w:rFonts w:eastAsia="Calibri"/>
          <w:sz w:val="30"/>
          <w:szCs w:val="30"/>
          <w:lang w:eastAsia="en-US"/>
        </w:rPr>
      </w:pPr>
      <w:r w:rsidRPr="00743448">
        <w:rPr>
          <w:rFonts w:eastAsia="Calibri"/>
          <w:sz w:val="30"/>
          <w:szCs w:val="30"/>
          <w:lang w:eastAsia="en-US"/>
        </w:rPr>
        <w:t>предпринимательства</w:t>
      </w:r>
    </w:p>
    <w:p w:rsidR="00743448" w:rsidRPr="00743448" w:rsidRDefault="00743448" w:rsidP="00743448">
      <w:pPr>
        <w:spacing w:line="192" w:lineRule="auto"/>
        <w:ind w:firstLine="8789"/>
        <w:rPr>
          <w:rFonts w:eastAsia="Calibri"/>
          <w:sz w:val="30"/>
          <w:szCs w:val="30"/>
          <w:lang w:eastAsia="en-US"/>
        </w:rPr>
      </w:pPr>
    </w:p>
    <w:p w:rsidR="00743448" w:rsidRPr="00743448" w:rsidRDefault="00743448" w:rsidP="00743448">
      <w:pPr>
        <w:spacing w:line="192" w:lineRule="auto"/>
        <w:ind w:firstLine="8789"/>
        <w:rPr>
          <w:rFonts w:eastAsia="Calibri"/>
          <w:sz w:val="30"/>
          <w:szCs w:val="30"/>
          <w:lang w:eastAsia="en-US"/>
        </w:rPr>
      </w:pPr>
    </w:p>
    <w:p w:rsidR="00743448" w:rsidRPr="00743448" w:rsidRDefault="00743448" w:rsidP="009E2E1B">
      <w:pPr>
        <w:spacing w:line="192" w:lineRule="auto"/>
        <w:jc w:val="center"/>
        <w:rPr>
          <w:rFonts w:eastAsia="Calibri"/>
          <w:sz w:val="30"/>
          <w:szCs w:val="30"/>
          <w:lang w:eastAsia="en-US"/>
        </w:rPr>
      </w:pPr>
      <w:r w:rsidRPr="00743448">
        <w:rPr>
          <w:rFonts w:eastAsia="Calibri"/>
          <w:sz w:val="30"/>
          <w:szCs w:val="30"/>
          <w:lang w:eastAsia="en-US"/>
        </w:rPr>
        <w:t>БЛОК-СХЕМА</w:t>
      </w:r>
    </w:p>
    <w:p w:rsidR="00743448" w:rsidRPr="00743448" w:rsidRDefault="00743448" w:rsidP="009E2E1B">
      <w:pPr>
        <w:spacing w:line="192" w:lineRule="auto"/>
        <w:jc w:val="center"/>
        <w:rPr>
          <w:rFonts w:eastAsia="Calibri"/>
          <w:sz w:val="30"/>
          <w:szCs w:val="30"/>
          <w:lang w:eastAsia="en-US"/>
        </w:rPr>
      </w:pPr>
      <w:r w:rsidRPr="00743448">
        <w:rPr>
          <w:rFonts w:eastAsia="Calibri"/>
          <w:sz w:val="30"/>
          <w:szCs w:val="30"/>
          <w:lang w:eastAsia="en-US"/>
        </w:rPr>
        <w:t>последовательности административных процедур при предоставлении муниципальной услуги</w:t>
      </w:r>
    </w:p>
    <w:p w:rsidR="009E2E1B" w:rsidRDefault="00743448" w:rsidP="009E2E1B">
      <w:pPr>
        <w:spacing w:line="192" w:lineRule="auto"/>
        <w:jc w:val="center"/>
        <w:rPr>
          <w:rFonts w:eastAsia="Calibri"/>
          <w:sz w:val="30"/>
          <w:szCs w:val="30"/>
          <w:lang w:eastAsia="en-US"/>
        </w:rPr>
      </w:pPr>
      <w:r w:rsidRPr="00743448">
        <w:rPr>
          <w:rFonts w:eastAsia="Calibri"/>
          <w:sz w:val="30"/>
          <w:szCs w:val="30"/>
          <w:lang w:eastAsia="en-US"/>
        </w:rPr>
        <w:t>по предоставлению субсидий организациям</w:t>
      </w:r>
      <w:r w:rsidR="009E2E1B">
        <w:rPr>
          <w:rFonts w:eastAsia="Calibri"/>
          <w:sz w:val="30"/>
          <w:szCs w:val="30"/>
          <w:lang w:eastAsia="en-US"/>
        </w:rPr>
        <w:t xml:space="preserve"> (за исключением государственных (муниципальных) учреждений</w:t>
      </w:r>
      <w:r w:rsidR="002A76C5">
        <w:rPr>
          <w:rFonts w:eastAsia="Calibri"/>
          <w:sz w:val="30"/>
          <w:szCs w:val="30"/>
          <w:lang w:eastAsia="en-US"/>
        </w:rPr>
        <w:t>)</w:t>
      </w:r>
      <w:r w:rsidR="009E2E1B">
        <w:rPr>
          <w:rFonts w:eastAsia="Calibri"/>
          <w:sz w:val="30"/>
          <w:szCs w:val="30"/>
          <w:lang w:eastAsia="en-US"/>
        </w:rPr>
        <w:t>,</w:t>
      </w:r>
      <w:r w:rsidRPr="00743448">
        <w:rPr>
          <w:rFonts w:eastAsia="Calibri"/>
          <w:sz w:val="30"/>
          <w:szCs w:val="30"/>
          <w:lang w:eastAsia="en-US"/>
        </w:rPr>
        <w:t xml:space="preserve"> образующим инфраструктуру поддержки субъектов</w:t>
      </w:r>
      <w:r w:rsidR="009E2E1B">
        <w:rPr>
          <w:rFonts w:eastAsia="Calibri"/>
          <w:sz w:val="30"/>
          <w:szCs w:val="30"/>
          <w:lang w:eastAsia="en-US"/>
        </w:rPr>
        <w:t xml:space="preserve"> </w:t>
      </w:r>
      <w:r w:rsidRPr="00743448">
        <w:rPr>
          <w:rFonts w:eastAsia="Calibri"/>
          <w:sz w:val="30"/>
          <w:szCs w:val="30"/>
          <w:lang w:eastAsia="en-US"/>
        </w:rPr>
        <w:t>малого и среднего предпринимательства,</w:t>
      </w:r>
    </w:p>
    <w:p w:rsidR="009E2E1B" w:rsidRDefault="00743448" w:rsidP="009E2E1B">
      <w:pPr>
        <w:spacing w:line="192" w:lineRule="auto"/>
        <w:jc w:val="center"/>
        <w:rPr>
          <w:rFonts w:eastAsia="Calibri"/>
          <w:sz w:val="30"/>
          <w:szCs w:val="30"/>
          <w:lang w:eastAsia="en-US"/>
        </w:rPr>
      </w:pPr>
      <w:r w:rsidRPr="00743448">
        <w:rPr>
          <w:rFonts w:eastAsia="Calibri"/>
          <w:sz w:val="30"/>
          <w:szCs w:val="30"/>
          <w:lang w:eastAsia="en-US"/>
        </w:rPr>
        <w:t>в целях финансового обеспечения  части затрат,</w:t>
      </w:r>
      <w:r w:rsidR="009E2E1B">
        <w:rPr>
          <w:rFonts w:eastAsia="Calibri"/>
          <w:sz w:val="30"/>
          <w:szCs w:val="30"/>
          <w:lang w:eastAsia="en-US"/>
        </w:rPr>
        <w:t xml:space="preserve"> </w:t>
      </w:r>
      <w:r w:rsidRPr="00743448">
        <w:rPr>
          <w:rFonts w:eastAsia="Calibri"/>
          <w:sz w:val="30"/>
          <w:szCs w:val="30"/>
          <w:lang w:eastAsia="en-US"/>
        </w:rPr>
        <w:t>связанных с оказанием имущественной, консультационной</w:t>
      </w:r>
    </w:p>
    <w:p w:rsidR="00743448" w:rsidRPr="00743448" w:rsidRDefault="00743448" w:rsidP="009E2E1B">
      <w:pPr>
        <w:spacing w:line="192" w:lineRule="auto"/>
        <w:jc w:val="center"/>
        <w:rPr>
          <w:rFonts w:eastAsia="Calibri"/>
          <w:sz w:val="30"/>
          <w:szCs w:val="30"/>
          <w:lang w:eastAsia="en-US"/>
        </w:rPr>
      </w:pPr>
      <w:r w:rsidRPr="00743448">
        <w:rPr>
          <w:rFonts w:eastAsia="Calibri"/>
          <w:sz w:val="30"/>
          <w:szCs w:val="30"/>
          <w:lang w:eastAsia="en-US"/>
        </w:rPr>
        <w:t>и информационной  поддержки субъектам</w:t>
      </w:r>
      <w:r w:rsidR="009E2E1B">
        <w:rPr>
          <w:rFonts w:eastAsia="Calibri"/>
          <w:sz w:val="30"/>
          <w:szCs w:val="30"/>
          <w:lang w:eastAsia="en-US"/>
        </w:rPr>
        <w:t xml:space="preserve"> </w:t>
      </w:r>
      <w:r w:rsidRPr="00743448">
        <w:rPr>
          <w:rFonts w:eastAsia="Calibri"/>
          <w:sz w:val="30"/>
          <w:szCs w:val="30"/>
          <w:lang w:eastAsia="en-US"/>
        </w:rPr>
        <w:t>малого предпринимательства</w:t>
      </w:r>
    </w:p>
    <w:p w:rsidR="00743448" w:rsidRPr="00743448" w:rsidRDefault="00743448" w:rsidP="00743448">
      <w:pPr>
        <w:spacing w:line="192" w:lineRule="auto"/>
        <w:rPr>
          <w:rFonts w:eastAsia="Calibri"/>
          <w:sz w:val="30"/>
          <w:szCs w:val="30"/>
          <w:lang w:eastAsia="en-US"/>
        </w:rPr>
      </w:pPr>
    </w:p>
    <w:p w:rsidR="00743448" w:rsidRPr="00743448" w:rsidRDefault="00743448" w:rsidP="00743448">
      <w:pPr>
        <w:shd w:val="clear" w:color="auto" w:fill="FFFFFF"/>
        <w:ind w:firstLine="709"/>
        <w:rPr>
          <w:rFonts w:eastAsia="Calibri" w:cs="Arial"/>
          <w:color w:val="000000"/>
          <w:sz w:val="20"/>
          <w:szCs w:val="20"/>
          <w:lang w:eastAsia="en-US"/>
        </w:rPr>
      </w:pPr>
      <w:bookmarkStart w:id="1" w:name="Par254"/>
      <w:bookmarkEnd w:id="1"/>
    </w:p>
    <w:tbl>
      <w:tblPr>
        <w:tblW w:w="0" w:type="auto"/>
        <w:tblInd w:w="1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8"/>
      </w:tblGrid>
      <w:tr w:rsidR="00743448" w:rsidRPr="00743448" w:rsidTr="00B03045">
        <w:tc>
          <w:tcPr>
            <w:tcW w:w="12758" w:type="dxa"/>
          </w:tcPr>
          <w:p w:rsidR="00743448" w:rsidRPr="00743448" w:rsidRDefault="00743448" w:rsidP="00743448">
            <w:pPr>
              <w:shd w:val="clear" w:color="auto" w:fill="FFFFFF"/>
              <w:ind w:firstLine="709"/>
              <w:jc w:val="center"/>
              <w:rPr>
                <w:rFonts w:eastAsia="Calibri" w:cs="Arial"/>
                <w:color w:val="000000"/>
                <w:sz w:val="6"/>
                <w:szCs w:val="6"/>
                <w:lang w:eastAsia="en-US"/>
              </w:rPr>
            </w:pPr>
          </w:p>
          <w:p w:rsidR="00743448" w:rsidRPr="00743448" w:rsidRDefault="00743448" w:rsidP="00743448">
            <w:pPr>
              <w:shd w:val="clear" w:color="auto" w:fill="FFFFFF"/>
              <w:ind w:firstLine="709"/>
              <w:jc w:val="center"/>
              <w:rPr>
                <w:rFonts w:eastAsia="Calibri" w:cs="Arial"/>
                <w:color w:val="000000"/>
                <w:sz w:val="30"/>
                <w:szCs w:val="30"/>
                <w:lang w:eastAsia="en-US"/>
              </w:rPr>
            </w:pPr>
            <w:r w:rsidRPr="00743448">
              <w:rPr>
                <w:rFonts w:eastAsia="Calibri" w:cs="Arial"/>
                <w:color w:val="000000"/>
                <w:sz w:val="30"/>
                <w:szCs w:val="30"/>
                <w:lang w:eastAsia="en-US"/>
              </w:rPr>
              <w:t>Обращение Заявителя с пакетом документов на предоставление субсидии</w:t>
            </w:r>
          </w:p>
          <w:p w:rsidR="00743448" w:rsidRPr="00743448" w:rsidRDefault="00743448" w:rsidP="00743448">
            <w:pPr>
              <w:shd w:val="clear" w:color="auto" w:fill="FFFFFF"/>
              <w:ind w:firstLine="709"/>
              <w:jc w:val="center"/>
              <w:rPr>
                <w:rFonts w:eastAsia="Calibri" w:cs="Arial"/>
                <w:color w:val="000000"/>
                <w:sz w:val="6"/>
                <w:szCs w:val="6"/>
                <w:lang w:eastAsia="en-US"/>
              </w:rPr>
            </w:pPr>
            <w:r>
              <w:rPr>
                <w:rFonts w:eastAsia="Calibri" w:cs="Arial"/>
                <w:noProof/>
                <w:color w:val="000000"/>
                <w:sz w:val="6"/>
                <w:szCs w:val="6"/>
              </w:rPr>
              <mc:AlternateContent>
                <mc:Choice Requires="wps">
                  <w:drawing>
                    <wp:anchor distT="0" distB="0" distL="114300" distR="114300" simplePos="0" relativeHeight="251665408" behindDoc="0" locked="0" layoutInCell="1" allowOverlap="1">
                      <wp:simplePos x="0" y="0"/>
                      <wp:positionH relativeFrom="column">
                        <wp:posOffset>3987165</wp:posOffset>
                      </wp:positionH>
                      <wp:positionV relativeFrom="paragraph">
                        <wp:posOffset>42545</wp:posOffset>
                      </wp:positionV>
                      <wp:extent cx="0" cy="190500"/>
                      <wp:effectExtent l="57150" t="10795" r="57150" b="17780"/>
                      <wp:wrapNone/>
                      <wp:docPr id="301" name="Прямая со стрелкой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01" o:spid="_x0000_s1026" type="#_x0000_t32" style="position:absolute;margin-left:313.95pt;margin-top:3.35pt;width:0;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">
                      <v:stroke endarrow="block"/>
                    </v:shape>
                  </w:pict>
                </mc:Fallback>
              </mc:AlternateContent>
            </w:r>
          </w:p>
        </w:tc>
      </w:tr>
    </w:tbl>
    <w:p w:rsidR="00743448" w:rsidRPr="00743448" w:rsidRDefault="00743448" w:rsidP="00743448">
      <w:pPr>
        <w:shd w:val="clear" w:color="auto" w:fill="FFFFFF"/>
        <w:ind w:firstLine="709"/>
        <w:rPr>
          <w:rFonts w:eastAsia="Calibri" w:cs="Arial"/>
          <w:color w:val="000000"/>
          <w:lang w:eastAsia="en-US"/>
        </w:rPr>
      </w:pPr>
    </w:p>
    <w:tbl>
      <w:tblPr>
        <w:tblW w:w="0" w:type="auto"/>
        <w:tblInd w:w="1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8"/>
      </w:tblGrid>
      <w:tr w:rsidR="00743448" w:rsidRPr="00743448" w:rsidTr="00B03045">
        <w:tc>
          <w:tcPr>
            <w:tcW w:w="12758" w:type="dxa"/>
          </w:tcPr>
          <w:p w:rsidR="00743448" w:rsidRPr="00743448" w:rsidRDefault="00743448" w:rsidP="00743448">
            <w:pPr>
              <w:shd w:val="clear" w:color="auto" w:fill="FFFFFF"/>
              <w:ind w:firstLine="709"/>
              <w:jc w:val="center"/>
              <w:rPr>
                <w:rFonts w:eastAsia="Calibri" w:cs="Arial"/>
                <w:color w:val="000000"/>
                <w:sz w:val="6"/>
                <w:szCs w:val="6"/>
                <w:lang w:eastAsia="en-US"/>
              </w:rPr>
            </w:pPr>
          </w:p>
          <w:p w:rsidR="00743448" w:rsidRPr="00743448" w:rsidRDefault="00743448" w:rsidP="00743448">
            <w:pPr>
              <w:shd w:val="clear" w:color="auto" w:fill="FFFFFF"/>
              <w:ind w:firstLine="709"/>
              <w:jc w:val="center"/>
              <w:rPr>
                <w:rFonts w:eastAsia="Calibri" w:cs="Arial"/>
                <w:color w:val="000000"/>
                <w:sz w:val="30"/>
                <w:szCs w:val="30"/>
                <w:lang w:eastAsia="en-US"/>
              </w:rPr>
            </w:pPr>
            <w:r w:rsidRPr="00743448">
              <w:rPr>
                <w:rFonts w:eastAsia="Calibri" w:cs="Arial"/>
                <w:color w:val="000000"/>
                <w:sz w:val="30"/>
                <w:szCs w:val="30"/>
                <w:lang w:eastAsia="en-US"/>
              </w:rPr>
              <w:t>Прием, регистрация пакета документов (3 дня)</w:t>
            </w:r>
          </w:p>
          <w:p w:rsidR="00743448" w:rsidRPr="00743448" w:rsidRDefault="00743448" w:rsidP="00743448">
            <w:pPr>
              <w:shd w:val="clear" w:color="auto" w:fill="FFFFFF"/>
              <w:ind w:firstLine="709"/>
              <w:jc w:val="center"/>
              <w:rPr>
                <w:rFonts w:eastAsia="Calibri" w:cs="Arial"/>
                <w:color w:val="000000"/>
                <w:sz w:val="6"/>
                <w:szCs w:val="6"/>
                <w:lang w:eastAsia="en-US"/>
              </w:rPr>
            </w:pPr>
          </w:p>
        </w:tc>
      </w:tr>
    </w:tbl>
    <w:p w:rsidR="00743448" w:rsidRPr="00743448" w:rsidRDefault="00743448" w:rsidP="00743448">
      <w:pPr>
        <w:shd w:val="clear" w:color="auto" w:fill="FFFFFF"/>
        <w:tabs>
          <w:tab w:val="left" w:pos="13608"/>
          <w:tab w:val="left" w:pos="13750"/>
        </w:tabs>
        <w:ind w:firstLine="709"/>
        <w:rPr>
          <w:rFonts w:eastAsia="Calibri" w:cs="Arial"/>
          <w:color w:val="000000"/>
          <w:lang w:eastAsia="en-US"/>
        </w:rPr>
      </w:pPr>
      <w:r>
        <w:rPr>
          <w:rFonts w:eastAsia="Calibri" w:cs="Arial"/>
          <w:noProof/>
          <w:color w:val="000000"/>
          <w:sz w:val="6"/>
          <w:szCs w:val="6"/>
        </w:rPr>
        <mc:AlternateContent>
          <mc:Choice Requires="wps">
            <w:drawing>
              <wp:anchor distT="0" distB="0" distL="114299" distR="114299" simplePos="0" relativeHeight="251666432" behindDoc="0" locked="0" layoutInCell="1" allowOverlap="1">
                <wp:simplePos x="0" y="0"/>
                <wp:positionH relativeFrom="column">
                  <wp:posOffset>4652009</wp:posOffset>
                </wp:positionH>
                <wp:positionV relativeFrom="paragraph">
                  <wp:posOffset>12065</wp:posOffset>
                </wp:positionV>
                <wp:extent cx="0" cy="190500"/>
                <wp:effectExtent l="76200" t="0" r="57150" b="57150"/>
                <wp:wrapNone/>
                <wp:docPr id="300" name="Прямая со стрелкой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0" o:spid="_x0000_s1026" type="#_x0000_t32" style="position:absolute;margin-left:366.3pt;margin-top:.95pt;width:0;height:1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" strokecolor="windowText">
                <v:stroke endarrow="block"/>
                <o:lock v:ext="edit" shapetype="f"/>
              </v:shape>
            </w:pict>
          </mc:Fallback>
        </mc:AlternateContent>
      </w:r>
    </w:p>
    <w:p w:rsidR="00743448" w:rsidRPr="00743448" w:rsidRDefault="00743448" w:rsidP="00743448">
      <w:pPr>
        <w:shd w:val="clear" w:color="auto" w:fill="FFFFFF"/>
        <w:ind w:firstLine="709"/>
        <w:rPr>
          <w:rFonts w:eastAsia="Calibri" w:cs="Arial"/>
          <w:color w:val="000000"/>
          <w:lang w:eastAsia="en-US"/>
        </w:rPr>
      </w:pPr>
      <w:r>
        <w:rPr>
          <w:rFonts w:eastAsia="Calibri" w:cs="Arial"/>
          <w:noProof/>
          <w:color w:val="000000"/>
          <w:sz w:val="20"/>
          <w:szCs w:val="20"/>
        </w:rPr>
        <mc:AlternateContent>
          <mc:Choice Requires="wps">
            <w:drawing>
              <wp:anchor distT="0" distB="0" distL="114300" distR="114300" simplePos="0" relativeHeight="251659264" behindDoc="0" locked="0" layoutInCell="1" allowOverlap="1">
                <wp:simplePos x="0" y="0"/>
                <wp:positionH relativeFrom="column">
                  <wp:posOffset>594360</wp:posOffset>
                </wp:positionH>
                <wp:positionV relativeFrom="paragraph">
                  <wp:posOffset>27305</wp:posOffset>
                </wp:positionV>
                <wp:extent cx="8115300" cy="542925"/>
                <wp:effectExtent l="0" t="0" r="19050" b="28575"/>
                <wp:wrapNone/>
                <wp:docPr id="32" name="Блок-схема: процесс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0" cy="542925"/>
                        </a:xfrm>
                        <a:prstGeom prst="flowChartProcess">
                          <a:avLst/>
                        </a:prstGeom>
                        <a:solidFill>
                          <a:srgbClr val="FFFFFF"/>
                        </a:solidFill>
                        <a:ln w="9525">
                          <a:solidFill>
                            <a:srgbClr val="000000"/>
                          </a:solidFill>
                          <a:miter lim="800000"/>
                          <a:headEnd/>
                          <a:tailEnd/>
                        </a:ln>
                      </wps:spPr>
                      <wps:txbx>
                        <w:txbxContent>
                          <w:p w:rsidR="00EA407A" w:rsidRPr="00317A5F" w:rsidRDefault="00EA407A" w:rsidP="00743448">
                            <w:pPr>
                              <w:jc w:val="center"/>
                              <w:rPr>
                                <w:sz w:val="30"/>
                                <w:szCs w:val="30"/>
                              </w:rPr>
                            </w:pPr>
                            <w:r w:rsidRPr="00317A5F">
                              <w:rPr>
                                <w:sz w:val="30"/>
                                <w:szCs w:val="30"/>
                              </w:rPr>
                              <w:t xml:space="preserve">Рассмотрение пакета документов </w:t>
                            </w:r>
                            <w:r w:rsidR="009E2E1B">
                              <w:rPr>
                                <w:sz w:val="30"/>
                                <w:szCs w:val="30"/>
                              </w:rPr>
                              <w:t xml:space="preserve">на соответствие  </w:t>
                            </w:r>
                          </w:p>
                          <w:p w:rsidR="00EA407A" w:rsidRPr="00317A5F" w:rsidRDefault="00EA407A" w:rsidP="00743448">
                            <w:pPr>
                              <w:jc w:val="center"/>
                              <w:rPr>
                                <w:sz w:val="30"/>
                                <w:szCs w:val="30"/>
                              </w:rPr>
                            </w:pPr>
                            <w:r w:rsidRPr="00317A5F">
                              <w:rPr>
                                <w:sz w:val="30"/>
                                <w:szCs w:val="30"/>
                              </w:rPr>
                              <w:t xml:space="preserve">условиям </w:t>
                            </w:r>
                            <w:r>
                              <w:rPr>
                                <w:sz w:val="30"/>
                                <w:szCs w:val="30"/>
                              </w:rPr>
                              <w:t>предос</w:t>
                            </w:r>
                            <w:r w:rsidR="009E2E1B">
                              <w:rPr>
                                <w:sz w:val="30"/>
                                <w:szCs w:val="30"/>
                              </w:rPr>
                              <w:t>тавления субсидии (28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2" o:spid="_x0000_s1026" type="#_x0000_t109" style="position:absolute;left:0;text-align:left;margin-left:46.8pt;margin-top:2.15pt;width:639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">
                <v:textbox>
                  <w:txbxContent>
                    <w:p w:rsidR="00EA407A" w:rsidRPr="00317A5F" w:rsidRDefault="00EA407A" w:rsidP="00743448">
                      <w:pPr>
                        <w:jc w:val="center"/>
                        <w:rPr>
                          <w:sz w:val="30"/>
                          <w:szCs w:val="30"/>
                        </w:rPr>
                      </w:pPr>
                      <w:r w:rsidRPr="00317A5F">
                        <w:rPr>
                          <w:sz w:val="30"/>
                          <w:szCs w:val="30"/>
                        </w:rPr>
                        <w:t xml:space="preserve">Рассмотрение пакета документов </w:t>
                      </w:r>
                      <w:r w:rsidR="009E2E1B">
                        <w:rPr>
                          <w:sz w:val="30"/>
                          <w:szCs w:val="30"/>
                        </w:rPr>
                        <w:t xml:space="preserve">на соответствие  </w:t>
                      </w:r>
                    </w:p>
                    <w:p w:rsidR="00EA407A" w:rsidRPr="00317A5F" w:rsidRDefault="00EA407A" w:rsidP="00743448">
                      <w:pPr>
                        <w:jc w:val="center"/>
                        <w:rPr>
                          <w:sz w:val="30"/>
                          <w:szCs w:val="30"/>
                        </w:rPr>
                      </w:pPr>
                      <w:r w:rsidRPr="00317A5F">
                        <w:rPr>
                          <w:sz w:val="30"/>
                          <w:szCs w:val="30"/>
                        </w:rPr>
                        <w:t xml:space="preserve">условиям </w:t>
                      </w:r>
                      <w:r>
                        <w:rPr>
                          <w:sz w:val="30"/>
                          <w:szCs w:val="30"/>
                        </w:rPr>
                        <w:t>предос</w:t>
                      </w:r>
                      <w:r w:rsidR="009E2E1B">
                        <w:rPr>
                          <w:sz w:val="30"/>
                          <w:szCs w:val="30"/>
                        </w:rPr>
                        <w:t xml:space="preserve">тавления субсидии </w:t>
                      </w:r>
                      <w:r w:rsidR="009E2E1B">
                        <w:rPr>
                          <w:sz w:val="30"/>
                          <w:szCs w:val="30"/>
                        </w:rPr>
                        <w:t>(28 дней)</w:t>
                      </w:r>
                    </w:p>
                  </w:txbxContent>
                </v:textbox>
              </v:shape>
            </w:pict>
          </mc:Fallback>
        </mc:AlternateContent>
      </w:r>
    </w:p>
    <w:p w:rsidR="00743448" w:rsidRPr="00743448" w:rsidRDefault="00743448" w:rsidP="00743448">
      <w:pPr>
        <w:shd w:val="clear" w:color="auto" w:fill="FFFFFF"/>
        <w:ind w:firstLine="709"/>
        <w:rPr>
          <w:rFonts w:eastAsia="Calibri" w:cs="Arial"/>
          <w:color w:val="000000"/>
          <w:lang w:eastAsia="en-US"/>
        </w:rPr>
      </w:pPr>
    </w:p>
    <w:p w:rsidR="00743448" w:rsidRPr="00743448" w:rsidRDefault="00743448" w:rsidP="00743448">
      <w:pPr>
        <w:shd w:val="clear" w:color="auto" w:fill="FFFFFF"/>
        <w:ind w:firstLine="709"/>
        <w:rPr>
          <w:rFonts w:eastAsia="Calibri" w:cs="Arial"/>
          <w:color w:val="000000"/>
          <w:lang w:eastAsia="en-US"/>
        </w:rPr>
      </w:pPr>
    </w:p>
    <w:p w:rsidR="00743448" w:rsidRPr="00743448" w:rsidRDefault="00906309" w:rsidP="00743448">
      <w:pPr>
        <w:shd w:val="clear" w:color="auto" w:fill="FFFFFF"/>
        <w:ind w:firstLine="709"/>
        <w:rPr>
          <w:rFonts w:eastAsia="Calibri" w:cs="Arial"/>
          <w:color w:val="000000"/>
          <w:lang w:eastAsia="en-US"/>
        </w:rPr>
      </w:pPr>
      <w:r>
        <w:rPr>
          <w:rFonts w:eastAsia="Calibri" w:cs="Arial"/>
          <w:noProof/>
          <w:color w:val="000000"/>
          <w:sz w:val="6"/>
          <w:szCs w:val="6"/>
        </w:rPr>
        <mc:AlternateContent>
          <mc:Choice Requires="wps">
            <w:drawing>
              <wp:anchor distT="0" distB="0" distL="114299" distR="114299" simplePos="0" relativeHeight="251667456" behindDoc="0" locked="0" layoutInCell="1" allowOverlap="1" wp14:anchorId="3FFA9B2B" wp14:editId="0C1F876F">
                <wp:simplePos x="0" y="0"/>
                <wp:positionH relativeFrom="column">
                  <wp:posOffset>4632325</wp:posOffset>
                </wp:positionH>
                <wp:positionV relativeFrom="paragraph">
                  <wp:posOffset>52705</wp:posOffset>
                </wp:positionV>
                <wp:extent cx="0" cy="190500"/>
                <wp:effectExtent l="76200" t="0" r="57150" b="57150"/>
                <wp:wrapNone/>
                <wp:docPr id="299" name="Прямая со стрелкой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9" o:spid="_x0000_s1026" type="#_x0000_t32" style="position:absolute;margin-left:364.75pt;margin-top:4.15pt;width:0;height:1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" strokecolor="windowText">
                <v:stroke endarrow="block"/>
                <o:lock v:ext="edit" shapetype="f"/>
              </v:shape>
            </w:pict>
          </mc:Fallback>
        </mc:AlternateContent>
      </w:r>
    </w:p>
    <w:p w:rsidR="00743448" w:rsidRPr="00743448" w:rsidRDefault="002A76C5" w:rsidP="00743448">
      <w:pPr>
        <w:shd w:val="clear" w:color="auto" w:fill="FFFFFF"/>
        <w:ind w:firstLine="709"/>
        <w:rPr>
          <w:rFonts w:eastAsia="Calibri" w:cs="Arial"/>
          <w:color w:val="000000"/>
          <w:lang w:eastAsia="en-US"/>
        </w:rPr>
      </w:pPr>
      <w:r>
        <w:rPr>
          <w:rFonts w:eastAsia="Calibri" w:cs="Arial"/>
          <w:noProof/>
          <w:color w:val="000000"/>
          <w:sz w:val="6"/>
          <w:szCs w:val="6"/>
        </w:rPr>
        <mc:AlternateContent>
          <mc:Choice Requires="wps">
            <w:drawing>
              <wp:anchor distT="0" distB="0" distL="114299" distR="114299" simplePos="0" relativeHeight="251674624" behindDoc="0" locked="0" layoutInCell="1" allowOverlap="1" wp14:anchorId="77639690" wp14:editId="4293FFC8">
                <wp:simplePos x="0" y="0"/>
                <wp:positionH relativeFrom="column">
                  <wp:posOffset>2373630</wp:posOffset>
                </wp:positionH>
                <wp:positionV relativeFrom="paragraph">
                  <wp:posOffset>73025</wp:posOffset>
                </wp:positionV>
                <wp:extent cx="7620" cy="342900"/>
                <wp:effectExtent l="76200" t="0" r="6858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34290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186.9pt;margin-top:5.75pt;width:.6pt;height:27pt;flip:x;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" strokecolor="windowText">
                <v:stroke endarrow="block"/>
                <o:lock v:ext="edit" shapetype="f"/>
              </v:shape>
            </w:pict>
          </mc:Fallback>
        </mc:AlternateContent>
      </w:r>
      <w:r>
        <w:rPr>
          <w:rFonts w:eastAsia="Calibri" w:cs="Arial"/>
          <w:noProof/>
          <w:color w:val="000000"/>
          <w:sz w:val="6"/>
          <w:szCs w:val="6"/>
        </w:rPr>
        <mc:AlternateContent>
          <mc:Choice Requires="wps">
            <w:drawing>
              <wp:anchor distT="0" distB="0" distL="114299" distR="114299" simplePos="0" relativeHeight="251669504" behindDoc="0" locked="0" layoutInCell="1" allowOverlap="1" wp14:anchorId="3C229207" wp14:editId="1548DC14">
                <wp:simplePos x="0" y="0"/>
                <wp:positionH relativeFrom="column">
                  <wp:posOffset>7037070</wp:posOffset>
                </wp:positionH>
                <wp:positionV relativeFrom="paragraph">
                  <wp:posOffset>80645</wp:posOffset>
                </wp:positionV>
                <wp:extent cx="7620" cy="342900"/>
                <wp:effectExtent l="76200" t="0" r="68580" b="57150"/>
                <wp:wrapNone/>
                <wp:docPr id="297" name="Прямая со стрелкой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34290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7" o:spid="_x0000_s1026" type="#_x0000_t32" style="position:absolute;margin-left:554.1pt;margin-top:6.35pt;width:.6pt;height:27pt;flip:x;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" strokecolor="windowText">
                <v:stroke endarrow="block"/>
                <o:lock v:ext="edit" shapetype="f"/>
              </v:shape>
            </w:pict>
          </mc:Fallback>
        </mc:AlternateContent>
      </w:r>
      <w:r>
        <w:rPr>
          <w:rFonts w:eastAsia="Calibri" w:cs="Arial"/>
          <w:noProof/>
          <w:color w:val="000000"/>
        </w:rPr>
        <mc:AlternateContent>
          <mc:Choice Requires="wps">
            <w:drawing>
              <wp:anchor distT="0" distB="0" distL="114300" distR="114300" simplePos="0" relativeHeight="251663360" behindDoc="0" locked="0" layoutInCell="1" allowOverlap="1" wp14:anchorId="272FB453" wp14:editId="6C258B72">
                <wp:simplePos x="0" y="0"/>
                <wp:positionH relativeFrom="column">
                  <wp:posOffset>1687830</wp:posOffset>
                </wp:positionH>
                <wp:positionV relativeFrom="paragraph">
                  <wp:posOffset>-338455</wp:posOffset>
                </wp:positionV>
                <wp:extent cx="5997575" cy="411480"/>
                <wp:effectExtent l="0" t="0" r="22225" b="26670"/>
                <wp:wrapNone/>
                <wp:docPr id="294" name="Прямоугольник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575" cy="411480"/>
                        </a:xfrm>
                        <a:prstGeom prst="rect">
                          <a:avLst/>
                        </a:prstGeom>
                        <a:solidFill>
                          <a:srgbClr val="FFFFFF"/>
                        </a:solidFill>
                        <a:ln w="9525">
                          <a:solidFill>
                            <a:srgbClr val="000000"/>
                          </a:solidFill>
                          <a:miter lim="800000"/>
                          <a:headEnd/>
                          <a:tailEnd/>
                        </a:ln>
                      </wps:spPr>
                      <wps:txbx>
                        <w:txbxContent>
                          <w:p w:rsidR="00EA407A" w:rsidRPr="00317A5F" w:rsidRDefault="00EA407A" w:rsidP="00743448">
                            <w:pPr>
                              <w:jc w:val="center"/>
                              <w:rPr>
                                <w:sz w:val="30"/>
                                <w:szCs w:val="30"/>
                              </w:rPr>
                            </w:pPr>
                            <w:r w:rsidRPr="00317A5F">
                              <w:rPr>
                                <w:sz w:val="30"/>
                                <w:szCs w:val="30"/>
                              </w:rPr>
                              <w:t xml:space="preserve">Соответствие пакета документов условиям </w:t>
                            </w:r>
                            <w:r>
                              <w:rPr>
                                <w:sz w:val="30"/>
                                <w:szCs w:val="30"/>
                              </w:rPr>
                              <w:t>предоставления субсидии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4" o:spid="_x0000_s1027" style="position:absolute;left:0;text-align:left;margin-left:132.9pt;margin-top:-26.65pt;width:472.25pt;height:3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">
                <v:textbox>
                  <w:txbxContent>
                    <w:p w:rsidR="00EA407A" w:rsidRPr="00317A5F" w:rsidRDefault="00EA407A" w:rsidP="00743448">
                      <w:pPr>
                        <w:jc w:val="center"/>
                        <w:rPr>
                          <w:sz w:val="30"/>
                          <w:szCs w:val="30"/>
                        </w:rPr>
                      </w:pPr>
                      <w:r w:rsidRPr="00317A5F">
                        <w:rPr>
                          <w:sz w:val="30"/>
                          <w:szCs w:val="30"/>
                        </w:rPr>
                        <w:t xml:space="preserve">Соответствие пакета документов условиям </w:t>
                      </w:r>
                      <w:r>
                        <w:rPr>
                          <w:sz w:val="30"/>
                          <w:szCs w:val="30"/>
                        </w:rPr>
                        <w:t>предоставления субсидии</w:t>
                      </w:r>
                    </w:p>
                  </w:txbxContent>
                </v:textbox>
              </v:rect>
            </w:pict>
          </mc:Fallback>
        </mc:AlternateContent>
      </w:r>
    </w:p>
    <w:p w:rsidR="00743448" w:rsidRPr="00743448" w:rsidRDefault="00743448" w:rsidP="00743448">
      <w:pPr>
        <w:shd w:val="clear" w:color="auto" w:fill="FFFFFF"/>
        <w:ind w:firstLine="709"/>
        <w:jc w:val="center"/>
        <w:rPr>
          <w:rFonts w:eastAsia="Calibri" w:cs="Arial"/>
          <w:color w:val="000000"/>
          <w:lang w:eastAsia="en-US"/>
        </w:rPr>
      </w:pPr>
      <w:r>
        <w:rPr>
          <w:rFonts w:eastAsia="Calibri" w:cs="Arial"/>
          <w:noProof/>
          <w:color w:val="000000"/>
          <w:sz w:val="20"/>
          <w:szCs w:val="20"/>
        </w:rPr>
        <mc:AlternateContent>
          <mc:Choice Requires="wps">
            <w:drawing>
              <wp:anchor distT="0" distB="0" distL="114300" distR="114300" simplePos="0" relativeHeight="251661312" behindDoc="0" locked="0" layoutInCell="1" allowOverlap="1" wp14:anchorId="0FEC4E0C" wp14:editId="777ADDC6">
                <wp:simplePos x="0" y="0"/>
                <wp:positionH relativeFrom="column">
                  <wp:posOffset>6591300</wp:posOffset>
                </wp:positionH>
                <wp:positionV relativeFrom="paragraph">
                  <wp:posOffset>239395</wp:posOffset>
                </wp:positionV>
                <wp:extent cx="882650" cy="323850"/>
                <wp:effectExtent l="0" t="0" r="12700" b="19050"/>
                <wp:wrapNone/>
                <wp:docPr id="296" name="Прямоугольник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 cy="323850"/>
                        </a:xfrm>
                        <a:prstGeom prst="rect">
                          <a:avLst/>
                        </a:prstGeom>
                        <a:solidFill>
                          <a:srgbClr val="FFFFFF"/>
                        </a:solidFill>
                        <a:ln w="9525">
                          <a:solidFill>
                            <a:srgbClr val="000000"/>
                          </a:solidFill>
                          <a:miter lim="800000"/>
                          <a:headEnd/>
                          <a:tailEnd/>
                        </a:ln>
                      </wps:spPr>
                      <wps:txbx>
                        <w:txbxContent>
                          <w:p w:rsidR="00EA407A" w:rsidRPr="00D666AD" w:rsidRDefault="00EA407A" w:rsidP="00743448">
                            <w:pPr>
                              <w:jc w:val="center"/>
                              <w:rPr>
                                <w:sz w:val="30"/>
                                <w:szCs w:val="30"/>
                              </w:rPr>
                            </w:pPr>
                            <w:r w:rsidRPr="00D666AD">
                              <w:rPr>
                                <w:sz w:val="30"/>
                                <w:szCs w:val="3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6" o:spid="_x0000_s1027" style="position:absolute;left:0;text-align:left;margin-left:519pt;margin-top:18.85pt;width:69.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">
                <v:textbox>
                  <w:txbxContent>
                    <w:p w:rsidR="00EA407A" w:rsidRPr="00D666AD" w:rsidRDefault="00EA407A" w:rsidP="00743448">
                      <w:pPr>
                        <w:jc w:val="center"/>
                        <w:rPr>
                          <w:sz w:val="30"/>
                          <w:szCs w:val="30"/>
                        </w:rPr>
                      </w:pPr>
                      <w:r w:rsidRPr="00D666AD">
                        <w:rPr>
                          <w:sz w:val="30"/>
                          <w:szCs w:val="30"/>
                        </w:rPr>
                        <w:t>Нет</w:t>
                      </w:r>
                    </w:p>
                  </w:txbxContent>
                </v:textbox>
              </v:rect>
            </w:pict>
          </mc:Fallback>
        </mc:AlternateContent>
      </w:r>
      <w:r>
        <w:rPr>
          <w:rFonts w:eastAsia="Calibri" w:cs="Arial"/>
          <w:noProof/>
          <w:color w:val="000000"/>
          <w:sz w:val="6"/>
          <w:szCs w:val="6"/>
        </w:rPr>
        <mc:AlternateContent>
          <mc:Choice Requires="wps">
            <w:drawing>
              <wp:anchor distT="0" distB="0" distL="114299" distR="114299" simplePos="0" relativeHeight="251670528" behindDoc="0" locked="0" layoutInCell="1" allowOverlap="1" wp14:anchorId="3F9AF6B5" wp14:editId="36F7484F">
                <wp:simplePos x="0" y="0"/>
                <wp:positionH relativeFrom="column">
                  <wp:posOffset>7019924</wp:posOffset>
                </wp:positionH>
                <wp:positionV relativeFrom="paragraph">
                  <wp:posOffset>575945</wp:posOffset>
                </wp:positionV>
                <wp:extent cx="0" cy="190500"/>
                <wp:effectExtent l="76200" t="0" r="57150" b="571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552.75pt;margin-top:45.35pt;width:0;height:1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" strokecolor="windowText">
                <v:stroke endarrow="block"/>
                <o:lock v:ext="edit" shapetype="f"/>
              </v:shape>
            </w:pict>
          </mc:Fallback>
        </mc:AlternateContent>
      </w:r>
      <w:r>
        <w:rPr>
          <w:rFonts w:eastAsia="Calibri" w:cs="Arial"/>
          <w:noProof/>
          <w:color w:val="000000"/>
        </w:rPr>
        <mc:AlternateContent>
          <mc:Choice Requires="wps">
            <w:drawing>
              <wp:anchor distT="0" distB="0" distL="114300" distR="114300" simplePos="0" relativeHeight="251662336" behindDoc="0" locked="0" layoutInCell="1" allowOverlap="1" wp14:anchorId="479DCE46" wp14:editId="0BFF2987">
                <wp:simplePos x="0" y="0"/>
                <wp:positionH relativeFrom="column">
                  <wp:posOffset>5029200</wp:posOffset>
                </wp:positionH>
                <wp:positionV relativeFrom="paragraph">
                  <wp:posOffset>764540</wp:posOffset>
                </wp:positionV>
                <wp:extent cx="3990975" cy="542925"/>
                <wp:effectExtent l="0" t="0" r="28575" b="28575"/>
                <wp:wrapNone/>
                <wp:docPr id="295" name="Прямоугольник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542925"/>
                        </a:xfrm>
                        <a:prstGeom prst="rect">
                          <a:avLst/>
                        </a:prstGeom>
                        <a:solidFill>
                          <a:srgbClr val="FFFFFF"/>
                        </a:solidFill>
                        <a:ln w="9525">
                          <a:solidFill>
                            <a:srgbClr val="000000"/>
                          </a:solidFill>
                          <a:miter lim="800000"/>
                          <a:headEnd/>
                          <a:tailEnd/>
                        </a:ln>
                      </wps:spPr>
                      <wps:txbx>
                        <w:txbxContent>
                          <w:p w:rsidR="00EA407A" w:rsidRPr="00D666AD" w:rsidRDefault="00EA407A" w:rsidP="00743448">
                            <w:pPr>
                              <w:jc w:val="center"/>
                              <w:rPr>
                                <w:sz w:val="30"/>
                                <w:szCs w:val="30"/>
                              </w:rPr>
                            </w:pPr>
                            <w:r w:rsidRPr="00D666AD">
                              <w:rPr>
                                <w:sz w:val="30"/>
                                <w:szCs w:val="30"/>
                              </w:rPr>
                              <w:t xml:space="preserve">Уведомление Заявителя об отказе </w:t>
                            </w:r>
                            <w:r>
                              <w:rPr>
                                <w:sz w:val="30"/>
                                <w:szCs w:val="30"/>
                              </w:rPr>
                              <w:t>в предоставлении муниципальной услуги (5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5" o:spid="_x0000_s1029" style="position:absolute;left:0;text-align:left;margin-left:396pt;margin-top:60.2pt;width:314.2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">
                <v:textbox>
                  <w:txbxContent>
                    <w:p w:rsidR="00EA407A" w:rsidRPr="00D666AD" w:rsidRDefault="00EA407A" w:rsidP="00743448">
                      <w:pPr>
                        <w:jc w:val="center"/>
                        <w:rPr>
                          <w:sz w:val="30"/>
                          <w:szCs w:val="30"/>
                        </w:rPr>
                      </w:pPr>
                      <w:r w:rsidRPr="00D666AD">
                        <w:rPr>
                          <w:sz w:val="30"/>
                          <w:szCs w:val="30"/>
                        </w:rPr>
                        <w:t xml:space="preserve">Уведомление Заявителя об отказе </w:t>
                      </w:r>
                      <w:r>
                        <w:rPr>
                          <w:sz w:val="30"/>
                          <w:szCs w:val="30"/>
                        </w:rPr>
                        <w:t>в пред</w:t>
                      </w:r>
                      <w:r>
                        <w:rPr>
                          <w:sz w:val="30"/>
                          <w:szCs w:val="30"/>
                        </w:rPr>
                        <w:t>о</w:t>
                      </w:r>
                      <w:r>
                        <w:rPr>
                          <w:sz w:val="30"/>
                          <w:szCs w:val="30"/>
                        </w:rPr>
                        <w:t>ставлении муниципальной услуги (5 дней)</w:t>
                      </w:r>
                    </w:p>
                  </w:txbxContent>
                </v:textbox>
              </v:rect>
            </w:pict>
          </mc:Fallback>
        </mc:AlternateContent>
      </w:r>
    </w:p>
    <w:p w:rsidR="00743448" w:rsidRPr="00743448" w:rsidRDefault="00743448" w:rsidP="00743448">
      <w:pPr>
        <w:shd w:val="clear" w:color="auto" w:fill="FFFFFF"/>
        <w:ind w:firstLine="709"/>
        <w:jc w:val="center"/>
        <w:rPr>
          <w:rFonts w:eastAsia="Calibri" w:cs="Arial"/>
          <w:color w:val="000000"/>
          <w:lang w:eastAsia="en-US"/>
        </w:rPr>
      </w:pPr>
      <w:r>
        <w:rPr>
          <w:rFonts w:eastAsia="Calibri" w:cs="Arial"/>
          <w:noProof/>
          <w:color w:val="000000"/>
          <w:sz w:val="20"/>
          <w:szCs w:val="20"/>
        </w:rPr>
        <mc:AlternateContent>
          <mc:Choice Requires="wps">
            <w:drawing>
              <wp:anchor distT="0" distB="0" distL="114300" distR="114300" simplePos="0" relativeHeight="251660288" behindDoc="0" locked="0" layoutInCell="1" allowOverlap="1">
                <wp:simplePos x="0" y="0"/>
                <wp:positionH relativeFrom="column">
                  <wp:posOffset>1924685</wp:posOffset>
                </wp:positionH>
                <wp:positionV relativeFrom="paragraph">
                  <wp:posOffset>86360</wp:posOffset>
                </wp:positionV>
                <wp:extent cx="882650" cy="314325"/>
                <wp:effectExtent l="0" t="0" r="12700" b="28575"/>
                <wp:wrapNone/>
                <wp:docPr id="293" name="Прямоугольник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 cy="314325"/>
                        </a:xfrm>
                        <a:prstGeom prst="rect">
                          <a:avLst/>
                        </a:prstGeom>
                        <a:solidFill>
                          <a:srgbClr val="FFFFFF"/>
                        </a:solidFill>
                        <a:ln w="9525">
                          <a:solidFill>
                            <a:srgbClr val="000000"/>
                          </a:solidFill>
                          <a:miter lim="800000"/>
                          <a:headEnd/>
                          <a:tailEnd/>
                        </a:ln>
                      </wps:spPr>
                      <wps:txbx>
                        <w:txbxContent>
                          <w:p w:rsidR="00EA407A" w:rsidRPr="00D666AD" w:rsidRDefault="00EA407A" w:rsidP="00743448">
                            <w:pPr>
                              <w:jc w:val="center"/>
                              <w:rPr>
                                <w:sz w:val="30"/>
                                <w:szCs w:val="30"/>
                              </w:rPr>
                            </w:pPr>
                            <w:r w:rsidRPr="00D666AD">
                              <w:rPr>
                                <w:sz w:val="30"/>
                                <w:szCs w:val="3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3" o:spid="_x0000_s1030" style="position:absolute;left:0;text-align:left;margin-left:151.55pt;margin-top:6.8pt;width:69.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">
                <v:textbox>
                  <w:txbxContent>
                    <w:p w:rsidR="00EA407A" w:rsidRPr="00D666AD" w:rsidRDefault="00EA407A" w:rsidP="00743448">
                      <w:pPr>
                        <w:jc w:val="center"/>
                        <w:rPr>
                          <w:sz w:val="30"/>
                          <w:szCs w:val="30"/>
                        </w:rPr>
                      </w:pPr>
                      <w:r w:rsidRPr="00D666AD">
                        <w:rPr>
                          <w:sz w:val="30"/>
                          <w:szCs w:val="30"/>
                        </w:rPr>
                        <w:t>Да</w:t>
                      </w:r>
                    </w:p>
                  </w:txbxContent>
                </v:textbox>
              </v:rect>
            </w:pict>
          </mc:Fallback>
        </mc:AlternateContent>
      </w:r>
    </w:p>
    <w:p w:rsidR="00743448" w:rsidRPr="00743448" w:rsidRDefault="00743448" w:rsidP="00743448">
      <w:pPr>
        <w:shd w:val="clear" w:color="auto" w:fill="FFFFFF"/>
        <w:ind w:firstLine="709"/>
        <w:jc w:val="center"/>
        <w:rPr>
          <w:rFonts w:eastAsia="Calibri" w:cs="Arial"/>
          <w:color w:val="000000"/>
          <w:lang w:eastAsia="en-US"/>
        </w:rPr>
      </w:pPr>
    </w:p>
    <w:p w:rsidR="00743448" w:rsidRPr="00743448" w:rsidRDefault="00743448" w:rsidP="00743448">
      <w:pPr>
        <w:shd w:val="clear" w:color="auto" w:fill="FFFFFF"/>
        <w:ind w:firstLine="709"/>
        <w:jc w:val="center"/>
        <w:rPr>
          <w:rFonts w:eastAsia="Calibri" w:cs="Arial"/>
          <w:color w:val="000000"/>
          <w:lang w:eastAsia="en-US"/>
        </w:rPr>
      </w:pPr>
      <w:r>
        <w:rPr>
          <w:rFonts w:eastAsia="Calibri" w:cs="Arial"/>
          <w:noProof/>
          <w:color w:val="000000"/>
          <w:sz w:val="6"/>
          <w:szCs w:val="6"/>
        </w:rPr>
        <mc:AlternateContent>
          <mc:Choice Requires="wps">
            <w:drawing>
              <wp:anchor distT="0" distB="0" distL="114299" distR="114299" simplePos="0" relativeHeight="251672576" behindDoc="0" locked="0" layoutInCell="1" allowOverlap="1">
                <wp:simplePos x="0" y="0"/>
                <wp:positionH relativeFrom="column">
                  <wp:posOffset>2239009</wp:posOffset>
                </wp:positionH>
                <wp:positionV relativeFrom="paragraph">
                  <wp:posOffset>50165</wp:posOffset>
                </wp:positionV>
                <wp:extent cx="0" cy="190500"/>
                <wp:effectExtent l="76200" t="0" r="57150" b="5715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2" o:spid="_x0000_s1026" type="#_x0000_t32" style="position:absolute;margin-left:176.3pt;margin-top:3.95pt;width:0;height:1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" strokecolor="windowText">
                <v:stroke endarrow="block"/>
                <o:lock v:ext="edit" shapetype="f"/>
              </v:shape>
            </w:pict>
          </mc:Fallback>
        </mc:AlternateContent>
      </w:r>
    </w:p>
    <w:p w:rsidR="00743448" w:rsidRPr="00743448" w:rsidRDefault="00743448" w:rsidP="00743448">
      <w:pPr>
        <w:shd w:val="clear" w:color="auto" w:fill="FFFFFF"/>
        <w:ind w:firstLine="709"/>
        <w:jc w:val="center"/>
        <w:rPr>
          <w:rFonts w:eastAsia="Calibri" w:cs="Arial"/>
          <w:color w:val="000000"/>
          <w:lang w:eastAsia="en-US"/>
        </w:rPr>
      </w:pPr>
      <w:r>
        <w:rPr>
          <w:rFonts w:eastAsia="Calibri" w:cs="Arial"/>
          <w:noProof/>
          <w:color w:val="000000"/>
        </w:rPr>
        <mc:AlternateContent>
          <mc:Choice Requires="wps">
            <w:drawing>
              <wp:anchor distT="0" distB="0" distL="114300" distR="114300" simplePos="0" relativeHeight="251664384" behindDoc="0" locked="0" layoutInCell="1" allowOverlap="1">
                <wp:simplePos x="0" y="0"/>
                <wp:positionH relativeFrom="column">
                  <wp:posOffset>-140970</wp:posOffset>
                </wp:positionH>
                <wp:positionV relativeFrom="paragraph">
                  <wp:posOffset>65405</wp:posOffset>
                </wp:positionV>
                <wp:extent cx="4168140" cy="548005"/>
                <wp:effectExtent l="0" t="0" r="22860" b="23495"/>
                <wp:wrapNone/>
                <wp:docPr id="291" name="Прямоугольник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8140" cy="548005"/>
                        </a:xfrm>
                        <a:prstGeom prst="rect">
                          <a:avLst/>
                        </a:prstGeom>
                        <a:solidFill>
                          <a:srgbClr val="FFFFFF"/>
                        </a:solidFill>
                        <a:ln w="9525">
                          <a:solidFill>
                            <a:srgbClr val="000000"/>
                          </a:solidFill>
                          <a:miter lim="800000"/>
                          <a:headEnd/>
                          <a:tailEnd/>
                        </a:ln>
                      </wps:spPr>
                      <wps:txbx>
                        <w:txbxContent>
                          <w:p w:rsidR="009E2E1B" w:rsidRDefault="00EA407A" w:rsidP="00743448">
                            <w:pPr>
                              <w:jc w:val="center"/>
                              <w:rPr>
                                <w:sz w:val="30"/>
                                <w:szCs w:val="30"/>
                              </w:rPr>
                            </w:pPr>
                            <w:r>
                              <w:rPr>
                                <w:sz w:val="30"/>
                                <w:szCs w:val="30"/>
                              </w:rPr>
                              <w:t xml:space="preserve">Информирование Заявителя о заключении </w:t>
                            </w:r>
                          </w:p>
                          <w:p w:rsidR="00EA407A" w:rsidRPr="00317A5F" w:rsidRDefault="00EA407A" w:rsidP="00743448">
                            <w:pPr>
                              <w:jc w:val="center"/>
                              <w:rPr>
                                <w:sz w:val="30"/>
                                <w:szCs w:val="30"/>
                              </w:rPr>
                            </w:pPr>
                            <w:r>
                              <w:rPr>
                                <w:sz w:val="30"/>
                                <w:szCs w:val="30"/>
                              </w:rPr>
                              <w:t xml:space="preserve">Договора </w:t>
                            </w:r>
                            <w:r w:rsidR="009E2E1B">
                              <w:rPr>
                                <w:sz w:val="30"/>
                                <w:szCs w:val="30"/>
                              </w:rPr>
                              <w:t xml:space="preserve">о предоставлении субсидии </w:t>
                            </w:r>
                            <w:r>
                              <w:rPr>
                                <w:sz w:val="30"/>
                                <w:szCs w:val="30"/>
                              </w:rPr>
                              <w:t>(5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1" o:spid="_x0000_s1031" style="position:absolute;left:0;text-align:left;margin-left:-11.1pt;margin-top:5.15pt;width:328.2pt;height:4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">
                <v:textbox>
                  <w:txbxContent>
                    <w:p w:rsidR="009E2E1B" w:rsidRDefault="00EA407A" w:rsidP="00743448">
                      <w:pPr>
                        <w:jc w:val="center"/>
                        <w:rPr>
                          <w:sz w:val="30"/>
                          <w:szCs w:val="30"/>
                        </w:rPr>
                      </w:pPr>
                      <w:r>
                        <w:rPr>
                          <w:sz w:val="30"/>
                          <w:szCs w:val="30"/>
                        </w:rPr>
                        <w:t xml:space="preserve">Информирование Заявителя о заключении </w:t>
                      </w:r>
                    </w:p>
                    <w:p w:rsidR="00EA407A" w:rsidRPr="00317A5F" w:rsidRDefault="00EA407A" w:rsidP="00743448">
                      <w:pPr>
                        <w:jc w:val="center"/>
                        <w:rPr>
                          <w:sz w:val="30"/>
                          <w:szCs w:val="30"/>
                        </w:rPr>
                      </w:pPr>
                      <w:r>
                        <w:rPr>
                          <w:sz w:val="30"/>
                          <w:szCs w:val="30"/>
                        </w:rPr>
                        <w:t>Д</w:t>
                      </w:r>
                      <w:r>
                        <w:rPr>
                          <w:sz w:val="30"/>
                          <w:szCs w:val="30"/>
                        </w:rPr>
                        <w:t>о</w:t>
                      </w:r>
                      <w:r>
                        <w:rPr>
                          <w:sz w:val="30"/>
                          <w:szCs w:val="30"/>
                        </w:rPr>
                        <w:t xml:space="preserve">говора </w:t>
                      </w:r>
                      <w:r w:rsidR="009E2E1B">
                        <w:rPr>
                          <w:sz w:val="30"/>
                          <w:szCs w:val="30"/>
                        </w:rPr>
                        <w:t xml:space="preserve">о предоставлении субсидии </w:t>
                      </w:r>
                      <w:r>
                        <w:rPr>
                          <w:sz w:val="30"/>
                          <w:szCs w:val="30"/>
                        </w:rPr>
                        <w:t>(5 дней)</w:t>
                      </w:r>
                    </w:p>
                  </w:txbxContent>
                </v:textbox>
              </v:rect>
            </w:pict>
          </mc:Fallback>
        </mc:AlternateContent>
      </w:r>
    </w:p>
    <w:p w:rsidR="00743448" w:rsidRPr="00743448" w:rsidRDefault="00743448" w:rsidP="00743448">
      <w:pPr>
        <w:shd w:val="clear" w:color="auto" w:fill="FFFFFF"/>
        <w:ind w:firstLine="709"/>
        <w:jc w:val="center"/>
        <w:rPr>
          <w:rFonts w:eastAsia="Calibri" w:cs="Arial"/>
          <w:color w:val="000000"/>
          <w:lang w:eastAsia="en-US"/>
        </w:rPr>
      </w:pPr>
    </w:p>
    <w:p w:rsidR="00743448" w:rsidRPr="00743448" w:rsidRDefault="00743448" w:rsidP="00743448">
      <w:pPr>
        <w:shd w:val="clear" w:color="auto" w:fill="FFFFFF"/>
        <w:ind w:firstLine="709"/>
        <w:jc w:val="center"/>
        <w:rPr>
          <w:rFonts w:eastAsia="Calibri" w:cs="Arial"/>
          <w:color w:val="000000"/>
          <w:lang w:eastAsia="en-US"/>
        </w:rPr>
      </w:pPr>
    </w:p>
    <w:p w:rsidR="00743448" w:rsidRPr="00743448" w:rsidRDefault="00743448" w:rsidP="00743448">
      <w:pPr>
        <w:shd w:val="clear" w:color="auto" w:fill="FFFFFF"/>
        <w:ind w:firstLine="709"/>
        <w:jc w:val="center"/>
        <w:rPr>
          <w:rFonts w:eastAsia="Calibri" w:cs="Arial"/>
          <w:color w:val="000000"/>
          <w:lang w:eastAsia="en-US"/>
        </w:rPr>
      </w:pPr>
      <w:r>
        <w:rPr>
          <w:rFonts w:eastAsia="Calibri" w:cs="Arial"/>
          <w:noProof/>
          <w:color w:val="000000"/>
          <w:sz w:val="6"/>
          <w:szCs w:val="6"/>
        </w:rPr>
        <mc:AlternateContent>
          <mc:Choice Requires="wpg">
            <w:drawing>
              <wp:anchor distT="0" distB="0" distL="114300" distR="114300" simplePos="0" relativeHeight="251671552" behindDoc="0" locked="0" layoutInCell="1" allowOverlap="1">
                <wp:simplePos x="0" y="0"/>
                <wp:positionH relativeFrom="column">
                  <wp:posOffset>72390</wp:posOffset>
                </wp:positionH>
                <wp:positionV relativeFrom="paragraph">
                  <wp:posOffset>80645</wp:posOffset>
                </wp:positionV>
                <wp:extent cx="6620510" cy="3712845"/>
                <wp:effectExtent l="0" t="0" r="27940" b="20955"/>
                <wp:wrapNone/>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0510" cy="3712845"/>
                          <a:chOff x="1244" y="3690"/>
                          <a:chExt cx="10426" cy="5847"/>
                        </a:xfrm>
                      </wpg:grpSpPr>
                      <wps:wsp>
                        <wps:cNvPr id="25" name="Прямоугольник 15"/>
                        <wps:cNvSpPr>
                          <a:spLocks noChangeArrowheads="1"/>
                        </wps:cNvSpPr>
                        <wps:spPr bwMode="auto">
                          <a:xfrm>
                            <a:off x="1245" y="3987"/>
                            <a:ext cx="6731" cy="855"/>
                          </a:xfrm>
                          <a:prstGeom prst="rect">
                            <a:avLst/>
                          </a:prstGeom>
                          <a:solidFill>
                            <a:srgbClr val="FFFFFF"/>
                          </a:solidFill>
                          <a:ln w="9525">
                            <a:solidFill>
                              <a:srgbClr val="000000"/>
                            </a:solidFill>
                            <a:miter lim="800000"/>
                            <a:headEnd/>
                            <a:tailEnd/>
                          </a:ln>
                        </wps:spPr>
                        <wps:txbx>
                          <w:txbxContent>
                            <w:p w:rsidR="009E2E1B" w:rsidRDefault="00EA407A" w:rsidP="00743448">
                              <w:pPr>
                                <w:pStyle w:val="af2"/>
                                <w:jc w:val="center"/>
                                <w:rPr>
                                  <w:rFonts w:ascii="Times New Roman" w:hAnsi="Times New Roman" w:cs="Times New Roman"/>
                                  <w:sz w:val="30"/>
                                  <w:szCs w:val="30"/>
                                </w:rPr>
                              </w:pPr>
                              <w:r w:rsidRPr="009E2E1B">
                                <w:rPr>
                                  <w:rFonts w:ascii="Times New Roman" w:hAnsi="Times New Roman" w:cs="Times New Roman"/>
                                  <w:sz w:val="30"/>
                                  <w:szCs w:val="30"/>
                                </w:rPr>
                                <w:t>Подготовка и подписание Договора</w:t>
                              </w:r>
                            </w:p>
                            <w:p w:rsidR="00EA407A" w:rsidRPr="0027590F" w:rsidRDefault="009E2E1B" w:rsidP="00743448">
                              <w:pPr>
                                <w:pStyle w:val="af2"/>
                                <w:jc w:val="center"/>
                                <w:rPr>
                                  <w:rFonts w:ascii="Times New Roman" w:hAnsi="Times New Roman" w:cs="Times New Roman"/>
                                  <w:sz w:val="30"/>
                                  <w:szCs w:val="30"/>
                                </w:rPr>
                              </w:pPr>
                              <w:r w:rsidRPr="009E2E1B">
                                <w:rPr>
                                  <w:rFonts w:ascii="Times New Roman" w:hAnsi="Times New Roman" w:cs="Times New Roman"/>
                                  <w:sz w:val="30"/>
                                  <w:szCs w:val="30"/>
                                </w:rPr>
                                <w:t>о предоставлении субсидии</w:t>
                              </w:r>
                              <w:r>
                                <w:rPr>
                                  <w:rFonts w:ascii="Times New Roman" w:hAnsi="Times New Roman" w:cs="Times New Roman"/>
                                  <w:sz w:val="30"/>
                                  <w:szCs w:val="30"/>
                                </w:rPr>
                                <w:t xml:space="preserve"> </w:t>
                              </w:r>
                              <w:r w:rsidR="00EA407A">
                                <w:rPr>
                                  <w:rFonts w:ascii="Times New Roman" w:hAnsi="Times New Roman" w:cs="Times New Roman"/>
                                  <w:sz w:val="30"/>
                                  <w:szCs w:val="30"/>
                                </w:rPr>
                                <w:t>(25 дней)</w:t>
                              </w:r>
                            </w:p>
                            <w:p w:rsidR="00EA407A" w:rsidRPr="00D666AD" w:rsidRDefault="00EA407A" w:rsidP="00743448">
                              <w:pPr>
                                <w:jc w:val="center"/>
                                <w:rPr>
                                  <w:sz w:val="30"/>
                                  <w:szCs w:val="30"/>
                                </w:rPr>
                              </w:pPr>
                            </w:p>
                          </w:txbxContent>
                        </wps:txbx>
                        <wps:bodyPr rot="0" vert="horz" wrap="square" lIns="91440" tIns="45720" rIns="91440" bIns="45720" anchor="t" anchorCtr="0" upright="1">
                          <a:noAutofit/>
                        </wps:bodyPr>
                      </wps:wsp>
                      <wps:wsp>
                        <wps:cNvPr id="26" name="Прямоугольник 9"/>
                        <wps:cNvSpPr>
                          <a:spLocks noChangeArrowheads="1"/>
                        </wps:cNvSpPr>
                        <wps:spPr bwMode="auto">
                          <a:xfrm>
                            <a:off x="1244" y="5982"/>
                            <a:ext cx="10425" cy="1200"/>
                          </a:xfrm>
                          <a:prstGeom prst="rect">
                            <a:avLst/>
                          </a:prstGeom>
                          <a:solidFill>
                            <a:srgbClr val="FFFFFF"/>
                          </a:solidFill>
                          <a:ln w="9525">
                            <a:solidFill>
                              <a:srgbClr val="000000"/>
                            </a:solidFill>
                            <a:miter lim="800000"/>
                            <a:headEnd/>
                            <a:tailEnd/>
                          </a:ln>
                        </wps:spPr>
                        <wps:txbx>
                          <w:txbxContent>
                            <w:p w:rsidR="00EA407A" w:rsidRPr="0027590F" w:rsidRDefault="00EA407A" w:rsidP="00743448">
                              <w:pPr>
                                <w:pStyle w:val="af2"/>
                                <w:jc w:val="center"/>
                                <w:rPr>
                                  <w:rFonts w:ascii="Times New Roman" w:hAnsi="Times New Roman" w:cs="Times New Roman"/>
                                  <w:sz w:val="30"/>
                                  <w:szCs w:val="30"/>
                                </w:rPr>
                              </w:pPr>
                              <w:r w:rsidRPr="0027590F">
                                <w:rPr>
                                  <w:rFonts w:ascii="Times New Roman" w:hAnsi="Times New Roman" w:cs="Times New Roman"/>
                                  <w:sz w:val="30"/>
                                  <w:szCs w:val="30"/>
                                </w:rPr>
                                <w:t>Направление Департаментом главному распорядителю письма</w:t>
                              </w:r>
                            </w:p>
                            <w:p w:rsidR="00EA407A" w:rsidRDefault="00EA407A" w:rsidP="00743448">
                              <w:pPr>
                                <w:pStyle w:val="af2"/>
                                <w:jc w:val="center"/>
                              </w:pPr>
                              <w:r w:rsidRPr="0027590F">
                                <w:rPr>
                                  <w:rFonts w:ascii="Times New Roman" w:hAnsi="Times New Roman" w:cs="Times New Roman"/>
                                  <w:sz w:val="30"/>
                                  <w:szCs w:val="30"/>
                                </w:rPr>
                                <w:t>о предоставлении субсидии получателям средств</w:t>
                              </w:r>
                            </w:p>
                            <w:p w:rsidR="00EA407A" w:rsidRPr="00D666AD" w:rsidRDefault="00EA407A" w:rsidP="00743448">
                              <w:pPr>
                                <w:jc w:val="center"/>
                                <w:rPr>
                                  <w:sz w:val="30"/>
                                  <w:szCs w:val="30"/>
                                </w:rPr>
                              </w:pPr>
                              <w:r w:rsidRPr="00D666AD">
                                <w:rPr>
                                  <w:sz w:val="30"/>
                                  <w:szCs w:val="30"/>
                                </w:rPr>
                                <w:t>субсидии (15 дней)</w:t>
                              </w:r>
                            </w:p>
                          </w:txbxContent>
                        </wps:txbx>
                        <wps:bodyPr rot="0" vert="horz" wrap="square" lIns="91440" tIns="45720" rIns="91440" bIns="45720" anchor="t" anchorCtr="0" upright="1">
                          <a:noAutofit/>
                        </wps:bodyPr>
                      </wps:wsp>
                      <wps:wsp>
                        <wps:cNvPr id="27" name="Прямоугольник 12"/>
                        <wps:cNvSpPr>
                          <a:spLocks noChangeArrowheads="1"/>
                        </wps:cNvSpPr>
                        <wps:spPr bwMode="auto">
                          <a:xfrm>
                            <a:off x="1245" y="5136"/>
                            <a:ext cx="7847" cy="540"/>
                          </a:xfrm>
                          <a:prstGeom prst="rect">
                            <a:avLst/>
                          </a:prstGeom>
                          <a:solidFill>
                            <a:srgbClr val="FFFFFF"/>
                          </a:solidFill>
                          <a:ln w="9525">
                            <a:solidFill>
                              <a:srgbClr val="000000"/>
                            </a:solidFill>
                            <a:miter lim="800000"/>
                            <a:headEnd/>
                            <a:tailEnd/>
                          </a:ln>
                        </wps:spPr>
                        <wps:txbx>
                          <w:txbxContent>
                            <w:p w:rsidR="00EA407A" w:rsidRPr="00D666AD" w:rsidRDefault="00EA407A" w:rsidP="00743448">
                              <w:pPr>
                                <w:tabs>
                                  <w:tab w:val="left" w:pos="1134"/>
                                  <w:tab w:val="left" w:pos="1560"/>
                                </w:tabs>
                                <w:jc w:val="center"/>
                                <w:rPr>
                                  <w:sz w:val="30"/>
                                  <w:szCs w:val="30"/>
                                </w:rPr>
                              </w:pPr>
                              <w:r w:rsidRPr="00D666AD">
                                <w:rPr>
                                  <w:sz w:val="30"/>
                                  <w:szCs w:val="30"/>
                                </w:rPr>
                                <w:t xml:space="preserve">Регистрация </w:t>
                              </w:r>
                              <w:r w:rsidR="009E2E1B">
                                <w:rPr>
                                  <w:sz w:val="30"/>
                                  <w:szCs w:val="30"/>
                                </w:rPr>
                                <w:t>Д</w:t>
                              </w:r>
                              <w:r w:rsidRPr="00D666AD">
                                <w:rPr>
                                  <w:sz w:val="30"/>
                                  <w:szCs w:val="30"/>
                                </w:rPr>
                                <w:t>оговор</w:t>
                              </w:r>
                              <w:r w:rsidR="009E2E1B">
                                <w:rPr>
                                  <w:sz w:val="30"/>
                                  <w:szCs w:val="30"/>
                                </w:rPr>
                                <w:t>а о предоставлении субсидии</w:t>
                              </w:r>
                              <w:r w:rsidRPr="00D666AD">
                                <w:rPr>
                                  <w:sz w:val="30"/>
                                  <w:szCs w:val="30"/>
                                </w:rPr>
                                <w:t xml:space="preserve"> (3 дня)</w:t>
                              </w:r>
                            </w:p>
                          </w:txbxContent>
                        </wps:txbx>
                        <wps:bodyPr rot="0" vert="horz" wrap="square" lIns="91440" tIns="45720" rIns="91440" bIns="45720" anchor="t" anchorCtr="0" upright="1">
                          <a:noAutofit/>
                        </wps:bodyPr>
                      </wps:wsp>
                      <wps:wsp>
                        <wps:cNvPr id="28" name="Прямоугольник 7"/>
                        <wps:cNvSpPr>
                          <a:spLocks noChangeArrowheads="1"/>
                        </wps:cNvSpPr>
                        <wps:spPr bwMode="auto">
                          <a:xfrm>
                            <a:off x="1245" y="7482"/>
                            <a:ext cx="10425" cy="870"/>
                          </a:xfrm>
                          <a:prstGeom prst="rect">
                            <a:avLst/>
                          </a:prstGeom>
                          <a:solidFill>
                            <a:srgbClr val="FFFFFF"/>
                          </a:solidFill>
                          <a:ln w="9525">
                            <a:solidFill>
                              <a:srgbClr val="000000"/>
                            </a:solidFill>
                            <a:miter lim="800000"/>
                            <a:headEnd/>
                            <a:tailEnd/>
                          </a:ln>
                        </wps:spPr>
                        <wps:txbx>
                          <w:txbxContent>
                            <w:p w:rsidR="00EA407A" w:rsidRDefault="00EA407A" w:rsidP="00743448">
                              <w:pPr>
                                <w:pStyle w:val="af2"/>
                                <w:jc w:val="center"/>
                                <w:rPr>
                                  <w:rFonts w:ascii="Times New Roman" w:hAnsi="Times New Roman" w:cs="Times New Roman"/>
                                  <w:sz w:val="30"/>
                                  <w:szCs w:val="30"/>
                                </w:rPr>
                              </w:pPr>
                              <w:r w:rsidRPr="0027590F">
                                <w:rPr>
                                  <w:rFonts w:ascii="Times New Roman" w:hAnsi="Times New Roman" w:cs="Times New Roman"/>
                                  <w:sz w:val="30"/>
                                  <w:szCs w:val="30"/>
                                </w:rPr>
                                <w:t>Направление главным распорядителем заявки на финансирование</w:t>
                              </w:r>
                            </w:p>
                            <w:p w:rsidR="00EA407A" w:rsidRPr="0027590F" w:rsidRDefault="00EA407A" w:rsidP="00743448">
                              <w:pPr>
                                <w:pStyle w:val="af2"/>
                                <w:jc w:val="center"/>
                                <w:rPr>
                                  <w:rFonts w:ascii="Times New Roman" w:hAnsi="Times New Roman" w:cs="Times New Roman"/>
                                  <w:sz w:val="30"/>
                                  <w:szCs w:val="30"/>
                                </w:rPr>
                              </w:pPr>
                              <w:r>
                                <w:rPr>
                                  <w:rFonts w:ascii="Times New Roman" w:hAnsi="Times New Roman" w:cs="Times New Roman"/>
                                  <w:sz w:val="30"/>
                                  <w:szCs w:val="30"/>
                                </w:rPr>
                                <w:t>(2 дня)</w:t>
                              </w:r>
                            </w:p>
                          </w:txbxContent>
                        </wps:txbx>
                        <wps:bodyPr rot="0" vert="horz" wrap="square" lIns="91440" tIns="45720" rIns="91440" bIns="45720" anchor="t" anchorCtr="0" upright="1">
                          <a:noAutofit/>
                        </wps:bodyPr>
                      </wps:wsp>
                      <wps:wsp>
                        <wps:cNvPr id="29" name="Прямоугольник 3"/>
                        <wps:cNvSpPr>
                          <a:spLocks noChangeArrowheads="1"/>
                        </wps:cNvSpPr>
                        <wps:spPr bwMode="auto">
                          <a:xfrm>
                            <a:off x="1245" y="8652"/>
                            <a:ext cx="10425" cy="885"/>
                          </a:xfrm>
                          <a:prstGeom prst="rect">
                            <a:avLst/>
                          </a:prstGeom>
                          <a:solidFill>
                            <a:srgbClr val="FFFFFF"/>
                          </a:solidFill>
                          <a:ln w="9525">
                            <a:solidFill>
                              <a:srgbClr val="000000"/>
                            </a:solidFill>
                            <a:miter lim="800000"/>
                            <a:headEnd/>
                            <a:tailEnd/>
                          </a:ln>
                        </wps:spPr>
                        <wps:txbx>
                          <w:txbxContent>
                            <w:p w:rsidR="00EA407A" w:rsidRPr="0027590F" w:rsidRDefault="00EA407A" w:rsidP="00743448">
                              <w:pPr>
                                <w:pStyle w:val="af2"/>
                                <w:jc w:val="center"/>
                                <w:rPr>
                                  <w:rFonts w:ascii="Times New Roman" w:hAnsi="Times New Roman" w:cs="Times New Roman"/>
                                  <w:sz w:val="30"/>
                                  <w:szCs w:val="30"/>
                                </w:rPr>
                              </w:pPr>
                              <w:r w:rsidRPr="0027590F">
                                <w:rPr>
                                  <w:rFonts w:ascii="Times New Roman" w:hAnsi="Times New Roman" w:cs="Times New Roman"/>
                                  <w:sz w:val="30"/>
                                  <w:szCs w:val="30"/>
                                </w:rPr>
                                <w:t>Перечисление главным распорядителем средств на расчетный счет Заявителя (5 дней)</w:t>
                              </w:r>
                            </w:p>
                          </w:txbxContent>
                        </wps:txbx>
                        <wps:bodyPr rot="0" vert="horz" wrap="square" lIns="91440" tIns="45720" rIns="91440" bIns="45720" anchor="t" anchorCtr="0" upright="1">
                          <a:noAutofit/>
                        </wps:bodyPr>
                      </wps:wsp>
                      <wps:wsp>
                        <wps:cNvPr id="30" name="Прямая со стрелкой 30"/>
                        <wps:cNvCnPr>
                          <a:cxnSpLocks noChangeShapeType="1"/>
                        </wps:cNvCnPr>
                        <wps:spPr bwMode="auto">
                          <a:xfrm>
                            <a:off x="4365" y="3690"/>
                            <a:ext cx="0" cy="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Прямая со стрелкой 36"/>
                        <wps:cNvCnPr>
                          <a:cxnSpLocks noChangeShapeType="1"/>
                        </wps:cNvCnPr>
                        <wps:spPr bwMode="auto">
                          <a:xfrm>
                            <a:off x="4365" y="4845"/>
                            <a:ext cx="0" cy="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8" name="Прямая со стрелкой 37"/>
                        <wps:cNvCnPr>
                          <a:cxnSpLocks noChangeShapeType="1"/>
                        </wps:cNvCnPr>
                        <wps:spPr bwMode="auto">
                          <a:xfrm>
                            <a:off x="4380" y="5685"/>
                            <a:ext cx="0" cy="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9" name="Прямая со стрелкой 39"/>
                        <wps:cNvCnPr>
                          <a:cxnSpLocks noChangeShapeType="1"/>
                        </wps:cNvCnPr>
                        <wps:spPr bwMode="auto">
                          <a:xfrm>
                            <a:off x="4365" y="7185"/>
                            <a:ext cx="0" cy="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Прямая со стрелкой 40"/>
                        <wps:cNvCnPr>
                          <a:cxnSpLocks noChangeShapeType="1"/>
                        </wps:cNvCnPr>
                        <wps:spPr bwMode="auto">
                          <a:xfrm>
                            <a:off x="4350" y="8355"/>
                            <a:ext cx="0" cy="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4" o:spid="_x0000_s1032" style="position:absolute;left:0;text-align:left;margin-left:5.7pt;margin-top:6.35pt;width:521.3pt;height:292.35pt;z-index:251671552" coordorigin="1244,3690" coordsize="10426,5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">
                <v:rect id="Прямоугольник 15" o:spid="_x0000_s1033" style="position:absolute;left:1245;top:3987;width:6731;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9E2E1B" w:rsidRDefault="00EA407A" w:rsidP="00743448">
                        <w:pPr>
                          <w:pStyle w:val="af2"/>
                          <w:jc w:val="center"/>
                          <w:rPr>
                            <w:rFonts w:ascii="Times New Roman" w:hAnsi="Times New Roman" w:cs="Times New Roman"/>
                            <w:sz w:val="30"/>
                            <w:szCs w:val="30"/>
                          </w:rPr>
                        </w:pPr>
                        <w:r w:rsidRPr="009E2E1B">
                          <w:rPr>
                            <w:rFonts w:ascii="Times New Roman" w:hAnsi="Times New Roman" w:cs="Times New Roman"/>
                            <w:sz w:val="30"/>
                            <w:szCs w:val="30"/>
                          </w:rPr>
                          <w:t>Подготовка и подписание Договора</w:t>
                        </w:r>
                      </w:p>
                      <w:p w:rsidR="00EA407A" w:rsidRPr="0027590F" w:rsidRDefault="009E2E1B" w:rsidP="00743448">
                        <w:pPr>
                          <w:pStyle w:val="af2"/>
                          <w:jc w:val="center"/>
                          <w:rPr>
                            <w:rFonts w:ascii="Times New Roman" w:hAnsi="Times New Roman" w:cs="Times New Roman"/>
                            <w:sz w:val="30"/>
                            <w:szCs w:val="30"/>
                          </w:rPr>
                        </w:pPr>
                        <w:r w:rsidRPr="009E2E1B">
                          <w:rPr>
                            <w:rFonts w:ascii="Times New Roman" w:hAnsi="Times New Roman" w:cs="Times New Roman"/>
                            <w:sz w:val="30"/>
                            <w:szCs w:val="30"/>
                          </w:rPr>
                          <w:t>о предоста</w:t>
                        </w:r>
                        <w:r w:rsidRPr="009E2E1B">
                          <w:rPr>
                            <w:rFonts w:ascii="Times New Roman" w:hAnsi="Times New Roman" w:cs="Times New Roman"/>
                            <w:sz w:val="30"/>
                            <w:szCs w:val="30"/>
                          </w:rPr>
                          <w:t>в</w:t>
                        </w:r>
                        <w:r w:rsidRPr="009E2E1B">
                          <w:rPr>
                            <w:rFonts w:ascii="Times New Roman" w:hAnsi="Times New Roman" w:cs="Times New Roman"/>
                            <w:sz w:val="30"/>
                            <w:szCs w:val="30"/>
                          </w:rPr>
                          <w:t>лении субсидии</w:t>
                        </w:r>
                        <w:r>
                          <w:rPr>
                            <w:rFonts w:ascii="Times New Roman" w:hAnsi="Times New Roman" w:cs="Times New Roman"/>
                            <w:sz w:val="30"/>
                            <w:szCs w:val="30"/>
                          </w:rPr>
                          <w:t xml:space="preserve"> </w:t>
                        </w:r>
                        <w:r w:rsidR="00EA407A">
                          <w:rPr>
                            <w:rFonts w:ascii="Times New Roman" w:hAnsi="Times New Roman" w:cs="Times New Roman"/>
                            <w:sz w:val="30"/>
                            <w:szCs w:val="30"/>
                          </w:rPr>
                          <w:t>(25 дней)</w:t>
                        </w:r>
                      </w:p>
                      <w:p w:rsidR="00EA407A" w:rsidRPr="00D666AD" w:rsidRDefault="00EA407A" w:rsidP="00743448">
                        <w:pPr>
                          <w:jc w:val="center"/>
                          <w:rPr>
                            <w:sz w:val="30"/>
                            <w:szCs w:val="30"/>
                          </w:rPr>
                        </w:pPr>
                      </w:p>
                    </w:txbxContent>
                  </v:textbox>
                </v:rect>
                <v:rect id="Прямоугольник 9" o:spid="_x0000_s1034" style="position:absolute;left:1244;top:5982;width:10425;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EA407A" w:rsidRPr="0027590F" w:rsidRDefault="00EA407A" w:rsidP="00743448">
                        <w:pPr>
                          <w:pStyle w:val="af2"/>
                          <w:jc w:val="center"/>
                          <w:rPr>
                            <w:rFonts w:ascii="Times New Roman" w:hAnsi="Times New Roman" w:cs="Times New Roman"/>
                            <w:sz w:val="30"/>
                            <w:szCs w:val="30"/>
                          </w:rPr>
                        </w:pPr>
                        <w:r w:rsidRPr="0027590F">
                          <w:rPr>
                            <w:rFonts w:ascii="Times New Roman" w:hAnsi="Times New Roman" w:cs="Times New Roman"/>
                            <w:sz w:val="30"/>
                            <w:szCs w:val="30"/>
                          </w:rPr>
                          <w:t>Направление Департаментом главному распорядителю письма</w:t>
                        </w:r>
                      </w:p>
                      <w:p w:rsidR="00EA407A" w:rsidRDefault="00EA407A" w:rsidP="00743448">
                        <w:pPr>
                          <w:pStyle w:val="af2"/>
                          <w:jc w:val="center"/>
                        </w:pPr>
                        <w:r w:rsidRPr="0027590F">
                          <w:rPr>
                            <w:rFonts w:ascii="Times New Roman" w:hAnsi="Times New Roman" w:cs="Times New Roman"/>
                            <w:sz w:val="30"/>
                            <w:szCs w:val="30"/>
                          </w:rPr>
                          <w:t>о предоставлении субсидии получателям средств</w:t>
                        </w:r>
                      </w:p>
                      <w:p w:rsidR="00EA407A" w:rsidRPr="00D666AD" w:rsidRDefault="00EA407A" w:rsidP="00743448">
                        <w:pPr>
                          <w:jc w:val="center"/>
                          <w:rPr>
                            <w:sz w:val="30"/>
                            <w:szCs w:val="30"/>
                          </w:rPr>
                        </w:pPr>
                        <w:r w:rsidRPr="00D666AD">
                          <w:rPr>
                            <w:sz w:val="30"/>
                            <w:szCs w:val="30"/>
                          </w:rPr>
                          <w:t>субсидии (15 дней)</w:t>
                        </w:r>
                      </w:p>
                    </w:txbxContent>
                  </v:textbox>
                </v:rect>
                <v:rect id="Прямоугольник 12" o:spid="_x0000_s1035" style="position:absolute;left:1245;top:5136;width:784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EA407A" w:rsidRPr="00D666AD" w:rsidRDefault="00EA407A" w:rsidP="00743448">
                        <w:pPr>
                          <w:tabs>
                            <w:tab w:val="left" w:pos="1134"/>
                            <w:tab w:val="left" w:pos="1560"/>
                          </w:tabs>
                          <w:jc w:val="center"/>
                          <w:rPr>
                            <w:sz w:val="30"/>
                            <w:szCs w:val="30"/>
                          </w:rPr>
                        </w:pPr>
                        <w:r w:rsidRPr="00D666AD">
                          <w:rPr>
                            <w:sz w:val="30"/>
                            <w:szCs w:val="30"/>
                          </w:rPr>
                          <w:t xml:space="preserve">Регистрация </w:t>
                        </w:r>
                        <w:r w:rsidR="009E2E1B">
                          <w:rPr>
                            <w:sz w:val="30"/>
                            <w:szCs w:val="30"/>
                          </w:rPr>
                          <w:t>Д</w:t>
                        </w:r>
                        <w:r w:rsidRPr="00D666AD">
                          <w:rPr>
                            <w:sz w:val="30"/>
                            <w:szCs w:val="30"/>
                          </w:rPr>
                          <w:t>оговор</w:t>
                        </w:r>
                        <w:r w:rsidR="009E2E1B">
                          <w:rPr>
                            <w:sz w:val="30"/>
                            <w:szCs w:val="30"/>
                          </w:rPr>
                          <w:t xml:space="preserve">а </w:t>
                        </w:r>
                        <w:r w:rsidR="009E2E1B">
                          <w:rPr>
                            <w:sz w:val="30"/>
                            <w:szCs w:val="30"/>
                          </w:rPr>
                          <w:t>о предос</w:t>
                        </w:r>
                        <w:bookmarkStart w:id="2" w:name="_GoBack"/>
                        <w:bookmarkEnd w:id="2"/>
                        <w:r w:rsidR="009E2E1B">
                          <w:rPr>
                            <w:sz w:val="30"/>
                            <w:szCs w:val="30"/>
                          </w:rPr>
                          <w:t>тавлении су</w:t>
                        </w:r>
                        <w:r w:rsidR="009E2E1B">
                          <w:rPr>
                            <w:sz w:val="30"/>
                            <w:szCs w:val="30"/>
                          </w:rPr>
                          <w:t>б</w:t>
                        </w:r>
                        <w:r w:rsidR="009E2E1B">
                          <w:rPr>
                            <w:sz w:val="30"/>
                            <w:szCs w:val="30"/>
                          </w:rPr>
                          <w:t>сидии</w:t>
                        </w:r>
                        <w:r w:rsidRPr="00D666AD">
                          <w:rPr>
                            <w:sz w:val="30"/>
                            <w:szCs w:val="30"/>
                          </w:rPr>
                          <w:t xml:space="preserve"> (3 дня)</w:t>
                        </w:r>
                      </w:p>
                    </w:txbxContent>
                  </v:textbox>
                </v:rect>
                <v:rect id="Прямоугольник 7" o:spid="_x0000_s1036" style="position:absolute;left:1245;top:7482;width:10425;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EA407A" w:rsidRDefault="00EA407A" w:rsidP="00743448">
                        <w:pPr>
                          <w:pStyle w:val="af2"/>
                          <w:jc w:val="center"/>
                          <w:rPr>
                            <w:rFonts w:ascii="Times New Roman" w:hAnsi="Times New Roman" w:cs="Times New Roman"/>
                            <w:sz w:val="30"/>
                            <w:szCs w:val="30"/>
                          </w:rPr>
                        </w:pPr>
                        <w:r w:rsidRPr="0027590F">
                          <w:rPr>
                            <w:rFonts w:ascii="Times New Roman" w:hAnsi="Times New Roman" w:cs="Times New Roman"/>
                            <w:sz w:val="30"/>
                            <w:szCs w:val="30"/>
                          </w:rPr>
                          <w:t>Направление главным распорядителем заявки на финансирование</w:t>
                        </w:r>
                      </w:p>
                      <w:p w:rsidR="00EA407A" w:rsidRPr="0027590F" w:rsidRDefault="00EA407A" w:rsidP="00743448">
                        <w:pPr>
                          <w:pStyle w:val="af2"/>
                          <w:jc w:val="center"/>
                          <w:rPr>
                            <w:rFonts w:ascii="Times New Roman" w:hAnsi="Times New Roman" w:cs="Times New Roman"/>
                            <w:sz w:val="30"/>
                            <w:szCs w:val="30"/>
                          </w:rPr>
                        </w:pPr>
                        <w:r>
                          <w:rPr>
                            <w:rFonts w:ascii="Times New Roman" w:hAnsi="Times New Roman" w:cs="Times New Roman"/>
                            <w:sz w:val="30"/>
                            <w:szCs w:val="30"/>
                          </w:rPr>
                          <w:t>(2 дня)</w:t>
                        </w:r>
                      </w:p>
                    </w:txbxContent>
                  </v:textbox>
                </v:rect>
                <v:rect id="Прямоугольник 3" o:spid="_x0000_s1037" style="position:absolute;left:1245;top:8652;width:104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EA407A" w:rsidRPr="0027590F" w:rsidRDefault="00EA407A" w:rsidP="00743448">
                        <w:pPr>
                          <w:pStyle w:val="af2"/>
                          <w:jc w:val="center"/>
                          <w:rPr>
                            <w:rFonts w:ascii="Times New Roman" w:hAnsi="Times New Roman" w:cs="Times New Roman"/>
                            <w:sz w:val="30"/>
                            <w:szCs w:val="30"/>
                          </w:rPr>
                        </w:pPr>
                        <w:r w:rsidRPr="0027590F">
                          <w:rPr>
                            <w:rFonts w:ascii="Times New Roman" w:hAnsi="Times New Roman" w:cs="Times New Roman"/>
                            <w:sz w:val="30"/>
                            <w:szCs w:val="30"/>
                          </w:rPr>
                          <w:t>Перечисление главным распорядителем средств на расчетный счет Заявителя (5 дней)</w:t>
                        </w:r>
                      </w:p>
                    </w:txbxContent>
                  </v:textbox>
                </v:rect>
                <v:shapetype id="_x0000_t32" coordsize="21600,21600" o:spt="32" o:oned="t" path="m,l21600,21600e" filled="f">
                  <v:path arrowok="t" fillok="f" o:connecttype="none"/>
                  <o:lock v:ext="edit" shapetype="t"/>
                </v:shapetype>
                <v:shape id="Прямая со стрелкой 30" o:spid="_x0000_s1038" type="#_x0000_t32" style="position:absolute;left:4365;top:3690;width:0;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Прямая со стрелкой 36" o:spid="_x0000_s1039" type="#_x0000_t32" style="position:absolute;left:4365;top:4845;width:0;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Прямая со стрелкой 37" o:spid="_x0000_s1040" type="#_x0000_t32" style="position:absolute;left:4380;top:5685;width:0;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9AtMMAAADcAAAADwAAAGRycy9kb3ducmV2LnhtbERPz2vCMBS+D/wfwhN2m6keRu2MIoIy&#10;OnaYjrLdHs2zLTYvJYm23V+/HASPH9/v1WYwrbiR841lBfNZAoK4tLrhSsH3af+SgvABWWNrmRSM&#10;5GGznjytMNO25y+6HUMlYgj7DBXUIXSZlL6syaCf2Y44cmfrDIYIXSW1wz6Gm1YukuRVGmw4NtTY&#10;0a6m8nK8GgU/H8trMRaflBfzZf6Lzvi/00Gp5+mwfQMRaAgP8d39rhUs0rg2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QLTDAAAA3AAAAA8AAAAAAAAAAAAA&#10;AAAAoQIAAGRycy9kb3ducmV2LnhtbFBLBQYAAAAABAAEAPkAAACRAwAAAAA=&#10;">
                  <v:stroke endarrow="block"/>
                </v:shape>
                <v:shape id="Прямая со стрелкой 39" o:spid="_x0000_s1041" type="#_x0000_t32" style="position:absolute;left:4365;top:7185;width:0;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PlL8YAAADcAAAADwAAAGRycy9kb3ducmV2LnhtbESPT2vCQBTE74V+h+UVems2ehATXaUU&#10;FLH04B+C3h7ZZxLMvg27q8Z+erdQ8DjMzG+Y6bw3rbiS841lBYMkBUFcWt1wpWC/W3yMQfiArLG1&#10;TAru5GE+e32ZYq7tjTd03YZKRAj7HBXUIXS5lL6syaBPbEccvZN1BkOUrpLa4S3CTSuHaTqSBhuO&#10;CzV29FVTed5ejILDd3Yp7sUPrYtBtj6iM/53t1Tq/a3/nIAI1Idn+L+90gqG4wz+zsQjIG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z5S/GAAAA3AAAAA8AAAAAAAAA&#10;AAAAAAAAoQIAAGRycy9kb3ducmV2LnhtbFBLBQYAAAAABAAEAPkAAACUAwAAAAA=&#10;">
                  <v:stroke endarrow="block"/>
                </v:shape>
                <v:shape id="Прямая со стрелкой 40" o:spid="_x0000_s1042" type="#_x0000_t32" style="position:absolute;left:4350;top:8355;width:0;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Dab8IAAADcAAAADwAAAGRycy9kb3ducmV2LnhtbERPy4rCMBTdD/gP4QruxlQXMq1GEcFh&#10;UGbhg6K7S3Nti81NSaJWv94sBmZ5OO/ZojONuJPztWUFo2ECgriwuuZSwfGw/vwC4QOyxsYyKXiS&#10;h8W89zHDTNsH7+i+D6WIIewzVFCF0GZS+qIig35oW+LIXawzGCJ0pdQOHzHcNHKcJBNpsObYUGFL&#10;q4qK6/5mFJy26S1/5r+0yUfp5ozO+NfhW6lBv1tOQQTqwr/4z/2jFYzTOD+ei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Dab8IAAADcAAAADwAAAAAAAAAAAAAA&#10;AAChAgAAZHJzL2Rvd25yZXYueG1sUEsFBgAAAAAEAAQA+QAAAJADAAAAAA==&#10;">
                  <v:stroke endarrow="block"/>
                </v:shape>
              </v:group>
            </w:pict>
          </mc:Fallback>
        </mc:AlternateContent>
      </w:r>
    </w:p>
    <w:p w:rsidR="00743448" w:rsidRPr="00743448" w:rsidRDefault="00743448" w:rsidP="00743448">
      <w:pPr>
        <w:shd w:val="clear" w:color="auto" w:fill="FFFFFF"/>
        <w:ind w:firstLine="709"/>
        <w:jc w:val="center"/>
        <w:rPr>
          <w:rFonts w:eastAsia="Calibri" w:cs="Arial"/>
          <w:color w:val="000000"/>
          <w:lang w:eastAsia="en-US"/>
        </w:rPr>
      </w:pPr>
    </w:p>
    <w:p w:rsidR="00743448" w:rsidRPr="00743448" w:rsidRDefault="00743448" w:rsidP="00743448">
      <w:pPr>
        <w:shd w:val="clear" w:color="auto" w:fill="FFFFFF"/>
        <w:ind w:firstLine="709"/>
        <w:jc w:val="center"/>
        <w:rPr>
          <w:rFonts w:eastAsia="Calibri" w:cs="Arial"/>
          <w:color w:val="000000"/>
          <w:lang w:eastAsia="en-US"/>
        </w:rPr>
      </w:pPr>
    </w:p>
    <w:p w:rsidR="00743448" w:rsidRPr="00743448" w:rsidRDefault="00743448" w:rsidP="00743448">
      <w:pPr>
        <w:shd w:val="clear" w:color="auto" w:fill="FFFFFF"/>
        <w:ind w:firstLine="709"/>
        <w:jc w:val="center"/>
        <w:rPr>
          <w:rFonts w:eastAsia="Calibri" w:cs="Arial"/>
          <w:color w:val="000000"/>
          <w:lang w:eastAsia="en-US"/>
        </w:rPr>
      </w:pPr>
    </w:p>
    <w:p w:rsidR="00743448" w:rsidRPr="00743448" w:rsidRDefault="00743448" w:rsidP="00743448">
      <w:pPr>
        <w:shd w:val="clear" w:color="auto" w:fill="FFFFFF"/>
        <w:ind w:firstLine="709"/>
        <w:jc w:val="center"/>
        <w:rPr>
          <w:rFonts w:eastAsia="Calibri" w:cs="Arial"/>
          <w:color w:val="000000"/>
          <w:lang w:eastAsia="en-US"/>
        </w:rPr>
      </w:pPr>
    </w:p>
    <w:p w:rsidR="00743448" w:rsidRPr="00743448" w:rsidRDefault="00743448" w:rsidP="00743448">
      <w:pPr>
        <w:shd w:val="clear" w:color="auto" w:fill="FFFFFF"/>
        <w:ind w:firstLine="709"/>
        <w:jc w:val="center"/>
        <w:rPr>
          <w:rFonts w:eastAsia="Calibri" w:cs="Arial"/>
          <w:color w:val="000000"/>
          <w:lang w:eastAsia="en-US"/>
        </w:rPr>
      </w:pPr>
    </w:p>
    <w:p w:rsidR="00743448" w:rsidRPr="00743448" w:rsidRDefault="00743448" w:rsidP="00743448">
      <w:pPr>
        <w:shd w:val="clear" w:color="auto" w:fill="FFFFFF"/>
        <w:ind w:firstLine="709"/>
        <w:jc w:val="center"/>
        <w:rPr>
          <w:rFonts w:eastAsia="Calibri" w:cs="Arial"/>
          <w:color w:val="000000"/>
          <w:lang w:eastAsia="en-US"/>
        </w:rPr>
      </w:pPr>
    </w:p>
    <w:p w:rsidR="00743448" w:rsidRPr="00743448" w:rsidRDefault="00743448" w:rsidP="00743448">
      <w:pPr>
        <w:tabs>
          <w:tab w:val="left" w:pos="3119"/>
        </w:tabs>
        <w:ind w:firstLine="709"/>
        <w:jc w:val="center"/>
        <w:rPr>
          <w:rFonts w:eastAsia="Calibri" w:cs="Arial"/>
          <w:color w:val="000000"/>
          <w:sz w:val="30"/>
          <w:szCs w:val="30"/>
          <w:lang w:eastAsia="en-US"/>
        </w:rPr>
      </w:pPr>
    </w:p>
    <w:p w:rsidR="00743448" w:rsidRPr="00743448" w:rsidRDefault="00743448" w:rsidP="00743448">
      <w:pPr>
        <w:shd w:val="clear" w:color="auto" w:fill="FFFFFF"/>
        <w:spacing w:after="200" w:line="276" w:lineRule="auto"/>
        <w:rPr>
          <w:rFonts w:eastAsia="Calibri"/>
          <w:sz w:val="30"/>
          <w:szCs w:val="30"/>
        </w:rPr>
      </w:pPr>
    </w:p>
    <w:p w:rsidR="00743448" w:rsidRPr="00743448" w:rsidRDefault="00743448" w:rsidP="00743448">
      <w:pPr>
        <w:spacing w:after="200" w:line="276" w:lineRule="auto"/>
        <w:rPr>
          <w:rFonts w:eastAsia="Calibri"/>
          <w:sz w:val="30"/>
          <w:szCs w:val="30"/>
        </w:rPr>
      </w:pPr>
    </w:p>
    <w:p w:rsidR="00743448" w:rsidRPr="00743448" w:rsidRDefault="00743448" w:rsidP="00743448">
      <w:pPr>
        <w:spacing w:after="200" w:line="276" w:lineRule="auto"/>
        <w:rPr>
          <w:rFonts w:eastAsia="Calibri"/>
          <w:sz w:val="30"/>
          <w:szCs w:val="30"/>
        </w:rPr>
      </w:pPr>
    </w:p>
    <w:p w:rsidR="00743448" w:rsidRPr="00743448" w:rsidRDefault="00743448" w:rsidP="00743448">
      <w:pPr>
        <w:spacing w:after="200" w:line="276" w:lineRule="auto"/>
        <w:rPr>
          <w:rFonts w:eastAsia="Calibri"/>
          <w:sz w:val="30"/>
          <w:szCs w:val="30"/>
        </w:rPr>
      </w:pPr>
    </w:p>
    <w:p w:rsidR="00743448" w:rsidRPr="00743448" w:rsidRDefault="00743448" w:rsidP="00743448">
      <w:pPr>
        <w:spacing w:after="200" w:line="276" w:lineRule="auto"/>
        <w:rPr>
          <w:rFonts w:eastAsia="Calibri"/>
          <w:sz w:val="30"/>
          <w:szCs w:val="30"/>
        </w:rPr>
      </w:pPr>
    </w:p>
    <w:p w:rsidR="00743448" w:rsidRPr="00743448" w:rsidRDefault="00743448" w:rsidP="00743448">
      <w:pPr>
        <w:spacing w:after="200" w:line="276" w:lineRule="auto"/>
        <w:rPr>
          <w:rFonts w:eastAsia="Calibri"/>
          <w:sz w:val="30"/>
          <w:szCs w:val="30"/>
        </w:rPr>
      </w:pPr>
    </w:p>
    <w:p w:rsidR="00743448" w:rsidRPr="00743448" w:rsidRDefault="00743448" w:rsidP="00743448">
      <w:pPr>
        <w:spacing w:after="200" w:line="276" w:lineRule="auto"/>
        <w:jc w:val="center"/>
        <w:rPr>
          <w:rFonts w:eastAsia="Calibri"/>
          <w:sz w:val="30"/>
          <w:szCs w:val="30"/>
        </w:rPr>
      </w:pPr>
    </w:p>
    <w:p w:rsidR="00743448" w:rsidRDefault="00743448" w:rsidP="00D96869">
      <w:pPr>
        <w:spacing w:after="200" w:line="276" w:lineRule="auto"/>
        <w:rPr>
          <w:rFonts w:eastAsia="Calibri"/>
          <w:sz w:val="30"/>
          <w:szCs w:val="30"/>
        </w:rPr>
      </w:pPr>
    </w:p>
    <w:p w:rsidR="00D96869" w:rsidRPr="00743448" w:rsidRDefault="00D96869" w:rsidP="00D96869">
      <w:pPr>
        <w:spacing w:after="200" w:line="276" w:lineRule="auto"/>
        <w:rPr>
          <w:rFonts w:eastAsia="Calibri"/>
          <w:sz w:val="30"/>
          <w:szCs w:val="30"/>
        </w:rPr>
        <w:sectPr w:rsidR="00D96869" w:rsidRPr="00743448" w:rsidSect="00B03045">
          <w:pgSz w:w="16838" w:h="11906" w:orient="landscape"/>
          <w:pgMar w:top="1985" w:right="1134" w:bottom="567" w:left="1134" w:header="709" w:footer="709" w:gutter="0"/>
          <w:cols w:space="708"/>
          <w:docGrid w:linePitch="360"/>
        </w:sectPr>
      </w:pPr>
    </w:p>
    <w:p w:rsidR="00795987" w:rsidRDefault="00795987">
      <w:pPr>
        <w:spacing w:after="200" w:line="276" w:lineRule="auto"/>
        <w:rPr>
          <w:bCs/>
          <w:sz w:val="30"/>
          <w:szCs w:val="30"/>
        </w:rPr>
      </w:pPr>
    </w:p>
    <w:sectPr w:rsidR="007959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009" w:rsidRDefault="00856009">
      <w:r>
        <w:separator/>
      </w:r>
    </w:p>
  </w:endnote>
  <w:endnote w:type="continuationSeparator" w:id="0">
    <w:p w:rsidR="00856009" w:rsidRDefault="0085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009" w:rsidRDefault="00856009">
      <w:r>
        <w:separator/>
      </w:r>
    </w:p>
  </w:footnote>
  <w:footnote w:type="continuationSeparator" w:id="0">
    <w:p w:rsidR="00856009" w:rsidRDefault="00856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92823"/>
      <w:docPartObj>
        <w:docPartGallery w:val="Page Numbers (Top of Page)"/>
        <w:docPartUnique/>
      </w:docPartObj>
    </w:sdtPr>
    <w:sdtEndPr/>
    <w:sdtContent>
      <w:p w:rsidR="00EA407A" w:rsidRDefault="00EA407A" w:rsidP="00906309">
        <w:pPr>
          <w:pStyle w:val="a3"/>
          <w:jc w:val="center"/>
        </w:pPr>
        <w:r>
          <w:fldChar w:fldCharType="begin"/>
        </w:r>
        <w:r>
          <w:instrText>PAGE   \* MERGEFORMAT</w:instrText>
        </w:r>
        <w:r>
          <w:fldChar w:fldCharType="separate"/>
        </w:r>
        <w:r w:rsidR="006A6BAF">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7D9"/>
    <w:multiLevelType w:val="hybridMultilevel"/>
    <w:tmpl w:val="406868EC"/>
    <w:lvl w:ilvl="0" w:tplc="4F5031A0">
      <w:start w:val="1"/>
      <w:numFmt w:val="decimal"/>
      <w:lvlText w:val="%1."/>
      <w:lvlJc w:val="left"/>
      <w:pPr>
        <w:ind w:left="720" w:hanging="360"/>
      </w:pPr>
      <w:rPr>
        <w:rFonts w:hint="default"/>
        <w:sz w:val="3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04184"/>
    <w:multiLevelType w:val="hybridMultilevel"/>
    <w:tmpl w:val="8162010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6D56C0"/>
    <w:multiLevelType w:val="multilevel"/>
    <w:tmpl w:val="B1C8C5DC"/>
    <w:lvl w:ilvl="0">
      <w:start w:val="2"/>
      <w:numFmt w:val="decimal"/>
      <w:lvlText w:val="%1."/>
      <w:lvlJc w:val="left"/>
      <w:pPr>
        <w:ind w:left="825" w:hanging="825"/>
      </w:pPr>
      <w:rPr>
        <w:rFonts w:hint="default"/>
      </w:rPr>
    </w:lvl>
    <w:lvl w:ilvl="1">
      <w:start w:val="6"/>
      <w:numFmt w:val="decimal"/>
      <w:lvlText w:val="%1.%2."/>
      <w:lvlJc w:val="left"/>
      <w:pPr>
        <w:ind w:left="1179" w:hanging="825"/>
      </w:pPr>
      <w:rPr>
        <w:rFonts w:hint="default"/>
      </w:rPr>
    </w:lvl>
    <w:lvl w:ilvl="2">
      <w:start w:val="19"/>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013FE4"/>
    <w:multiLevelType w:val="multilevel"/>
    <w:tmpl w:val="8C40D54A"/>
    <w:lvl w:ilvl="0">
      <w:start w:val="1"/>
      <w:numFmt w:val="decimal"/>
      <w:lvlText w:val="%1."/>
      <w:lvlJc w:val="left"/>
      <w:pPr>
        <w:ind w:left="525" w:hanging="525"/>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
    <w:nsid w:val="14A40559"/>
    <w:multiLevelType w:val="hybridMultilevel"/>
    <w:tmpl w:val="0152EAAE"/>
    <w:lvl w:ilvl="0" w:tplc="1F36E11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4F950E1"/>
    <w:multiLevelType w:val="hybridMultilevel"/>
    <w:tmpl w:val="B6BE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5146A"/>
    <w:multiLevelType w:val="hybridMultilevel"/>
    <w:tmpl w:val="2522F0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345168"/>
    <w:multiLevelType w:val="multilevel"/>
    <w:tmpl w:val="5F04AFB0"/>
    <w:lvl w:ilvl="0">
      <w:start w:val="1"/>
      <w:numFmt w:val="decimal"/>
      <w:lvlText w:val="%1."/>
      <w:lvlJc w:val="left"/>
      <w:pPr>
        <w:ind w:left="720" w:hanging="360"/>
      </w:pPr>
      <w:rPr>
        <w:rFonts w:hint="default"/>
        <w:b w:val="0"/>
        <w:sz w:val="30"/>
      </w:rPr>
    </w:lvl>
    <w:lvl w:ilvl="1">
      <w:start w:val="1"/>
      <w:numFmt w:val="decimal"/>
      <w:isLgl/>
      <w:lvlText w:val="%2)"/>
      <w:lvlJc w:val="left"/>
      <w:pPr>
        <w:ind w:left="1080" w:hanging="720"/>
      </w:pPr>
      <w:rPr>
        <w:rFonts w:ascii="Times New Roman" w:eastAsia="Calibri" w:hAnsi="Times New Roman" w:cs="Times New Roman"/>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E4D1EDA"/>
    <w:multiLevelType w:val="hybridMultilevel"/>
    <w:tmpl w:val="005AC23E"/>
    <w:lvl w:ilvl="0" w:tplc="23DE54F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0980DEC"/>
    <w:multiLevelType w:val="hybridMultilevel"/>
    <w:tmpl w:val="A9909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2409FF"/>
    <w:multiLevelType w:val="multilevel"/>
    <w:tmpl w:val="CC3CBC38"/>
    <w:lvl w:ilvl="0">
      <w:start w:val="3"/>
      <w:numFmt w:val="decimal"/>
      <w:lvlText w:val="%1."/>
      <w:lvlJc w:val="left"/>
      <w:pPr>
        <w:ind w:left="825" w:hanging="825"/>
      </w:pPr>
      <w:rPr>
        <w:rFonts w:hint="default"/>
      </w:rPr>
    </w:lvl>
    <w:lvl w:ilvl="1">
      <w:start w:val="6"/>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24D376CB"/>
    <w:multiLevelType w:val="multilevel"/>
    <w:tmpl w:val="52D07130"/>
    <w:lvl w:ilvl="0">
      <w:start w:val="2"/>
      <w:numFmt w:val="decimal"/>
      <w:lvlText w:val="%1"/>
      <w:lvlJc w:val="left"/>
      <w:pPr>
        <w:ind w:left="750" w:hanging="750"/>
      </w:pPr>
      <w:rPr>
        <w:rFonts w:hint="default"/>
        <w:b/>
      </w:rPr>
    </w:lvl>
    <w:lvl w:ilvl="1">
      <w:start w:val="6"/>
      <w:numFmt w:val="decimal"/>
      <w:lvlText w:val="%1.%2"/>
      <w:lvlJc w:val="left"/>
      <w:pPr>
        <w:ind w:left="1110" w:hanging="750"/>
      </w:pPr>
      <w:rPr>
        <w:rFonts w:hint="default"/>
        <w:b/>
      </w:rPr>
    </w:lvl>
    <w:lvl w:ilvl="2">
      <w:start w:val="30"/>
      <w:numFmt w:val="decimal"/>
      <w:lvlText w:val="%1.%2.%3"/>
      <w:lvlJc w:val="left"/>
      <w:pPr>
        <w:ind w:left="1470" w:hanging="75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2">
    <w:nsid w:val="257F1F7A"/>
    <w:multiLevelType w:val="hybridMultilevel"/>
    <w:tmpl w:val="E47CF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9B60E4"/>
    <w:multiLevelType w:val="hybridMultilevel"/>
    <w:tmpl w:val="F63AB7F2"/>
    <w:lvl w:ilvl="0" w:tplc="5B8A40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8701A12"/>
    <w:multiLevelType w:val="hybridMultilevel"/>
    <w:tmpl w:val="1ADE26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C74FE6"/>
    <w:multiLevelType w:val="multilevel"/>
    <w:tmpl w:val="D74617EE"/>
    <w:lvl w:ilvl="0">
      <w:start w:val="2"/>
      <w:numFmt w:val="decimal"/>
      <w:lvlText w:val="%1."/>
      <w:lvlJc w:val="left"/>
      <w:pPr>
        <w:ind w:left="825" w:hanging="825"/>
      </w:pPr>
      <w:rPr>
        <w:rFonts w:hint="default"/>
      </w:rPr>
    </w:lvl>
    <w:lvl w:ilvl="1">
      <w:start w:val="6"/>
      <w:numFmt w:val="decimal"/>
      <w:lvlText w:val="%1.%2."/>
      <w:lvlJc w:val="left"/>
      <w:pPr>
        <w:ind w:left="1179" w:hanging="825"/>
      </w:pPr>
      <w:rPr>
        <w:rFonts w:hint="default"/>
      </w:rPr>
    </w:lvl>
    <w:lvl w:ilvl="2">
      <w:start w:val="18"/>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2B04052B"/>
    <w:multiLevelType w:val="hybridMultilevel"/>
    <w:tmpl w:val="02780638"/>
    <w:lvl w:ilvl="0" w:tplc="F75E6F9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B58130A"/>
    <w:multiLevelType w:val="multilevel"/>
    <w:tmpl w:val="1430C13E"/>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CC07186"/>
    <w:multiLevelType w:val="hybridMultilevel"/>
    <w:tmpl w:val="642A29CE"/>
    <w:lvl w:ilvl="0" w:tplc="1C986300">
      <w:start w:val="1"/>
      <w:numFmt w:val="decimal"/>
      <w:lvlText w:val="%1)"/>
      <w:lvlJc w:val="left"/>
      <w:pPr>
        <w:ind w:left="737"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22795B"/>
    <w:multiLevelType w:val="hybridMultilevel"/>
    <w:tmpl w:val="EF5A16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302F01"/>
    <w:multiLevelType w:val="hybridMultilevel"/>
    <w:tmpl w:val="B888B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5729E7"/>
    <w:multiLevelType w:val="multilevel"/>
    <w:tmpl w:val="A11400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8D03B4E"/>
    <w:multiLevelType w:val="hybridMultilevel"/>
    <w:tmpl w:val="E2CC6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6F4BAB"/>
    <w:multiLevelType w:val="multilevel"/>
    <w:tmpl w:val="B08A46D0"/>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C8E436A"/>
    <w:multiLevelType w:val="multilevel"/>
    <w:tmpl w:val="EFEA6ACC"/>
    <w:lvl w:ilvl="0">
      <w:start w:val="2"/>
      <w:numFmt w:val="decimal"/>
      <w:lvlText w:val="%1."/>
      <w:lvlJc w:val="left"/>
      <w:pPr>
        <w:ind w:left="825" w:hanging="825"/>
      </w:pPr>
      <w:rPr>
        <w:rFonts w:hint="default"/>
        <w:color w:val="auto"/>
      </w:rPr>
    </w:lvl>
    <w:lvl w:ilvl="1">
      <w:start w:val="6"/>
      <w:numFmt w:val="decimal"/>
      <w:lvlText w:val="%1.%2."/>
      <w:lvlJc w:val="left"/>
      <w:pPr>
        <w:ind w:left="825" w:hanging="825"/>
      </w:pPr>
      <w:rPr>
        <w:rFonts w:hint="default"/>
        <w:color w:val="auto"/>
      </w:rPr>
    </w:lvl>
    <w:lvl w:ilvl="2">
      <w:start w:val="14"/>
      <w:numFmt w:val="decimal"/>
      <w:lvlText w:val="%1.%2.%3."/>
      <w:lvlJc w:val="left"/>
      <w:pPr>
        <w:ind w:left="825" w:hanging="825"/>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5">
    <w:nsid w:val="3D3561DC"/>
    <w:multiLevelType w:val="hybridMultilevel"/>
    <w:tmpl w:val="03982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4E72EF"/>
    <w:multiLevelType w:val="multilevel"/>
    <w:tmpl w:val="2FE03410"/>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FB55739"/>
    <w:multiLevelType w:val="hybridMultilevel"/>
    <w:tmpl w:val="95E28B3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503C61"/>
    <w:multiLevelType w:val="multilevel"/>
    <w:tmpl w:val="63089E90"/>
    <w:lvl w:ilvl="0">
      <w:start w:val="2"/>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46A03CD8"/>
    <w:multiLevelType w:val="hybridMultilevel"/>
    <w:tmpl w:val="C91E15DE"/>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48DE2BC7"/>
    <w:multiLevelType w:val="hybridMultilevel"/>
    <w:tmpl w:val="75B28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B42A36"/>
    <w:multiLevelType w:val="multilevel"/>
    <w:tmpl w:val="1430C13E"/>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BA947B7"/>
    <w:multiLevelType w:val="hybridMultilevel"/>
    <w:tmpl w:val="ED9044F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C1D47B9"/>
    <w:multiLevelType w:val="hybridMultilevel"/>
    <w:tmpl w:val="639E21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F05BDE"/>
    <w:multiLevelType w:val="multilevel"/>
    <w:tmpl w:val="6238591A"/>
    <w:lvl w:ilvl="0">
      <w:start w:val="2"/>
      <w:numFmt w:val="decimal"/>
      <w:lvlText w:val="%1."/>
      <w:lvlJc w:val="left"/>
      <w:pPr>
        <w:ind w:left="825" w:hanging="825"/>
      </w:pPr>
      <w:rPr>
        <w:rFonts w:hint="default"/>
      </w:rPr>
    </w:lvl>
    <w:lvl w:ilvl="1">
      <w:start w:val="6"/>
      <w:numFmt w:val="decimal"/>
      <w:lvlText w:val="%1.%2."/>
      <w:lvlJc w:val="left"/>
      <w:pPr>
        <w:ind w:left="1179" w:hanging="825"/>
      </w:pPr>
      <w:rPr>
        <w:rFonts w:hint="default"/>
      </w:rPr>
    </w:lvl>
    <w:lvl w:ilvl="2">
      <w:start w:val="1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51573AFC"/>
    <w:multiLevelType w:val="hybridMultilevel"/>
    <w:tmpl w:val="18C0D754"/>
    <w:lvl w:ilvl="0" w:tplc="4CF84614">
      <w:start w:val="8"/>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6E26DA"/>
    <w:multiLevelType w:val="hybridMultilevel"/>
    <w:tmpl w:val="2108A3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BE792D"/>
    <w:multiLevelType w:val="hybridMultilevel"/>
    <w:tmpl w:val="A4888E04"/>
    <w:lvl w:ilvl="0" w:tplc="E092CC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08471E"/>
    <w:multiLevelType w:val="hybridMultilevel"/>
    <w:tmpl w:val="0B482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FE022D"/>
    <w:multiLevelType w:val="hybridMultilevel"/>
    <w:tmpl w:val="02CC857A"/>
    <w:lvl w:ilvl="0" w:tplc="04190011">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70B479BC"/>
    <w:multiLevelType w:val="multilevel"/>
    <w:tmpl w:val="EFEA6ACC"/>
    <w:lvl w:ilvl="0">
      <w:start w:val="2"/>
      <w:numFmt w:val="decimal"/>
      <w:lvlText w:val="%1."/>
      <w:lvlJc w:val="left"/>
      <w:pPr>
        <w:ind w:left="825" w:hanging="825"/>
      </w:pPr>
      <w:rPr>
        <w:rFonts w:hint="default"/>
        <w:color w:val="auto"/>
      </w:rPr>
    </w:lvl>
    <w:lvl w:ilvl="1">
      <w:start w:val="6"/>
      <w:numFmt w:val="decimal"/>
      <w:lvlText w:val="%1.%2."/>
      <w:lvlJc w:val="left"/>
      <w:pPr>
        <w:ind w:left="825" w:hanging="825"/>
      </w:pPr>
      <w:rPr>
        <w:rFonts w:hint="default"/>
        <w:color w:val="auto"/>
      </w:rPr>
    </w:lvl>
    <w:lvl w:ilvl="2">
      <w:start w:val="14"/>
      <w:numFmt w:val="decimal"/>
      <w:lvlText w:val="%1.%2.%3."/>
      <w:lvlJc w:val="left"/>
      <w:pPr>
        <w:ind w:left="825" w:hanging="825"/>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1">
    <w:nsid w:val="719B1C6E"/>
    <w:multiLevelType w:val="multilevel"/>
    <w:tmpl w:val="AD6804E0"/>
    <w:lvl w:ilvl="0">
      <w:start w:val="2"/>
      <w:numFmt w:val="decimal"/>
      <w:lvlText w:val="%1."/>
      <w:lvlJc w:val="left"/>
      <w:pPr>
        <w:ind w:left="825" w:hanging="825"/>
      </w:pPr>
      <w:rPr>
        <w:rFonts w:hint="default"/>
      </w:rPr>
    </w:lvl>
    <w:lvl w:ilvl="1">
      <w:start w:val="6"/>
      <w:numFmt w:val="decimal"/>
      <w:lvlText w:val="%1.%2."/>
      <w:lvlJc w:val="left"/>
      <w:pPr>
        <w:ind w:left="825" w:hanging="825"/>
      </w:pPr>
      <w:rPr>
        <w:rFonts w:hint="default"/>
      </w:rPr>
    </w:lvl>
    <w:lvl w:ilvl="2">
      <w:start w:val="13"/>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B5B22B2"/>
    <w:multiLevelType w:val="multilevel"/>
    <w:tmpl w:val="6C3E1932"/>
    <w:lvl w:ilvl="0">
      <w:start w:val="3"/>
      <w:numFmt w:val="decimal"/>
      <w:lvlText w:val="%1."/>
      <w:lvlJc w:val="left"/>
      <w:pPr>
        <w:ind w:left="825" w:hanging="825"/>
      </w:pPr>
      <w:rPr>
        <w:rFonts w:hint="default"/>
      </w:rPr>
    </w:lvl>
    <w:lvl w:ilvl="1">
      <w:start w:val="6"/>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3">
    <w:nsid w:val="7E125178"/>
    <w:multiLevelType w:val="hybridMultilevel"/>
    <w:tmpl w:val="C5643AA4"/>
    <w:lvl w:ilvl="0" w:tplc="62F837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16"/>
  </w:num>
  <w:num w:numId="3">
    <w:abstractNumId w:val="35"/>
  </w:num>
  <w:num w:numId="4">
    <w:abstractNumId w:val="0"/>
  </w:num>
  <w:num w:numId="5">
    <w:abstractNumId w:val="21"/>
  </w:num>
  <w:num w:numId="6">
    <w:abstractNumId w:val="3"/>
  </w:num>
  <w:num w:numId="7">
    <w:abstractNumId w:val="7"/>
  </w:num>
  <w:num w:numId="8">
    <w:abstractNumId w:val="28"/>
  </w:num>
  <w:num w:numId="9">
    <w:abstractNumId w:val="26"/>
  </w:num>
  <w:num w:numId="10">
    <w:abstractNumId w:val="31"/>
  </w:num>
  <w:num w:numId="11">
    <w:abstractNumId w:val="17"/>
  </w:num>
  <w:num w:numId="12">
    <w:abstractNumId w:val="11"/>
  </w:num>
  <w:num w:numId="13">
    <w:abstractNumId w:val="34"/>
  </w:num>
  <w:num w:numId="14">
    <w:abstractNumId w:val="40"/>
  </w:num>
  <w:num w:numId="15">
    <w:abstractNumId w:val="24"/>
  </w:num>
  <w:num w:numId="16">
    <w:abstractNumId w:val="15"/>
  </w:num>
  <w:num w:numId="17">
    <w:abstractNumId w:val="41"/>
  </w:num>
  <w:num w:numId="18">
    <w:abstractNumId w:val="2"/>
  </w:num>
  <w:num w:numId="19">
    <w:abstractNumId w:val="10"/>
  </w:num>
  <w:num w:numId="20">
    <w:abstractNumId w:val="42"/>
  </w:num>
  <w:num w:numId="21">
    <w:abstractNumId w:val="23"/>
  </w:num>
  <w:num w:numId="22">
    <w:abstractNumId w:val="1"/>
  </w:num>
  <w:num w:numId="23">
    <w:abstractNumId w:val="13"/>
  </w:num>
  <w:num w:numId="24">
    <w:abstractNumId w:val="8"/>
  </w:num>
  <w:num w:numId="25">
    <w:abstractNumId w:val="19"/>
  </w:num>
  <w:num w:numId="26">
    <w:abstractNumId w:val="9"/>
  </w:num>
  <w:num w:numId="27">
    <w:abstractNumId w:val="18"/>
  </w:num>
  <w:num w:numId="28">
    <w:abstractNumId w:val="37"/>
  </w:num>
  <w:num w:numId="29">
    <w:abstractNumId w:val="20"/>
  </w:num>
  <w:num w:numId="30">
    <w:abstractNumId w:val="36"/>
  </w:num>
  <w:num w:numId="31">
    <w:abstractNumId w:val="33"/>
  </w:num>
  <w:num w:numId="32">
    <w:abstractNumId w:val="38"/>
  </w:num>
  <w:num w:numId="33">
    <w:abstractNumId w:val="6"/>
  </w:num>
  <w:num w:numId="34">
    <w:abstractNumId w:val="25"/>
  </w:num>
  <w:num w:numId="35">
    <w:abstractNumId w:val="39"/>
  </w:num>
  <w:num w:numId="36">
    <w:abstractNumId w:val="30"/>
  </w:num>
  <w:num w:numId="37">
    <w:abstractNumId w:val="14"/>
  </w:num>
  <w:num w:numId="38">
    <w:abstractNumId w:val="12"/>
  </w:num>
  <w:num w:numId="39">
    <w:abstractNumId w:val="22"/>
  </w:num>
  <w:num w:numId="40">
    <w:abstractNumId w:val="27"/>
  </w:num>
  <w:num w:numId="41">
    <w:abstractNumId w:val="43"/>
  </w:num>
  <w:num w:numId="42">
    <w:abstractNumId w:val="5"/>
  </w:num>
  <w:num w:numId="43">
    <w:abstractNumId w:val="29"/>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21"/>
    <w:rsid w:val="00013127"/>
    <w:rsid w:val="00013F7F"/>
    <w:rsid w:val="000173D1"/>
    <w:rsid w:val="00024523"/>
    <w:rsid w:val="00033CD5"/>
    <w:rsid w:val="000411C6"/>
    <w:rsid w:val="0005611A"/>
    <w:rsid w:val="00057DA1"/>
    <w:rsid w:val="000641E6"/>
    <w:rsid w:val="000735F1"/>
    <w:rsid w:val="000766DF"/>
    <w:rsid w:val="00080D7C"/>
    <w:rsid w:val="00086DF4"/>
    <w:rsid w:val="0009189C"/>
    <w:rsid w:val="00095574"/>
    <w:rsid w:val="000C4459"/>
    <w:rsid w:val="000D2F8A"/>
    <w:rsid w:val="000E7702"/>
    <w:rsid w:val="000F7E28"/>
    <w:rsid w:val="001006ED"/>
    <w:rsid w:val="00104399"/>
    <w:rsid w:val="001100CF"/>
    <w:rsid w:val="00110BD4"/>
    <w:rsid w:val="001116B2"/>
    <w:rsid w:val="001202FF"/>
    <w:rsid w:val="001260CB"/>
    <w:rsid w:val="00130B94"/>
    <w:rsid w:val="00144F82"/>
    <w:rsid w:val="00162365"/>
    <w:rsid w:val="00162949"/>
    <w:rsid w:val="00195916"/>
    <w:rsid w:val="001B525C"/>
    <w:rsid w:val="001C095A"/>
    <w:rsid w:val="001C6E8B"/>
    <w:rsid w:val="001F4931"/>
    <w:rsid w:val="00201C26"/>
    <w:rsid w:val="00207B48"/>
    <w:rsid w:val="00211833"/>
    <w:rsid w:val="00223361"/>
    <w:rsid w:val="002315A9"/>
    <w:rsid w:val="0023777A"/>
    <w:rsid w:val="00243BF6"/>
    <w:rsid w:val="002455D7"/>
    <w:rsid w:val="00247FAE"/>
    <w:rsid w:val="00263D7A"/>
    <w:rsid w:val="00274D4E"/>
    <w:rsid w:val="00282629"/>
    <w:rsid w:val="002911A6"/>
    <w:rsid w:val="002A1DC7"/>
    <w:rsid w:val="002A76C5"/>
    <w:rsid w:val="002B761D"/>
    <w:rsid w:val="002C1D9C"/>
    <w:rsid w:val="002C786E"/>
    <w:rsid w:val="002D3906"/>
    <w:rsid w:val="002E16E7"/>
    <w:rsid w:val="002F6F0E"/>
    <w:rsid w:val="002F6FCB"/>
    <w:rsid w:val="003070C5"/>
    <w:rsid w:val="003070FF"/>
    <w:rsid w:val="0031391C"/>
    <w:rsid w:val="00315069"/>
    <w:rsid w:val="0032256B"/>
    <w:rsid w:val="0032743D"/>
    <w:rsid w:val="003375D4"/>
    <w:rsid w:val="00342B55"/>
    <w:rsid w:val="00362370"/>
    <w:rsid w:val="003825F4"/>
    <w:rsid w:val="00391CE8"/>
    <w:rsid w:val="003948E7"/>
    <w:rsid w:val="003A636A"/>
    <w:rsid w:val="003C04C8"/>
    <w:rsid w:val="003C35FC"/>
    <w:rsid w:val="003D3528"/>
    <w:rsid w:val="003E1735"/>
    <w:rsid w:val="003E4588"/>
    <w:rsid w:val="003F01BA"/>
    <w:rsid w:val="00403D36"/>
    <w:rsid w:val="00404757"/>
    <w:rsid w:val="00412D02"/>
    <w:rsid w:val="00416613"/>
    <w:rsid w:val="004274DD"/>
    <w:rsid w:val="00427705"/>
    <w:rsid w:val="0043721E"/>
    <w:rsid w:val="00437260"/>
    <w:rsid w:val="00437882"/>
    <w:rsid w:val="004470B6"/>
    <w:rsid w:val="004519EB"/>
    <w:rsid w:val="00455720"/>
    <w:rsid w:val="0045741F"/>
    <w:rsid w:val="00457C81"/>
    <w:rsid w:val="00457CFA"/>
    <w:rsid w:val="00457D59"/>
    <w:rsid w:val="00476A3F"/>
    <w:rsid w:val="0048582B"/>
    <w:rsid w:val="0048684E"/>
    <w:rsid w:val="004B14B4"/>
    <w:rsid w:val="004B6EAB"/>
    <w:rsid w:val="004C2747"/>
    <w:rsid w:val="004E3FB3"/>
    <w:rsid w:val="004F5109"/>
    <w:rsid w:val="005016D4"/>
    <w:rsid w:val="00501995"/>
    <w:rsid w:val="00502796"/>
    <w:rsid w:val="00503629"/>
    <w:rsid w:val="0051036F"/>
    <w:rsid w:val="00516B58"/>
    <w:rsid w:val="00522892"/>
    <w:rsid w:val="00536068"/>
    <w:rsid w:val="00574609"/>
    <w:rsid w:val="00586A9C"/>
    <w:rsid w:val="00597D79"/>
    <w:rsid w:val="005A46C9"/>
    <w:rsid w:val="005A64AF"/>
    <w:rsid w:val="005B5A5F"/>
    <w:rsid w:val="005C2A24"/>
    <w:rsid w:val="005D2AC5"/>
    <w:rsid w:val="005D5F50"/>
    <w:rsid w:val="005E7EF5"/>
    <w:rsid w:val="005F2B71"/>
    <w:rsid w:val="00626323"/>
    <w:rsid w:val="00627CA4"/>
    <w:rsid w:val="006608AD"/>
    <w:rsid w:val="00661F8F"/>
    <w:rsid w:val="00670EC7"/>
    <w:rsid w:val="00673E22"/>
    <w:rsid w:val="00674C25"/>
    <w:rsid w:val="00687B6B"/>
    <w:rsid w:val="00692BA9"/>
    <w:rsid w:val="006A475B"/>
    <w:rsid w:val="006A6BAF"/>
    <w:rsid w:val="006B6887"/>
    <w:rsid w:val="006E260F"/>
    <w:rsid w:val="006E55A1"/>
    <w:rsid w:val="006F1661"/>
    <w:rsid w:val="00700EA7"/>
    <w:rsid w:val="00721ADF"/>
    <w:rsid w:val="00721EA1"/>
    <w:rsid w:val="00725216"/>
    <w:rsid w:val="00731998"/>
    <w:rsid w:val="00733CFE"/>
    <w:rsid w:val="00743448"/>
    <w:rsid w:val="00751E11"/>
    <w:rsid w:val="00764EDE"/>
    <w:rsid w:val="007731F8"/>
    <w:rsid w:val="00781790"/>
    <w:rsid w:val="00785CEF"/>
    <w:rsid w:val="00795987"/>
    <w:rsid w:val="007B0567"/>
    <w:rsid w:val="007B3A06"/>
    <w:rsid w:val="007B76A2"/>
    <w:rsid w:val="007D0CCB"/>
    <w:rsid w:val="007D2B5A"/>
    <w:rsid w:val="007E0817"/>
    <w:rsid w:val="007E2D66"/>
    <w:rsid w:val="00800914"/>
    <w:rsid w:val="008117C1"/>
    <w:rsid w:val="008142A0"/>
    <w:rsid w:val="00815020"/>
    <w:rsid w:val="00836133"/>
    <w:rsid w:val="008370E5"/>
    <w:rsid w:val="0084348F"/>
    <w:rsid w:val="008459F6"/>
    <w:rsid w:val="00846611"/>
    <w:rsid w:val="00846775"/>
    <w:rsid w:val="00856009"/>
    <w:rsid w:val="00861D04"/>
    <w:rsid w:val="00863999"/>
    <w:rsid w:val="0086773B"/>
    <w:rsid w:val="008B4874"/>
    <w:rsid w:val="008E6DB7"/>
    <w:rsid w:val="008F095C"/>
    <w:rsid w:val="00906309"/>
    <w:rsid w:val="009065C5"/>
    <w:rsid w:val="0092196C"/>
    <w:rsid w:val="00922BA6"/>
    <w:rsid w:val="009255D1"/>
    <w:rsid w:val="00955A59"/>
    <w:rsid w:val="00985580"/>
    <w:rsid w:val="00993D42"/>
    <w:rsid w:val="00997856"/>
    <w:rsid w:val="009B1C4E"/>
    <w:rsid w:val="009B295B"/>
    <w:rsid w:val="009B2CDD"/>
    <w:rsid w:val="009B714D"/>
    <w:rsid w:val="009C3B8B"/>
    <w:rsid w:val="009D09CF"/>
    <w:rsid w:val="009D3DFA"/>
    <w:rsid w:val="009E1FEB"/>
    <w:rsid w:val="009E2E1B"/>
    <w:rsid w:val="009E38AB"/>
    <w:rsid w:val="009E431C"/>
    <w:rsid w:val="009E66F5"/>
    <w:rsid w:val="009F4FF6"/>
    <w:rsid w:val="00A13C27"/>
    <w:rsid w:val="00A20F8A"/>
    <w:rsid w:val="00A23B4E"/>
    <w:rsid w:val="00A244F8"/>
    <w:rsid w:val="00A275F6"/>
    <w:rsid w:val="00A3520D"/>
    <w:rsid w:val="00A42835"/>
    <w:rsid w:val="00A47F27"/>
    <w:rsid w:val="00A5223B"/>
    <w:rsid w:val="00A622AF"/>
    <w:rsid w:val="00A704D9"/>
    <w:rsid w:val="00A8438C"/>
    <w:rsid w:val="00A90F1B"/>
    <w:rsid w:val="00A9776E"/>
    <w:rsid w:val="00AA7C8A"/>
    <w:rsid w:val="00AB0FE7"/>
    <w:rsid w:val="00AB2637"/>
    <w:rsid w:val="00AC1BE1"/>
    <w:rsid w:val="00AC4DBD"/>
    <w:rsid w:val="00AD33B9"/>
    <w:rsid w:val="00B03045"/>
    <w:rsid w:val="00B13EA0"/>
    <w:rsid w:val="00B31C1B"/>
    <w:rsid w:val="00B34A30"/>
    <w:rsid w:val="00B36D53"/>
    <w:rsid w:val="00B63A1B"/>
    <w:rsid w:val="00B75BE8"/>
    <w:rsid w:val="00B8086C"/>
    <w:rsid w:val="00B81E81"/>
    <w:rsid w:val="00B9019F"/>
    <w:rsid w:val="00BA6713"/>
    <w:rsid w:val="00BB7618"/>
    <w:rsid w:val="00BD091E"/>
    <w:rsid w:val="00BD1F24"/>
    <w:rsid w:val="00BD4974"/>
    <w:rsid w:val="00BD4ADE"/>
    <w:rsid w:val="00BE62C8"/>
    <w:rsid w:val="00BE6AB0"/>
    <w:rsid w:val="00BF459A"/>
    <w:rsid w:val="00BF5960"/>
    <w:rsid w:val="00C12F6C"/>
    <w:rsid w:val="00C20C1B"/>
    <w:rsid w:val="00C37790"/>
    <w:rsid w:val="00C4105B"/>
    <w:rsid w:val="00C41D93"/>
    <w:rsid w:val="00C4528F"/>
    <w:rsid w:val="00C56D98"/>
    <w:rsid w:val="00C62025"/>
    <w:rsid w:val="00C6354C"/>
    <w:rsid w:val="00C64856"/>
    <w:rsid w:val="00C6575F"/>
    <w:rsid w:val="00C67F63"/>
    <w:rsid w:val="00C90444"/>
    <w:rsid w:val="00C94225"/>
    <w:rsid w:val="00CA6278"/>
    <w:rsid w:val="00CD4A46"/>
    <w:rsid w:val="00CE258D"/>
    <w:rsid w:val="00CE3AEC"/>
    <w:rsid w:val="00CF04F2"/>
    <w:rsid w:val="00D120B3"/>
    <w:rsid w:val="00D152FA"/>
    <w:rsid w:val="00D15844"/>
    <w:rsid w:val="00D202B0"/>
    <w:rsid w:val="00D31268"/>
    <w:rsid w:val="00D324AD"/>
    <w:rsid w:val="00D374CF"/>
    <w:rsid w:val="00D41559"/>
    <w:rsid w:val="00D42D47"/>
    <w:rsid w:val="00D57E70"/>
    <w:rsid w:val="00D63E63"/>
    <w:rsid w:val="00D71F2F"/>
    <w:rsid w:val="00D737D7"/>
    <w:rsid w:val="00D73BF2"/>
    <w:rsid w:val="00D83A0C"/>
    <w:rsid w:val="00D86ADD"/>
    <w:rsid w:val="00D87ACA"/>
    <w:rsid w:val="00D932E9"/>
    <w:rsid w:val="00D93508"/>
    <w:rsid w:val="00D93748"/>
    <w:rsid w:val="00D93C8A"/>
    <w:rsid w:val="00D9479D"/>
    <w:rsid w:val="00D957C5"/>
    <w:rsid w:val="00D96869"/>
    <w:rsid w:val="00DA3A3E"/>
    <w:rsid w:val="00DA44B3"/>
    <w:rsid w:val="00DA590C"/>
    <w:rsid w:val="00DA7268"/>
    <w:rsid w:val="00DB089B"/>
    <w:rsid w:val="00DD4D6E"/>
    <w:rsid w:val="00DD7128"/>
    <w:rsid w:val="00DE0F28"/>
    <w:rsid w:val="00E04255"/>
    <w:rsid w:val="00E2143F"/>
    <w:rsid w:val="00E3229E"/>
    <w:rsid w:val="00E476F0"/>
    <w:rsid w:val="00E51B11"/>
    <w:rsid w:val="00E6505D"/>
    <w:rsid w:val="00E6542A"/>
    <w:rsid w:val="00E75339"/>
    <w:rsid w:val="00E77BCB"/>
    <w:rsid w:val="00E8245E"/>
    <w:rsid w:val="00E85247"/>
    <w:rsid w:val="00E93ADB"/>
    <w:rsid w:val="00EA407A"/>
    <w:rsid w:val="00EA736E"/>
    <w:rsid w:val="00EB1F21"/>
    <w:rsid w:val="00EC5733"/>
    <w:rsid w:val="00EC798B"/>
    <w:rsid w:val="00ED0618"/>
    <w:rsid w:val="00ED6259"/>
    <w:rsid w:val="00EF607A"/>
    <w:rsid w:val="00F10F96"/>
    <w:rsid w:val="00F20AAE"/>
    <w:rsid w:val="00F37B95"/>
    <w:rsid w:val="00F421FE"/>
    <w:rsid w:val="00F57E1E"/>
    <w:rsid w:val="00F613F7"/>
    <w:rsid w:val="00F61B54"/>
    <w:rsid w:val="00F629BA"/>
    <w:rsid w:val="00F664F0"/>
    <w:rsid w:val="00F725DC"/>
    <w:rsid w:val="00FA2153"/>
    <w:rsid w:val="00FB4A70"/>
    <w:rsid w:val="00FD2C2E"/>
    <w:rsid w:val="00FD3DF5"/>
    <w:rsid w:val="00FF6034"/>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F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1F21"/>
    <w:pPr>
      <w:tabs>
        <w:tab w:val="center" w:pos="4677"/>
        <w:tab w:val="right" w:pos="9355"/>
      </w:tabs>
    </w:pPr>
  </w:style>
  <w:style w:type="character" w:customStyle="1" w:styleId="a4">
    <w:name w:val="Верхний колонтитул Знак"/>
    <w:basedOn w:val="a0"/>
    <w:link w:val="a3"/>
    <w:uiPriority w:val="99"/>
    <w:rsid w:val="00EB1F21"/>
    <w:rPr>
      <w:rFonts w:ascii="Times New Roman" w:eastAsia="Times New Roman" w:hAnsi="Times New Roman" w:cs="Times New Roman"/>
      <w:sz w:val="24"/>
      <w:szCs w:val="24"/>
      <w:lang w:eastAsia="ru-RU"/>
    </w:rPr>
  </w:style>
  <w:style w:type="character" w:styleId="a5">
    <w:name w:val="page number"/>
    <w:basedOn w:val="a0"/>
    <w:rsid w:val="00EB1F21"/>
  </w:style>
  <w:style w:type="paragraph" w:styleId="a6">
    <w:name w:val="List Paragraph"/>
    <w:basedOn w:val="a"/>
    <w:uiPriority w:val="34"/>
    <w:qFormat/>
    <w:rsid w:val="00DB089B"/>
    <w:pPr>
      <w:ind w:left="720"/>
      <w:contextualSpacing/>
    </w:pPr>
  </w:style>
  <w:style w:type="paragraph" w:customStyle="1" w:styleId="ConsPlusNormal">
    <w:name w:val="ConsPlusNormal"/>
    <w:rsid w:val="00DE0F28"/>
    <w:pPr>
      <w:widowControl w:val="0"/>
      <w:autoSpaceDE w:val="0"/>
      <w:autoSpaceDN w:val="0"/>
      <w:spacing w:after="0" w:line="240" w:lineRule="auto"/>
    </w:pPr>
    <w:rPr>
      <w:rFonts w:ascii="Calibri" w:eastAsia="Times New Roman" w:hAnsi="Calibri" w:cs="Calibri"/>
      <w:szCs w:val="20"/>
      <w:lang w:eastAsia="ru-RU"/>
    </w:rPr>
  </w:style>
  <w:style w:type="paragraph" w:styleId="a7">
    <w:name w:val="footer"/>
    <w:basedOn w:val="a"/>
    <w:link w:val="a8"/>
    <w:uiPriority w:val="99"/>
    <w:unhideWhenUsed/>
    <w:rsid w:val="002911A6"/>
    <w:pPr>
      <w:tabs>
        <w:tab w:val="center" w:pos="4677"/>
        <w:tab w:val="right" w:pos="9355"/>
      </w:tabs>
    </w:pPr>
  </w:style>
  <w:style w:type="character" w:customStyle="1" w:styleId="a8">
    <w:name w:val="Нижний колонтитул Знак"/>
    <w:basedOn w:val="a0"/>
    <w:link w:val="a7"/>
    <w:uiPriority w:val="99"/>
    <w:rsid w:val="002911A6"/>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67F63"/>
    <w:rPr>
      <w:rFonts w:ascii="Tahoma" w:hAnsi="Tahoma" w:cs="Tahoma"/>
      <w:sz w:val="16"/>
      <w:szCs w:val="16"/>
    </w:rPr>
  </w:style>
  <w:style w:type="character" w:customStyle="1" w:styleId="aa">
    <w:name w:val="Текст выноски Знак"/>
    <w:basedOn w:val="a0"/>
    <w:link w:val="a9"/>
    <w:uiPriority w:val="99"/>
    <w:semiHidden/>
    <w:rsid w:val="00C67F63"/>
    <w:rPr>
      <w:rFonts w:ascii="Tahoma" w:eastAsia="Times New Roman" w:hAnsi="Tahoma" w:cs="Tahoma"/>
      <w:sz w:val="16"/>
      <w:szCs w:val="16"/>
      <w:lang w:eastAsia="ru-RU"/>
    </w:rPr>
  </w:style>
  <w:style w:type="paragraph" w:customStyle="1" w:styleId="ConsPlusNonformat">
    <w:name w:val="ConsPlusNonformat"/>
    <w:uiPriority w:val="99"/>
    <w:rsid w:val="008E6DB7"/>
    <w:pPr>
      <w:autoSpaceDE w:val="0"/>
      <w:autoSpaceDN w:val="0"/>
      <w:adjustRightInd w:val="0"/>
      <w:spacing w:after="0" w:line="240" w:lineRule="auto"/>
    </w:pPr>
    <w:rPr>
      <w:rFonts w:ascii="Courier New" w:hAnsi="Courier New" w:cs="Courier New"/>
      <w:sz w:val="20"/>
      <w:szCs w:val="20"/>
    </w:rPr>
  </w:style>
  <w:style w:type="table" w:styleId="ab">
    <w:name w:val="Table Grid"/>
    <w:basedOn w:val="a1"/>
    <w:uiPriority w:val="59"/>
    <w:rsid w:val="00104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C41D93"/>
    <w:rPr>
      <w:sz w:val="16"/>
      <w:szCs w:val="16"/>
    </w:rPr>
  </w:style>
  <w:style w:type="paragraph" w:styleId="ad">
    <w:name w:val="annotation text"/>
    <w:basedOn w:val="a"/>
    <w:link w:val="ae"/>
    <w:uiPriority w:val="99"/>
    <w:semiHidden/>
    <w:unhideWhenUsed/>
    <w:rsid w:val="00C41D93"/>
    <w:rPr>
      <w:sz w:val="20"/>
      <w:szCs w:val="20"/>
    </w:rPr>
  </w:style>
  <w:style w:type="character" w:customStyle="1" w:styleId="ae">
    <w:name w:val="Текст примечания Знак"/>
    <w:basedOn w:val="a0"/>
    <w:link w:val="ad"/>
    <w:uiPriority w:val="99"/>
    <w:semiHidden/>
    <w:rsid w:val="00C41D93"/>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41D93"/>
    <w:rPr>
      <w:b/>
      <w:bCs/>
    </w:rPr>
  </w:style>
  <w:style w:type="character" w:customStyle="1" w:styleId="af0">
    <w:name w:val="Тема примечания Знак"/>
    <w:basedOn w:val="ae"/>
    <w:link w:val="af"/>
    <w:uiPriority w:val="99"/>
    <w:semiHidden/>
    <w:rsid w:val="00C41D93"/>
    <w:rPr>
      <w:rFonts w:ascii="Times New Roman" w:eastAsia="Times New Roman" w:hAnsi="Times New Roman" w:cs="Times New Roman"/>
      <w:b/>
      <w:bCs/>
      <w:sz w:val="20"/>
      <w:szCs w:val="20"/>
      <w:lang w:eastAsia="ru-RU"/>
    </w:rPr>
  </w:style>
  <w:style w:type="character" w:styleId="af1">
    <w:name w:val="Hyperlink"/>
    <w:basedOn w:val="a0"/>
    <w:uiPriority w:val="99"/>
    <w:unhideWhenUsed/>
    <w:rsid w:val="000C4459"/>
    <w:rPr>
      <w:color w:val="0000FF" w:themeColor="hyperlink"/>
      <w:u w:val="single"/>
    </w:rPr>
  </w:style>
  <w:style w:type="numbering" w:customStyle="1" w:styleId="1">
    <w:name w:val="Нет списка1"/>
    <w:next w:val="a2"/>
    <w:uiPriority w:val="99"/>
    <w:semiHidden/>
    <w:unhideWhenUsed/>
    <w:rsid w:val="00743448"/>
  </w:style>
  <w:style w:type="paragraph" w:customStyle="1" w:styleId="ConsPlusTitle">
    <w:name w:val="ConsPlusTitle"/>
    <w:uiPriority w:val="99"/>
    <w:rsid w:val="00743448"/>
    <w:pPr>
      <w:widowControl w:val="0"/>
      <w:autoSpaceDE w:val="0"/>
      <w:autoSpaceDN w:val="0"/>
      <w:adjustRightInd w:val="0"/>
      <w:spacing w:after="0" w:line="240" w:lineRule="auto"/>
    </w:pPr>
    <w:rPr>
      <w:rFonts w:ascii="Times New Roman" w:eastAsia="Times New Roman" w:hAnsi="Times New Roman" w:cs="Arial"/>
      <w:b/>
      <w:bCs/>
      <w:sz w:val="24"/>
      <w:szCs w:val="24"/>
      <w:lang w:eastAsia="ru-RU"/>
    </w:rPr>
  </w:style>
  <w:style w:type="paragraph" w:customStyle="1" w:styleId="ConsPlusCell">
    <w:name w:val="ConsPlusCell"/>
    <w:uiPriority w:val="99"/>
    <w:rsid w:val="00743448"/>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ConsPlusDocList">
    <w:name w:val="ConsPlusDocList"/>
    <w:uiPriority w:val="99"/>
    <w:rsid w:val="00743448"/>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 w:type="table" w:customStyle="1" w:styleId="10">
    <w:name w:val="Сетка таблицы1"/>
    <w:basedOn w:val="a1"/>
    <w:next w:val="ab"/>
    <w:uiPriority w:val="39"/>
    <w:rsid w:val="00743448"/>
    <w:pPr>
      <w:spacing w:after="0" w:line="240" w:lineRule="auto"/>
    </w:pPr>
    <w:rPr>
      <w:rFonts w:ascii="Times New Roman" w:eastAsia="Calibri" w:hAnsi="Times New Roman"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743448"/>
    <w:pPr>
      <w:spacing w:after="0" w:line="240" w:lineRule="auto"/>
    </w:pPr>
    <w:rPr>
      <w:rFonts w:ascii="Calibri" w:eastAsia="Times New Roman" w:hAnsi="Calibri" w:cs="Calibri"/>
    </w:rPr>
  </w:style>
  <w:style w:type="paragraph" w:customStyle="1" w:styleId="af3">
    <w:name w:val="Нормальный (таблица)"/>
    <w:basedOn w:val="a"/>
    <w:next w:val="a"/>
    <w:uiPriority w:val="99"/>
    <w:rsid w:val="00743448"/>
    <w:pPr>
      <w:autoSpaceDE w:val="0"/>
      <w:autoSpaceDN w:val="0"/>
      <w:adjustRightInd w:val="0"/>
      <w:jc w:val="both"/>
    </w:pPr>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F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1F21"/>
    <w:pPr>
      <w:tabs>
        <w:tab w:val="center" w:pos="4677"/>
        <w:tab w:val="right" w:pos="9355"/>
      </w:tabs>
    </w:pPr>
  </w:style>
  <w:style w:type="character" w:customStyle="1" w:styleId="a4">
    <w:name w:val="Верхний колонтитул Знак"/>
    <w:basedOn w:val="a0"/>
    <w:link w:val="a3"/>
    <w:uiPriority w:val="99"/>
    <w:rsid w:val="00EB1F21"/>
    <w:rPr>
      <w:rFonts w:ascii="Times New Roman" w:eastAsia="Times New Roman" w:hAnsi="Times New Roman" w:cs="Times New Roman"/>
      <w:sz w:val="24"/>
      <w:szCs w:val="24"/>
      <w:lang w:eastAsia="ru-RU"/>
    </w:rPr>
  </w:style>
  <w:style w:type="character" w:styleId="a5">
    <w:name w:val="page number"/>
    <w:basedOn w:val="a0"/>
    <w:rsid w:val="00EB1F21"/>
  </w:style>
  <w:style w:type="paragraph" w:styleId="a6">
    <w:name w:val="List Paragraph"/>
    <w:basedOn w:val="a"/>
    <w:uiPriority w:val="34"/>
    <w:qFormat/>
    <w:rsid w:val="00DB089B"/>
    <w:pPr>
      <w:ind w:left="720"/>
      <w:contextualSpacing/>
    </w:pPr>
  </w:style>
  <w:style w:type="paragraph" w:customStyle="1" w:styleId="ConsPlusNormal">
    <w:name w:val="ConsPlusNormal"/>
    <w:rsid w:val="00DE0F28"/>
    <w:pPr>
      <w:widowControl w:val="0"/>
      <w:autoSpaceDE w:val="0"/>
      <w:autoSpaceDN w:val="0"/>
      <w:spacing w:after="0" w:line="240" w:lineRule="auto"/>
    </w:pPr>
    <w:rPr>
      <w:rFonts w:ascii="Calibri" w:eastAsia="Times New Roman" w:hAnsi="Calibri" w:cs="Calibri"/>
      <w:szCs w:val="20"/>
      <w:lang w:eastAsia="ru-RU"/>
    </w:rPr>
  </w:style>
  <w:style w:type="paragraph" w:styleId="a7">
    <w:name w:val="footer"/>
    <w:basedOn w:val="a"/>
    <w:link w:val="a8"/>
    <w:uiPriority w:val="99"/>
    <w:unhideWhenUsed/>
    <w:rsid w:val="002911A6"/>
    <w:pPr>
      <w:tabs>
        <w:tab w:val="center" w:pos="4677"/>
        <w:tab w:val="right" w:pos="9355"/>
      </w:tabs>
    </w:pPr>
  </w:style>
  <w:style w:type="character" w:customStyle="1" w:styleId="a8">
    <w:name w:val="Нижний колонтитул Знак"/>
    <w:basedOn w:val="a0"/>
    <w:link w:val="a7"/>
    <w:uiPriority w:val="99"/>
    <w:rsid w:val="002911A6"/>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67F63"/>
    <w:rPr>
      <w:rFonts w:ascii="Tahoma" w:hAnsi="Tahoma" w:cs="Tahoma"/>
      <w:sz w:val="16"/>
      <w:szCs w:val="16"/>
    </w:rPr>
  </w:style>
  <w:style w:type="character" w:customStyle="1" w:styleId="aa">
    <w:name w:val="Текст выноски Знак"/>
    <w:basedOn w:val="a0"/>
    <w:link w:val="a9"/>
    <w:uiPriority w:val="99"/>
    <w:semiHidden/>
    <w:rsid w:val="00C67F63"/>
    <w:rPr>
      <w:rFonts w:ascii="Tahoma" w:eastAsia="Times New Roman" w:hAnsi="Tahoma" w:cs="Tahoma"/>
      <w:sz w:val="16"/>
      <w:szCs w:val="16"/>
      <w:lang w:eastAsia="ru-RU"/>
    </w:rPr>
  </w:style>
  <w:style w:type="paragraph" w:customStyle="1" w:styleId="ConsPlusNonformat">
    <w:name w:val="ConsPlusNonformat"/>
    <w:uiPriority w:val="99"/>
    <w:rsid w:val="008E6DB7"/>
    <w:pPr>
      <w:autoSpaceDE w:val="0"/>
      <w:autoSpaceDN w:val="0"/>
      <w:adjustRightInd w:val="0"/>
      <w:spacing w:after="0" w:line="240" w:lineRule="auto"/>
    </w:pPr>
    <w:rPr>
      <w:rFonts w:ascii="Courier New" w:hAnsi="Courier New" w:cs="Courier New"/>
      <w:sz w:val="20"/>
      <w:szCs w:val="20"/>
    </w:rPr>
  </w:style>
  <w:style w:type="table" w:styleId="ab">
    <w:name w:val="Table Grid"/>
    <w:basedOn w:val="a1"/>
    <w:uiPriority w:val="59"/>
    <w:rsid w:val="00104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C41D93"/>
    <w:rPr>
      <w:sz w:val="16"/>
      <w:szCs w:val="16"/>
    </w:rPr>
  </w:style>
  <w:style w:type="paragraph" w:styleId="ad">
    <w:name w:val="annotation text"/>
    <w:basedOn w:val="a"/>
    <w:link w:val="ae"/>
    <w:uiPriority w:val="99"/>
    <w:semiHidden/>
    <w:unhideWhenUsed/>
    <w:rsid w:val="00C41D93"/>
    <w:rPr>
      <w:sz w:val="20"/>
      <w:szCs w:val="20"/>
    </w:rPr>
  </w:style>
  <w:style w:type="character" w:customStyle="1" w:styleId="ae">
    <w:name w:val="Текст примечания Знак"/>
    <w:basedOn w:val="a0"/>
    <w:link w:val="ad"/>
    <w:uiPriority w:val="99"/>
    <w:semiHidden/>
    <w:rsid w:val="00C41D93"/>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41D93"/>
    <w:rPr>
      <w:b/>
      <w:bCs/>
    </w:rPr>
  </w:style>
  <w:style w:type="character" w:customStyle="1" w:styleId="af0">
    <w:name w:val="Тема примечания Знак"/>
    <w:basedOn w:val="ae"/>
    <w:link w:val="af"/>
    <w:uiPriority w:val="99"/>
    <w:semiHidden/>
    <w:rsid w:val="00C41D93"/>
    <w:rPr>
      <w:rFonts w:ascii="Times New Roman" w:eastAsia="Times New Roman" w:hAnsi="Times New Roman" w:cs="Times New Roman"/>
      <w:b/>
      <w:bCs/>
      <w:sz w:val="20"/>
      <w:szCs w:val="20"/>
      <w:lang w:eastAsia="ru-RU"/>
    </w:rPr>
  </w:style>
  <w:style w:type="character" w:styleId="af1">
    <w:name w:val="Hyperlink"/>
    <w:basedOn w:val="a0"/>
    <w:uiPriority w:val="99"/>
    <w:unhideWhenUsed/>
    <w:rsid w:val="000C4459"/>
    <w:rPr>
      <w:color w:val="0000FF" w:themeColor="hyperlink"/>
      <w:u w:val="single"/>
    </w:rPr>
  </w:style>
  <w:style w:type="numbering" w:customStyle="1" w:styleId="1">
    <w:name w:val="Нет списка1"/>
    <w:next w:val="a2"/>
    <w:uiPriority w:val="99"/>
    <w:semiHidden/>
    <w:unhideWhenUsed/>
    <w:rsid w:val="00743448"/>
  </w:style>
  <w:style w:type="paragraph" w:customStyle="1" w:styleId="ConsPlusTitle">
    <w:name w:val="ConsPlusTitle"/>
    <w:uiPriority w:val="99"/>
    <w:rsid w:val="00743448"/>
    <w:pPr>
      <w:widowControl w:val="0"/>
      <w:autoSpaceDE w:val="0"/>
      <w:autoSpaceDN w:val="0"/>
      <w:adjustRightInd w:val="0"/>
      <w:spacing w:after="0" w:line="240" w:lineRule="auto"/>
    </w:pPr>
    <w:rPr>
      <w:rFonts w:ascii="Times New Roman" w:eastAsia="Times New Roman" w:hAnsi="Times New Roman" w:cs="Arial"/>
      <w:b/>
      <w:bCs/>
      <w:sz w:val="24"/>
      <w:szCs w:val="24"/>
      <w:lang w:eastAsia="ru-RU"/>
    </w:rPr>
  </w:style>
  <w:style w:type="paragraph" w:customStyle="1" w:styleId="ConsPlusCell">
    <w:name w:val="ConsPlusCell"/>
    <w:uiPriority w:val="99"/>
    <w:rsid w:val="00743448"/>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ConsPlusDocList">
    <w:name w:val="ConsPlusDocList"/>
    <w:uiPriority w:val="99"/>
    <w:rsid w:val="00743448"/>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 w:type="table" w:customStyle="1" w:styleId="10">
    <w:name w:val="Сетка таблицы1"/>
    <w:basedOn w:val="a1"/>
    <w:next w:val="ab"/>
    <w:uiPriority w:val="39"/>
    <w:rsid w:val="00743448"/>
    <w:pPr>
      <w:spacing w:after="0" w:line="240" w:lineRule="auto"/>
    </w:pPr>
    <w:rPr>
      <w:rFonts w:ascii="Times New Roman" w:eastAsia="Calibri" w:hAnsi="Times New Roman"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743448"/>
    <w:pPr>
      <w:spacing w:after="0" w:line="240" w:lineRule="auto"/>
    </w:pPr>
    <w:rPr>
      <w:rFonts w:ascii="Calibri" w:eastAsia="Times New Roman" w:hAnsi="Calibri" w:cs="Calibri"/>
    </w:rPr>
  </w:style>
  <w:style w:type="paragraph" w:customStyle="1" w:styleId="af3">
    <w:name w:val="Нормальный (таблица)"/>
    <w:basedOn w:val="a"/>
    <w:next w:val="a"/>
    <w:uiPriority w:val="99"/>
    <w:rsid w:val="00743448"/>
    <w:pPr>
      <w:autoSpaceDE w:val="0"/>
      <w:autoSpaceDN w:val="0"/>
      <w:adjustRightInd w:val="0"/>
      <w:jc w:val="both"/>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6.wmf"/><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88AD186181D11468798CE2B5654E719" ma:contentTypeVersion="41" ma:contentTypeDescription="Создание документа." ma:contentTypeScope="" ma:versionID="e7a3f65f3c0a50fb268f2eaf9890aa03">
  <xsd:schema xmlns:xsd="http://www.w3.org/2001/XMLSchema" xmlns:xs="http://www.w3.org/2001/XMLSchema" xmlns:p="http://schemas.microsoft.com/office/2006/metadata/properties" xmlns:ns2="b525490f-2126-496a-b642-d7eb3eca8844" xmlns:ns3="71932cde-1c9d-43c1-b19a-a67d245dfdde" targetNamespace="http://schemas.microsoft.com/office/2006/metadata/properties" ma:root="true" ma:fieldsID="21c38d7876186144dd2f4f85f1ed4ef1" ns2:_="" ns3:_="">
    <xsd:import namespace="b525490f-2126-496a-b642-d7eb3eca8844"/>
    <xsd:import namespace="71932cde-1c9d-43c1-b19a-a67d245dfdde"/>
    <xsd:element name="properties">
      <xsd:complexType>
        <xsd:sequence>
          <xsd:element name="documentManagement">
            <xsd:complexType>
              <xsd:all>
                <xsd:element ref="ns2:docTitle" minOccurs="0"/>
                <xsd:element ref="ns3:pag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5490f-2126-496a-b642-d7eb3eca8844" elementFormDefault="qualified">
    <xsd:import namespace="http://schemas.microsoft.com/office/2006/documentManagement/types"/>
    <xsd:import namespace="http://schemas.microsoft.com/office/infopath/2007/PartnerControls"/>
    <xsd:element name="docTitle" ma:index="8" nillable="true" ma:displayName="Полное название" ma:description="Заголовок ПА, полное название документа" ma:internalName="docTitl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932cde-1c9d-43c1-b19a-a67d245dfdde" elementFormDefault="qualified">
    <xsd:import namespace="http://schemas.microsoft.com/office/2006/documentManagement/types"/>
    <xsd:import namespace="http://schemas.microsoft.com/office/infopath/2007/PartnerControls"/>
    <xsd:element name="pageLink" ma:index="9" nillable="true" ma:displayName="pageLink" ma:internalName="page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geLink xmlns="71932cde-1c9d-43c1-b19a-a67d245dfdde" xsi:nil="true"/>
    <docTitle xmlns="b525490f-2126-496a-b642-d7eb3eca8844">Распоряжение 281-р от 20.07.2018</docTitle>
  </documentManagement>
</p:properties>
</file>

<file path=customXml/itemProps1.xml><?xml version="1.0" encoding="utf-8"?>
<ds:datastoreItem xmlns:ds="http://schemas.openxmlformats.org/officeDocument/2006/customXml" ds:itemID="{A02438BA-F2D3-497A-B645-E4E68C607D75}"/>
</file>

<file path=customXml/itemProps2.xml><?xml version="1.0" encoding="utf-8"?>
<ds:datastoreItem xmlns:ds="http://schemas.openxmlformats.org/officeDocument/2006/customXml" ds:itemID="{BD02F795-0ECF-4855-BC2F-27C50C5082B5}"/>
</file>

<file path=customXml/itemProps3.xml><?xml version="1.0" encoding="utf-8"?>
<ds:datastoreItem xmlns:ds="http://schemas.openxmlformats.org/officeDocument/2006/customXml" ds:itemID="{77DB8A7A-354C-40EC-AECD-7FBC951D1932}"/>
</file>

<file path=customXml/itemProps4.xml><?xml version="1.0" encoding="utf-8"?>
<ds:datastoreItem xmlns:ds="http://schemas.openxmlformats.org/officeDocument/2006/customXml" ds:itemID="{54C754EC-3F21-427E-A223-16DBEB48E156}"/>
</file>

<file path=docProps/app.xml><?xml version="1.0" encoding="utf-8"?>
<Properties xmlns="http://schemas.openxmlformats.org/officeDocument/2006/extended-properties" xmlns:vt="http://schemas.openxmlformats.org/officeDocument/2006/docPropsVTypes">
  <Template>Normal</Template>
  <TotalTime>50</TotalTime>
  <Pages>3</Pages>
  <Words>7537</Words>
  <Characters>42962</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281-р от 20.07.2018</dc:title>
  <dc:creator>Буров Андрей Иванович</dc:creator>
  <cp:lastModifiedBy>mishinkina</cp:lastModifiedBy>
  <cp:revision>11</cp:revision>
  <cp:lastPrinted>2018-07-19T07:21:00Z</cp:lastPrinted>
  <dcterms:created xsi:type="dcterms:W3CDTF">2018-06-18T09:48:00Z</dcterms:created>
  <dcterms:modified xsi:type="dcterms:W3CDTF">2018-07-20T03:29:00Z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0x010100488AD186181D11468798CE2B5654E719</vt:lpwstr>
  </property>
</Properties>
</file>