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E0" w:rsidRDefault="00E948E0" w:rsidP="00E948E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E0" w:rsidRDefault="00E948E0" w:rsidP="00E948E0">
      <w:pPr>
        <w:jc w:val="center"/>
        <w:rPr>
          <w:sz w:val="20"/>
        </w:rPr>
      </w:pPr>
    </w:p>
    <w:p w:rsidR="00E948E0" w:rsidRPr="00E948E0" w:rsidRDefault="00E948E0" w:rsidP="00E948E0">
      <w:pPr>
        <w:jc w:val="center"/>
        <w:rPr>
          <w:b/>
          <w:sz w:val="36"/>
        </w:rPr>
      </w:pPr>
      <w:r w:rsidRPr="00E948E0">
        <w:rPr>
          <w:b/>
          <w:sz w:val="36"/>
        </w:rPr>
        <w:t>АДМИНИСТРАЦИЯ ГОРОДА КРАСНОЯРСКА</w:t>
      </w:r>
    </w:p>
    <w:p w:rsidR="00E948E0" w:rsidRDefault="00E948E0" w:rsidP="00E948E0">
      <w:pPr>
        <w:jc w:val="center"/>
        <w:rPr>
          <w:sz w:val="20"/>
        </w:rPr>
      </w:pPr>
    </w:p>
    <w:p w:rsidR="00E948E0" w:rsidRDefault="00E948E0" w:rsidP="00E948E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948E0" w:rsidRDefault="00E948E0" w:rsidP="00E948E0">
      <w:pPr>
        <w:jc w:val="center"/>
        <w:rPr>
          <w:sz w:val="44"/>
        </w:rPr>
      </w:pPr>
    </w:p>
    <w:p w:rsidR="00E948E0" w:rsidRDefault="00E948E0" w:rsidP="00E948E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48E0" w:rsidTr="00E948E0">
        <w:tc>
          <w:tcPr>
            <w:tcW w:w="4785" w:type="dxa"/>
            <w:shd w:val="clear" w:color="auto" w:fill="auto"/>
          </w:tcPr>
          <w:p w:rsidR="00E948E0" w:rsidRPr="00137DC8" w:rsidRDefault="00F6315C" w:rsidP="00137DC8">
            <w:pPr>
              <w:rPr>
                <w:sz w:val="30"/>
              </w:rPr>
            </w:pPr>
            <w:r>
              <w:rPr>
                <w:sz w:val="30"/>
              </w:rPr>
              <w:t>18.04.2018</w:t>
            </w:r>
          </w:p>
        </w:tc>
        <w:tc>
          <w:tcPr>
            <w:tcW w:w="4786" w:type="dxa"/>
            <w:shd w:val="clear" w:color="auto" w:fill="auto"/>
          </w:tcPr>
          <w:p w:rsidR="00E948E0" w:rsidRPr="00137DC8" w:rsidRDefault="00F6315C" w:rsidP="00137DC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149-р</w:t>
            </w:r>
            <w:bookmarkStart w:id="0" w:name="_GoBack"/>
            <w:bookmarkEnd w:id="0"/>
          </w:p>
        </w:tc>
      </w:tr>
    </w:tbl>
    <w:p w:rsidR="00E948E0" w:rsidRDefault="00E948E0" w:rsidP="00E948E0">
      <w:pPr>
        <w:jc w:val="center"/>
        <w:rPr>
          <w:sz w:val="44"/>
        </w:rPr>
      </w:pPr>
    </w:p>
    <w:p w:rsidR="00E948E0" w:rsidRDefault="00E948E0" w:rsidP="00E948E0"/>
    <w:p w:rsidR="00E948E0" w:rsidRDefault="00E948E0" w:rsidP="00E948E0">
      <w:pPr>
        <w:sectPr w:rsidR="00E948E0" w:rsidSect="00E948E0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02D2D" w:rsidRDefault="00DE0FF2" w:rsidP="00C02D2D">
      <w:pPr>
        <w:spacing w:line="192" w:lineRule="auto"/>
        <w:jc w:val="center"/>
        <w:rPr>
          <w:sz w:val="30"/>
          <w:szCs w:val="30"/>
        </w:rPr>
      </w:pPr>
      <w:r w:rsidRPr="00893B1B">
        <w:rPr>
          <w:sz w:val="30"/>
          <w:szCs w:val="30"/>
        </w:rPr>
        <w:lastRenderedPageBreak/>
        <w:t>О</w:t>
      </w:r>
      <w:r w:rsidR="00D14582">
        <w:rPr>
          <w:sz w:val="30"/>
          <w:szCs w:val="30"/>
        </w:rPr>
        <w:t>б организации провед</w:t>
      </w:r>
      <w:r w:rsidR="00893B1B" w:rsidRPr="00893B1B">
        <w:rPr>
          <w:sz w:val="30"/>
          <w:szCs w:val="30"/>
        </w:rPr>
        <w:t xml:space="preserve">ения проверок </w:t>
      </w:r>
      <w:r w:rsidR="00560F22">
        <w:rPr>
          <w:sz w:val="30"/>
          <w:szCs w:val="30"/>
        </w:rPr>
        <w:t xml:space="preserve">готовности </w:t>
      </w:r>
      <w:r w:rsidR="00893B1B" w:rsidRPr="00893B1B">
        <w:rPr>
          <w:sz w:val="30"/>
          <w:szCs w:val="30"/>
        </w:rPr>
        <w:t>теплоснабжающих</w:t>
      </w:r>
      <w:r w:rsidR="00D14582">
        <w:rPr>
          <w:sz w:val="30"/>
          <w:szCs w:val="30"/>
        </w:rPr>
        <w:t xml:space="preserve"> </w:t>
      </w:r>
    </w:p>
    <w:p w:rsidR="00C02D2D" w:rsidRDefault="00D14582" w:rsidP="00C02D2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="00893B1B" w:rsidRPr="00893B1B">
        <w:rPr>
          <w:sz w:val="30"/>
          <w:szCs w:val="30"/>
        </w:rPr>
        <w:t>теплосетевых организаций</w:t>
      </w:r>
      <w:r>
        <w:rPr>
          <w:sz w:val="30"/>
          <w:szCs w:val="30"/>
        </w:rPr>
        <w:t xml:space="preserve">, </w:t>
      </w:r>
      <w:r w:rsidR="00893B1B" w:rsidRPr="00893B1B">
        <w:rPr>
          <w:sz w:val="30"/>
          <w:szCs w:val="30"/>
        </w:rPr>
        <w:t xml:space="preserve">потребителей тепловой энергии </w:t>
      </w:r>
    </w:p>
    <w:p w:rsidR="00DE0FF2" w:rsidRPr="00893B1B" w:rsidRDefault="00893B1B" w:rsidP="00C02D2D">
      <w:pPr>
        <w:spacing w:line="192" w:lineRule="auto"/>
        <w:jc w:val="center"/>
        <w:rPr>
          <w:sz w:val="30"/>
          <w:szCs w:val="30"/>
        </w:rPr>
      </w:pPr>
      <w:r w:rsidRPr="00893B1B">
        <w:rPr>
          <w:sz w:val="30"/>
          <w:szCs w:val="30"/>
        </w:rPr>
        <w:t>к отопительному периоду</w:t>
      </w:r>
      <w:r w:rsidR="00E44F7D">
        <w:rPr>
          <w:sz w:val="30"/>
          <w:szCs w:val="30"/>
        </w:rPr>
        <w:t xml:space="preserve"> </w:t>
      </w:r>
      <w:r w:rsidR="007C5E78">
        <w:rPr>
          <w:sz w:val="30"/>
          <w:szCs w:val="30"/>
        </w:rPr>
        <w:t>201</w:t>
      </w:r>
      <w:r w:rsidR="00CB0FBF">
        <w:rPr>
          <w:sz w:val="30"/>
          <w:szCs w:val="30"/>
        </w:rPr>
        <w:t>8</w:t>
      </w:r>
      <w:r w:rsidR="00204075">
        <w:rPr>
          <w:sz w:val="30"/>
          <w:szCs w:val="30"/>
        </w:rPr>
        <w:t>/</w:t>
      </w:r>
      <w:r w:rsidR="0087505F">
        <w:rPr>
          <w:sz w:val="30"/>
          <w:szCs w:val="30"/>
        </w:rPr>
        <w:t>1</w:t>
      </w:r>
      <w:r w:rsidR="00CB0FBF">
        <w:rPr>
          <w:sz w:val="30"/>
          <w:szCs w:val="30"/>
        </w:rPr>
        <w:t>9</w:t>
      </w:r>
      <w:r w:rsidR="00E601A8">
        <w:rPr>
          <w:sz w:val="30"/>
          <w:szCs w:val="30"/>
        </w:rPr>
        <w:t xml:space="preserve"> год</w:t>
      </w:r>
      <w:r w:rsidR="00204075">
        <w:rPr>
          <w:sz w:val="30"/>
          <w:szCs w:val="30"/>
        </w:rPr>
        <w:t>а</w:t>
      </w:r>
    </w:p>
    <w:p w:rsidR="00DE0FF2" w:rsidRDefault="00DE0FF2" w:rsidP="00DE0FF2">
      <w:pPr>
        <w:rPr>
          <w:sz w:val="30"/>
          <w:szCs w:val="30"/>
        </w:rPr>
      </w:pPr>
    </w:p>
    <w:p w:rsidR="00C02D2D" w:rsidRDefault="00C02D2D" w:rsidP="00DE0FF2">
      <w:pPr>
        <w:rPr>
          <w:sz w:val="30"/>
          <w:szCs w:val="30"/>
        </w:rPr>
      </w:pPr>
    </w:p>
    <w:p w:rsidR="00C02D2D" w:rsidRDefault="00C02D2D" w:rsidP="00DE0FF2">
      <w:pPr>
        <w:rPr>
          <w:sz w:val="30"/>
          <w:szCs w:val="30"/>
        </w:rPr>
      </w:pPr>
    </w:p>
    <w:p w:rsidR="00DE0FF2" w:rsidRPr="009A683A" w:rsidRDefault="00DE0FF2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 xml:space="preserve">В целях </w:t>
      </w:r>
      <w:r w:rsidR="00E90FA1" w:rsidRPr="009A683A">
        <w:rPr>
          <w:sz w:val="30"/>
          <w:szCs w:val="30"/>
        </w:rPr>
        <w:t xml:space="preserve">организации </w:t>
      </w:r>
      <w:r w:rsidR="004A5AB3" w:rsidRPr="009A683A">
        <w:rPr>
          <w:sz w:val="30"/>
          <w:szCs w:val="30"/>
        </w:rPr>
        <w:t xml:space="preserve">проведения </w:t>
      </w:r>
      <w:r w:rsidR="00893B1B" w:rsidRPr="009A683A">
        <w:rPr>
          <w:sz w:val="30"/>
          <w:szCs w:val="30"/>
        </w:rPr>
        <w:t>проверок готовности к отоп</w:t>
      </w:r>
      <w:r w:rsidR="00893B1B" w:rsidRPr="009A683A">
        <w:rPr>
          <w:sz w:val="30"/>
          <w:szCs w:val="30"/>
        </w:rPr>
        <w:t>и</w:t>
      </w:r>
      <w:r w:rsidR="00893B1B" w:rsidRPr="009A683A">
        <w:rPr>
          <w:sz w:val="30"/>
          <w:szCs w:val="30"/>
        </w:rPr>
        <w:t>тельному периоду теплоснабжающих и теплосетевых организаций,</w:t>
      </w:r>
      <w:r w:rsidR="004A5AB3" w:rsidRPr="009A683A">
        <w:rPr>
          <w:sz w:val="30"/>
          <w:szCs w:val="30"/>
        </w:rPr>
        <w:t xml:space="preserve"> </w:t>
      </w:r>
      <w:r w:rsidR="00C02D2D" w:rsidRPr="009A683A">
        <w:rPr>
          <w:sz w:val="30"/>
          <w:szCs w:val="30"/>
        </w:rPr>
        <w:t xml:space="preserve">                 </w:t>
      </w:r>
      <w:r w:rsidR="004A5AB3" w:rsidRPr="009A683A">
        <w:rPr>
          <w:sz w:val="30"/>
          <w:szCs w:val="30"/>
        </w:rPr>
        <w:t>потребителей тепловой энергии</w:t>
      </w:r>
      <w:r w:rsidRPr="009A683A">
        <w:rPr>
          <w:sz w:val="30"/>
          <w:szCs w:val="30"/>
        </w:rPr>
        <w:t xml:space="preserve">, </w:t>
      </w:r>
      <w:r w:rsidR="00A376F2" w:rsidRPr="009A683A">
        <w:rPr>
          <w:sz w:val="30"/>
          <w:szCs w:val="30"/>
        </w:rPr>
        <w:t xml:space="preserve">в соответствии с Правилами оценки </w:t>
      </w:r>
      <w:r w:rsidR="00C02D2D" w:rsidRPr="009A683A">
        <w:rPr>
          <w:sz w:val="30"/>
          <w:szCs w:val="30"/>
        </w:rPr>
        <w:t xml:space="preserve">                    </w:t>
      </w:r>
      <w:r w:rsidR="00A376F2" w:rsidRPr="009A683A">
        <w:rPr>
          <w:sz w:val="30"/>
          <w:szCs w:val="30"/>
        </w:rPr>
        <w:t>готовности к отопительному периоду, утвержденными приказом Мин</w:t>
      </w:r>
      <w:r w:rsidR="00A376F2" w:rsidRPr="009A683A">
        <w:rPr>
          <w:sz w:val="30"/>
          <w:szCs w:val="30"/>
        </w:rPr>
        <w:t>и</w:t>
      </w:r>
      <w:r w:rsidR="00A376F2" w:rsidRPr="009A683A">
        <w:rPr>
          <w:sz w:val="30"/>
          <w:szCs w:val="30"/>
        </w:rPr>
        <w:t>стерства энергетики Российской Федерации от 12</w:t>
      </w:r>
      <w:r w:rsidR="00D14582" w:rsidRPr="009A683A">
        <w:rPr>
          <w:sz w:val="30"/>
          <w:szCs w:val="30"/>
        </w:rPr>
        <w:t>.03.</w:t>
      </w:r>
      <w:r w:rsidR="00A376F2" w:rsidRPr="009A683A">
        <w:rPr>
          <w:sz w:val="30"/>
          <w:szCs w:val="30"/>
        </w:rPr>
        <w:t>2013 № 103</w:t>
      </w:r>
      <w:r w:rsidR="00D14582" w:rsidRPr="009A683A">
        <w:rPr>
          <w:sz w:val="30"/>
          <w:szCs w:val="30"/>
        </w:rPr>
        <w:t>, рук</w:t>
      </w:r>
      <w:r w:rsidR="00D14582" w:rsidRPr="009A683A">
        <w:rPr>
          <w:sz w:val="30"/>
          <w:szCs w:val="30"/>
        </w:rPr>
        <w:t>о</w:t>
      </w:r>
      <w:r w:rsidR="00D14582" w:rsidRPr="009A683A">
        <w:rPr>
          <w:sz w:val="30"/>
          <w:szCs w:val="30"/>
        </w:rPr>
        <w:t xml:space="preserve">водствуясь </w:t>
      </w:r>
      <w:hyperlink r:id="rId12" w:history="1">
        <w:r w:rsidR="00D14582" w:rsidRPr="009A683A">
          <w:rPr>
            <w:rStyle w:val="ac"/>
            <w:color w:val="auto"/>
            <w:sz w:val="30"/>
            <w:szCs w:val="30"/>
            <w:u w:val="none"/>
          </w:rPr>
          <w:t>ст. 4</w:t>
        </w:r>
      </w:hyperlink>
      <w:r w:rsidR="00D14582" w:rsidRPr="009A683A">
        <w:rPr>
          <w:sz w:val="30"/>
          <w:szCs w:val="30"/>
        </w:rPr>
        <w:t xml:space="preserve">1, </w:t>
      </w:r>
      <w:hyperlink r:id="rId13" w:history="1">
        <w:r w:rsidR="00D14582" w:rsidRPr="009A683A">
          <w:rPr>
            <w:rStyle w:val="ac"/>
            <w:color w:val="auto"/>
            <w:sz w:val="30"/>
            <w:szCs w:val="30"/>
            <w:u w:val="none"/>
          </w:rPr>
          <w:t>58</w:t>
        </w:r>
      </w:hyperlink>
      <w:r w:rsidR="00D14582" w:rsidRPr="009A683A">
        <w:rPr>
          <w:sz w:val="30"/>
          <w:szCs w:val="30"/>
        </w:rPr>
        <w:t xml:space="preserve">, </w:t>
      </w:r>
      <w:hyperlink r:id="rId14" w:history="1">
        <w:r w:rsidR="00D14582" w:rsidRPr="009A683A">
          <w:rPr>
            <w:rStyle w:val="ac"/>
            <w:color w:val="auto"/>
            <w:sz w:val="30"/>
            <w:szCs w:val="30"/>
            <w:u w:val="none"/>
          </w:rPr>
          <w:t>59</w:t>
        </w:r>
      </w:hyperlink>
      <w:r w:rsidR="00D14582" w:rsidRPr="009A683A">
        <w:rPr>
          <w:sz w:val="30"/>
          <w:szCs w:val="30"/>
        </w:rPr>
        <w:t xml:space="preserve"> Устава города Красноярска</w:t>
      </w:r>
      <w:r w:rsidRPr="009A683A">
        <w:rPr>
          <w:sz w:val="30"/>
          <w:szCs w:val="30"/>
        </w:rPr>
        <w:t>:</w:t>
      </w:r>
    </w:p>
    <w:p w:rsidR="00166E47" w:rsidRPr="009A683A" w:rsidRDefault="00166E47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1</w:t>
      </w:r>
      <w:r w:rsidR="00C02D2D" w:rsidRPr="009A683A">
        <w:rPr>
          <w:sz w:val="30"/>
          <w:szCs w:val="30"/>
        </w:rPr>
        <w:t>. </w:t>
      </w:r>
      <w:r w:rsidRPr="009A683A">
        <w:rPr>
          <w:sz w:val="30"/>
          <w:szCs w:val="30"/>
        </w:rPr>
        <w:t xml:space="preserve">Департаменту городского хозяйства администрации города, главному управлению образования администрации города, главному управлению социальной защиты населения администрации города, главному управлению культуры администрации города, главному управлению по физической культуре, спорту и туризму администрации города, управлению молодежной политики администрации города, </w:t>
      </w:r>
      <w:r w:rsidR="009A683A">
        <w:rPr>
          <w:sz w:val="30"/>
          <w:szCs w:val="30"/>
        </w:rPr>
        <w:t xml:space="preserve">           </w:t>
      </w:r>
      <w:r w:rsidRPr="009A683A">
        <w:rPr>
          <w:sz w:val="30"/>
          <w:szCs w:val="30"/>
        </w:rPr>
        <w:t>территориальным подразделениям администрации города образовать комиссии по проверке готовности к отопительному периоду.</w:t>
      </w:r>
    </w:p>
    <w:p w:rsidR="00E44F7D" w:rsidRPr="009A683A" w:rsidRDefault="00166E47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2</w:t>
      </w:r>
      <w:r w:rsidR="00C02D2D" w:rsidRPr="009A683A">
        <w:rPr>
          <w:sz w:val="30"/>
          <w:szCs w:val="30"/>
        </w:rPr>
        <w:t>. </w:t>
      </w:r>
      <w:r w:rsidR="00E44F7D" w:rsidRPr="009A683A">
        <w:rPr>
          <w:sz w:val="30"/>
          <w:szCs w:val="30"/>
        </w:rPr>
        <w:t>Д</w:t>
      </w:r>
      <w:r w:rsidR="001146C6" w:rsidRPr="009A683A">
        <w:rPr>
          <w:sz w:val="30"/>
          <w:szCs w:val="30"/>
        </w:rPr>
        <w:t>епартамент</w:t>
      </w:r>
      <w:r w:rsidR="00E44F7D" w:rsidRPr="009A683A">
        <w:rPr>
          <w:sz w:val="30"/>
          <w:szCs w:val="30"/>
        </w:rPr>
        <w:t>у</w:t>
      </w:r>
      <w:r w:rsidR="001146C6" w:rsidRPr="009A683A">
        <w:rPr>
          <w:sz w:val="30"/>
          <w:szCs w:val="30"/>
        </w:rPr>
        <w:t xml:space="preserve"> городского хозяйства администрации</w:t>
      </w:r>
      <w:r w:rsidR="00E44F7D" w:rsidRPr="009A683A">
        <w:rPr>
          <w:sz w:val="30"/>
          <w:szCs w:val="30"/>
        </w:rPr>
        <w:t xml:space="preserve"> </w:t>
      </w:r>
      <w:r w:rsidR="001146C6" w:rsidRPr="009A683A">
        <w:rPr>
          <w:sz w:val="30"/>
          <w:szCs w:val="30"/>
        </w:rPr>
        <w:t>г</w:t>
      </w:r>
      <w:r w:rsidR="00E44F7D" w:rsidRPr="009A683A">
        <w:rPr>
          <w:sz w:val="30"/>
          <w:szCs w:val="30"/>
        </w:rPr>
        <w:t xml:space="preserve">орода </w:t>
      </w:r>
      <w:r w:rsidR="001146C6" w:rsidRPr="009A683A">
        <w:rPr>
          <w:sz w:val="30"/>
          <w:szCs w:val="30"/>
        </w:rPr>
        <w:t xml:space="preserve"> </w:t>
      </w:r>
      <w:r w:rsidR="004A5AB3" w:rsidRPr="009A683A">
        <w:rPr>
          <w:sz w:val="30"/>
          <w:szCs w:val="30"/>
        </w:rPr>
        <w:t>обеспеч</w:t>
      </w:r>
      <w:r w:rsidR="00E44F7D" w:rsidRPr="009A683A">
        <w:rPr>
          <w:sz w:val="30"/>
          <w:szCs w:val="30"/>
        </w:rPr>
        <w:t>ить</w:t>
      </w:r>
      <w:r w:rsidR="004A5AB3" w:rsidRPr="009A683A">
        <w:rPr>
          <w:sz w:val="30"/>
          <w:szCs w:val="30"/>
        </w:rPr>
        <w:t xml:space="preserve"> проведение проверок  </w:t>
      </w:r>
      <w:r w:rsidR="001146C6" w:rsidRPr="009A683A">
        <w:rPr>
          <w:sz w:val="30"/>
          <w:szCs w:val="30"/>
        </w:rPr>
        <w:t>теплоснабжающих организаций, те</w:t>
      </w:r>
      <w:r w:rsidR="001146C6" w:rsidRPr="009A683A">
        <w:rPr>
          <w:sz w:val="30"/>
          <w:szCs w:val="30"/>
        </w:rPr>
        <w:t>п</w:t>
      </w:r>
      <w:r w:rsidR="001146C6" w:rsidRPr="009A683A">
        <w:rPr>
          <w:sz w:val="30"/>
          <w:szCs w:val="30"/>
        </w:rPr>
        <w:t xml:space="preserve">лосетевых организаций и </w:t>
      </w:r>
      <w:r w:rsidR="00B63B58" w:rsidRPr="009A683A">
        <w:rPr>
          <w:sz w:val="30"/>
          <w:szCs w:val="30"/>
        </w:rPr>
        <w:t>потребителей</w:t>
      </w:r>
      <w:r w:rsidR="00817401" w:rsidRPr="009A683A">
        <w:rPr>
          <w:sz w:val="30"/>
          <w:szCs w:val="30"/>
        </w:rPr>
        <w:t xml:space="preserve"> тепловой энергии</w:t>
      </w:r>
      <w:r w:rsidR="00B63B58" w:rsidRPr="009A683A">
        <w:rPr>
          <w:sz w:val="30"/>
          <w:szCs w:val="30"/>
        </w:rPr>
        <w:t xml:space="preserve"> </w:t>
      </w:r>
      <w:r w:rsidR="00817401" w:rsidRPr="009A683A">
        <w:rPr>
          <w:sz w:val="30"/>
          <w:szCs w:val="30"/>
        </w:rPr>
        <w:t>–</w:t>
      </w:r>
      <w:r w:rsidR="00B63B58" w:rsidRPr="009A683A">
        <w:rPr>
          <w:sz w:val="30"/>
          <w:szCs w:val="30"/>
        </w:rPr>
        <w:t xml:space="preserve"> </w:t>
      </w:r>
      <w:r w:rsidR="00817401" w:rsidRPr="009A683A">
        <w:rPr>
          <w:sz w:val="30"/>
          <w:szCs w:val="30"/>
        </w:rPr>
        <w:t>организ</w:t>
      </w:r>
      <w:r w:rsidR="00817401" w:rsidRPr="009A683A">
        <w:rPr>
          <w:sz w:val="30"/>
          <w:szCs w:val="30"/>
        </w:rPr>
        <w:t>а</w:t>
      </w:r>
      <w:r w:rsidR="00817401" w:rsidRPr="009A683A">
        <w:rPr>
          <w:sz w:val="30"/>
          <w:szCs w:val="30"/>
        </w:rPr>
        <w:t xml:space="preserve">ций, осуществляющих управление </w:t>
      </w:r>
      <w:r w:rsidR="001146C6" w:rsidRPr="009A683A">
        <w:rPr>
          <w:sz w:val="30"/>
          <w:szCs w:val="30"/>
        </w:rPr>
        <w:t>многоквартирны</w:t>
      </w:r>
      <w:r w:rsidR="00817401" w:rsidRPr="009A683A">
        <w:rPr>
          <w:sz w:val="30"/>
          <w:szCs w:val="30"/>
        </w:rPr>
        <w:t>ми</w:t>
      </w:r>
      <w:r w:rsidR="001146C6" w:rsidRPr="009A683A">
        <w:rPr>
          <w:sz w:val="30"/>
          <w:szCs w:val="30"/>
        </w:rPr>
        <w:t xml:space="preserve"> дом</w:t>
      </w:r>
      <w:r w:rsidR="00817401" w:rsidRPr="009A683A">
        <w:rPr>
          <w:sz w:val="30"/>
          <w:szCs w:val="30"/>
        </w:rPr>
        <w:t>ами</w:t>
      </w:r>
      <w:r w:rsidR="00E44F7D" w:rsidRPr="009A683A">
        <w:rPr>
          <w:sz w:val="30"/>
          <w:szCs w:val="30"/>
        </w:rPr>
        <w:t>.</w:t>
      </w:r>
    </w:p>
    <w:p w:rsidR="00E44F7D" w:rsidRPr="009A683A" w:rsidRDefault="00166E47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3</w:t>
      </w:r>
      <w:r w:rsidR="00C02D2D" w:rsidRPr="009A683A">
        <w:rPr>
          <w:sz w:val="30"/>
          <w:szCs w:val="30"/>
        </w:rPr>
        <w:t>. </w:t>
      </w:r>
      <w:r w:rsidR="00E44F7D" w:rsidRPr="009A683A">
        <w:rPr>
          <w:sz w:val="30"/>
          <w:szCs w:val="30"/>
        </w:rPr>
        <w:t>Г</w:t>
      </w:r>
      <w:r w:rsidR="00121B12" w:rsidRPr="009A683A">
        <w:rPr>
          <w:sz w:val="30"/>
          <w:szCs w:val="30"/>
        </w:rPr>
        <w:t>лавно</w:t>
      </w:r>
      <w:r w:rsidR="00E44F7D" w:rsidRPr="009A683A">
        <w:rPr>
          <w:sz w:val="30"/>
          <w:szCs w:val="30"/>
        </w:rPr>
        <w:t>му</w:t>
      </w:r>
      <w:r w:rsidR="00121B12" w:rsidRPr="009A683A">
        <w:rPr>
          <w:sz w:val="30"/>
          <w:szCs w:val="30"/>
        </w:rPr>
        <w:t xml:space="preserve"> управлени</w:t>
      </w:r>
      <w:r w:rsidR="00E44F7D" w:rsidRPr="009A683A">
        <w:rPr>
          <w:sz w:val="30"/>
          <w:szCs w:val="30"/>
        </w:rPr>
        <w:t>ю</w:t>
      </w:r>
      <w:r w:rsidR="00121B12" w:rsidRPr="009A683A">
        <w:rPr>
          <w:sz w:val="30"/>
          <w:szCs w:val="30"/>
        </w:rPr>
        <w:t xml:space="preserve"> образования администрации г</w:t>
      </w:r>
      <w:r w:rsidR="00E44F7D" w:rsidRPr="009A683A">
        <w:rPr>
          <w:sz w:val="30"/>
          <w:szCs w:val="30"/>
        </w:rPr>
        <w:t xml:space="preserve">орода </w:t>
      </w:r>
      <w:r w:rsidR="00121B12" w:rsidRPr="009A683A">
        <w:rPr>
          <w:sz w:val="30"/>
          <w:szCs w:val="30"/>
        </w:rPr>
        <w:t xml:space="preserve"> обеспечит</w:t>
      </w:r>
      <w:r w:rsidR="00E44F7D" w:rsidRPr="009A683A">
        <w:rPr>
          <w:sz w:val="30"/>
          <w:szCs w:val="30"/>
        </w:rPr>
        <w:t>ь</w:t>
      </w:r>
      <w:r w:rsidR="00121B12" w:rsidRPr="009A683A">
        <w:rPr>
          <w:sz w:val="30"/>
          <w:szCs w:val="30"/>
        </w:rPr>
        <w:t xml:space="preserve"> проведение проверок потребителей тепловой энергии – </w:t>
      </w:r>
      <w:r w:rsidR="009A683A">
        <w:rPr>
          <w:sz w:val="30"/>
          <w:szCs w:val="30"/>
        </w:rPr>
        <w:t xml:space="preserve">           </w:t>
      </w:r>
      <w:r w:rsidR="00121B12" w:rsidRPr="009A683A">
        <w:rPr>
          <w:sz w:val="30"/>
          <w:szCs w:val="30"/>
        </w:rPr>
        <w:t>муниц</w:t>
      </w:r>
      <w:r w:rsidR="00E44F7D" w:rsidRPr="009A683A">
        <w:rPr>
          <w:sz w:val="30"/>
          <w:szCs w:val="30"/>
        </w:rPr>
        <w:t>ипальных учреждений образования.</w:t>
      </w:r>
    </w:p>
    <w:p w:rsidR="00E44F7D" w:rsidRPr="009A683A" w:rsidRDefault="00166E47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4</w:t>
      </w:r>
      <w:r w:rsidR="00E44F7D" w:rsidRPr="009A683A">
        <w:rPr>
          <w:sz w:val="30"/>
          <w:szCs w:val="30"/>
        </w:rPr>
        <w:t>. Гл</w:t>
      </w:r>
      <w:r w:rsidR="00121B12" w:rsidRPr="009A683A">
        <w:rPr>
          <w:sz w:val="30"/>
          <w:szCs w:val="30"/>
        </w:rPr>
        <w:t>авно</w:t>
      </w:r>
      <w:r w:rsidR="00E44F7D" w:rsidRPr="009A683A">
        <w:rPr>
          <w:sz w:val="30"/>
          <w:szCs w:val="30"/>
        </w:rPr>
        <w:t>му</w:t>
      </w:r>
      <w:r w:rsidR="00121B12" w:rsidRPr="009A683A">
        <w:rPr>
          <w:sz w:val="30"/>
          <w:szCs w:val="30"/>
        </w:rPr>
        <w:t xml:space="preserve"> управлени</w:t>
      </w:r>
      <w:r w:rsidR="00E44F7D" w:rsidRPr="009A683A">
        <w:rPr>
          <w:sz w:val="30"/>
          <w:szCs w:val="30"/>
        </w:rPr>
        <w:t>ю</w:t>
      </w:r>
      <w:r w:rsidR="00121B12" w:rsidRPr="009A683A">
        <w:rPr>
          <w:sz w:val="30"/>
          <w:szCs w:val="30"/>
        </w:rPr>
        <w:t xml:space="preserve"> социальной защиты населения админ</w:t>
      </w:r>
      <w:r w:rsidR="00121B12" w:rsidRPr="009A683A">
        <w:rPr>
          <w:sz w:val="30"/>
          <w:szCs w:val="30"/>
        </w:rPr>
        <w:t>и</w:t>
      </w:r>
      <w:r w:rsidR="00121B12" w:rsidRPr="009A683A">
        <w:rPr>
          <w:sz w:val="30"/>
          <w:szCs w:val="30"/>
        </w:rPr>
        <w:t>страции</w:t>
      </w:r>
      <w:r w:rsidR="00636165" w:rsidRPr="009A683A">
        <w:rPr>
          <w:sz w:val="30"/>
          <w:szCs w:val="30"/>
        </w:rPr>
        <w:t xml:space="preserve"> </w:t>
      </w:r>
      <w:r w:rsidR="00121B12" w:rsidRPr="009A683A">
        <w:rPr>
          <w:sz w:val="30"/>
          <w:szCs w:val="30"/>
        </w:rPr>
        <w:t>г</w:t>
      </w:r>
      <w:r w:rsidR="00E44F7D" w:rsidRPr="009A683A">
        <w:rPr>
          <w:sz w:val="30"/>
          <w:szCs w:val="30"/>
        </w:rPr>
        <w:t xml:space="preserve">орода </w:t>
      </w:r>
      <w:r w:rsidR="00121B12" w:rsidRPr="009A683A">
        <w:rPr>
          <w:sz w:val="30"/>
          <w:szCs w:val="30"/>
        </w:rPr>
        <w:t>обеспечит</w:t>
      </w:r>
      <w:r w:rsidR="00E44F7D" w:rsidRPr="009A683A">
        <w:rPr>
          <w:sz w:val="30"/>
          <w:szCs w:val="30"/>
        </w:rPr>
        <w:t>ь</w:t>
      </w:r>
      <w:r w:rsidR="00121B12" w:rsidRPr="009A683A">
        <w:rPr>
          <w:sz w:val="30"/>
          <w:szCs w:val="30"/>
        </w:rPr>
        <w:t xml:space="preserve"> проведение проверок потребителей тепл</w:t>
      </w:r>
      <w:r w:rsidR="00121B12" w:rsidRPr="009A683A">
        <w:rPr>
          <w:sz w:val="30"/>
          <w:szCs w:val="30"/>
        </w:rPr>
        <w:t>о</w:t>
      </w:r>
      <w:r w:rsidR="00121B12" w:rsidRPr="009A683A">
        <w:rPr>
          <w:sz w:val="30"/>
          <w:szCs w:val="30"/>
        </w:rPr>
        <w:t>вой энергии – муниципальных учреждений социально</w:t>
      </w:r>
      <w:r w:rsidR="00421BFA" w:rsidRPr="009A683A">
        <w:rPr>
          <w:sz w:val="30"/>
          <w:szCs w:val="30"/>
        </w:rPr>
        <w:t>го обслуживания</w:t>
      </w:r>
      <w:r w:rsidR="00121B12" w:rsidRPr="009A683A">
        <w:rPr>
          <w:sz w:val="30"/>
          <w:szCs w:val="30"/>
        </w:rPr>
        <w:t xml:space="preserve"> населения</w:t>
      </w:r>
      <w:r w:rsidR="00E44F7D" w:rsidRPr="009A683A">
        <w:rPr>
          <w:sz w:val="30"/>
          <w:szCs w:val="30"/>
        </w:rPr>
        <w:t>.</w:t>
      </w:r>
    </w:p>
    <w:p w:rsidR="00E44F7D" w:rsidRPr="009A683A" w:rsidRDefault="00166E47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lastRenderedPageBreak/>
        <w:t>5</w:t>
      </w:r>
      <w:r w:rsidR="00E44F7D" w:rsidRPr="009A683A">
        <w:rPr>
          <w:sz w:val="30"/>
          <w:szCs w:val="30"/>
        </w:rPr>
        <w:t>. Г</w:t>
      </w:r>
      <w:r w:rsidR="00121B12" w:rsidRPr="009A683A">
        <w:rPr>
          <w:sz w:val="30"/>
          <w:szCs w:val="30"/>
        </w:rPr>
        <w:t>лавно</w:t>
      </w:r>
      <w:r w:rsidR="00E44F7D" w:rsidRPr="009A683A">
        <w:rPr>
          <w:sz w:val="30"/>
          <w:szCs w:val="30"/>
        </w:rPr>
        <w:t>му</w:t>
      </w:r>
      <w:r w:rsidR="00121B12" w:rsidRPr="009A683A">
        <w:rPr>
          <w:sz w:val="30"/>
          <w:szCs w:val="30"/>
        </w:rPr>
        <w:t xml:space="preserve"> управлени</w:t>
      </w:r>
      <w:r w:rsidR="00E44F7D" w:rsidRPr="009A683A">
        <w:rPr>
          <w:sz w:val="30"/>
          <w:szCs w:val="30"/>
        </w:rPr>
        <w:t>ю</w:t>
      </w:r>
      <w:r w:rsidR="00121B12" w:rsidRPr="009A683A">
        <w:rPr>
          <w:sz w:val="30"/>
          <w:szCs w:val="30"/>
        </w:rPr>
        <w:t xml:space="preserve"> культуры администрации г</w:t>
      </w:r>
      <w:r w:rsidR="00E44F7D" w:rsidRPr="009A683A">
        <w:rPr>
          <w:sz w:val="30"/>
          <w:szCs w:val="30"/>
        </w:rPr>
        <w:t xml:space="preserve">орода </w:t>
      </w:r>
      <w:r w:rsidR="00121B12" w:rsidRPr="009A683A">
        <w:rPr>
          <w:sz w:val="30"/>
          <w:szCs w:val="30"/>
        </w:rPr>
        <w:t xml:space="preserve"> обесп</w:t>
      </w:r>
      <w:r w:rsidR="00121B12" w:rsidRPr="009A683A">
        <w:rPr>
          <w:sz w:val="30"/>
          <w:szCs w:val="30"/>
        </w:rPr>
        <w:t>е</w:t>
      </w:r>
      <w:r w:rsidR="00121B12" w:rsidRPr="009A683A">
        <w:rPr>
          <w:sz w:val="30"/>
          <w:szCs w:val="30"/>
        </w:rPr>
        <w:t>чит</w:t>
      </w:r>
      <w:r w:rsidR="00E44F7D" w:rsidRPr="009A683A">
        <w:rPr>
          <w:sz w:val="30"/>
          <w:szCs w:val="30"/>
        </w:rPr>
        <w:t>ь</w:t>
      </w:r>
      <w:r w:rsidR="00121B12" w:rsidRPr="009A683A">
        <w:rPr>
          <w:sz w:val="30"/>
          <w:szCs w:val="30"/>
        </w:rPr>
        <w:t xml:space="preserve"> проведение проверок потребителей тепловой энергии – муниц</w:t>
      </w:r>
      <w:r w:rsidR="00121B12" w:rsidRPr="009A683A">
        <w:rPr>
          <w:sz w:val="30"/>
          <w:szCs w:val="30"/>
        </w:rPr>
        <w:t>и</w:t>
      </w:r>
      <w:r w:rsidR="00121B12" w:rsidRPr="009A683A">
        <w:rPr>
          <w:sz w:val="30"/>
          <w:szCs w:val="30"/>
        </w:rPr>
        <w:t>пальных учреждений культуры</w:t>
      </w:r>
      <w:r w:rsidR="00E44F7D" w:rsidRPr="009A683A">
        <w:rPr>
          <w:sz w:val="30"/>
          <w:szCs w:val="30"/>
        </w:rPr>
        <w:t>.</w:t>
      </w:r>
    </w:p>
    <w:p w:rsidR="00E44F7D" w:rsidRPr="009A683A" w:rsidRDefault="00166E47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6</w:t>
      </w:r>
      <w:r w:rsidR="00E44F7D" w:rsidRPr="009A683A">
        <w:rPr>
          <w:sz w:val="30"/>
          <w:szCs w:val="30"/>
        </w:rPr>
        <w:t>.</w:t>
      </w:r>
      <w:r w:rsidR="00121B12" w:rsidRPr="009A683A">
        <w:rPr>
          <w:sz w:val="30"/>
          <w:szCs w:val="30"/>
        </w:rPr>
        <w:t xml:space="preserve"> </w:t>
      </w:r>
      <w:r w:rsidR="00E44F7D" w:rsidRPr="009A683A">
        <w:rPr>
          <w:sz w:val="30"/>
          <w:szCs w:val="30"/>
        </w:rPr>
        <w:t>Г</w:t>
      </w:r>
      <w:r w:rsidR="00121B12" w:rsidRPr="009A683A">
        <w:rPr>
          <w:sz w:val="30"/>
          <w:szCs w:val="30"/>
        </w:rPr>
        <w:t>лавно</w:t>
      </w:r>
      <w:r w:rsidR="00E44F7D" w:rsidRPr="009A683A">
        <w:rPr>
          <w:sz w:val="30"/>
          <w:szCs w:val="30"/>
        </w:rPr>
        <w:t>му</w:t>
      </w:r>
      <w:r w:rsidR="00121B12" w:rsidRPr="009A683A">
        <w:rPr>
          <w:sz w:val="30"/>
          <w:szCs w:val="30"/>
        </w:rPr>
        <w:t xml:space="preserve"> управлени</w:t>
      </w:r>
      <w:r w:rsidR="00E44F7D" w:rsidRPr="009A683A">
        <w:rPr>
          <w:sz w:val="30"/>
          <w:szCs w:val="30"/>
        </w:rPr>
        <w:t>ю</w:t>
      </w:r>
      <w:r w:rsidR="00121B12" w:rsidRPr="009A683A">
        <w:rPr>
          <w:sz w:val="30"/>
          <w:szCs w:val="30"/>
        </w:rPr>
        <w:t xml:space="preserve"> по физической культуре</w:t>
      </w:r>
      <w:r w:rsidR="00E44F7D" w:rsidRPr="009A683A">
        <w:rPr>
          <w:sz w:val="30"/>
          <w:szCs w:val="30"/>
        </w:rPr>
        <w:t>,</w:t>
      </w:r>
      <w:r w:rsidR="00121B12" w:rsidRPr="009A683A">
        <w:rPr>
          <w:sz w:val="30"/>
          <w:szCs w:val="30"/>
        </w:rPr>
        <w:t xml:space="preserve"> спорту </w:t>
      </w:r>
      <w:r w:rsidR="00E44F7D" w:rsidRPr="009A683A">
        <w:rPr>
          <w:sz w:val="30"/>
          <w:szCs w:val="30"/>
        </w:rPr>
        <w:t>и тури</w:t>
      </w:r>
      <w:r w:rsidR="00E44F7D" w:rsidRPr="009A683A">
        <w:rPr>
          <w:sz w:val="30"/>
          <w:szCs w:val="30"/>
        </w:rPr>
        <w:t>з</w:t>
      </w:r>
      <w:r w:rsidR="00E44F7D" w:rsidRPr="009A683A">
        <w:rPr>
          <w:sz w:val="30"/>
          <w:szCs w:val="30"/>
        </w:rPr>
        <w:t xml:space="preserve">му </w:t>
      </w:r>
      <w:r w:rsidR="00121B12" w:rsidRPr="009A683A">
        <w:rPr>
          <w:sz w:val="30"/>
          <w:szCs w:val="30"/>
        </w:rPr>
        <w:t>администрации г</w:t>
      </w:r>
      <w:r w:rsidR="00E44F7D" w:rsidRPr="009A683A">
        <w:rPr>
          <w:sz w:val="30"/>
          <w:szCs w:val="30"/>
        </w:rPr>
        <w:t xml:space="preserve">орода </w:t>
      </w:r>
      <w:r w:rsidR="00121B12" w:rsidRPr="009A683A">
        <w:rPr>
          <w:sz w:val="30"/>
          <w:szCs w:val="30"/>
        </w:rPr>
        <w:t>обеспечит</w:t>
      </w:r>
      <w:r w:rsidR="00977F36" w:rsidRPr="009A683A">
        <w:rPr>
          <w:sz w:val="30"/>
          <w:szCs w:val="30"/>
        </w:rPr>
        <w:t>ь</w:t>
      </w:r>
      <w:r w:rsidR="00121B12" w:rsidRPr="009A683A">
        <w:rPr>
          <w:sz w:val="30"/>
          <w:szCs w:val="30"/>
        </w:rPr>
        <w:t xml:space="preserve"> проведение проверок потребит</w:t>
      </w:r>
      <w:r w:rsidR="00121B12" w:rsidRPr="009A683A">
        <w:rPr>
          <w:sz w:val="30"/>
          <w:szCs w:val="30"/>
        </w:rPr>
        <w:t>е</w:t>
      </w:r>
      <w:r w:rsidR="00121B12" w:rsidRPr="009A683A">
        <w:rPr>
          <w:sz w:val="30"/>
          <w:szCs w:val="30"/>
        </w:rPr>
        <w:t>лей тепловой энергии – муниципальных учреждений физической кул</w:t>
      </w:r>
      <w:r w:rsidR="00121B12" w:rsidRPr="009A683A">
        <w:rPr>
          <w:sz w:val="30"/>
          <w:szCs w:val="30"/>
        </w:rPr>
        <w:t>ь</w:t>
      </w:r>
      <w:r w:rsidR="00E601A8" w:rsidRPr="009A683A">
        <w:rPr>
          <w:sz w:val="30"/>
          <w:szCs w:val="30"/>
        </w:rPr>
        <w:t>туры и спорта.</w:t>
      </w:r>
      <w:r w:rsidR="00121B12" w:rsidRPr="009A683A">
        <w:rPr>
          <w:sz w:val="30"/>
          <w:szCs w:val="30"/>
        </w:rPr>
        <w:t xml:space="preserve"> </w:t>
      </w:r>
    </w:p>
    <w:p w:rsidR="00977F36" w:rsidRPr="009A683A" w:rsidRDefault="00166E47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7</w:t>
      </w:r>
      <w:r w:rsidR="00E601A8" w:rsidRPr="009A683A">
        <w:rPr>
          <w:sz w:val="30"/>
          <w:szCs w:val="30"/>
        </w:rPr>
        <w:t>. </w:t>
      </w:r>
      <w:r w:rsidR="00977F36" w:rsidRPr="009A683A">
        <w:rPr>
          <w:sz w:val="30"/>
          <w:szCs w:val="30"/>
        </w:rPr>
        <w:t>У</w:t>
      </w:r>
      <w:r w:rsidR="00121B12" w:rsidRPr="009A683A">
        <w:rPr>
          <w:sz w:val="30"/>
          <w:szCs w:val="30"/>
        </w:rPr>
        <w:t>правлени</w:t>
      </w:r>
      <w:r w:rsidR="00977F36" w:rsidRPr="009A683A">
        <w:rPr>
          <w:sz w:val="30"/>
          <w:szCs w:val="30"/>
        </w:rPr>
        <w:t>ю</w:t>
      </w:r>
      <w:r w:rsidR="00121B12" w:rsidRPr="009A683A">
        <w:rPr>
          <w:sz w:val="30"/>
          <w:szCs w:val="30"/>
        </w:rPr>
        <w:t xml:space="preserve"> молодежной политики администрации г</w:t>
      </w:r>
      <w:r w:rsidR="00977F36" w:rsidRPr="009A683A">
        <w:rPr>
          <w:sz w:val="30"/>
          <w:szCs w:val="30"/>
        </w:rPr>
        <w:t xml:space="preserve">орода </w:t>
      </w:r>
      <w:r w:rsidR="00121B12" w:rsidRPr="009A683A">
        <w:rPr>
          <w:sz w:val="30"/>
          <w:szCs w:val="30"/>
        </w:rPr>
        <w:t>обеспечит</w:t>
      </w:r>
      <w:r w:rsidR="00977F36" w:rsidRPr="009A683A">
        <w:rPr>
          <w:sz w:val="30"/>
          <w:szCs w:val="30"/>
        </w:rPr>
        <w:t>ь</w:t>
      </w:r>
      <w:r w:rsidR="00121B12" w:rsidRPr="009A683A">
        <w:rPr>
          <w:sz w:val="30"/>
          <w:szCs w:val="30"/>
        </w:rPr>
        <w:t xml:space="preserve"> проведение проверок потребителей тепловой энергии – </w:t>
      </w:r>
      <w:r w:rsidR="009A683A">
        <w:rPr>
          <w:sz w:val="30"/>
          <w:szCs w:val="30"/>
        </w:rPr>
        <w:t xml:space="preserve">           </w:t>
      </w:r>
      <w:r w:rsidR="00121B12" w:rsidRPr="009A683A">
        <w:rPr>
          <w:sz w:val="30"/>
          <w:szCs w:val="30"/>
        </w:rPr>
        <w:t>муниципальных учреждений молодежной политики</w:t>
      </w:r>
      <w:r w:rsidR="00977F36" w:rsidRPr="009A683A">
        <w:rPr>
          <w:sz w:val="30"/>
          <w:szCs w:val="30"/>
        </w:rPr>
        <w:t>.</w:t>
      </w:r>
    </w:p>
    <w:p w:rsidR="00D14582" w:rsidRPr="009A683A" w:rsidRDefault="00166E47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8</w:t>
      </w:r>
      <w:r w:rsidR="00E601A8" w:rsidRPr="009A683A">
        <w:rPr>
          <w:sz w:val="30"/>
          <w:szCs w:val="30"/>
        </w:rPr>
        <w:t>. </w:t>
      </w:r>
      <w:r w:rsidR="00977F36" w:rsidRPr="009A683A">
        <w:rPr>
          <w:sz w:val="30"/>
          <w:szCs w:val="30"/>
        </w:rPr>
        <w:t>Территориальным</w:t>
      </w:r>
      <w:r w:rsidR="001146C6" w:rsidRPr="009A683A">
        <w:rPr>
          <w:sz w:val="30"/>
          <w:szCs w:val="30"/>
        </w:rPr>
        <w:t xml:space="preserve"> подразделения</w:t>
      </w:r>
      <w:r w:rsidR="00977F36" w:rsidRPr="009A683A">
        <w:rPr>
          <w:sz w:val="30"/>
          <w:szCs w:val="30"/>
        </w:rPr>
        <w:t>м</w:t>
      </w:r>
      <w:r w:rsidR="001146C6" w:rsidRPr="009A683A">
        <w:rPr>
          <w:sz w:val="30"/>
          <w:szCs w:val="30"/>
        </w:rPr>
        <w:t xml:space="preserve"> администрации г</w:t>
      </w:r>
      <w:r w:rsidR="00977F36" w:rsidRPr="009A683A">
        <w:rPr>
          <w:sz w:val="30"/>
          <w:szCs w:val="30"/>
        </w:rPr>
        <w:t xml:space="preserve">орода </w:t>
      </w:r>
      <w:r w:rsidR="001146C6" w:rsidRPr="009A683A">
        <w:rPr>
          <w:sz w:val="30"/>
          <w:szCs w:val="30"/>
        </w:rPr>
        <w:t xml:space="preserve"> обеспечи</w:t>
      </w:r>
      <w:r w:rsidR="00977F36" w:rsidRPr="009A683A">
        <w:rPr>
          <w:sz w:val="30"/>
          <w:szCs w:val="30"/>
        </w:rPr>
        <w:t>ть</w:t>
      </w:r>
      <w:r w:rsidR="001146C6" w:rsidRPr="009A683A">
        <w:rPr>
          <w:sz w:val="30"/>
          <w:szCs w:val="30"/>
        </w:rPr>
        <w:t xml:space="preserve"> проведение проверок потребителей</w:t>
      </w:r>
      <w:r w:rsidR="00EF03F4" w:rsidRPr="009A683A">
        <w:rPr>
          <w:sz w:val="30"/>
          <w:szCs w:val="30"/>
        </w:rPr>
        <w:t xml:space="preserve"> </w:t>
      </w:r>
      <w:r w:rsidR="00F61187" w:rsidRPr="009A683A">
        <w:rPr>
          <w:sz w:val="30"/>
          <w:szCs w:val="30"/>
        </w:rPr>
        <w:t>тепловой энергии</w:t>
      </w:r>
      <w:r w:rsidR="001F5FD6" w:rsidRPr="009A683A">
        <w:rPr>
          <w:sz w:val="30"/>
          <w:szCs w:val="30"/>
        </w:rPr>
        <w:t xml:space="preserve"> </w:t>
      </w:r>
      <w:r w:rsidR="00F61187" w:rsidRPr="009A683A">
        <w:rPr>
          <w:sz w:val="30"/>
          <w:szCs w:val="30"/>
        </w:rPr>
        <w:t>(за и</w:t>
      </w:r>
      <w:r w:rsidR="00F61187" w:rsidRPr="009A683A">
        <w:rPr>
          <w:sz w:val="30"/>
          <w:szCs w:val="30"/>
        </w:rPr>
        <w:t>с</w:t>
      </w:r>
      <w:r w:rsidR="00F61187" w:rsidRPr="009A683A">
        <w:rPr>
          <w:sz w:val="30"/>
          <w:szCs w:val="30"/>
        </w:rPr>
        <w:t>ключением потребителей</w:t>
      </w:r>
      <w:r w:rsidR="00977F36" w:rsidRPr="009A683A">
        <w:rPr>
          <w:sz w:val="30"/>
          <w:szCs w:val="30"/>
        </w:rPr>
        <w:t xml:space="preserve">, </w:t>
      </w:r>
      <w:r w:rsidR="00F15396" w:rsidRPr="009A683A">
        <w:rPr>
          <w:sz w:val="30"/>
          <w:szCs w:val="30"/>
        </w:rPr>
        <w:t>проверку которых обеспечива</w:t>
      </w:r>
      <w:r w:rsidR="00636165" w:rsidRPr="009A683A">
        <w:rPr>
          <w:sz w:val="30"/>
          <w:szCs w:val="30"/>
        </w:rPr>
        <w:t>ю</w:t>
      </w:r>
      <w:r w:rsidR="00F15396" w:rsidRPr="009A683A">
        <w:rPr>
          <w:sz w:val="30"/>
          <w:szCs w:val="30"/>
        </w:rPr>
        <w:t>т</w:t>
      </w:r>
      <w:r w:rsidR="00F61187" w:rsidRPr="009A683A">
        <w:rPr>
          <w:sz w:val="30"/>
          <w:szCs w:val="30"/>
        </w:rPr>
        <w:t xml:space="preserve"> </w:t>
      </w:r>
      <w:r w:rsidR="00977F36" w:rsidRPr="009A683A">
        <w:rPr>
          <w:sz w:val="30"/>
          <w:szCs w:val="30"/>
        </w:rPr>
        <w:t xml:space="preserve">департамент городского хозяйства администрации города, </w:t>
      </w:r>
      <w:r w:rsidR="00636165" w:rsidRPr="009A683A">
        <w:rPr>
          <w:sz w:val="30"/>
          <w:szCs w:val="30"/>
        </w:rPr>
        <w:t>главное управление обр</w:t>
      </w:r>
      <w:r w:rsidR="00636165" w:rsidRPr="009A683A">
        <w:rPr>
          <w:sz w:val="30"/>
          <w:szCs w:val="30"/>
        </w:rPr>
        <w:t>а</w:t>
      </w:r>
      <w:r w:rsidR="00636165" w:rsidRPr="009A683A">
        <w:rPr>
          <w:sz w:val="30"/>
          <w:szCs w:val="30"/>
        </w:rPr>
        <w:t>зования администрации</w:t>
      </w:r>
      <w:r w:rsidR="0025401D" w:rsidRPr="009A683A">
        <w:rPr>
          <w:sz w:val="30"/>
          <w:szCs w:val="30"/>
        </w:rPr>
        <w:t xml:space="preserve"> </w:t>
      </w:r>
      <w:r w:rsidR="00977F36" w:rsidRPr="009A683A">
        <w:rPr>
          <w:sz w:val="30"/>
          <w:szCs w:val="30"/>
        </w:rPr>
        <w:t>города</w:t>
      </w:r>
      <w:r w:rsidR="00636165" w:rsidRPr="009A683A">
        <w:rPr>
          <w:sz w:val="30"/>
          <w:szCs w:val="30"/>
        </w:rPr>
        <w:t>, главное управление социальной защиты населения администрации г</w:t>
      </w:r>
      <w:r w:rsidR="00977F36" w:rsidRPr="009A683A">
        <w:rPr>
          <w:sz w:val="30"/>
          <w:szCs w:val="30"/>
        </w:rPr>
        <w:t>орода</w:t>
      </w:r>
      <w:r w:rsidR="00636165" w:rsidRPr="009A683A">
        <w:rPr>
          <w:sz w:val="30"/>
          <w:szCs w:val="30"/>
        </w:rPr>
        <w:t>, главное управление культуры адм</w:t>
      </w:r>
      <w:r w:rsidR="00636165" w:rsidRPr="009A683A">
        <w:rPr>
          <w:sz w:val="30"/>
          <w:szCs w:val="30"/>
        </w:rPr>
        <w:t>и</w:t>
      </w:r>
      <w:r w:rsidR="00636165" w:rsidRPr="009A683A">
        <w:rPr>
          <w:sz w:val="30"/>
          <w:szCs w:val="30"/>
        </w:rPr>
        <w:t>нистрации г</w:t>
      </w:r>
      <w:r w:rsidR="00977F36" w:rsidRPr="009A683A">
        <w:rPr>
          <w:sz w:val="30"/>
          <w:szCs w:val="30"/>
        </w:rPr>
        <w:t>орода</w:t>
      </w:r>
      <w:r w:rsidR="00636165" w:rsidRPr="009A683A">
        <w:rPr>
          <w:sz w:val="30"/>
          <w:szCs w:val="30"/>
        </w:rPr>
        <w:t>, главное управление по физической культуре</w:t>
      </w:r>
      <w:r w:rsidR="00977F36" w:rsidRPr="009A683A">
        <w:rPr>
          <w:sz w:val="30"/>
          <w:szCs w:val="30"/>
        </w:rPr>
        <w:t>,</w:t>
      </w:r>
      <w:r w:rsidR="00636165" w:rsidRPr="009A683A">
        <w:rPr>
          <w:sz w:val="30"/>
          <w:szCs w:val="30"/>
        </w:rPr>
        <w:t xml:space="preserve"> спорту</w:t>
      </w:r>
      <w:r w:rsidR="00977F36" w:rsidRPr="009A683A">
        <w:rPr>
          <w:sz w:val="30"/>
          <w:szCs w:val="30"/>
        </w:rPr>
        <w:t xml:space="preserve"> и туризму</w:t>
      </w:r>
      <w:r w:rsidR="00636165" w:rsidRPr="009A683A">
        <w:rPr>
          <w:sz w:val="30"/>
          <w:szCs w:val="30"/>
        </w:rPr>
        <w:t xml:space="preserve"> администрации</w:t>
      </w:r>
      <w:r w:rsidR="0025401D" w:rsidRPr="009A683A">
        <w:rPr>
          <w:sz w:val="30"/>
          <w:szCs w:val="30"/>
        </w:rPr>
        <w:t xml:space="preserve"> </w:t>
      </w:r>
      <w:r w:rsidR="00636165" w:rsidRPr="009A683A">
        <w:rPr>
          <w:sz w:val="30"/>
          <w:szCs w:val="30"/>
        </w:rPr>
        <w:t>г</w:t>
      </w:r>
      <w:r w:rsidR="00977F36" w:rsidRPr="009A683A">
        <w:rPr>
          <w:sz w:val="30"/>
          <w:szCs w:val="30"/>
        </w:rPr>
        <w:t>орода</w:t>
      </w:r>
      <w:r w:rsidR="00636165" w:rsidRPr="009A683A">
        <w:rPr>
          <w:sz w:val="30"/>
          <w:szCs w:val="30"/>
        </w:rPr>
        <w:t>, управление молодежной политики администрации</w:t>
      </w:r>
      <w:r w:rsidR="0025401D" w:rsidRPr="009A683A">
        <w:rPr>
          <w:sz w:val="30"/>
          <w:szCs w:val="30"/>
        </w:rPr>
        <w:t xml:space="preserve"> </w:t>
      </w:r>
      <w:r w:rsidR="00636165" w:rsidRPr="009A683A">
        <w:rPr>
          <w:sz w:val="30"/>
          <w:szCs w:val="30"/>
        </w:rPr>
        <w:t>г</w:t>
      </w:r>
      <w:r w:rsidR="00977F36" w:rsidRPr="009A683A">
        <w:rPr>
          <w:sz w:val="30"/>
          <w:szCs w:val="30"/>
        </w:rPr>
        <w:t>орода</w:t>
      </w:r>
      <w:r w:rsidR="00F61187" w:rsidRPr="009A683A">
        <w:rPr>
          <w:sz w:val="30"/>
          <w:szCs w:val="30"/>
        </w:rPr>
        <w:t>)</w:t>
      </w:r>
      <w:r w:rsidR="0025401D" w:rsidRPr="009A683A">
        <w:rPr>
          <w:sz w:val="30"/>
          <w:szCs w:val="30"/>
        </w:rPr>
        <w:t>, находящихся на территории соответствующих районов г</w:t>
      </w:r>
      <w:r w:rsidR="00977F36" w:rsidRPr="009A683A">
        <w:rPr>
          <w:sz w:val="30"/>
          <w:szCs w:val="30"/>
        </w:rPr>
        <w:t>орода</w:t>
      </w:r>
      <w:r w:rsidR="00EF03F4" w:rsidRPr="009A683A">
        <w:rPr>
          <w:sz w:val="30"/>
          <w:szCs w:val="30"/>
        </w:rPr>
        <w:t>.</w:t>
      </w:r>
      <w:r w:rsidR="00D14582" w:rsidRPr="009A683A">
        <w:rPr>
          <w:sz w:val="30"/>
          <w:szCs w:val="30"/>
        </w:rPr>
        <w:t xml:space="preserve"> </w:t>
      </w:r>
    </w:p>
    <w:p w:rsidR="00E601A8" w:rsidRPr="009A683A" w:rsidRDefault="00193362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9</w:t>
      </w:r>
      <w:r w:rsidR="001146C6" w:rsidRPr="009A683A">
        <w:rPr>
          <w:sz w:val="30"/>
          <w:szCs w:val="30"/>
        </w:rPr>
        <w:t xml:space="preserve">. Обеспечить проведение проверок </w:t>
      </w:r>
      <w:r w:rsidR="00EA6356" w:rsidRPr="009A683A">
        <w:rPr>
          <w:sz w:val="30"/>
          <w:szCs w:val="30"/>
        </w:rPr>
        <w:t>готовности к отопительному периоду</w:t>
      </w:r>
      <w:r w:rsidR="00881A0F" w:rsidRPr="009A683A">
        <w:rPr>
          <w:sz w:val="30"/>
          <w:szCs w:val="30"/>
        </w:rPr>
        <w:t>, а также оформление актов проверки готовности к отопи</w:t>
      </w:r>
      <w:r w:rsidR="009A683A">
        <w:rPr>
          <w:sz w:val="30"/>
          <w:szCs w:val="30"/>
        </w:rPr>
        <w:t>-</w:t>
      </w:r>
      <w:r w:rsidR="00881A0F" w:rsidRPr="009A683A">
        <w:rPr>
          <w:sz w:val="30"/>
          <w:szCs w:val="30"/>
        </w:rPr>
        <w:t xml:space="preserve">тельному периоду и выдачу паспортов готовности к отопительному </w:t>
      </w:r>
      <w:r w:rsidR="009A683A">
        <w:rPr>
          <w:sz w:val="30"/>
          <w:szCs w:val="30"/>
        </w:rPr>
        <w:t xml:space="preserve">               </w:t>
      </w:r>
      <w:r w:rsidR="00881A0F" w:rsidRPr="009A683A">
        <w:rPr>
          <w:sz w:val="30"/>
          <w:szCs w:val="30"/>
        </w:rPr>
        <w:t>периоду</w:t>
      </w:r>
      <w:r w:rsidR="00EA6356" w:rsidRPr="009A683A">
        <w:rPr>
          <w:sz w:val="30"/>
          <w:szCs w:val="30"/>
        </w:rPr>
        <w:t xml:space="preserve">: </w:t>
      </w:r>
    </w:p>
    <w:p w:rsidR="00E601A8" w:rsidRPr="009A683A" w:rsidRDefault="00EA6356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потребителей тепловой энергии – до 15</w:t>
      </w:r>
      <w:r w:rsidR="00977F36" w:rsidRPr="009A683A">
        <w:rPr>
          <w:sz w:val="30"/>
          <w:szCs w:val="30"/>
        </w:rPr>
        <w:t>.09.</w:t>
      </w:r>
      <w:r w:rsidRPr="009A683A">
        <w:rPr>
          <w:sz w:val="30"/>
          <w:szCs w:val="30"/>
        </w:rPr>
        <w:t>201</w:t>
      </w:r>
      <w:r w:rsidR="00CB0FBF" w:rsidRPr="009A683A">
        <w:rPr>
          <w:sz w:val="30"/>
          <w:szCs w:val="30"/>
        </w:rPr>
        <w:t>8</w:t>
      </w:r>
      <w:r w:rsidR="00E601A8" w:rsidRPr="009A683A">
        <w:rPr>
          <w:sz w:val="30"/>
          <w:szCs w:val="30"/>
        </w:rPr>
        <w:t>;</w:t>
      </w:r>
    </w:p>
    <w:p w:rsidR="00EA6356" w:rsidRPr="009A683A" w:rsidRDefault="001146C6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 xml:space="preserve">теплоснабжающих </w:t>
      </w:r>
      <w:r w:rsidR="00EA6356" w:rsidRPr="009A683A">
        <w:rPr>
          <w:sz w:val="30"/>
          <w:szCs w:val="30"/>
        </w:rPr>
        <w:t>и</w:t>
      </w:r>
      <w:r w:rsidRPr="009A683A">
        <w:rPr>
          <w:sz w:val="30"/>
          <w:szCs w:val="30"/>
        </w:rPr>
        <w:t xml:space="preserve"> теплосетевых организаций </w:t>
      </w:r>
      <w:r w:rsidR="00EA6356" w:rsidRPr="009A683A">
        <w:rPr>
          <w:sz w:val="30"/>
          <w:szCs w:val="30"/>
        </w:rPr>
        <w:t xml:space="preserve">– до </w:t>
      </w:r>
      <w:r w:rsidR="00977F36" w:rsidRPr="009A683A">
        <w:rPr>
          <w:sz w:val="30"/>
          <w:szCs w:val="30"/>
        </w:rPr>
        <w:t>0</w:t>
      </w:r>
      <w:r w:rsidR="00EA6356" w:rsidRPr="009A683A">
        <w:rPr>
          <w:sz w:val="30"/>
          <w:szCs w:val="30"/>
        </w:rPr>
        <w:t>1</w:t>
      </w:r>
      <w:r w:rsidR="00977F36" w:rsidRPr="009A683A">
        <w:rPr>
          <w:sz w:val="30"/>
          <w:szCs w:val="30"/>
        </w:rPr>
        <w:t>.11.</w:t>
      </w:r>
      <w:r w:rsidR="00EA6356" w:rsidRPr="009A683A">
        <w:rPr>
          <w:sz w:val="30"/>
          <w:szCs w:val="30"/>
        </w:rPr>
        <w:t>201</w:t>
      </w:r>
      <w:r w:rsidR="00CB0FBF" w:rsidRPr="009A683A">
        <w:rPr>
          <w:sz w:val="30"/>
          <w:szCs w:val="30"/>
        </w:rPr>
        <w:t>8</w:t>
      </w:r>
      <w:r w:rsidR="00EA6356" w:rsidRPr="009A683A">
        <w:rPr>
          <w:sz w:val="30"/>
          <w:szCs w:val="30"/>
        </w:rPr>
        <w:t>.</w:t>
      </w:r>
    </w:p>
    <w:p w:rsidR="00A8669B" w:rsidRPr="009A683A" w:rsidRDefault="00A8669B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10. Обеспечить пред</w:t>
      </w:r>
      <w:r w:rsidR="00E601A8" w:rsidRPr="009A683A">
        <w:rPr>
          <w:sz w:val="30"/>
          <w:szCs w:val="30"/>
        </w:rPr>
        <w:t>о</w:t>
      </w:r>
      <w:r w:rsidRPr="009A683A">
        <w:rPr>
          <w:sz w:val="30"/>
          <w:szCs w:val="30"/>
        </w:rPr>
        <w:t xml:space="preserve">ставление копий актов проверки готовности </w:t>
      </w:r>
      <w:r w:rsidR="00C02D2D" w:rsidRPr="009A683A">
        <w:rPr>
          <w:sz w:val="30"/>
          <w:szCs w:val="30"/>
        </w:rPr>
        <w:t xml:space="preserve">            </w:t>
      </w:r>
      <w:r w:rsidRPr="009A683A">
        <w:rPr>
          <w:sz w:val="30"/>
          <w:szCs w:val="30"/>
        </w:rPr>
        <w:t xml:space="preserve">к отопительному периоду и паспортов готовности к отопительному </w:t>
      </w:r>
      <w:r w:rsidR="009A683A">
        <w:rPr>
          <w:sz w:val="30"/>
          <w:szCs w:val="30"/>
        </w:rPr>
        <w:t xml:space="preserve">          </w:t>
      </w:r>
      <w:r w:rsidRPr="009A683A">
        <w:rPr>
          <w:sz w:val="30"/>
          <w:szCs w:val="30"/>
        </w:rPr>
        <w:t>пери</w:t>
      </w:r>
      <w:r w:rsidR="00C02D2D" w:rsidRPr="009A683A">
        <w:rPr>
          <w:sz w:val="30"/>
          <w:szCs w:val="30"/>
        </w:rPr>
        <w:t xml:space="preserve">оду, выданных в отношении </w:t>
      </w:r>
      <w:r w:rsidRPr="009A683A">
        <w:rPr>
          <w:sz w:val="30"/>
          <w:szCs w:val="30"/>
        </w:rPr>
        <w:t xml:space="preserve">потребителей тепловой энергии, </w:t>
      </w:r>
      <w:r w:rsidR="009A683A">
        <w:rPr>
          <w:sz w:val="30"/>
          <w:szCs w:val="30"/>
        </w:rPr>
        <w:t xml:space="preserve">                   </w:t>
      </w:r>
      <w:r w:rsidRPr="009A683A">
        <w:rPr>
          <w:sz w:val="30"/>
          <w:szCs w:val="30"/>
        </w:rPr>
        <w:t>в элек</w:t>
      </w:r>
      <w:r w:rsidR="00C02D2D" w:rsidRPr="009A683A">
        <w:rPr>
          <w:sz w:val="30"/>
          <w:szCs w:val="30"/>
        </w:rPr>
        <w:t xml:space="preserve">тронном виде в </w:t>
      </w:r>
      <w:r w:rsidRPr="009A683A">
        <w:rPr>
          <w:sz w:val="30"/>
          <w:szCs w:val="30"/>
        </w:rPr>
        <w:t xml:space="preserve">департамент городского хозяйства администрации города до </w:t>
      </w:r>
      <w:r w:rsidR="0087505F" w:rsidRPr="009A683A">
        <w:rPr>
          <w:sz w:val="30"/>
          <w:szCs w:val="30"/>
        </w:rPr>
        <w:t>2</w:t>
      </w:r>
      <w:r w:rsidR="00CB0FBF" w:rsidRPr="009A683A">
        <w:rPr>
          <w:sz w:val="30"/>
          <w:szCs w:val="30"/>
        </w:rPr>
        <w:t>1</w:t>
      </w:r>
      <w:r w:rsidRPr="009A683A">
        <w:rPr>
          <w:sz w:val="30"/>
          <w:szCs w:val="30"/>
        </w:rPr>
        <w:t>.09.201</w:t>
      </w:r>
      <w:r w:rsidR="00CB0FBF" w:rsidRPr="009A683A">
        <w:rPr>
          <w:sz w:val="30"/>
          <w:szCs w:val="30"/>
        </w:rPr>
        <w:t>8</w:t>
      </w:r>
      <w:r w:rsidRPr="009A683A">
        <w:rPr>
          <w:sz w:val="30"/>
          <w:szCs w:val="30"/>
        </w:rPr>
        <w:t>.</w:t>
      </w:r>
    </w:p>
    <w:p w:rsidR="00A843BB" w:rsidRPr="009A683A" w:rsidRDefault="00977F36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1</w:t>
      </w:r>
      <w:r w:rsidR="00193362" w:rsidRPr="009A683A">
        <w:rPr>
          <w:sz w:val="30"/>
          <w:szCs w:val="30"/>
        </w:rPr>
        <w:t>1</w:t>
      </w:r>
      <w:r w:rsidR="0021546F" w:rsidRPr="009A683A">
        <w:rPr>
          <w:sz w:val="30"/>
          <w:szCs w:val="30"/>
        </w:rPr>
        <w:t xml:space="preserve">. </w:t>
      </w:r>
      <w:r w:rsidR="0031300E" w:rsidRPr="009A683A">
        <w:rPr>
          <w:sz w:val="30"/>
          <w:szCs w:val="30"/>
        </w:rPr>
        <w:t>Настоящее распоряжение опубликовать в газете «Городские                новости» и разместить на официальном сайте администрации города</w:t>
      </w:r>
      <w:r w:rsidR="00A843BB" w:rsidRPr="009A683A">
        <w:rPr>
          <w:sz w:val="30"/>
          <w:szCs w:val="30"/>
        </w:rPr>
        <w:t>.</w:t>
      </w:r>
    </w:p>
    <w:p w:rsidR="00DE0FF2" w:rsidRPr="009A683A" w:rsidRDefault="00977F36" w:rsidP="009A683A">
      <w:pPr>
        <w:widowControl w:val="0"/>
        <w:ind w:firstLine="709"/>
        <w:jc w:val="both"/>
        <w:rPr>
          <w:sz w:val="30"/>
          <w:szCs w:val="30"/>
        </w:rPr>
      </w:pPr>
      <w:r w:rsidRPr="009A683A">
        <w:rPr>
          <w:sz w:val="30"/>
          <w:szCs w:val="30"/>
        </w:rPr>
        <w:t>1</w:t>
      </w:r>
      <w:r w:rsidR="00193362" w:rsidRPr="009A683A">
        <w:rPr>
          <w:sz w:val="30"/>
          <w:szCs w:val="30"/>
        </w:rPr>
        <w:t>2</w:t>
      </w:r>
      <w:r w:rsidR="00DE0FF2" w:rsidRPr="009A683A">
        <w:rPr>
          <w:sz w:val="30"/>
          <w:szCs w:val="30"/>
        </w:rPr>
        <w:t xml:space="preserve">. Контроль за исполнением настоящего распоряжения </w:t>
      </w:r>
      <w:r w:rsidRPr="009A683A">
        <w:rPr>
          <w:sz w:val="30"/>
          <w:szCs w:val="30"/>
        </w:rPr>
        <w:t xml:space="preserve">возложить на </w:t>
      </w:r>
      <w:r w:rsidR="006F4326">
        <w:rPr>
          <w:sz w:val="30"/>
          <w:szCs w:val="30"/>
        </w:rPr>
        <w:t>п</w:t>
      </w:r>
      <w:r w:rsidR="006C42C0" w:rsidRPr="009A683A">
        <w:rPr>
          <w:sz w:val="30"/>
          <w:szCs w:val="30"/>
        </w:rPr>
        <w:t xml:space="preserve">ервого </w:t>
      </w:r>
      <w:r w:rsidR="00CB0FBF" w:rsidRPr="009A683A">
        <w:rPr>
          <w:sz w:val="30"/>
          <w:szCs w:val="30"/>
        </w:rPr>
        <w:t>з</w:t>
      </w:r>
      <w:r w:rsidRPr="009A683A">
        <w:rPr>
          <w:sz w:val="30"/>
          <w:szCs w:val="30"/>
        </w:rPr>
        <w:t xml:space="preserve">аместителя Главы города </w:t>
      </w:r>
      <w:r w:rsidR="006C42C0" w:rsidRPr="009A683A">
        <w:rPr>
          <w:sz w:val="30"/>
          <w:szCs w:val="30"/>
        </w:rPr>
        <w:t>Логинова В.А.</w:t>
      </w:r>
    </w:p>
    <w:p w:rsidR="00DE0FF2" w:rsidRPr="0031300E" w:rsidRDefault="00DE0FF2" w:rsidP="009A683A">
      <w:pPr>
        <w:pStyle w:val="a3"/>
        <w:ind w:firstLine="709"/>
        <w:jc w:val="both"/>
        <w:rPr>
          <w:sz w:val="30"/>
          <w:szCs w:val="30"/>
        </w:rPr>
      </w:pPr>
    </w:p>
    <w:p w:rsidR="00DE0FF2" w:rsidRDefault="00DE0FF2" w:rsidP="00DE0FF2">
      <w:pPr>
        <w:pStyle w:val="a3"/>
        <w:ind w:firstLine="0"/>
        <w:jc w:val="both"/>
        <w:rPr>
          <w:sz w:val="30"/>
          <w:szCs w:val="30"/>
        </w:rPr>
      </w:pPr>
    </w:p>
    <w:p w:rsidR="00C02D2D" w:rsidRPr="00A354B0" w:rsidRDefault="00C02D2D" w:rsidP="00DE0FF2">
      <w:pPr>
        <w:pStyle w:val="a3"/>
        <w:ind w:firstLine="0"/>
        <w:jc w:val="both"/>
        <w:rPr>
          <w:sz w:val="30"/>
          <w:szCs w:val="30"/>
        </w:rPr>
      </w:pPr>
    </w:p>
    <w:p w:rsidR="00DE0FF2" w:rsidRDefault="00DE0FF2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  <w:r w:rsidRPr="00A354B0">
        <w:rPr>
          <w:sz w:val="30"/>
          <w:szCs w:val="30"/>
        </w:rPr>
        <w:t>Глав</w:t>
      </w:r>
      <w:r w:rsidR="0021546F">
        <w:rPr>
          <w:sz w:val="30"/>
          <w:szCs w:val="30"/>
        </w:rPr>
        <w:t>а</w:t>
      </w:r>
      <w:r w:rsidRPr="00A354B0">
        <w:rPr>
          <w:sz w:val="30"/>
          <w:szCs w:val="30"/>
        </w:rPr>
        <w:t xml:space="preserve"> города </w:t>
      </w:r>
      <w:r w:rsidRPr="00A354B0">
        <w:rPr>
          <w:sz w:val="30"/>
          <w:szCs w:val="30"/>
        </w:rPr>
        <w:tab/>
      </w:r>
      <w:r w:rsidRPr="00A354B0">
        <w:rPr>
          <w:sz w:val="30"/>
          <w:szCs w:val="30"/>
        </w:rPr>
        <w:tab/>
      </w:r>
      <w:r w:rsidRPr="00A354B0">
        <w:rPr>
          <w:sz w:val="30"/>
          <w:szCs w:val="30"/>
        </w:rPr>
        <w:tab/>
      </w:r>
      <w:r w:rsidRPr="00A354B0">
        <w:rPr>
          <w:sz w:val="30"/>
          <w:szCs w:val="30"/>
        </w:rPr>
        <w:tab/>
      </w:r>
      <w:r w:rsidR="00E90FA1">
        <w:rPr>
          <w:sz w:val="30"/>
          <w:szCs w:val="30"/>
        </w:rPr>
        <w:tab/>
      </w:r>
      <w:r w:rsidR="00E90FA1">
        <w:rPr>
          <w:sz w:val="30"/>
          <w:szCs w:val="30"/>
        </w:rPr>
        <w:tab/>
      </w:r>
      <w:r w:rsidRPr="00A354B0">
        <w:rPr>
          <w:sz w:val="30"/>
          <w:szCs w:val="30"/>
        </w:rPr>
        <w:tab/>
      </w:r>
      <w:r>
        <w:rPr>
          <w:sz w:val="30"/>
          <w:szCs w:val="30"/>
        </w:rPr>
        <w:t xml:space="preserve">    </w:t>
      </w:r>
      <w:r w:rsidRPr="00A354B0">
        <w:rPr>
          <w:sz w:val="30"/>
          <w:szCs w:val="30"/>
        </w:rPr>
        <w:t xml:space="preserve">      </w:t>
      </w:r>
      <w:r w:rsidR="0021546F">
        <w:rPr>
          <w:sz w:val="30"/>
          <w:szCs w:val="30"/>
        </w:rPr>
        <w:t xml:space="preserve"> </w:t>
      </w:r>
      <w:r w:rsidR="00CB0FBF">
        <w:rPr>
          <w:sz w:val="30"/>
          <w:szCs w:val="30"/>
        </w:rPr>
        <w:t xml:space="preserve">       С</w:t>
      </w:r>
      <w:r w:rsidR="00E90FA1">
        <w:rPr>
          <w:sz w:val="30"/>
          <w:szCs w:val="30"/>
        </w:rPr>
        <w:t>.</w:t>
      </w:r>
      <w:r w:rsidR="00CB0FBF">
        <w:rPr>
          <w:sz w:val="30"/>
          <w:szCs w:val="30"/>
        </w:rPr>
        <w:t>В</w:t>
      </w:r>
      <w:r w:rsidR="00E90FA1">
        <w:rPr>
          <w:sz w:val="30"/>
          <w:szCs w:val="30"/>
        </w:rPr>
        <w:t xml:space="preserve">. </w:t>
      </w:r>
      <w:r w:rsidR="00CB0FBF">
        <w:rPr>
          <w:sz w:val="30"/>
          <w:szCs w:val="30"/>
        </w:rPr>
        <w:t>Еремин</w:t>
      </w:r>
    </w:p>
    <w:p w:rsidR="00C02D2D" w:rsidRDefault="00C02D2D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</w:p>
    <w:p w:rsidR="009A683A" w:rsidRDefault="009A683A" w:rsidP="00DE0FF2">
      <w:pPr>
        <w:pStyle w:val="a3"/>
        <w:spacing w:line="192" w:lineRule="auto"/>
        <w:ind w:firstLine="0"/>
        <w:jc w:val="both"/>
        <w:rPr>
          <w:sz w:val="30"/>
          <w:szCs w:val="30"/>
        </w:rPr>
      </w:pPr>
    </w:p>
    <w:sectPr w:rsidR="009A683A" w:rsidSect="00E948E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E7" w:rsidRDefault="001C71E7" w:rsidP="004A48B4">
      <w:r>
        <w:separator/>
      </w:r>
    </w:p>
  </w:endnote>
  <w:endnote w:type="continuationSeparator" w:id="0">
    <w:p w:rsidR="001C71E7" w:rsidRDefault="001C71E7" w:rsidP="004A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E7" w:rsidRDefault="001C71E7" w:rsidP="004A48B4">
      <w:r>
        <w:separator/>
      </w:r>
    </w:p>
  </w:footnote>
  <w:footnote w:type="continuationSeparator" w:id="0">
    <w:p w:rsidR="001C71E7" w:rsidRDefault="001C71E7" w:rsidP="004A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51" w:rsidRDefault="00C003ED" w:rsidP="00E90F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8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851" w:rsidRDefault="005248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77972"/>
      <w:docPartObj>
        <w:docPartGallery w:val="Page Numbers (Top of Page)"/>
        <w:docPartUnique/>
      </w:docPartObj>
    </w:sdtPr>
    <w:sdtEndPr/>
    <w:sdtContent>
      <w:p w:rsidR="00524851" w:rsidRDefault="00C003ED" w:rsidP="00C02D2D">
        <w:pPr>
          <w:pStyle w:val="a5"/>
          <w:jc w:val="center"/>
        </w:pPr>
        <w:r>
          <w:fldChar w:fldCharType="begin"/>
        </w:r>
        <w:r w:rsidR="00C02D2D">
          <w:instrText>PAGE   \* MERGEFORMAT</w:instrText>
        </w:r>
        <w:r>
          <w:fldChar w:fldCharType="separate"/>
        </w:r>
        <w:r w:rsidR="00137D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89D"/>
    <w:multiLevelType w:val="hybridMultilevel"/>
    <w:tmpl w:val="54DABB6A"/>
    <w:lvl w:ilvl="0" w:tplc="A496BD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F2"/>
    <w:rsid w:val="000006B0"/>
    <w:rsid w:val="0000443A"/>
    <w:rsid w:val="0001025D"/>
    <w:rsid w:val="00010F10"/>
    <w:rsid w:val="0001105F"/>
    <w:rsid w:val="00015246"/>
    <w:rsid w:val="00016193"/>
    <w:rsid w:val="000231C0"/>
    <w:rsid w:val="0002329F"/>
    <w:rsid w:val="00035397"/>
    <w:rsid w:val="00040378"/>
    <w:rsid w:val="00040D07"/>
    <w:rsid w:val="00052093"/>
    <w:rsid w:val="00052114"/>
    <w:rsid w:val="00056C51"/>
    <w:rsid w:val="00057160"/>
    <w:rsid w:val="000633BF"/>
    <w:rsid w:val="00070F85"/>
    <w:rsid w:val="00071403"/>
    <w:rsid w:val="000776D4"/>
    <w:rsid w:val="000820D7"/>
    <w:rsid w:val="00084634"/>
    <w:rsid w:val="000862A7"/>
    <w:rsid w:val="000904BA"/>
    <w:rsid w:val="00092E66"/>
    <w:rsid w:val="000934CD"/>
    <w:rsid w:val="00096BDD"/>
    <w:rsid w:val="000B3F23"/>
    <w:rsid w:val="000B7173"/>
    <w:rsid w:val="000C0198"/>
    <w:rsid w:val="000C1A43"/>
    <w:rsid w:val="000C2DBD"/>
    <w:rsid w:val="000C3986"/>
    <w:rsid w:val="000C49A3"/>
    <w:rsid w:val="000C4E86"/>
    <w:rsid w:val="000C5AB1"/>
    <w:rsid w:val="000C7349"/>
    <w:rsid w:val="000D26F9"/>
    <w:rsid w:val="000D3C92"/>
    <w:rsid w:val="000E118B"/>
    <w:rsid w:val="000E2219"/>
    <w:rsid w:val="000E3684"/>
    <w:rsid w:val="000E377A"/>
    <w:rsid w:val="000E4BB3"/>
    <w:rsid w:val="000F2C42"/>
    <w:rsid w:val="000F3C27"/>
    <w:rsid w:val="000F757F"/>
    <w:rsid w:val="000F7EBC"/>
    <w:rsid w:val="00101661"/>
    <w:rsid w:val="00101F5E"/>
    <w:rsid w:val="00104304"/>
    <w:rsid w:val="001051B4"/>
    <w:rsid w:val="001053F1"/>
    <w:rsid w:val="001062EE"/>
    <w:rsid w:val="001146C6"/>
    <w:rsid w:val="001201C3"/>
    <w:rsid w:val="001202A3"/>
    <w:rsid w:val="0012190E"/>
    <w:rsid w:val="00121B12"/>
    <w:rsid w:val="00124ED8"/>
    <w:rsid w:val="00130164"/>
    <w:rsid w:val="00132387"/>
    <w:rsid w:val="0013282F"/>
    <w:rsid w:val="0013413A"/>
    <w:rsid w:val="00134F20"/>
    <w:rsid w:val="00136A6E"/>
    <w:rsid w:val="00137DC8"/>
    <w:rsid w:val="001400E5"/>
    <w:rsid w:val="0014247D"/>
    <w:rsid w:val="0014263E"/>
    <w:rsid w:val="00143885"/>
    <w:rsid w:val="00150724"/>
    <w:rsid w:val="0015271F"/>
    <w:rsid w:val="00160CD6"/>
    <w:rsid w:val="001611E2"/>
    <w:rsid w:val="0016207D"/>
    <w:rsid w:val="001640BD"/>
    <w:rsid w:val="001662C3"/>
    <w:rsid w:val="00166E47"/>
    <w:rsid w:val="00167B58"/>
    <w:rsid w:val="00170405"/>
    <w:rsid w:val="001732C0"/>
    <w:rsid w:val="00173F98"/>
    <w:rsid w:val="001743F5"/>
    <w:rsid w:val="001749BA"/>
    <w:rsid w:val="0017609E"/>
    <w:rsid w:val="00176C51"/>
    <w:rsid w:val="0018042E"/>
    <w:rsid w:val="00180EC6"/>
    <w:rsid w:val="001821D4"/>
    <w:rsid w:val="00184C02"/>
    <w:rsid w:val="0018676F"/>
    <w:rsid w:val="00191187"/>
    <w:rsid w:val="00191746"/>
    <w:rsid w:val="00193362"/>
    <w:rsid w:val="00195346"/>
    <w:rsid w:val="001960C4"/>
    <w:rsid w:val="001A1512"/>
    <w:rsid w:val="001A43D3"/>
    <w:rsid w:val="001A4E94"/>
    <w:rsid w:val="001B4357"/>
    <w:rsid w:val="001B67C2"/>
    <w:rsid w:val="001C415C"/>
    <w:rsid w:val="001C71E7"/>
    <w:rsid w:val="001D058E"/>
    <w:rsid w:val="001D25C5"/>
    <w:rsid w:val="001D4568"/>
    <w:rsid w:val="001D5D4C"/>
    <w:rsid w:val="001D69BC"/>
    <w:rsid w:val="001D7A4A"/>
    <w:rsid w:val="001D7A98"/>
    <w:rsid w:val="001E268F"/>
    <w:rsid w:val="001E5511"/>
    <w:rsid w:val="001E5AB0"/>
    <w:rsid w:val="001E7F61"/>
    <w:rsid w:val="001F018A"/>
    <w:rsid w:val="001F0B3D"/>
    <w:rsid w:val="001F3733"/>
    <w:rsid w:val="001F479A"/>
    <w:rsid w:val="001F5FD6"/>
    <w:rsid w:val="001F62C6"/>
    <w:rsid w:val="001F66A9"/>
    <w:rsid w:val="001F74E7"/>
    <w:rsid w:val="002027DC"/>
    <w:rsid w:val="00202889"/>
    <w:rsid w:val="00203678"/>
    <w:rsid w:val="00203ADE"/>
    <w:rsid w:val="00204070"/>
    <w:rsid w:val="00204075"/>
    <w:rsid w:val="00205364"/>
    <w:rsid w:val="00206A98"/>
    <w:rsid w:val="00207DCB"/>
    <w:rsid w:val="00210AF3"/>
    <w:rsid w:val="00211525"/>
    <w:rsid w:val="002122CE"/>
    <w:rsid w:val="0021546F"/>
    <w:rsid w:val="00215C02"/>
    <w:rsid w:val="00216A43"/>
    <w:rsid w:val="00224088"/>
    <w:rsid w:val="00230303"/>
    <w:rsid w:val="00230D8C"/>
    <w:rsid w:val="0023260B"/>
    <w:rsid w:val="00234A88"/>
    <w:rsid w:val="00234B3A"/>
    <w:rsid w:val="002456CB"/>
    <w:rsid w:val="0025401D"/>
    <w:rsid w:val="00254F0B"/>
    <w:rsid w:val="00260A88"/>
    <w:rsid w:val="00265834"/>
    <w:rsid w:val="00265AA0"/>
    <w:rsid w:val="00270411"/>
    <w:rsid w:val="002711D8"/>
    <w:rsid w:val="0027248D"/>
    <w:rsid w:val="0027611C"/>
    <w:rsid w:val="0027710E"/>
    <w:rsid w:val="0028037A"/>
    <w:rsid w:val="002827A8"/>
    <w:rsid w:val="00284717"/>
    <w:rsid w:val="002865FC"/>
    <w:rsid w:val="00291DA0"/>
    <w:rsid w:val="00293407"/>
    <w:rsid w:val="0029468E"/>
    <w:rsid w:val="00294E93"/>
    <w:rsid w:val="0029545D"/>
    <w:rsid w:val="00295A71"/>
    <w:rsid w:val="0029664B"/>
    <w:rsid w:val="002A1AC4"/>
    <w:rsid w:val="002A1F51"/>
    <w:rsid w:val="002A5728"/>
    <w:rsid w:val="002B4891"/>
    <w:rsid w:val="002B7F00"/>
    <w:rsid w:val="002C02F4"/>
    <w:rsid w:val="002C2B37"/>
    <w:rsid w:val="002C3288"/>
    <w:rsid w:val="002C7B6D"/>
    <w:rsid w:val="002D05A9"/>
    <w:rsid w:val="002D0DF3"/>
    <w:rsid w:val="002D2583"/>
    <w:rsid w:val="002D2D4C"/>
    <w:rsid w:val="002D364D"/>
    <w:rsid w:val="002D3D32"/>
    <w:rsid w:val="002D5C85"/>
    <w:rsid w:val="002E0373"/>
    <w:rsid w:val="002E058A"/>
    <w:rsid w:val="002E2C1B"/>
    <w:rsid w:val="002E37F5"/>
    <w:rsid w:val="002E56BC"/>
    <w:rsid w:val="002E650F"/>
    <w:rsid w:val="002E6A86"/>
    <w:rsid w:val="002E7454"/>
    <w:rsid w:val="002F12AD"/>
    <w:rsid w:val="002F4334"/>
    <w:rsid w:val="00302E2D"/>
    <w:rsid w:val="00311B96"/>
    <w:rsid w:val="0031300E"/>
    <w:rsid w:val="003134FB"/>
    <w:rsid w:val="00316219"/>
    <w:rsid w:val="00316993"/>
    <w:rsid w:val="0032024E"/>
    <w:rsid w:val="00320898"/>
    <w:rsid w:val="00321792"/>
    <w:rsid w:val="00322C52"/>
    <w:rsid w:val="00325925"/>
    <w:rsid w:val="00326626"/>
    <w:rsid w:val="00327847"/>
    <w:rsid w:val="003330A9"/>
    <w:rsid w:val="003359A5"/>
    <w:rsid w:val="003420FC"/>
    <w:rsid w:val="003466CF"/>
    <w:rsid w:val="00351C28"/>
    <w:rsid w:val="00357EC5"/>
    <w:rsid w:val="00362688"/>
    <w:rsid w:val="00362AE4"/>
    <w:rsid w:val="00362D14"/>
    <w:rsid w:val="003647BF"/>
    <w:rsid w:val="003650E3"/>
    <w:rsid w:val="003654C9"/>
    <w:rsid w:val="0036653F"/>
    <w:rsid w:val="00367163"/>
    <w:rsid w:val="003717EF"/>
    <w:rsid w:val="00372296"/>
    <w:rsid w:val="00373DAE"/>
    <w:rsid w:val="00374062"/>
    <w:rsid w:val="00374ADB"/>
    <w:rsid w:val="0038243F"/>
    <w:rsid w:val="00393564"/>
    <w:rsid w:val="003937F1"/>
    <w:rsid w:val="00395ADF"/>
    <w:rsid w:val="00397524"/>
    <w:rsid w:val="003A2C05"/>
    <w:rsid w:val="003A4629"/>
    <w:rsid w:val="003A657B"/>
    <w:rsid w:val="003A6D45"/>
    <w:rsid w:val="003B23E9"/>
    <w:rsid w:val="003B47F3"/>
    <w:rsid w:val="003C3005"/>
    <w:rsid w:val="003C76E6"/>
    <w:rsid w:val="003D19F4"/>
    <w:rsid w:val="003D2EE4"/>
    <w:rsid w:val="003D5B7E"/>
    <w:rsid w:val="003E0E21"/>
    <w:rsid w:val="003E14A6"/>
    <w:rsid w:val="003E17D4"/>
    <w:rsid w:val="003E26E6"/>
    <w:rsid w:val="003E2776"/>
    <w:rsid w:val="003E2E49"/>
    <w:rsid w:val="003E5E68"/>
    <w:rsid w:val="003F0956"/>
    <w:rsid w:val="003F2F2D"/>
    <w:rsid w:val="003F3EE0"/>
    <w:rsid w:val="003F47B1"/>
    <w:rsid w:val="003F4DB1"/>
    <w:rsid w:val="004041D0"/>
    <w:rsid w:val="00404A82"/>
    <w:rsid w:val="00406F5A"/>
    <w:rsid w:val="00416728"/>
    <w:rsid w:val="00417678"/>
    <w:rsid w:val="00420163"/>
    <w:rsid w:val="00421BFA"/>
    <w:rsid w:val="00421D91"/>
    <w:rsid w:val="004277D7"/>
    <w:rsid w:val="0043078B"/>
    <w:rsid w:val="00433A36"/>
    <w:rsid w:val="0043781B"/>
    <w:rsid w:val="00447088"/>
    <w:rsid w:val="00447E14"/>
    <w:rsid w:val="00450764"/>
    <w:rsid w:val="0045552E"/>
    <w:rsid w:val="00457309"/>
    <w:rsid w:val="00457989"/>
    <w:rsid w:val="00460244"/>
    <w:rsid w:val="0046260D"/>
    <w:rsid w:val="00463337"/>
    <w:rsid w:val="00463AE2"/>
    <w:rsid w:val="004640CD"/>
    <w:rsid w:val="004640DF"/>
    <w:rsid w:val="004654FF"/>
    <w:rsid w:val="004743AC"/>
    <w:rsid w:val="00477B46"/>
    <w:rsid w:val="0048104A"/>
    <w:rsid w:val="0048322B"/>
    <w:rsid w:val="00483F99"/>
    <w:rsid w:val="00484A9E"/>
    <w:rsid w:val="004856E8"/>
    <w:rsid w:val="00486E44"/>
    <w:rsid w:val="00487159"/>
    <w:rsid w:val="00487F5F"/>
    <w:rsid w:val="00490290"/>
    <w:rsid w:val="004910D6"/>
    <w:rsid w:val="0049320A"/>
    <w:rsid w:val="00493241"/>
    <w:rsid w:val="00493EA1"/>
    <w:rsid w:val="0049413D"/>
    <w:rsid w:val="004943D5"/>
    <w:rsid w:val="00495BAA"/>
    <w:rsid w:val="004964F8"/>
    <w:rsid w:val="004A48B4"/>
    <w:rsid w:val="004A503E"/>
    <w:rsid w:val="004A5AB3"/>
    <w:rsid w:val="004B10A4"/>
    <w:rsid w:val="004B1F1F"/>
    <w:rsid w:val="004B5D3D"/>
    <w:rsid w:val="004C04DB"/>
    <w:rsid w:val="004C0884"/>
    <w:rsid w:val="004C3A8D"/>
    <w:rsid w:val="004C432C"/>
    <w:rsid w:val="004C5B4E"/>
    <w:rsid w:val="004D1E4C"/>
    <w:rsid w:val="004D3DFC"/>
    <w:rsid w:val="004D4264"/>
    <w:rsid w:val="004D4DCD"/>
    <w:rsid w:val="004D79A7"/>
    <w:rsid w:val="004F00D2"/>
    <w:rsid w:val="004F4275"/>
    <w:rsid w:val="005016D9"/>
    <w:rsid w:val="005019F5"/>
    <w:rsid w:val="005020B7"/>
    <w:rsid w:val="0051363A"/>
    <w:rsid w:val="00517524"/>
    <w:rsid w:val="00524851"/>
    <w:rsid w:val="005258D1"/>
    <w:rsid w:val="005273F6"/>
    <w:rsid w:val="00530112"/>
    <w:rsid w:val="0053300E"/>
    <w:rsid w:val="00533251"/>
    <w:rsid w:val="00534ED9"/>
    <w:rsid w:val="00535FA4"/>
    <w:rsid w:val="0053629C"/>
    <w:rsid w:val="00537137"/>
    <w:rsid w:val="005433F1"/>
    <w:rsid w:val="00547763"/>
    <w:rsid w:val="00550319"/>
    <w:rsid w:val="00553588"/>
    <w:rsid w:val="005547A8"/>
    <w:rsid w:val="00555D47"/>
    <w:rsid w:val="005566C2"/>
    <w:rsid w:val="005608B4"/>
    <w:rsid w:val="005609DC"/>
    <w:rsid w:val="00560F22"/>
    <w:rsid w:val="0056123D"/>
    <w:rsid w:val="00561B08"/>
    <w:rsid w:val="005641F5"/>
    <w:rsid w:val="00564446"/>
    <w:rsid w:val="005661B8"/>
    <w:rsid w:val="0056681A"/>
    <w:rsid w:val="00570728"/>
    <w:rsid w:val="00570CD4"/>
    <w:rsid w:val="0057126A"/>
    <w:rsid w:val="00573A8F"/>
    <w:rsid w:val="005766C1"/>
    <w:rsid w:val="005775AC"/>
    <w:rsid w:val="005811AA"/>
    <w:rsid w:val="00582302"/>
    <w:rsid w:val="00582936"/>
    <w:rsid w:val="00583B27"/>
    <w:rsid w:val="0058513D"/>
    <w:rsid w:val="005905DD"/>
    <w:rsid w:val="00591291"/>
    <w:rsid w:val="00592BF4"/>
    <w:rsid w:val="00592F9D"/>
    <w:rsid w:val="00595875"/>
    <w:rsid w:val="005A43D0"/>
    <w:rsid w:val="005A7C80"/>
    <w:rsid w:val="005B0EBF"/>
    <w:rsid w:val="005C1983"/>
    <w:rsid w:val="005C5734"/>
    <w:rsid w:val="005C7EC5"/>
    <w:rsid w:val="005D07FF"/>
    <w:rsid w:val="005D1280"/>
    <w:rsid w:val="005D14B3"/>
    <w:rsid w:val="005D19D3"/>
    <w:rsid w:val="005D2070"/>
    <w:rsid w:val="005D5C19"/>
    <w:rsid w:val="005D6465"/>
    <w:rsid w:val="005D7368"/>
    <w:rsid w:val="005E1A25"/>
    <w:rsid w:val="005E6368"/>
    <w:rsid w:val="005E6CD8"/>
    <w:rsid w:val="005E7E4D"/>
    <w:rsid w:val="005F033A"/>
    <w:rsid w:val="005F3532"/>
    <w:rsid w:val="00600900"/>
    <w:rsid w:val="00603548"/>
    <w:rsid w:val="00606EC6"/>
    <w:rsid w:val="00616107"/>
    <w:rsid w:val="006165DC"/>
    <w:rsid w:val="006171E2"/>
    <w:rsid w:val="00617675"/>
    <w:rsid w:val="006213E5"/>
    <w:rsid w:val="006247A3"/>
    <w:rsid w:val="00626AC5"/>
    <w:rsid w:val="00630A5A"/>
    <w:rsid w:val="00631FF7"/>
    <w:rsid w:val="00636165"/>
    <w:rsid w:val="00637DA1"/>
    <w:rsid w:val="00640E13"/>
    <w:rsid w:val="006412D9"/>
    <w:rsid w:val="00642608"/>
    <w:rsid w:val="00646E21"/>
    <w:rsid w:val="00650134"/>
    <w:rsid w:val="006531CB"/>
    <w:rsid w:val="00655603"/>
    <w:rsid w:val="00656AC0"/>
    <w:rsid w:val="00661439"/>
    <w:rsid w:val="00662EFD"/>
    <w:rsid w:val="00665272"/>
    <w:rsid w:val="006653E6"/>
    <w:rsid w:val="00666A21"/>
    <w:rsid w:val="00667C05"/>
    <w:rsid w:val="00671155"/>
    <w:rsid w:val="00676467"/>
    <w:rsid w:val="006808EB"/>
    <w:rsid w:val="00680C87"/>
    <w:rsid w:val="00681B02"/>
    <w:rsid w:val="00686C10"/>
    <w:rsid w:val="00687E3C"/>
    <w:rsid w:val="006948B4"/>
    <w:rsid w:val="0069612B"/>
    <w:rsid w:val="006A0B24"/>
    <w:rsid w:val="006A15CD"/>
    <w:rsid w:val="006A3AE5"/>
    <w:rsid w:val="006A5E81"/>
    <w:rsid w:val="006B0AC2"/>
    <w:rsid w:val="006B1A2C"/>
    <w:rsid w:val="006B2EF3"/>
    <w:rsid w:val="006B4209"/>
    <w:rsid w:val="006B5AF9"/>
    <w:rsid w:val="006B7883"/>
    <w:rsid w:val="006C2169"/>
    <w:rsid w:val="006C2239"/>
    <w:rsid w:val="006C3135"/>
    <w:rsid w:val="006C42C0"/>
    <w:rsid w:val="006C43C4"/>
    <w:rsid w:val="006C47D0"/>
    <w:rsid w:val="006C755A"/>
    <w:rsid w:val="006D019C"/>
    <w:rsid w:val="006D19EF"/>
    <w:rsid w:val="006D1AC7"/>
    <w:rsid w:val="006D2827"/>
    <w:rsid w:val="006D3B5C"/>
    <w:rsid w:val="006D4F4F"/>
    <w:rsid w:val="006D5810"/>
    <w:rsid w:val="006D7992"/>
    <w:rsid w:val="006E6F3D"/>
    <w:rsid w:val="006F0E07"/>
    <w:rsid w:val="006F4326"/>
    <w:rsid w:val="006F5F4D"/>
    <w:rsid w:val="006F7903"/>
    <w:rsid w:val="00700537"/>
    <w:rsid w:val="00700955"/>
    <w:rsid w:val="00700CEF"/>
    <w:rsid w:val="00700F58"/>
    <w:rsid w:val="00701B41"/>
    <w:rsid w:val="00702B9F"/>
    <w:rsid w:val="00704372"/>
    <w:rsid w:val="00705050"/>
    <w:rsid w:val="00706CC3"/>
    <w:rsid w:val="007075D8"/>
    <w:rsid w:val="00710850"/>
    <w:rsid w:val="00712AE0"/>
    <w:rsid w:val="00712BAD"/>
    <w:rsid w:val="0071410C"/>
    <w:rsid w:val="00720C21"/>
    <w:rsid w:val="007222E8"/>
    <w:rsid w:val="00722610"/>
    <w:rsid w:val="007306F1"/>
    <w:rsid w:val="0073096A"/>
    <w:rsid w:val="00733C3D"/>
    <w:rsid w:val="0073640F"/>
    <w:rsid w:val="00736A0A"/>
    <w:rsid w:val="00736E00"/>
    <w:rsid w:val="007406DD"/>
    <w:rsid w:val="00741C88"/>
    <w:rsid w:val="00742685"/>
    <w:rsid w:val="007437CB"/>
    <w:rsid w:val="0074568B"/>
    <w:rsid w:val="007460E9"/>
    <w:rsid w:val="00750BA6"/>
    <w:rsid w:val="007521BC"/>
    <w:rsid w:val="00752BA2"/>
    <w:rsid w:val="00752C39"/>
    <w:rsid w:val="007547AF"/>
    <w:rsid w:val="00754D9A"/>
    <w:rsid w:val="00755B8F"/>
    <w:rsid w:val="00757AEB"/>
    <w:rsid w:val="00762E2B"/>
    <w:rsid w:val="00763607"/>
    <w:rsid w:val="007645C6"/>
    <w:rsid w:val="00771518"/>
    <w:rsid w:val="00774CAD"/>
    <w:rsid w:val="00774D35"/>
    <w:rsid w:val="007809F3"/>
    <w:rsid w:val="007831CB"/>
    <w:rsid w:val="00784D4F"/>
    <w:rsid w:val="0078513C"/>
    <w:rsid w:val="00786243"/>
    <w:rsid w:val="00787B25"/>
    <w:rsid w:val="007917D5"/>
    <w:rsid w:val="00792DD2"/>
    <w:rsid w:val="00793C27"/>
    <w:rsid w:val="007970B9"/>
    <w:rsid w:val="007A00E3"/>
    <w:rsid w:val="007A1104"/>
    <w:rsid w:val="007A4513"/>
    <w:rsid w:val="007A4D57"/>
    <w:rsid w:val="007A7597"/>
    <w:rsid w:val="007B4B66"/>
    <w:rsid w:val="007B4D3F"/>
    <w:rsid w:val="007B4D5D"/>
    <w:rsid w:val="007B60EA"/>
    <w:rsid w:val="007C38C4"/>
    <w:rsid w:val="007C47CD"/>
    <w:rsid w:val="007C5E78"/>
    <w:rsid w:val="007D20F2"/>
    <w:rsid w:val="007D2456"/>
    <w:rsid w:val="007D38B5"/>
    <w:rsid w:val="007D51E4"/>
    <w:rsid w:val="007E3B67"/>
    <w:rsid w:val="007E4229"/>
    <w:rsid w:val="007E50DD"/>
    <w:rsid w:val="007E60C8"/>
    <w:rsid w:val="007F091C"/>
    <w:rsid w:val="007F1160"/>
    <w:rsid w:val="00805274"/>
    <w:rsid w:val="00810049"/>
    <w:rsid w:val="008100A1"/>
    <w:rsid w:val="00812C1C"/>
    <w:rsid w:val="008137FD"/>
    <w:rsid w:val="00817401"/>
    <w:rsid w:val="00820439"/>
    <w:rsid w:val="008207A9"/>
    <w:rsid w:val="0082141B"/>
    <w:rsid w:val="00822917"/>
    <w:rsid w:val="008231F1"/>
    <w:rsid w:val="00827058"/>
    <w:rsid w:val="008274C3"/>
    <w:rsid w:val="00827F87"/>
    <w:rsid w:val="008303E8"/>
    <w:rsid w:val="00831C4F"/>
    <w:rsid w:val="00831FB3"/>
    <w:rsid w:val="008328D5"/>
    <w:rsid w:val="008350FF"/>
    <w:rsid w:val="008365A4"/>
    <w:rsid w:val="00841401"/>
    <w:rsid w:val="0084394A"/>
    <w:rsid w:val="00843EE6"/>
    <w:rsid w:val="00852154"/>
    <w:rsid w:val="00852A39"/>
    <w:rsid w:val="00853A10"/>
    <w:rsid w:val="00853CCF"/>
    <w:rsid w:val="00854F76"/>
    <w:rsid w:val="00855109"/>
    <w:rsid w:val="00856A7D"/>
    <w:rsid w:val="00862062"/>
    <w:rsid w:val="00862413"/>
    <w:rsid w:val="008638CF"/>
    <w:rsid w:val="00864F70"/>
    <w:rsid w:val="00874768"/>
    <w:rsid w:val="00874EBC"/>
    <w:rsid w:val="0087505F"/>
    <w:rsid w:val="0088065E"/>
    <w:rsid w:val="00881A0F"/>
    <w:rsid w:val="00884229"/>
    <w:rsid w:val="00885EF9"/>
    <w:rsid w:val="00892269"/>
    <w:rsid w:val="00892C5A"/>
    <w:rsid w:val="00893B1B"/>
    <w:rsid w:val="00894635"/>
    <w:rsid w:val="008A007D"/>
    <w:rsid w:val="008A12E6"/>
    <w:rsid w:val="008A2C86"/>
    <w:rsid w:val="008A30B0"/>
    <w:rsid w:val="008A422C"/>
    <w:rsid w:val="008A5628"/>
    <w:rsid w:val="008B013E"/>
    <w:rsid w:val="008B014F"/>
    <w:rsid w:val="008B02EB"/>
    <w:rsid w:val="008B13BA"/>
    <w:rsid w:val="008B26C3"/>
    <w:rsid w:val="008B7DD8"/>
    <w:rsid w:val="008C0B11"/>
    <w:rsid w:val="008C609D"/>
    <w:rsid w:val="008D3C01"/>
    <w:rsid w:val="008D49AE"/>
    <w:rsid w:val="008D5761"/>
    <w:rsid w:val="008D6324"/>
    <w:rsid w:val="008E0346"/>
    <w:rsid w:val="008E419A"/>
    <w:rsid w:val="008E749E"/>
    <w:rsid w:val="008F36D5"/>
    <w:rsid w:val="00901B7B"/>
    <w:rsid w:val="009039DC"/>
    <w:rsid w:val="00905E12"/>
    <w:rsid w:val="009105D5"/>
    <w:rsid w:val="0091205D"/>
    <w:rsid w:val="00912D69"/>
    <w:rsid w:val="00913424"/>
    <w:rsid w:val="00913FA3"/>
    <w:rsid w:val="00916DD2"/>
    <w:rsid w:val="009175DB"/>
    <w:rsid w:val="009178E7"/>
    <w:rsid w:val="0092019F"/>
    <w:rsid w:val="00920670"/>
    <w:rsid w:val="00921948"/>
    <w:rsid w:val="009234CB"/>
    <w:rsid w:val="009236EC"/>
    <w:rsid w:val="0093109E"/>
    <w:rsid w:val="0093459B"/>
    <w:rsid w:val="00935261"/>
    <w:rsid w:val="00940689"/>
    <w:rsid w:val="00941129"/>
    <w:rsid w:val="00941859"/>
    <w:rsid w:val="00943558"/>
    <w:rsid w:val="00944E89"/>
    <w:rsid w:val="009454A4"/>
    <w:rsid w:val="0095242F"/>
    <w:rsid w:val="00952F97"/>
    <w:rsid w:val="00953063"/>
    <w:rsid w:val="009530D6"/>
    <w:rsid w:val="0096136D"/>
    <w:rsid w:val="0096332E"/>
    <w:rsid w:val="009641B5"/>
    <w:rsid w:val="009651F9"/>
    <w:rsid w:val="009678E0"/>
    <w:rsid w:val="0097291E"/>
    <w:rsid w:val="00973F3A"/>
    <w:rsid w:val="00974CD2"/>
    <w:rsid w:val="00975C5B"/>
    <w:rsid w:val="00977F36"/>
    <w:rsid w:val="00982C1F"/>
    <w:rsid w:val="00982F94"/>
    <w:rsid w:val="00983459"/>
    <w:rsid w:val="00983E45"/>
    <w:rsid w:val="00986E76"/>
    <w:rsid w:val="0099395E"/>
    <w:rsid w:val="00993E16"/>
    <w:rsid w:val="009942FE"/>
    <w:rsid w:val="00995CA6"/>
    <w:rsid w:val="0099766E"/>
    <w:rsid w:val="00997783"/>
    <w:rsid w:val="009A0291"/>
    <w:rsid w:val="009A119E"/>
    <w:rsid w:val="009A1DFE"/>
    <w:rsid w:val="009A241A"/>
    <w:rsid w:val="009A3565"/>
    <w:rsid w:val="009A39F6"/>
    <w:rsid w:val="009A49B1"/>
    <w:rsid w:val="009A683A"/>
    <w:rsid w:val="009A6897"/>
    <w:rsid w:val="009B4619"/>
    <w:rsid w:val="009B71F8"/>
    <w:rsid w:val="009C2A43"/>
    <w:rsid w:val="009C3116"/>
    <w:rsid w:val="009C4151"/>
    <w:rsid w:val="009D12E5"/>
    <w:rsid w:val="009D37FA"/>
    <w:rsid w:val="009D630B"/>
    <w:rsid w:val="009D6AF7"/>
    <w:rsid w:val="009E19D9"/>
    <w:rsid w:val="009E1F08"/>
    <w:rsid w:val="009E1F8D"/>
    <w:rsid w:val="009E2B8E"/>
    <w:rsid w:val="009E580A"/>
    <w:rsid w:val="009E6503"/>
    <w:rsid w:val="009F0127"/>
    <w:rsid w:val="009F1B83"/>
    <w:rsid w:val="009F1F90"/>
    <w:rsid w:val="009F2AAD"/>
    <w:rsid w:val="009F3C4B"/>
    <w:rsid w:val="009F5221"/>
    <w:rsid w:val="009F574D"/>
    <w:rsid w:val="009F7769"/>
    <w:rsid w:val="00A01571"/>
    <w:rsid w:val="00A042D1"/>
    <w:rsid w:val="00A05F91"/>
    <w:rsid w:val="00A065DB"/>
    <w:rsid w:val="00A16A82"/>
    <w:rsid w:val="00A17306"/>
    <w:rsid w:val="00A22E5B"/>
    <w:rsid w:val="00A2359D"/>
    <w:rsid w:val="00A25367"/>
    <w:rsid w:val="00A254F2"/>
    <w:rsid w:val="00A25F15"/>
    <w:rsid w:val="00A274B3"/>
    <w:rsid w:val="00A30FA8"/>
    <w:rsid w:val="00A34647"/>
    <w:rsid w:val="00A36AD4"/>
    <w:rsid w:val="00A376F2"/>
    <w:rsid w:val="00A42BB4"/>
    <w:rsid w:val="00A43E9C"/>
    <w:rsid w:val="00A443EF"/>
    <w:rsid w:val="00A45E02"/>
    <w:rsid w:val="00A5212A"/>
    <w:rsid w:val="00A533DC"/>
    <w:rsid w:val="00A54EAF"/>
    <w:rsid w:val="00A57FA6"/>
    <w:rsid w:val="00A63294"/>
    <w:rsid w:val="00A64274"/>
    <w:rsid w:val="00A65254"/>
    <w:rsid w:val="00A66A5C"/>
    <w:rsid w:val="00A679CF"/>
    <w:rsid w:val="00A721E4"/>
    <w:rsid w:val="00A73163"/>
    <w:rsid w:val="00A735F3"/>
    <w:rsid w:val="00A80D30"/>
    <w:rsid w:val="00A81F40"/>
    <w:rsid w:val="00A83762"/>
    <w:rsid w:val="00A843BB"/>
    <w:rsid w:val="00A860CD"/>
    <w:rsid w:val="00A8669B"/>
    <w:rsid w:val="00A86D4D"/>
    <w:rsid w:val="00A874D0"/>
    <w:rsid w:val="00A90449"/>
    <w:rsid w:val="00A955CB"/>
    <w:rsid w:val="00A97939"/>
    <w:rsid w:val="00AA1208"/>
    <w:rsid w:val="00AA34ED"/>
    <w:rsid w:val="00AA5532"/>
    <w:rsid w:val="00AA7D48"/>
    <w:rsid w:val="00AB0177"/>
    <w:rsid w:val="00AB0C46"/>
    <w:rsid w:val="00AB673E"/>
    <w:rsid w:val="00AC0277"/>
    <w:rsid w:val="00AC2A27"/>
    <w:rsid w:val="00AC456F"/>
    <w:rsid w:val="00AC587D"/>
    <w:rsid w:val="00AC5A80"/>
    <w:rsid w:val="00AC5FD1"/>
    <w:rsid w:val="00AD1203"/>
    <w:rsid w:val="00AD1AA2"/>
    <w:rsid w:val="00AD1FAA"/>
    <w:rsid w:val="00AD2112"/>
    <w:rsid w:val="00AD4C17"/>
    <w:rsid w:val="00AD7F9A"/>
    <w:rsid w:val="00AE0E3E"/>
    <w:rsid w:val="00AE2FF2"/>
    <w:rsid w:val="00AE4E29"/>
    <w:rsid w:val="00AF0B5A"/>
    <w:rsid w:val="00AF4542"/>
    <w:rsid w:val="00AF6A7B"/>
    <w:rsid w:val="00B135D6"/>
    <w:rsid w:val="00B141A9"/>
    <w:rsid w:val="00B157FE"/>
    <w:rsid w:val="00B179D3"/>
    <w:rsid w:val="00B25C27"/>
    <w:rsid w:val="00B26FBB"/>
    <w:rsid w:val="00B3444F"/>
    <w:rsid w:val="00B35630"/>
    <w:rsid w:val="00B3608C"/>
    <w:rsid w:val="00B37B62"/>
    <w:rsid w:val="00B50213"/>
    <w:rsid w:val="00B50F91"/>
    <w:rsid w:val="00B57BDF"/>
    <w:rsid w:val="00B60FD6"/>
    <w:rsid w:val="00B63B58"/>
    <w:rsid w:val="00B64198"/>
    <w:rsid w:val="00B64394"/>
    <w:rsid w:val="00B67AEF"/>
    <w:rsid w:val="00B722E5"/>
    <w:rsid w:val="00B724B3"/>
    <w:rsid w:val="00B72725"/>
    <w:rsid w:val="00B7354F"/>
    <w:rsid w:val="00B7404C"/>
    <w:rsid w:val="00B753CC"/>
    <w:rsid w:val="00B8058D"/>
    <w:rsid w:val="00B830F6"/>
    <w:rsid w:val="00B83C1E"/>
    <w:rsid w:val="00B85D44"/>
    <w:rsid w:val="00B86199"/>
    <w:rsid w:val="00B866DD"/>
    <w:rsid w:val="00B86B26"/>
    <w:rsid w:val="00B876E2"/>
    <w:rsid w:val="00B9172B"/>
    <w:rsid w:val="00B96B07"/>
    <w:rsid w:val="00B97BC4"/>
    <w:rsid w:val="00B97C34"/>
    <w:rsid w:val="00BA241B"/>
    <w:rsid w:val="00BA4FC9"/>
    <w:rsid w:val="00BB11C3"/>
    <w:rsid w:val="00BB63B9"/>
    <w:rsid w:val="00BB6CE9"/>
    <w:rsid w:val="00BB6D70"/>
    <w:rsid w:val="00BB7C9F"/>
    <w:rsid w:val="00BB7F08"/>
    <w:rsid w:val="00BC40A4"/>
    <w:rsid w:val="00BC4C46"/>
    <w:rsid w:val="00BC6DA7"/>
    <w:rsid w:val="00BC7375"/>
    <w:rsid w:val="00BD0F02"/>
    <w:rsid w:val="00BD1551"/>
    <w:rsid w:val="00BD2737"/>
    <w:rsid w:val="00BD4379"/>
    <w:rsid w:val="00BD5165"/>
    <w:rsid w:val="00BD7029"/>
    <w:rsid w:val="00BD7AB6"/>
    <w:rsid w:val="00BD7B2D"/>
    <w:rsid w:val="00BE023E"/>
    <w:rsid w:val="00BE47CE"/>
    <w:rsid w:val="00BF4312"/>
    <w:rsid w:val="00C003ED"/>
    <w:rsid w:val="00C00DAC"/>
    <w:rsid w:val="00C0140C"/>
    <w:rsid w:val="00C02D2D"/>
    <w:rsid w:val="00C03477"/>
    <w:rsid w:val="00C03B31"/>
    <w:rsid w:val="00C04CB1"/>
    <w:rsid w:val="00C06695"/>
    <w:rsid w:val="00C1140B"/>
    <w:rsid w:val="00C11462"/>
    <w:rsid w:val="00C11B4B"/>
    <w:rsid w:val="00C154FA"/>
    <w:rsid w:val="00C162FF"/>
    <w:rsid w:val="00C170E2"/>
    <w:rsid w:val="00C17C75"/>
    <w:rsid w:val="00C203AB"/>
    <w:rsid w:val="00C22329"/>
    <w:rsid w:val="00C26A15"/>
    <w:rsid w:val="00C305D2"/>
    <w:rsid w:val="00C33AA1"/>
    <w:rsid w:val="00C4084B"/>
    <w:rsid w:val="00C41DA9"/>
    <w:rsid w:val="00C44234"/>
    <w:rsid w:val="00C4593D"/>
    <w:rsid w:val="00C53780"/>
    <w:rsid w:val="00C54800"/>
    <w:rsid w:val="00C54826"/>
    <w:rsid w:val="00C54914"/>
    <w:rsid w:val="00C54B29"/>
    <w:rsid w:val="00C57BD2"/>
    <w:rsid w:val="00C6144F"/>
    <w:rsid w:val="00C74B9D"/>
    <w:rsid w:val="00C7502F"/>
    <w:rsid w:val="00C760F8"/>
    <w:rsid w:val="00C835C5"/>
    <w:rsid w:val="00C87E7F"/>
    <w:rsid w:val="00C92593"/>
    <w:rsid w:val="00C93321"/>
    <w:rsid w:val="00C94C0F"/>
    <w:rsid w:val="00C968C3"/>
    <w:rsid w:val="00C97E0C"/>
    <w:rsid w:val="00CA374B"/>
    <w:rsid w:val="00CA4954"/>
    <w:rsid w:val="00CA6333"/>
    <w:rsid w:val="00CB0FBF"/>
    <w:rsid w:val="00CB4340"/>
    <w:rsid w:val="00CB71D8"/>
    <w:rsid w:val="00CC14A6"/>
    <w:rsid w:val="00CC19CC"/>
    <w:rsid w:val="00CC3B6B"/>
    <w:rsid w:val="00CC543F"/>
    <w:rsid w:val="00CC5902"/>
    <w:rsid w:val="00CC66E8"/>
    <w:rsid w:val="00CC71C9"/>
    <w:rsid w:val="00CD24D1"/>
    <w:rsid w:val="00CD7DCF"/>
    <w:rsid w:val="00CE0AE2"/>
    <w:rsid w:val="00CE0F79"/>
    <w:rsid w:val="00CE392C"/>
    <w:rsid w:val="00CE7735"/>
    <w:rsid w:val="00CE7EF6"/>
    <w:rsid w:val="00CF2311"/>
    <w:rsid w:val="00CF2B22"/>
    <w:rsid w:val="00CF31E2"/>
    <w:rsid w:val="00D0022E"/>
    <w:rsid w:val="00D02B30"/>
    <w:rsid w:val="00D03331"/>
    <w:rsid w:val="00D0432A"/>
    <w:rsid w:val="00D05126"/>
    <w:rsid w:val="00D06DFF"/>
    <w:rsid w:val="00D111CF"/>
    <w:rsid w:val="00D1249A"/>
    <w:rsid w:val="00D13B3F"/>
    <w:rsid w:val="00D14582"/>
    <w:rsid w:val="00D1675D"/>
    <w:rsid w:val="00D16A54"/>
    <w:rsid w:val="00D1795C"/>
    <w:rsid w:val="00D203F5"/>
    <w:rsid w:val="00D21B42"/>
    <w:rsid w:val="00D21D65"/>
    <w:rsid w:val="00D22BAB"/>
    <w:rsid w:val="00D26C32"/>
    <w:rsid w:val="00D33F3C"/>
    <w:rsid w:val="00D34330"/>
    <w:rsid w:val="00D34344"/>
    <w:rsid w:val="00D35BD6"/>
    <w:rsid w:val="00D47123"/>
    <w:rsid w:val="00D52F64"/>
    <w:rsid w:val="00D56024"/>
    <w:rsid w:val="00D604AA"/>
    <w:rsid w:val="00D604AC"/>
    <w:rsid w:val="00D6259D"/>
    <w:rsid w:val="00D62647"/>
    <w:rsid w:val="00D6346D"/>
    <w:rsid w:val="00D6545C"/>
    <w:rsid w:val="00D66B63"/>
    <w:rsid w:val="00D80068"/>
    <w:rsid w:val="00D80517"/>
    <w:rsid w:val="00D8728F"/>
    <w:rsid w:val="00D95310"/>
    <w:rsid w:val="00D97FCE"/>
    <w:rsid w:val="00DA032E"/>
    <w:rsid w:val="00DA1B35"/>
    <w:rsid w:val="00DA25DC"/>
    <w:rsid w:val="00DA2F5E"/>
    <w:rsid w:val="00DB2576"/>
    <w:rsid w:val="00DB2E5B"/>
    <w:rsid w:val="00DB650A"/>
    <w:rsid w:val="00DB66EE"/>
    <w:rsid w:val="00DC1070"/>
    <w:rsid w:val="00DC18BE"/>
    <w:rsid w:val="00DC1EEB"/>
    <w:rsid w:val="00DC5355"/>
    <w:rsid w:val="00DC720E"/>
    <w:rsid w:val="00DD37E3"/>
    <w:rsid w:val="00DD797C"/>
    <w:rsid w:val="00DE09A4"/>
    <w:rsid w:val="00DE0A1F"/>
    <w:rsid w:val="00DE0FF2"/>
    <w:rsid w:val="00DE2285"/>
    <w:rsid w:val="00DE577C"/>
    <w:rsid w:val="00DE5E7A"/>
    <w:rsid w:val="00DE60EB"/>
    <w:rsid w:val="00DE6195"/>
    <w:rsid w:val="00DE7426"/>
    <w:rsid w:val="00DF0902"/>
    <w:rsid w:val="00DF239B"/>
    <w:rsid w:val="00DF38C0"/>
    <w:rsid w:val="00DF4B17"/>
    <w:rsid w:val="00DF7A82"/>
    <w:rsid w:val="00E00BA8"/>
    <w:rsid w:val="00E01FDE"/>
    <w:rsid w:val="00E05BA4"/>
    <w:rsid w:val="00E101AC"/>
    <w:rsid w:val="00E11F16"/>
    <w:rsid w:val="00E128FB"/>
    <w:rsid w:val="00E147B0"/>
    <w:rsid w:val="00E14AAB"/>
    <w:rsid w:val="00E151F9"/>
    <w:rsid w:val="00E15B1E"/>
    <w:rsid w:val="00E169EA"/>
    <w:rsid w:val="00E17308"/>
    <w:rsid w:val="00E17768"/>
    <w:rsid w:val="00E1794D"/>
    <w:rsid w:val="00E2267A"/>
    <w:rsid w:val="00E26372"/>
    <w:rsid w:val="00E270F5"/>
    <w:rsid w:val="00E3247F"/>
    <w:rsid w:val="00E324B7"/>
    <w:rsid w:val="00E3474A"/>
    <w:rsid w:val="00E34FA2"/>
    <w:rsid w:val="00E35DB3"/>
    <w:rsid w:val="00E40CC4"/>
    <w:rsid w:val="00E4124E"/>
    <w:rsid w:val="00E41DC3"/>
    <w:rsid w:val="00E427D0"/>
    <w:rsid w:val="00E441A1"/>
    <w:rsid w:val="00E44CD4"/>
    <w:rsid w:val="00E44F7D"/>
    <w:rsid w:val="00E46317"/>
    <w:rsid w:val="00E513AF"/>
    <w:rsid w:val="00E513D5"/>
    <w:rsid w:val="00E5216A"/>
    <w:rsid w:val="00E52698"/>
    <w:rsid w:val="00E557AD"/>
    <w:rsid w:val="00E57F06"/>
    <w:rsid w:val="00E601A8"/>
    <w:rsid w:val="00E606E1"/>
    <w:rsid w:val="00E70E7C"/>
    <w:rsid w:val="00E72ECE"/>
    <w:rsid w:val="00E7475A"/>
    <w:rsid w:val="00E74D01"/>
    <w:rsid w:val="00E75BAD"/>
    <w:rsid w:val="00E75BC1"/>
    <w:rsid w:val="00E80D08"/>
    <w:rsid w:val="00E811C7"/>
    <w:rsid w:val="00E832C1"/>
    <w:rsid w:val="00E84B83"/>
    <w:rsid w:val="00E84D6A"/>
    <w:rsid w:val="00E90F19"/>
    <w:rsid w:val="00E90FA1"/>
    <w:rsid w:val="00E94732"/>
    <w:rsid w:val="00E948E0"/>
    <w:rsid w:val="00E95E62"/>
    <w:rsid w:val="00E969E3"/>
    <w:rsid w:val="00E977C4"/>
    <w:rsid w:val="00EA07D8"/>
    <w:rsid w:val="00EA157A"/>
    <w:rsid w:val="00EA198A"/>
    <w:rsid w:val="00EA3195"/>
    <w:rsid w:val="00EA6356"/>
    <w:rsid w:val="00EA7ADA"/>
    <w:rsid w:val="00EA7D25"/>
    <w:rsid w:val="00EB2529"/>
    <w:rsid w:val="00EB30DA"/>
    <w:rsid w:val="00EB5C9B"/>
    <w:rsid w:val="00EB6F88"/>
    <w:rsid w:val="00EC1021"/>
    <w:rsid w:val="00EC7B1A"/>
    <w:rsid w:val="00ED11E0"/>
    <w:rsid w:val="00ED1563"/>
    <w:rsid w:val="00ED1E9F"/>
    <w:rsid w:val="00ED211A"/>
    <w:rsid w:val="00ED5D4F"/>
    <w:rsid w:val="00ED6274"/>
    <w:rsid w:val="00ED677E"/>
    <w:rsid w:val="00EE463C"/>
    <w:rsid w:val="00EE627B"/>
    <w:rsid w:val="00EF0101"/>
    <w:rsid w:val="00EF03F4"/>
    <w:rsid w:val="00EF2423"/>
    <w:rsid w:val="00EF2BD2"/>
    <w:rsid w:val="00EF4ABC"/>
    <w:rsid w:val="00EF4ECA"/>
    <w:rsid w:val="00EF7F00"/>
    <w:rsid w:val="00F01AAF"/>
    <w:rsid w:val="00F050D4"/>
    <w:rsid w:val="00F05890"/>
    <w:rsid w:val="00F06CF5"/>
    <w:rsid w:val="00F074AD"/>
    <w:rsid w:val="00F121D7"/>
    <w:rsid w:val="00F13AAB"/>
    <w:rsid w:val="00F15396"/>
    <w:rsid w:val="00F16973"/>
    <w:rsid w:val="00F2069D"/>
    <w:rsid w:val="00F21BD1"/>
    <w:rsid w:val="00F21E70"/>
    <w:rsid w:val="00F22B41"/>
    <w:rsid w:val="00F22CA8"/>
    <w:rsid w:val="00F26C72"/>
    <w:rsid w:val="00F30B0B"/>
    <w:rsid w:val="00F322AF"/>
    <w:rsid w:val="00F33D6B"/>
    <w:rsid w:val="00F347B7"/>
    <w:rsid w:val="00F34926"/>
    <w:rsid w:val="00F426BE"/>
    <w:rsid w:val="00F44244"/>
    <w:rsid w:val="00F46AFB"/>
    <w:rsid w:val="00F46D48"/>
    <w:rsid w:val="00F47560"/>
    <w:rsid w:val="00F578A2"/>
    <w:rsid w:val="00F57F6A"/>
    <w:rsid w:val="00F60D75"/>
    <w:rsid w:val="00F61187"/>
    <w:rsid w:val="00F629C5"/>
    <w:rsid w:val="00F6315C"/>
    <w:rsid w:val="00F64308"/>
    <w:rsid w:val="00F66F78"/>
    <w:rsid w:val="00F72B46"/>
    <w:rsid w:val="00F74107"/>
    <w:rsid w:val="00F74277"/>
    <w:rsid w:val="00F7478B"/>
    <w:rsid w:val="00F81625"/>
    <w:rsid w:val="00F82AF1"/>
    <w:rsid w:val="00F91ECB"/>
    <w:rsid w:val="00FA5554"/>
    <w:rsid w:val="00FA5E09"/>
    <w:rsid w:val="00FA6C19"/>
    <w:rsid w:val="00FA6D0A"/>
    <w:rsid w:val="00FA79FF"/>
    <w:rsid w:val="00FA7BEA"/>
    <w:rsid w:val="00FB35D4"/>
    <w:rsid w:val="00FB38CD"/>
    <w:rsid w:val="00FB5568"/>
    <w:rsid w:val="00FB556A"/>
    <w:rsid w:val="00FC13A3"/>
    <w:rsid w:val="00FC5C19"/>
    <w:rsid w:val="00FD049E"/>
    <w:rsid w:val="00FD6DFD"/>
    <w:rsid w:val="00FD7764"/>
    <w:rsid w:val="00FE0400"/>
    <w:rsid w:val="00FE1F12"/>
    <w:rsid w:val="00FE39BD"/>
    <w:rsid w:val="00FE4C37"/>
    <w:rsid w:val="00FE7395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FF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FF2"/>
    <w:rPr>
      <w:sz w:val="28"/>
      <w:szCs w:val="24"/>
    </w:rPr>
  </w:style>
  <w:style w:type="paragraph" w:styleId="a3">
    <w:name w:val="Body Text Indent"/>
    <w:basedOn w:val="a"/>
    <w:link w:val="a4"/>
    <w:rsid w:val="00DE0FF2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0FF2"/>
    <w:rPr>
      <w:sz w:val="28"/>
      <w:szCs w:val="24"/>
    </w:rPr>
  </w:style>
  <w:style w:type="paragraph" w:styleId="a5">
    <w:name w:val="header"/>
    <w:basedOn w:val="a"/>
    <w:link w:val="a6"/>
    <w:uiPriority w:val="99"/>
    <w:rsid w:val="00DE0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FF2"/>
    <w:rPr>
      <w:sz w:val="24"/>
      <w:szCs w:val="24"/>
    </w:rPr>
  </w:style>
  <w:style w:type="character" w:styleId="a7">
    <w:name w:val="page number"/>
    <w:basedOn w:val="a0"/>
    <w:rsid w:val="00DE0FF2"/>
  </w:style>
  <w:style w:type="paragraph" w:styleId="a8">
    <w:name w:val="List Paragraph"/>
    <w:basedOn w:val="a"/>
    <w:uiPriority w:val="34"/>
    <w:qFormat/>
    <w:rsid w:val="00DE0FF2"/>
    <w:pPr>
      <w:ind w:left="720"/>
      <w:contextualSpacing/>
    </w:pPr>
  </w:style>
  <w:style w:type="paragraph" w:customStyle="1" w:styleId="ConsPlusTitle">
    <w:name w:val="ConsPlusTitle"/>
    <w:uiPriority w:val="99"/>
    <w:rsid w:val="00DE0FF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DE0FF2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DE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3466CF"/>
    <w:rPr>
      <w:sz w:val="21"/>
      <w:szCs w:val="21"/>
    </w:rPr>
  </w:style>
  <w:style w:type="paragraph" w:styleId="aa">
    <w:name w:val="Balloon Text"/>
    <w:basedOn w:val="a"/>
    <w:link w:val="ab"/>
    <w:rsid w:val="00874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4EB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53A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FORMATTEXT">
    <w:name w:val=".FORMATTEXT"/>
    <w:uiPriority w:val="99"/>
    <w:rsid w:val="00CB43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rsid w:val="00C02D2D"/>
    <w:rPr>
      <w:color w:val="0000FF" w:themeColor="hyperlink"/>
      <w:u w:val="single"/>
    </w:rPr>
  </w:style>
  <w:style w:type="paragraph" w:styleId="ad">
    <w:name w:val="footer"/>
    <w:basedOn w:val="a"/>
    <w:link w:val="ae"/>
    <w:rsid w:val="00C02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2D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F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FF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FF2"/>
    <w:rPr>
      <w:sz w:val="28"/>
      <w:szCs w:val="24"/>
    </w:rPr>
  </w:style>
  <w:style w:type="paragraph" w:styleId="a3">
    <w:name w:val="Body Text Indent"/>
    <w:basedOn w:val="a"/>
    <w:link w:val="a4"/>
    <w:rsid w:val="00DE0FF2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0FF2"/>
    <w:rPr>
      <w:sz w:val="28"/>
      <w:szCs w:val="24"/>
    </w:rPr>
  </w:style>
  <w:style w:type="paragraph" w:styleId="a5">
    <w:name w:val="header"/>
    <w:basedOn w:val="a"/>
    <w:link w:val="a6"/>
    <w:uiPriority w:val="99"/>
    <w:rsid w:val="00DE0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FF2"/>
    <w:rPr>
      <w:sz w:val="24"/>
      <w:szCs w:val="24"/>
    </w:rPr>
  </w:style>
  <w:style w:type="character" w:styleId="a7">
    <w:name w:val="page number"/>
    <w:basedOn w:val="a0"/>
    <w:rsid w:val="00DE0FF2"/>
  </w:style>
  <w:style w:type="paragraph" w:styleId="a8">
    <w:name w:val="List Paragraph"/>
    <w:basedOn w:val="a"/>
    <w:uiPriority w:val="34"/>
    <w:qFormat/>
    <w:rsid w:val="00DE0FF2"/>
    <w:pPr>
      <w:ind w:left="720"/>
      <w:contextualSpacing/>
    </w:pPr>
  </w:style>
  <w:style w:type="paragraph" w:customStyle="1" w:styleId="ConsPlusTitle">
    <w:name w:val="ConsPlusTitle"/>
    <w:uiPriority w:val="99"/>
    <w:rsid w:val="00DE0FF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DE0FF2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DE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3466CF"/>
    <w:rPr>
      <w:sz w:val="21"/>
      <w:szCs w:val="21"/>
    </w:rPr>
  </w:style>
  <w:style w:type="paragraph" w:styleId="aa">
    <w:name w:val="Balloon Text"/>
    <w:basedOn w:val="a"/>
    <w:link w:val="ab"/>
    <w:rsid w:val="00874E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4EB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53A1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FORMATTEXT">
    <w:name w:val=".FORMATTEXT"/>
    <w:uiPriority w:val="99"/>
    <w:rsid w:val="00CB43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rsid w:val="00C02D2D"/>
    <w:rPr>
      <w:color w:val="0000FF" w:themeColor="hyperlink"/>
      <w:u w:val="single"/>
    </w:rPr>
  </w:style>
  <w:style w:type="paragraph" w:styleId="ad">
    <w:name w:val="footer"/>
    <w:basedOn w:val="a"/>
    <w:link w:val="ae"/>
    <w:rsid w:val="00C02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2D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55A1FD9F43BE08F5B15759CAB05F7E961847DF54BD05AA9538A0554EB9CC28C27D500B0CBB32C5pDq5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55A1FD9F43BE08F5B15759CAB05F7E961847DF54BD05AA9538A0554EB9CC28C27D500B0CBB32C5D626FDp4q5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255A1FD9F43BE08F5B15759CAB05F7E961847DF54BD05AA9538A0554EB9CC28C27D500B0CBB32C5D621FCp4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149-р от 18.04.2018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4BF9D-DE15-4DF7-9D8F-612EF6D40218}"/>
</file>

<file path=customXml/itemProps2.xml><?xml version="1.0" encoding="utf-8"?>
<ds:datastoreItem xmlns:ds="http://schemas.openxmlformats.org/officeDocument/2006/customXml" ds:itemID="{4320A5CE-E46E-4CAF-9A03-A72AF1016B0D}"/>
</file>

<file path=customXml/itemProps3.xml><?xml version="1.0" encoding="utf-8"?>
<ds:datastoreItem xmlns:ds="http://schemas.openxmlformats.org/officeDocument/2006/customXml" ds:itemID="{3BA0EAF4-8BED-48BC-AEAA-00104CDCF945}"/>
</file>

<file path=customXml/itemProps4.xml><?xml version="1.0" encoding="utf-8"?>
<ds:datastoreItem xmlns:ds="http://schemas.openxmlformats.org/officeDocument/2006/customXml" ds:itemID="{CC911F0C-E1E3-4007-A9B6-82843B721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городского хозяйства г. Красноярск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149-р от 18.04.2018</dc:title>
  <dc:subject/>
  <dc:creator>Админ</dc:creator>
  <cp:keywords/>
  <dc:description/>
  <cp:lastModifiedBy>mishinkina</cp:lastModifiedBy>
  <cp:revision>12</cp:revision>
  <cp:lastPrinted>2015-05-18T07:57:00Z</cp:lastPrinted>
  <dcterms:created xsi:type="dcterms:W3CDTF">2017-04-04T02:23:00Z</dcterms:created>
  <dcterms:modified xsi:type="dcterms:W3CDTF">2018-04-18T10:11:00Z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