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94" w:rsidRPr="00354494" w:rsidRDefault="00354494" w:rsidP="00354494">
      <w:pPr>
        <w:widowControl w:val="0"/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54494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R="00354494" w:rsidRPr="00354494" w:rsidRDefault="00354494" w:rsidP="00354494">
      <w:pPr>
        <w:widowControl w:val="0"/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54494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R="00354494" w:rsidRPr="00354494" w:rsidRDefault="00354494" w:rsidP="00354494">
      <w:pPr>
        <w:widowControl w:val="0"/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54494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354494" w:rsidRPr="00354494" w:rsidRDefault="00354494" w:rsidP="00354494">
      <w:pPr>
        <w:widowControl w:val="0"/>
        <w:spacing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54494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D17243" w:rsidRPr="00094F4A" w:rsidRDefault="00D17243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411158" w:rsidRDefault="00411158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0E1218" w:rsidRPr="00094F4A" w:rsidRDefault="000E1218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МУНИЦИПАЛЬН</w:t>
      </w:r>
      <w:r w:rsidR="009A01DD" w:rsidRPr="00094F4A">
        <w:rPr>
          <w:rFonts w:ascii="Times New Roman" w:hAnsi="Times New Roman"/>
          <w:sz w:val="30"/>
          <w:szCs w:val="30"/>
        </w:rPr>
        <w:t>АЯ ПРОГРАММА</w:t>
      </w:r>
    </w:p>
    <w:p w:rsidR="009A01DD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«</w:t>
      </w:r>
      <w:r w:rsidR="002A7FAB" w:rsidRPr="00094F4A">
        <w:rPr>
          <w:rFonts w:ascii="Times New Roman" w:hAnsi="Times New Roman"/>
          <w:sz w:val="30"/>
          <w:szCs w:val="30"/>
        </w:rPr>
        <w:t xml:space="preserve">Обеспечение пассажирских перевозок транспортом </w:t>
      </w:r>
    </w:p>
    <w:p w:rsidR="006F4FE4" w:rsidRPr="00094F4A" w:rsidRDefault="002A7FA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общего пользования в городе</w:t>
      </w:r>
      <w:r w:rsidR="00BB2DF0" w:rsidRPr="00094F4A">
        <w:rPr>
          <w:rFonts w:ascii="Times New Roman" w:hAnsi="Times New Roman"/>
          <w:sz w:val="30"/>
          <w:szCs w:val="30"/>
        </w:rPr>
        <w:t xml:space="preserve"> Красноярске</w:t>
      </w:r>
      <w:r w:rsidR="00CF11CB" w:rsidRPr="00094F4A">
        <w:rPr>
          <w:rFonts w:ascii="Times New Roman" w:hAnsi="Times New Roman"/>
          <w:sz w:val="30"/>
          <w:szCs w:val="30"/>
        </w:rPr>
        <w:t>» на 201</w:t>
      </w:r>
      <w:r w:rsidR="00E63130" w:rsidRPr="00094F4A">
        <w:rPr>
          <w:rFonts w:ascii="Times New Roman" w:hAnsi="Times New Roman"/>
          <w:sz w:val="30"/>
          <w:szCs w:val="30"/>
        </w:rPr>
        <w:t>5</w:t>
      </w:r>
      <w:r w:rsidR="00CF11CB" w:rsidRPr="00094F4A">
        <w:rPr>
          <w:rFonts w:ascii="Times New Roman" w:hAnsi="Times New Roman"/>
          <w:sz w:val="30"/>
          <w:szCs w:val="30"/>
        </w:rPr>
        <w:t xml:space="preserve"> год </w:t>
      </w:r>
    </w:p>
    <w:p w:rsidR="00CF11CB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и плановый период 201</w:t>
      </w:r>
      <w:r w:rsidR="00E63130" w:rsidRPr="00094F4A">
        <w:rPr>
          <w:rFonts w:ascii="Times New Roman" w:hAnsi="Times New Roman"/>
          <w:sz w:val="30"/>
          <w:szCs w:val="30"/>
        </w:rPr>
        <w:t>6</w:t>
      </w:r>
      <w:r w:rsidRPr="00094F4A">
        <w:rPr>
          <w:rFonts w:ascii="Times New Roman" w:hAnsi="Times New Roman"/>
          <w:sz w:val="30"/>
          <w:szCs w:val="30"/>
        </w:rPr>
        <w:t>–201</w:t>
      </w:r>
      <w:r w:rsidR="00E63130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годов</w:t>
      </w:r>
    </w:p>
    <w:p w:rsidR="00D17243" w:rsidRDefault="00D17243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0E1218" w:rsidRDefault="000E1218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354494" w:rsidRPr="00094F4A" w:rsidRDefault="00354494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6F4FE4" w:rsidRPr="00094F4A" w:rsidRDefault="009A01DD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Паспорт программы</w:t>
      </w:r>
    </w:p>
    <w:p w:rsidR="009A01DD" w:rsidRPr="00094F4A" w:rsidRDefault="009A01DD" w:rsidP="00354494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7"/>
        <w:gridCol w:w="6727"/>
      </w:tblGrid>
      <w:tr w:rsidR="00B8569A" w:rsidRPr="00094F4A" w:rsidTr="009A01DD">
        <w:tc>
          <w:tcPr>
            <w:tcW w:w="2737" w:type="dxa"/>
          </w:tcPr>
          <w:p w:rsidR="00354494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Наименование </w:t>
            </w:r>
          </w:p>
          <w:p w:rsidR="00CF11CB" w:rsidRPr="00094F4A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муниципальной программы</w:t>
            </w:r>
          </w:p>
        </w:tc>
        <w:tc>
          <w:tcPr>
            <w:tcW w:w="6727" w:type="dxa"/>
          </w:tcPr>
          <w:p w:rsidR="008B7708" w:rsidRPr="00094F4A" w:rsidRDefault="00994AAD" w:rsidP="000E121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«О</w:t>
            </w:r>
            <w:r w:rsidR="002A7FAB" w:rsidRPr="00094F4A">
              <w:rPr>
                <w:rFonts w:ascii="Times New Roman" w:hAnsi="Times New Roman"/>
                <w:sz w:val="30"/>
                <w:szCs w:val="30"/>
              </w:rPr>
              <w:t>беспечение пассажирских перевозок транспо</w:t>
            </w:r>
            <w:r w:rsidR="002A7FAB" w:rsidRPr="00094F4A">
              <w:rPr>
                <w:rFonts w:ascii="Times New Roman" w:hAnsi="Times New Roman"/>
                <w:sz w:val="30"/>
                <w:szCs w:val="30"/>
              </w:rPr>
              <w:t>р</w:t>
            </w:r>
            <w:r w:rsidR="002A7FAB" w:rsidRPr="00094F4A">
              <w:rPr>
                <w:rFonts w:ascii="Times New Roman" w:hAnsi="Times New Roman"/>
                <w:sz w:val="30"/>
                <w:szCs w:val="30"/>
              </w:rPr>
              <w:t>том общего пользования в городе Красноярске» на 201</w:t>
            </w:r>
            <w:r w:rsidR="00E63130" w:rsidRPr="00094F4A">
              <w:rPr>
                <w:rFonts w:ascii="Times New Roman" w:hAnsi="Times New Roman"/>
                <w:sz w:val="30"/>
                <w:szCs w:val="30"/>
              </w:rPr>
              <w:t>5</w:t>
            </w:r>
            <w:r w:rsidR="002A7FAB" w:rsidRPr="00094F4A">
              <w:rPr>
                <w:rFonts w:ascii="Times New Roman" w:hAnsi="Times New Roman"/>
                <w:sz w:val="30"/>
                <w:szCs w:val="30"/>
              </w:rPr>
              <w:t xml:space="preserve"> год и плановый период 201</w:t>
            </w:r>
            <w:r w:rsidR="00E63130" w:rsidRPr="00094F4A">
              <w:rPr>
                <w:rFonts w:ascii="Times New Roman" w:hAnsi="Times New Roman"/>
                <w:sz w:val="30"/>
                <w:szCs w:val="30"/>
              </w:rPr>
              <w:t>6</w:t>
            </w:r>
            <w:r w:rsidR="002A7FAB" w:rsidRPr="00094F4A">
              <w:rPr>
                <w:rFonts w:ascii="Times New Roman" w:hAnsi="Times New Roman"/>
                <w:sz w:val="30"/>
                <w:szCs w:val="30"/>
              </w:rPr>
              <w:t>–201</w:t>
            </w:r>
            <w:r w:rsidR="00E63130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="002A7FAB" w:rsidRPr="00094F4A">
              <w:rPr>
                <w:rFonts w:ascii="Times New Roman" w:hAnsi="Times New Roman"/>
                <w:sz w:val="30"/>
                <w:szCs w:val="30"/>
              </w:rPr>
              <w:t xml:space="preserve"> годов</w:t>
            </w:r>
          </w:p>
          <w:p w:rsidR="00CF11CB" w:rsidRPr="00094F4A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(далее – Программа)</w:t>
            </w:r>
          </w:p>
        </w:tc>
      </w:tr>
      <w:tr w:rsidR="00B8569A" w:rsidRPr="00094F4A" w:rsidTr="009A01DD">
        <w:tc>
          <w:tcPr>
            <w:tcW w:w="2737" w:type="dxa"/>
          </w:tcPr>
          <w:p w:rsidR="00354494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Ответственный </w:t>
            </w:r>
          </w:p>
          <w:p w:rsidR="00354494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исполнитель </w:t>
            </w:r>
          </w:p>
          <w:p w:rsidR="00CF11CB" w:rsidRPr="00094F4A" w:rsidRDefault="000E1218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w="6727" w:type="dxa"/>
          </w:tcPr>
          <w:p w:rsidR="00CF11CB" w:rsidRPr="00094F4A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департамент транспорта администрации города Красноярска (далее – департамент транспорта)</w:t>
            </w:r>
          </w:p>
        </w:tc>
      </w:tr>
      <w:tr w:rsidR="00B8569A" w:rsidRPr="00094F4A" w:rsidTr="009A01DD">
        <w:tc>
          <w:tcPr>
            <w:tcW w:w="2737" w:type="dxa"/>
          </w:tcPr>
          <w:p w:rsidR="00CF11CB" w:rsidRPr="00094F4A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Соисполнители </w:t>
            </w:r>
            <w:r w:rsidR="000E1218">
              <w:rPr>
                <w:rFonts w:ascii="Times New Roman" w:hAnsi="Times New Roman"/>
                <w:sz w:val="30"/>
                <w:szCs w:val="30"/>
              </w:rPr>
              <w:t>П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w="6727" w:type="dxa"/>
          </w:tcPr>
          <w:p w:rsidR="00CF11CB" w:rsidRPr="00094F4A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отсутствуют</w:t>
            </w:r>
          </w:p>
        </w:tc>
      </w:tr>
      <w:tr w:rsidR="00B8569A" w:rsidRPr="00094F4A" w:rsidTr="009A01DD">
        <w:tc>
          <w:tcPr>
            <w:tcW w:w="2737" w:type="dxa"/>
          </w:tcPr>
          <w:p w:rsidR="00354494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Перечень подпр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грамм и отдельных мероприятий </w:t>
            </w:r>
          </w:p>
          <w:p w:rsidR="00CF11CB" w:rsidRPr="00094F4A" w:rsidRDefault="000E1218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w="6727" w:type="dxa"/>
          </w:tcPr>
          <w:p w:rsidR="00CF11CB" w:rsidRPr="00094F4A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1. Повышение качества пассажирских перевозок</w:t>
            </w:r>
            <w:r w:rsidR="009A01DD" w:rsidRPr="00094F4A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CF11CB" w:rsidRPr="00094F4A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94F4A">
              <w:rPr>
                <w:rFonts w:ascii="Times New Roman" w:hAnsi="Times New Roman"/>
                <w:bCs/>
                <w:sz w:val="30"/>
                <w:szCs w:val="30"/>
              </w:rPr>
              <w:t>2. Выполнение муниципальных программ пасс</w:t>
            </w:r>
            <w:r w:rsidRPr="00094F4A">
              <w:rPr>
                <w:rFonts w:ascii="Times New Roman" w:hAnsi="Times New Roman"/>
                <w:bCs/>
                <w:sz w:val="30"/>
                <w:szCs w:val="30"/>
              </w:rPr>
              <w:t>а</w:t>
            </w:r>
            <w:r w:rsidRPr="00094F4A">
              <w:rPr>
                <w:rFonts w:ascii="Times New Roman" w:hAnsi="Times New Roman"/>
                <w:bCs/>
                <w:sz w:val="30"/>
                <w:szCs w:val="30"/>
              </w:rPr>
              <w:t>жирских перевозок по маршрутам с небольшой интенсивностью пассажиропотоков</w:t>
            </w:r>
            <w:r w:rsidR="009A01DD" w:rsidRPr="00094F4A">
              <w:rPr>
                <w:rFonts w:ascii="Times New Roman" w:hAnsi="Times New Roman"/>
                <w:bCs/>
                <w:sz w:val="30"/>
                <w:szCs w:val="30"/>
              </w:rPr>
              <w:t>.</w:t>
            </w:r>
          </w:p>
          <w:p w:rsidR="00CF11CB" w:rsidRPr="00094F4A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94F4A">
              <w:rPr>
                <w:rFonts w:ascii="Times New Roman" w:hAnsi="Times New Roman"/>
                <w:bCs/>
                <w:sz w:val="30"/>
                <w:szCs w:val="30"/>
              </w:rPr>
              <w:t>3.</w:t>
            </w:r>
            <w:r w:rsidR="000E1218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94F4A">
              <w:rPr>
                <w:rFonts w:ascii="Times New Roman" w:hAnsi="Times New Roman"/>
                <w:bCs/>
                <w:sz w:val="30"/>
                <w:szCs w:val="30"/>
              </w:rPr>
              <w:t>Обеспечение реализации муниципальной пр</w:t>
            </w:r>
            <w:r w:rsidRPr="00094F4A"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 w:rsidRPr="00094F4A">
              <w:rPr>
                <w:rFonts w:ascii="Times New Roman" w:hAnsi="Times New Roman"/>
                <w:bCs/>
                <w:sz w:val="30"/>
                <w:szCs w:val="30"/>
              </w:rPr>
              <w:t>граммы</w:t>
            </w:r>
          </w:p>
        </w:tc>
      </w:tr>
      <w:tr w:rsidR="00B8569A" w:rsidRPr="00094F4A" w:rsidTr="009A01DD">
        <w:tc>
          <w:tcPr>
            <w:tcW w:w="2737" w:type="dxa"/>
          </w:tcPr>
          <w:p w:rsidR="00CF11CB" w:rsidRPr="00094F4A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Цели </w:t>
            </w:r>
            <w:r w:rsidR="000E1218">
              <w:rPr>
                <w:rFonts w:ascii="Times New Roman" w:hAnsi="Times New Roman"/>
                <w:sz w:val="30"/>
                <w:szCs w:val="30"/>
              </w:rPr>
              <w:t>П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w="6727" w:type="dxa"/>
          </w:tcPr>
          <w:p w:rsidR="00CF11CB" w:rsidRPr="00094F4A" w:rsidRDefault="009A01DD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рганизация устойчиво функционирующей, пр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и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влекательной и доступной для всех слоев насел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е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ния системы городского пассажирского транс</w:t>
            </w:r>
            <w:r w:rsidR="00D17243" w:rsidRPr="00094F4A">
              <w:rPr>
                <w:rFonts w:ascii="Times New Roman" w:hAnsi="Times New Roman"/>
                <w:sz w:val="30"/>
                <w:szCs w:val="30"/>
              </w:rPr>
              <w:t>-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порта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;</w:t>
            </w:r>
            <w:proofErr w:type="gramEnd"/>
          </w:p>
          <w:p w:rsidR="00CF11CB" w:rsidRPr="00094F4A" w:rsidRDefault="009A01DD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п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овышение эффективности и результативности бюджетных расходов по отрасли «Транспорт»</w:t>
            </w:r>
          </w:p>
        </w:tc>
      </w:tr>
      <w:tr w:rsidR="00B8569A" w:rsidRPr="00094F4A" w:rsidTr="009A01DD">
        <w:tc>
          <w:tcPr>
            <w:tcW w:w="2737" w:type="dxa"/>
          </w:tcPr>
          <w:p w:rsidR="00CF11CB" w:rsidRPr="00094F4A" w:rsidRDefault="00CF11CB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Задачи </w:t>
            </w:r>
            <w:r w:rsidR="000E1218">
              <w:rPr>
                <w:rFonts w:ascii="Times New Roman" w:hAnsi="Times New Roman"/>
                <w:sz w:val="30"/>
                <w:szCs w:val="30"/>
              </w:rPr>
              <w:t>П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w="6727" w:type="dxa"/>
          </w:tcPr>
          <w:p w:rsidR="00CF11CB" w:rsidRPr="00094F4A" w:rsidRDefault="009A01DD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р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еализация принципов доминирования общ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е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ственного транспорта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9A01DD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беспечение равной транспортной доступности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для 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населения города Красноярска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0E1218" w:rsidRPr="00094F4A" w:rsidRDefault="009A01DD" w:rsidP="000E1218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беспечение эффективного управления реализ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а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цией муниципальной программы</w:t>
            </w:r>
          </w:p>
        </w:tc>
      </w:tr>
      <w:tr w:rsidR="00B8569A" w:rsidRPr="00094F4A" w:rsidTr="009A01DD">
        <w:tc>
          <w:tcPr>
            <w:tcW w:w="2737" w:type="dxa"/>
          </w:tcPr>
          <w:p w:rsidR="00354494" w:rsidRDefault="00CF11CB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Этапы и сроки </w:t>
            </w:r>
          </w:p>
          <w:p w:rsidR="00354494" w:rsidRDefault="00CF11CB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реализации </w:t>
            </w:r>
          </w:p>
          <w:p w:rsidR="00CF11CB" w:rsidRPr="00094F4A" w:rsidRDefault="000E1218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w="6727" w:type="dxa"/>
          </w:tcPr>
          <w:p w:rsidR="00CF11CB" w:rsidRPr="00094F4A" w:rsidRDefault="00CF11CB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1</w:t>
            </w:r>
            <w:r w:rsidR="000E1218">
              <w:rPr>
                <w:rFonts w:ascii="Times New Roman" w:hAnsi="Times New Roman"/>
                <w:sz w:val="30"/>
                <w:szCs w:val="30"/>
              </w:rPr>
              <w:t>-й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62315F" w:rsidRPr="00094F4A">
              <w:rPr>
                <w:rFonts w:ascii="Times New Roman" w:hAnsi="Times New Roman"/>
                <w:sz w:val="30"/>
                <w:szCs w:val="30"/>
              </w:rPr>
              <w:t>5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9A01DD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CF11CB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</w:t>
            </w:r>
            <w:r w:rsidR="000E1218">
              <w:rPr>
                <w:rFonts w:ascii="Times New Roman" w:hAnsi="Times New Roman"/>
                <w:sz w:val="30"/>
                <w:szCs w:val="30"/>
              </w:rPr>
              <w:t>-й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62315F" w:rsidRPr="00094F4A">
              <w:rPr>
                <w:rFonts w:ascii="Times New Roman" w:hAnsi="Times New Roman"/>
                <w:sz w:val="30"/>
                <w:szCs w:val="30"/>
              </w:rPr>
              <w:t>6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9A01DD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CF11CB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3</w:t>
            </w:r>
            <w:r w:rsidR="000E1218">
              <w:rPr>
                <w:rFonts w:ascii="Times New Roman" w:hAnsi="Times New Roman"/>
                <w:sz w:val="30"/>
                <w:szCs w:val="30"/>
              </w:rPr>
              <w:t>-й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62315F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</w:p>
        </w:tc>
      </w:tr>
      <w:tr w:rsidR="00B8569A" w:rsidRPr="00094F4A" w:rsidTr="009A01DD">
        <w:tc>
          <w:tcPr>
            <w:tcW w:w="2737" w:type="dxa"/>
          </w:tcPr>
          <w:p w:rsidR="00CF11CB" w:rsidRPr="00094F4A" w:rsidRDefault="00CF11CB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Целевые индик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а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торы и показатели </w:t>
            </w:r>
            <w:r w:rsidR="000E1218">
              <w:rPr>
                <w:rFonts w:ascii="Times New Roman" w:hAnsi="Times New Roman"/>
                <w:sz w:val="30"/>
                <w:szCs w:val="30"/>
              </w:rPr>
              <w:t>П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рограммы с ра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с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шифровкой план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вых значений по годам</w:t>
            </w:r>
          </w:p>
        </w:tc>
        <w:tc>
          <w:tcPr>
            <w:tcW w:w="6727" w:type="dxa"/>
          </w:tcPr>
          <w:p w:rsidR="00354494" w:rsidRDefault="009A01DD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п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ассажирооборот на городском пассажирском транспорте по сравнению с 201</w:t>
            </w:r>
            <w:r w:rsidR="0062315F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годом </w:t>
            </w:r>
            <w:proofErr w:type="gramStart"/>
            <w:r w:rsidR="00CF11CB" w:rsidRPr="00094F4A">
              <w:rPr>
                <w:rFonts w:ascii="Times New Roman" w:hAnsi="Times New Roman"/>
                <w:sz w:val="30"/>
                <w:szCs w:val="30"/>
              </w:rPr>
              <w:t>увели</w:t>
            </w:r>
            <w:r w:rsidR="00354494">
              <w:rPr>
                <w:rFonts w:ascii="Times New Roman" w:hAnsi="Times New Roman"/>
                <w:sz w:val="30"/>
                <w:szCs w:val="30"/>
              </w:rPr>
              <w:t>-</w:t>
            </w:r>
            <w:proofErr w:type="spellStart"/>
            <w:r w:rsidR="00CF11CB" w:rsidRPr="00094F4A">
              <w:rPr>
                <w:rFonts w:ascii="Times New Roman" w:hAnsi="Times New Roman"/>
                <w:sz w:val="30"/>
                <w:szCs w:val="30"/>
              </w:rPr>
              <w:t>чится</w:t>
            </w:r>
            <w:proofErr w:type="spellEnd"/>
            <w:proofErr w:type="gramEnd"/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на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5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% и к 201</w:t>
            </w:r>
            <w:r w:rsidR="00331E9A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</w:p>
          <w:p w:rsidR="00CF11CB" w:rsidRPr="00094F4A" w:rsidRDefault="009F2AA1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1 319,6</w:t>
            </w:r>
            <w:r w:rsidR="000E1218">
              <w:rPr>
                <w:rFonts w:ascii="Times New Roman" w:hAnsi="Times New Roman"/>
                <w:sz w:val="30"/>
                <w:szCs w:val="30"/>
              </w:rPr>
              <w:t xml:space="preserve"> млн. пас</w:t>
            </w:r>
            <w:proofErr w:type="gramStart"/>
            <w:r w:rsidR="00CF11CB" w:rsidRPr="00094F4A">
              <w:rPr>
                <w:rFonts w:ascii="Times New Roman" w:hAnsi="Times New Roman"/>
                <w:sz w:val="30"/>
                <w:szCs w:val="30"/>
              </w:rPr>
              <w:t>.</w:t>
            </w:r>
            <w:r w:rsidR="0095511E">
              <w:rPr>
                <w:rFonts w:ascii="Times New Roman" w:hAnsi="Times New Roman"/>
                <w:sz w:val="30"/>
                <w:szCs w:val="30"/>
              </w:rPr>
              <w:t>-</w:t>
            </w:r>
            <w:proofErr w:type="gramEnd"/>
            <w:r w:rsidR="00CF11CB" w:rsidRPr="00094F4A">
              <w:rPr>
                <w:rFonts w:ascii="Times New Roman" w:hAnsi="Times New Roman"/>
                <w:sz w:val="30"/>
                <w:szCs w:val="30"/>
              </w:rPr>
              <w:t>км</w:t>
            </w:r>
            <w:r w:rsidR="009A01DD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9A01DD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с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корость сообщения городского транспорта общ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е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го пользования по сравнению с 201</w:t>
            </w:r>
            <w:r w:rsidR="00331E9A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годом увел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и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чится на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9,3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% и к 201</w:t>
            </w:r>
            <w:r w:rsidR="00331E9A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году составит 22,3 км/ч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354494" w:rsidRDefault="009A01DD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бъем бюджетных ассигнований на 1 пассажира </w:t>
            </w:r>
          </w:p>
          <w:p w:rsidR="00354494" w:rsidRDefault="00CF11CB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в сопоставимых ценах 2013 года по сравнению </w:t>
            </w:r>
          </w:p>
          <w:p w:rsidR="00CF11CB" w:rsidRPr="00094F4A" w:rsidRDefault="00CF11CB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с 201</w:t>
            </w:r>
            <w:r w:rsidR="00BE377E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годом снизится на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9,9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% и к 201</w:t>
            </w:r>
            <w:r w:rsidR="000E1077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году с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ставит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2,36</w:t>
            </w:r>
            <w:r w:rsidR="009A01DD"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рубля</w:t>
            </w:r>
          </w:p>
        </w:tc>
      </w:tr>
      <w:tr w:rsidR="00CF11CB" w:rsidRPr="00094F4A" w:rsidTr="009A01DD">
        <w:trPr>
          <w:trHeight w:val="968"/>
        </w:trPr>
        <w:tc>
          <w:tcPr>
            <w:tcW w:w="2737" w:type="dxa"/>
          </w:tcPr>
          <w:p w:rsidR="00CF11CB" w:rsidRPr="00094F4A" w:rsidRDefault="00CF11CB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Объемы бюдже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т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ных ассигнований </w:t>
            </w:r>
            <w:r w:rsidR="000E1218">
              <w:rPr>
                <w:rFonts w:ascii="Times New Roman" w:hAnsi="Times New Roman"/>
                <w:sz w:val="30"/>
                <w:szCs w:val="30"/>
              </w:rPr>
              <w:t>П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w="6727" w:type="dxa"/>
          </w:tcPr>
          <w:p w:rsidR="00CF11CB" w:rsidRPr="00094F4A" w:rsidRDefault="009A01DD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бщий объем финансирования за счет средств бюджета города –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74D41" w:rsidRPr="00094F4A">
              <w:rPr>
                <w:rFonts w:ascii="Times New Roman" w:hAnsi="Times New Roman"/>
                <w:sz w:val="30"/>
                <w:szCs w:val="30"/>
              </w:rPr>
              <w:t>1 977 </w:t>
            </w:r>
            <w:r w:rsidR="00936596" w:rsidRPr="00094F4A">
              <w:rPr>
                <w:rFonts w:ascii="Times New Roman" w:hAnsi="Times New Roman"/>
                <w:sz w:val="30"/>
                <w:szCs w:val="30"/>
              </w:rPr>
              <w:t>703</w:t>
            </w:r>
            <w:r w:rsidR="00E74D41" w:rsidRPr="00094F4A">
              <w:rPr>
                <w:rFonts w:ascii="Times New Roman" w:hAnsi="Times New Roman"/>
                <w:sz w:val="30"/>
                <w:szCs w:val="30"/>
              </w:rPr>
              <w:t>,</w:t>
            </w:r>
            <w:r w:rsidR="00936596" w:rsidRPr="00094F4A">
              <w:rPr>
                <w:rFonts w:ascii="Times New Roman" w:hAnsi="Times New Roman"/>
                <w:sz w:val="30"/>
                <w:szCs w:val="30"/>
              </w:rPr>
              <w:t>02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тыс. руб.</w:t>
            </w:r>
            <w:r w:rsidR="00477230" w:rsidRPr="00094F4A">
              <w:rPr>
                <w:rFonts w:ascii="Times New Roman" w:hAnsi="Times New Roman"/>
                <w:sz w:val="30"/>
                <w:szCs w:val="30"/>
              </w:rPr>
              <w:t>, в том числе по годам реализации:</w:t>
            </w:r>
          </w:p>
          <w:p w:rsidR="00477230" w:rsidRPr="00094F4A" w:rsidRDefault="00477230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201</w:t>
            </w:r>
            <w:r w:rsidR="00676B49" w:rsidRPr="00094F4A">
              <w:rPr>
                <w:rFonts w:ascii="Times New Roman" w:hAnsi="Times New Roman"/>
                <w:sz w:val="30"/>
                <w:szCs w:val="30"/>
              </w:rPr>
              <w:t>5</w:t>
            </w:r>
            <w:r w:rsidR="00D17243" w:rsidRPr="00094F4A">
              <w:rPr>
                <w:rFonts w:ascii="Times New Roman" w:hAnsi="Times New Roman"/>
                <w:sz w:val="30"/>
                <w:szCs w:val="30"/>
              </w:rPr>
              <w:t xml:space="preserve"> год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FC75D1" w:rsidRPr="00094F4A">
              <w:rPr>
                <w:rFonts w:ascii="Times New Roman" w:hAnsi="Times New Roman"/>
                <w:sz w:val="30"/>
                <w:szCs w:val="30"/>
              </w:rPr>
              <w:t>659 </w:t>
            </w:r>
            <w:r w:rsidR="00AF572E" w:rsidRPr="00094F4A">
              <w:rPr>
                <w:rFonts w:ascii="Times New Roman" w:hAnsi="Times New Roman"/>
                <w:sz w:val="30"/>
                <w:szCs w:val="30"/>
              </w:rPr>
              <w:t>234</w:t>
            </w:r>
            <w:r w:rsidR="00FC75D1" w:rsidRPr="00094F4A">
              <w:rPr>
                <w:rFonts w:ascii="Times New Roman" w:hAnsi="Times New Roman"/>
                <w:sz w:val="30"/>
                <w:szCs w:val="30"/>
              </w:rPr>
              <w:t>,</w:t>
            </w:r>
            <w:r w:rsidR="00E74D41" w:rsidRPr="00094F4A">
              <w:rPr>
                <w:rFonts w:ascii="Times New Roman" w:hAnsi="Times New Roman"/>
                <w:sz w:val="30"/>
                <w:szCs w:val="30"/>
              </w:rPr>
              <w:t>3</w:t>
            </w:r>
            <w:r w:rsidR="00AF572E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477230" w:rsidRPr="00094F4A" w:rsidRDefault="000E1077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2016</w:t>
            </w:r>
            <w:r w:rsidR="00477230"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094F4A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="00477230" w:rsidRPr="00094F4A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936596" w:rsidRPr="00094F4A">
              <w:rPr>
                <w:rFonts w:ascii="Times New Roman" w:hAnsi="Times New Roman"/>
                <w:sz w:val="30"/>
                <w:szCs w:val="30"/>
              </w:rPr>
              <w:t>659 234,34</w:t>
            </w:r>
            <w:r w:rsidR="000E121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77230" w:rsidRPr="00094F4A">
              <w:rPr>
                <w:rFonts w:ascii="Times New Roman" w:hAnsi="Times New Roman"/>
                <w:sz w:val="30"/>
                <w:szCs w:val="30"/>
              </w:rPr>
              <w:t>тыс. руб.;</w:t>
            </w:r>
          </w:p>
          <w:p w:rsidR="00CF11CB" w:rsidRPr="00094F4A" w:rsidRDefault="00477230" w:rsidP="000E1218">
            <w:pPr>
              <w:widowControl w:val="0"/>
              <w:spacing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201</w:t>
            </w:r>
            <w:r w:rsidR="000E1077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094F4A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936596" w:rsidRPr="00094F4A">
              <w:rPr>
                <w:rFonts w:ascii="Times New Roman" w:hAnsi="Times New Roman"/>
                <w:sz w:val="30"/>
                <w:szCs w:val="30"/>
              </w:rPr>
              <w:t>659 234,34</w:t>
            </w:r>
            <w:r w:rsidR="000E121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тыс. руб. </w:t>
            </w:r>
          </w:p>
        </w:tc>
      </w:tr>
    </w:tbl>
    <w:p w:rsidR="00CF11CB" w:rsidRPr="000E1218" w:rsidRDefault="00CF11CB" w:rsidP="0035449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F11CB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  <w:lang w:val="en-US"/>
        </w:rPr>
        <w:t>I</w:t>
      </w:r>
      <w:r w:rsidRPr="00094F4A">
        <w:rPr>
          <w:rFonts w:ascii="Times New Roman" w:hAnsi="Times New Roman"/>
          <w:sz w:val="30"/>
          <w:szCs w:val="30"/>
        </w:rPr>
        <w:t>. Общая характеристика общественного транспорта</w:t>
      </w:r>
    </w:p>
    <w:p w:rsidR="00477230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городе Красноярске, в том числе формулировка основных проблем </w:t>
      </w:r>
    </w:p>
    <w:p w:rsidR="00CF11CB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указанной сфере и прогноз ее развития</w:t>
      </w:r>
    </w:p>
    <w:p w:rsidR="00CF11CB" w:rsidRPr="000E1218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CF11CB" w:rsidRPr="00094F4A" w:rsidRDefault="00CF11CB" w:rsidP="000E1218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настоящее время в городе функционирует транспортная сист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ма, в которую входят следующие виды пассажирского транспорта: наземный городской пассажирский транспорт, личный и служебный транспорт. Городским транспортом общего пользования (далее – общ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ственный транспорт) перевозится в год около 2</w:t>
      </w:r>
      <w:r w:rsidR="00BE377E" w:rsidRPr="00094F4A">
        <w:rPr>
          <w:rFonts w:ascii="Times New Roman" w:hAnsi="Times New Roman"/>
          <w:sz w:val="30"/>
          <w:szCs w:val="30"/>
        </w:rPr>
        <w:t>2</w:t>
      </w:r>
      <w:r w:rsidRPr="00094F4A">
        <w:rPr>
          <w:rFonts w:ascii="Times New Roman" w:hAnsi="Times New Roman"/>
          <w:sz w:val="30"/>
          <w:szCs w:val="30"/>
        </w:rPr>
        <w:t xml:space="preserve">0 млн. пассажиров. </w:t>
      </w:r>
      <w:r w:rsidR="00354494">
        <w:rPr>
          <w:rFonts w:ascii="Times New Roman" w:hAnsi="Times New Roman"/>
          <w:sz w:val="30"/>
          <w:szCs w:val="30"/>
        </w:rPr>
        <w:t xml:space="preserve">  </w:t>
      </w:r>
      <w:r w:rsidRPr="00094F4A">
        <w:rPr>
          <w:rFonts w:ascii="Times New Roman" w:hAnsi="Times New Roman"/>
          <w:sz w:val="30"/>
          <w:szCs w:val="30"/>
        </w:rPr>
        <w:t xml:space="preserve">Однако в последнее время наблюдается снижение объема перевозок общественным транспортом (по данным муниципальных предприятий </w:t>
      </w:r>
      <w:r w:rsidR="00050356" w:rsidRPr="00094F4A">
        <w:rPr>
          <w:rFonts w:ascii="Times New Roman" w:hAnsi="Times New Roman"/>
          <w:sz w:val="30"/>
          <w:szCs w:val="30"/>
        </w:rPr>
        <w:t xml:space="preserve">           в </w:t>
      </w:r>
      <w:r w:rsidR="000E1218">
        <w:rPr>
          <w:rFonts w:ascii="Times New Roman" w:hAnsi="Times New Roman"/>
          <w:sz w:val="30"/>
          <w:szCs w:val="30"/>
          <w:lang w:val="en-US"/>
        </w:rPr>
        <w:t>I</w:t>
      </w:r>
      <w:r w:rsidR="00050356" w:rsidRPr="00094F4A">
        <w:rPr>
          <w:rFonts w:ascii="Times New Roman" w:hAnsi="Times New Roman"/>
          <w:sz w:val="30"/>
          <w:szCs w:val="30"/>
        </w:rPr>
        <w:t xml:space="preserve"> полугодии 2012 года было пере</w:t>
      </w:r>
      <w:r w:rsidR="000E1218">
        <w:rPr>
          <w:rFonts w:ascii="Times New Roman" w:hAnsi="Times New Roman"/>
          <w:sz w:val="30"/>
          <w:szCs w:val="30"/>
        </w:rPr>
        <w:t xml:space="preserve">везено 36,6 млн. пассажиров, </w:t>
      </w:r>
      <w:r w:rsidRPr="00094F4A">
        <w:rPr>
          <w:rFonts w:ascii="Times New Roman" w:hAnsi="Times New Roman"/>
          <w:sz w:val="30"/>
          <w:szCs w:val="30"/>
        </w:rPr>
        <w:t xml:space="preserve">в </w:t>
      </w:r>
      <w:r w:rsidR="000E1218">
        <w:rPr>
          <w:rFonts w:ascii="Times New Roman" w:hAnsi="Times New Roman"/>
          <w:sz w:val="30"/>
          <w:szCs w:val="30"/>
          <w:lang w:val="en-US"/>
        </w:rPr>
        <w:t>I</w:t>
      </w:r>
      <w:r w:rsidR="000E1218" w:rsidRPr="000E1218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п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лугодии 201</w:t>
      </w:r>
      <w:r w:rsidR="00BE377E" w:rsidRPr="00094F4A">
        <w:rPr>
          <w:rFonts w:ascii="Times New Roman" w:hAnsi="Times New Roman"/>
          <w:sz w:val="30"/>
          <w:szCs w:val="30"/>
        </w:rPr>
        <w:t>3</w:t>
      </w:r>
      <w:r w:rsidRPr="00094F4A">
        <w:rPr>
          <w:rFonts w:ascii="Times New Roman" w:hAnsi="Times New Roman"/>
          <w:sz w:val="30"/>
          <w:szCs w:val="30"/>
        </w:rPr>
        <w:t xml:space="preserve"> года </w:t>
      </w:r>
      <w:r w:rsidR="00050356" w:rsidRPr="00094F4A">
        <w:rPr>
          <w:rFonts w:ascii="Times New Roman" w:hAnsi="Times New Roman"/>
          <w:sz w:val="30"/>
          <w:szCs w:val="30"/>
        </w:rPr>
        <w:t xml:space="preserve">– </w:t>
      </w:r>
      <w:r w:rsidR="00BE377E" w:rsidRPr="00094F4A">
        <w:rPr>
          <w:rFonts w:ascii="Times New Roman" w:hAnsi="Times New Roman"/>
          <w:sz w:val="30"/>
          <w:szCs w:val="30"/>
        </w:rPr>
        <w:t>35,2</w:t>
      </w:r>
      <w:r w:rsidR="00050356" w:rsidRPr="00094F4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 xml:space="preserve">млн. пассажиров, в </w:t>
      </w:r>
      <w:r w:rsidR="000E1218">
        <w:rPr>
          <w:rFonts w:ascii="Times New Roman" w:hAnsi="Times New Roman"/>
          <w:sz w:val="30"/>
          <w:szCs w:val="30"/>
          <w:lang w:val="en-US"/>
        </w:rPr>
        <w:t>I</w:t>
      </w:r>
      <w:r w:rsidRPr="00094F4A">
        <w:rPr>
          <w:rFonts w:ascii="Times New Roman" w:hAnsi="Times New Roman"/>
          <w:sz w:val="30"/>
          <w:szCs w:val="30"/>
        </w:rPr>
        <w:t xml:space="preserve"> полугодии 201</w:t>
      </w:r>
      <w:r w:rsidR="00BE377E" w:rsidRPr="00094F4A">
        <w:rPr>
          <w:rFonts w:ascii="Times New Roman" w:hAnsi="Times New Roman"/>
          <w:sz w:val="30"/>
          <w:szCs w:val="30"/>
        </w:rPr>
        <w:t>4</w:t>
      </w:r>
      <w:r w:rsidRPr="00094F4A">
        <w:rPr>
          <w:rFonts w:ascii="Times New Roman" w:hAnsi="Times New Roman"/>
          <w:sz w:val="30"/>
          <w:szCs w:val="30"/>
        </w:rPr>
        <w:t xml:space="preserve"> года – </w:t>
      </w:r>
      <w:r w:rsidR="00050356" w:rsidRPr="00094F4A">
        <w:rPr>
          <w:rFonts w:ascii="Times New Roman" w:hAnsi="Times New Roman"/>
          <w:sz w:val="30"/>
          <w:szCs w:val="30"/>
        </w:rPr>
        <w:t>32,4</w:t>
      </w:r>
      <w:r w:rsidRPr="00094F4A">
        <w:rPr>
          <w:rFonts w:ascii="Times New Roman" w:hAnsi="Times New Roman"/>
          <w:sz w:val="30"/>
          <w:szCs w:val="30"/>
        </w:rPr>
        <w:t xml:space="preserve"> млн. пассажиров, снижение составило </w:t>
      </w:r>
      <w:r w:rsidR="007A41CA" w:rsidRPr="00094F4A">
        <w:rPr>
          <w:rFonts w:ascii="Times New Roman" w:hAnsi="Times New Roman"/>
          <w:sz w:val="30"/>
          <w:szCs w:val="30"/>
        </w:rPr>
        <w:t>11,5</w:t>
      </w:r>
      <w:r w:rsidRPr="00094F4A">
        <w:rPr>
          <w:rFonts w:ascii="Times New Roman" w:hAnsi="Times New Roman"/>
          <w:sz w:val="30"/>
          <w:szCs w:val="30"/>
        </w:rPr>
        <w:t xml:space="preserve">%). Основная причина данного явления – бурное развитие автомобилизации, что привело </w:t>
      </w:r>
      <w:r w:rsidR="000E1218" w:rsidRPr="000E1218">
        <w:rPr>
          <w:rFonts w:ascii="Times New Roman" w:hAnsi="Times New Roman"/>
          <w:sz w:val="30"/>
          <w:szCs w:val="30"/>
        </w:rPr>
        <w:t xml:space="preserve">              </w:t>
      </w:r>
      <w:r w:rsidRPr="00094F4A">
        <w:rPr>
          <w:rFonts w:ascii="Times New Roman" w:hAnsi="Times New Roman"/>
          <w:sz w:val="30"/>
          <w:szCs w:val="30"/>
        </w:rPr>
        <w:t xml:space="preserve">к резкому росту </w:t>
      </w:r>
      <w:r w:rsidR="0030153E" w:rsidRPr="00094F4A">
        <w:rPr>
          <w:rFonts w:ascii="Times New Roman" w:hAnsi="Times New Roman"/>
          <w:sz w:val="30"/>
          <w:szCs w:val="30"/>
        </w:rPr>
        <w:t xml:space="preserve">количества </w:t>
      </w:r>
      <w:r w:rsidRPr="00094F4A">
        <w:rPr>
          <w:rFonts w:ascii="Times New Roman" w:hAnsi="Times New Roman"/>
          <w:sz w:val="30"/>
          <w:szCs w:val="30"/>
        </w:rPr>
        <w:t>личного автотранспорта и соответственно снижению объема перевозок общественным транспортом</w:t>
      </w:r>
      <w:r w:rsidR="00D17243" w:rsidRPr="00094F4A">
        <w:rPr>
          <w:rFonts w:ascii="Times New Roman" w:hAnsi="Times New Roman"/>
          <w:sz w:val="30"/>
          <w:szCs w:val="30"/>
        </w:rPr>
        <w:t>.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Современное состояние и проблемы транспортной отрасли города Красноярска характеризуются следующими параметрами:</w:t>
      </w:r>
    </w:p>
    <w:p w:rsidR="00CF11CB" w:rsidRPr="00094F4A" w:rsidRDefault="00CF11CB" w:rsidP="00CD587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общественный транспорт является важнейшим элементом тран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>портной системы города Красноярска. Ежедневно (в будние дни) всем</w:t>
      </w:r>
      <w:r w:rsidRPr="00094F4A">
        <w:rPr>
          <w:rFonts w:ascii="Times New Roman" w:hAnsi="Times New Roman"/>
          <w:sz w:val="30"/>
          <w:szCs w:val="30"/>
        </w:rPr>
        <w:t>и</w:t>
      </w:r>
      <w:r w:rsidR="00CD587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 xml:space="preserve">видами общественного транспорта перевозится около </w:t>
      </w:r>
      <w:r w:rsidR="009F2AA1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>00 тысяч пасс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жиров;</w:t>
      </w:r>
      <w:bookmarkStart w:id="0" w:name="_GoBack"/>
      <w:bookmarkEnd w:id="0"/>
    </w:p>
    <w:p w:rsidR="00CF11CB" w:rsidRPr="00094F4A" w:rsidRDefault="001704F7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>по количеству личного автотранспорта на 1</w:t>
      </w:r>
      <w:r w:rsidR="000E1218">
        <w:rPr>
          <w:rFonts w:ascii="Times New Roman" w:hAnsi="Times New Roman"/>
          <w:sz w:val="30"/>
          <w:szCs w:val="30"/>
          <w:lang w:val="en-US"/>
        </w:rPr>
        <w:t> </w:t>
      </w:r>
      <w:r w:rsidRPr="00094F4A">
        <w:rPr>
          <w:rFonts w:ascii="Times New Roman" w:hAnsi="Times New Roman"/>
          <w:sz w:val="30"/>
          <w:szCs w:val="30"/>
        </w:rPr>
        <w:t>000 жителей город Красноярск занимает 2-е место в России (</w:t>
      </w:r>
      <w:r w:rsidR="00DB1382" w:rsidRPr="00094F4A">
        <w:rPr>
          <w:rFonts w:ascii="Times New Roman" w:hAnsi="Times New Roman"/>
          <w:sz w:val="30"/>
          <w:szCs w:val="30"/>
        </w:rPr>
        <w:t>на 01.01.2014 данный показ</w:t>
      </w:r>
      <w:r w:rsidR="00DB1382" w:rsidRPr="00094F4A">
        <w:rPr>
          <w:rFonts w:ascii="Times New Roman" w:hAnsi="Times New Roman"/>
          <w:sz w:val="30"/>
          <w:szCs w:val="30"/>
        </w:rPr>
        <w:t>а</w:t>
      </w:r>
      <w:r w:rsidR="00DB1382" w:rsidRPr="00094F4A">
        <w:rPr>
          <w:rFonts w:ascii="Times New Roman" w:hAnsi="Times New Roman"/>
          <w:sz w:val="30"/>
          <w:szCs w:val="30"/>
        </w:rPr>
        <w:t xml:space="preserve">тель составлял более 419 тысяч автомобилей, </w:t>
      </w:r>
      <w:r w:rsidRPr="00094F4A">
        <w:rPr>
          <w:rFonts w:ascii="Times New Roman" w:hAnsi="Times New Roman"/>
          <w:sz w:val="30"/>
          <w:szCs w:val="30"/>
        </w:rPr>
        <w:t>на 01.08.2014 по городу числится более 434 тысяч автомобиле</w:t>
      </w:r>
      <w:r w:rsidR="00DB1382" w:rsidRPr="00094F4A">
        <w:rPr>
          <w:rFonts w:ascii="Times New Roman" w:hAnsi="Times New Roman"/>
          <w:sz w:val="30"/>
          <w:szCs w:val="30"/>
        </w:rPr>
        <w:t>й</w:t>
      </w:r>
      <w:r w:rsidRPr="00094F4A">
        <w:rPr>
          <w:rFonts w:ascii="Times New Roman" w:hAnsi="Times New Roman"/>
          <w:sz w:val="30"/>
          <w:szCs w:val="30"/>
        </w:rPr>
        <w:t>)</w:t>
      </w:r>
      <w:r w:rsidR="00CF11CB" w:rsidRPr="00094F4A">
        <w:rPr>
          <w:rFonts w:ascii="Times New Roman" w:hAnsi="Times New Roman"/>
          <w:sz w:val="30"/>
          <w:szCs w:val="30"/>
        </w:rPr>
        <w:t>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настоящее время на рынке пассажирских перевозок города раб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тают 3 муниципальных автотранспортных предприятия, 1 муниципал</w:t>
      </w:r>
      <w:r w:rsidRPr="00094F4A">
        <w:rPr>
          <w:rFonts w:ascii="Times New Roman" w:hAnsi="Times New Roman"/>
          <w:sz w:val="30"/>
          <w:szCs w:val="30"/>
        </w:rPr>
        <w:t>ь</w:t>
      </w:r>
      <w:r w:rsidRPr="00094F4A">
        <w:rPr>
          <w:rFonts w:ascii="Times New Roman" w:hAnsi="Times New Roman"/>
          <w:sz w:val="30"/>
          <w:szCs w:val="30"/>
        </w:rPr>
        <w:t xml:space="preserve">ное предприятие электротранспорта, </w:t>
      </w:r>
      <w:r w:rsidR="00BE377E" w:rsidRPr="00094F4A">
        <w:rPr>
          <w:rFonts w:ascii="Times New Roman" w:hAnsi="Times New Roman"/>
          <w:sz w:val="30"/>
          <w:szCs w:val="30"/>
        </w:rPr>
        <w:t>77</w:t>
      </w:r>
      <w:r w:rsidRPr="00094F4A">
        <w:rPr>
          <w:rFonts w:ascii="Times New Roman" w:hAnsi="Times New Roman"/>
          <w:sz w:val="30"/>
          <w:szCs w:val="30"/>
        </w:rPr>
        <w:t xml:space="preserve"> организаци</w:t>
      </w:r>
      <w:r w:rsidR="00BE377E" w:rsidRPr="00094F4A">
        <w:rPr>
          <w:rFonts w:ascii="Times New Roman" w:hAnsi="Times New Roman"/>
          <w:sz w:val="30"/>
          <w:szCs w:val="30"/>
        </w:rPr>
        <w:t>й</w:t>
      </w:r>
      <w:r w:rsidRPr="00094F4A">
        <w:rPr>
          <w:rFonts w:ascii="Times New Roman" w:hAnsi="Times New Roman"/>
          <w:sz w:val="30"/>
          <w:szCs w:val="30"/>
        </w:rPr>
        <w:t xml:space="preserve"> частной формы собственности;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сохраняется устойчивая тенденция к увеличению затрат времени при поездках по городу. В связи с несоответствием ресурсов улично-дорожной сети и транспортных потоков регулярно возникают тран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 xml:space="preserve">портные заторы, которые приводят к снижению скорости сообщения </w:t>
      </w:r>
      <w:r w:rsidR="00354494">
        <w:rPr>
          <w:rFonts w:ascii="Times New Roman" w:hAnsi="Times New Roman"/>
          <w:sz w:val="30"/>
          <w:szCs w:val="30"/>
        </w:rPr>
        <w:t xml:space="preserve">               </w:t>
      </w:r>
      <w:r w:rsidRPr="00094F4A">
        <w:rPr>
          <w:rFonts w:ascii="Times New Roman" w:hAnsi="Times New Roman"/>
          <w:sz w:val="30"/>
          <w:szCs w:val="30"/>
        </w:rPr>
        <w:t>и увеличению интервалов движения общественного транспорта;</w:t>
      </w:r>
    </w:p>
    <w:p w:rsidR="00CF11CB" w:rsidRPr="00094F4A" w:rsidRDefault="00CF11CB" w:rsidP="000E1218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настоящее время сеть маршрутов города Красноярска не удовл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творяет требованию транспортной доступности: 30% пассажиров затр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чивают на поездку более 40 минут (при нормативе 10–20%);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недостаточное развитие наземных видов общественного транспо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 xml:space="preserve">та </w:t>
      </w:r>
      <w:r w:rsidR="0030153E" w:rsidRPr="00094F4A">
        <w:rPr>
          <w:rFonts w:ascii="Times New Roman" w:hAnsi="Times New Roman"/>
          <w:sz w:val="30"/>
          <w:szCs w:val="30"/>
        </w:rPr>
        <w:t>–</w:t>
      </w:r>
      <w:r w:rsidRPr="00094F4A">
        <w:rPr>
          <w:rFonts w:ascii="Times New Roman" w:hAnsi="Times New Roman"/>
          <w:sz w:val="30"/>
          <w:szCs w:val="30"/>
        </w:rPr>
        <w:t xml:space="preserve"> неравномерная плотность сети маршрутов, необеспеченность при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ритетов при движении в транспортном потоке;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большой износ инженерн</w:t>
      </w:r>
      <w:r w:rsidR="0030153E" w:rsidRPr="00094F4A">
        <w:rPr>
          <w:rFonts w:ascii="Times New Roman" w:hAnsi="Times New Roman"/>
          <w:sz w:val="30"/>
          <w:szCs w:val="30"/>
        </w:rPr>
        <w:t>ой</w:t>
      </w:r>
      <w:r w:rsidRPr="00094F4A">
        <w:rPr>
          <w:rFonts w:ascii="Times New Roman" w:hAnsi="Times New Roman"/>
          <w:sz w:val="30"/>
          <w:szCs w:val="30"/>
        </w:rPr>
        <w:t xml:space="preserve"> инфраструктур</w:t>
      </w:r>
      <w:r w:rsidR="0030153E" w:rsidRPr="00094F4A">
        <w:rPr>
          <w:rFonts w:ascii="Times New Roman" w:hAnsi="Times New Roman"/>
          <w:sz w:val="30"/>
          <w:szCs w:val="30"/>
        </w:rPr>
        <w:t>ы</w:t>
      </w:r>
      <w:r w:rsidRPr="00094F4A">
        <w:rPr>
          <w:rFonts w:ascii="Times New Roman" w:hAnsi="Times New Roman"/>
          <w:sz w:val="30"/>
          <w:szCs w:val="30"/>
        </w:rPr>
        <w:t xml:space="preserve"> и подвижно</w:t>
      </w:r>
      <w:r w:rsidR="0030153E" w:rsidRPr="00094F4A">
        <w:rPr>
          <w:rFonts w:ascii="Times New Roman" w:hAnsi="Times New Roman"/>
          <w:sz w:val="30"/>
          <w:szCs w:val="30"/>
        </w:rPr>
        <w:t>го</w:t>
      </w:r>
      <w:r w:rsidRPr="00094F4A">
        <w:rPr>
          <w:rFonts w:ascii="Times New Roman" w:hAnsi="Times New Roman"/>
          <w:sz w:val="30"/>
          <w:szCs w:val="30"/>
        </w:rPr>
        <w:t xml:space="preserve"> сост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в</w:t>
      </w:r>
      <w:r w:rsidR="0030153E"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 xml:space="preserve"> городского электротранспорта. В результате электротранспорт все больше теряет свою привлекательность для пассажиров;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отсутствие эффективной системы управления </w:t>
      </w:r>
      <w:proofErr w:type="gramStart"/>
      <w:r w:rsidRPr="00094F4A">
        <w:rPr>
          <w:rFonts w:ascii="Times New Roman" w:hAnsi="Times New Roman"/>
          <w:sz w:val="30"/>
          <w:szCs w:val="30"/>
        </w:rPr>
        <w:t>дорожным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94F4A">
        <w:rPr>
          <w:rFonts w:ascii="Times New Roman" w:hAnsi="Times New Roman"/>
          <w:sz w:val="30"/>
          <w:szCs w:val="30"/>
        </w:rPr>
        <w:t>движе</w:t>
      </w:r>
      <w:r w:rsidR="0030153E" w:rsidRPr="00094F4A">
        <w:rPr>
          <w:rFonts w:ascii="Times New Roman" w:hAnsi="Times New Roman"/>
          <w:sz w:val="30"/>
          <w:szCs w:val="30"/>
        </w:rPr>
        <w:t>-</w:t>
      </w:r>
      <w:r w:rsidRPr="00094F4A">
        <w:rPr>
          <w:rFonts w:ascii="Times New Roman" w:hAnsi="Times New Roman"/>
          <w:sz w:val="30"/>
          <w:szCs w:val="30"/>
        </w:rPr>
        <w:t>нием</w:t>
      </w:r>
      <w:proofErr w:type="spellEnd"/>
      <w:r w:rsidRPr="00094F4A">
        <w:rPr>
          <w:rFonts w:ascii="Times New Roman" w:hAnsi="Times New Roman"/>
          <w:sz w:val="30"/>
          <w:szCs w:val="30"/>
        </w:rPr>
        <w:t>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недостаточное взаимодействие муниципальных и коммерческих перевозчиков, обслуживающих городские маршруты;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недостаточно эффективная система управления перевозками;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неприспособленность транспортной инфраструктуры города </w:t>
      </w:r>
      <w:r w:rsidR="00354494">
        <w:rPr>
          <w:rFonts w:ascii="Times New Roman" w:hAnsi="Times New Roman"/>
          <w:sz w:val="30"/>
          <w:szCs w:val="30"/>
        </w:rPr>
        <w:t xml:space="preserve">              </w:t>
      </w:r>
      <w:r w:rsidRPr="00094F4A">
        <w:rPr>
          <w:rFonts w:ascii="Times New Roman" w:hAnsi="Times New Roman"/>
          <w:sz w:val="30"/>
          <w:szCs w:val="30"/>
        </w:rPr>
        <w:t>к нуждам маломобильных категорий населения;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недостаточно эффективная работа муниципальных перевозчиков по транспортному обслуживанию пассажиров;</w:t>
      </w:r>
    </w:p>
    <w:p w:rsidR="00CF11CB" w:rsidRPr="00094F4A" w:rsidRDefault="00CF11CB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загрязнение окружающей среды. Доля автотранспорта в шумовом воздействии на окружающую среду составляет 85</w:t>
      </w:r>
      <w:r w:rsidR="0030153E" w:rsidRPr="00094F4A">
        <w:rPr>
          <w:rFonts w:ascii="Times New Roman" w:hAnsi="Times New Roman"/>
          <w:sz w:val="30"/>
          <w:szCs w:val="30"/>
        </w:rPr>
        <w:t>–</w:t>
      </w:r>
      <w:r w:rsidRPr="00094F4A">
        <w:rPr>
          <w:rFonts w:ascii="Times New Roman" w:hAnsi="Times New Roman"/>
          <w:sz w:val="30"/>
          <w:szCs w:val="30"/>
        </w:rPr>
        <w:t>90%, доля выбросов в атмосферу загрязняющих веществ – 43%, парниковых газов – 10%. При этом доля пассажирского транспорта общего пользования в общем количестве автотранспорта составляет всего 0,4%.</w:t>
      </w:r>
    </w:p>
    <w:p w:rsidR="00CF11CB" w:rsidRPr="00094F4A" w:rsidRDefault="00CF11CB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Одним из основных целевых показателей, характеризующих ра</w:t>
      </w:r>
      <w:r w:rsidRPr="00094F4A">
        <w:rPr>
          <w:rFonts w:ascii="Times New Roman" w:hAnsi="Times New Roman"/>
          <w:sz w:val="30"/>
          <w:szCs w:val="30"/>
        </w:rPr>
        <w:t>з</w:t>
      </w:r>
      <w:r w:rsidRPr="00094F4A">
        <w:rPr>
          <w:rFonts w:ascii="Times New Roman" w:hAnsi="Times New Roman"/>
          <w:sz w:val="30"/>
          <w:szCs w:val="30"/>
        </w:rPr>
        <w:t xml:space="preserve">витие пассажирского транспорта, является скорость сообщения, которая </w:t>
      </w:r>
      <w:proofErr w:type="gramStart"/>
      <w:r w:rsidRPr="00094F4A">
        <w:rPr>
          <w:rFonts w:ascii="Times New Roman" w:hAnsi="Times New Roman"/>
          <w:sz w:val="30"/>
          <w:szCs w:val="30"/>
        </w:rPr>
        <w:t>отражает насколько быстро пассажир добирается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до места назначения на общественном транспорте. В настоящее время в </w:t>
      </w:r>
      <w:r w:rsidR="00354494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 xml:space="preserve">связи с </w:t>
      </w:r>
      <w:proofErr w:type="spellStart"/>
      <w:proofErr w:type="gramStart"/>
      <w:r w:rsidRPr="00094F4A">
        <w:rPr>
          <w:rFonts w:ascii="Times New Roman" w:hAnsi="Times New Roman"/>
          <w:sz w:val="30"/>
          <w:szCs w:val="30"/>
        </w:rPr>
        <w:t>несоответс</w:t>
      </w:r>
      <w:r w:rsidR="000E1218" w:rsidRPr="000E1218">
        <w:rPr>
          <w:rFonts w:ascii="Times New Roman" w:hAnsi="Times New Roman"/>
          <w:sz w:val="30"/>
          <w:szCs w:val="30"/>
        </w:rPr>
        <w:t>-</w:t>
      </w:r>
      <w:r w:rsidRPr="00094F4A">
        <w:rPr>
          <w:rFonts w:ascii="Times New Roman" w:hAnsi="Times New Roman"/>
          <w:sz w:val="30"/>
          <w:szCs w:val="30"/>
        </w:rPr>
        <w:t>твием</w:t>
      </w:r>
      <w:proofErr w:type="spellEnd"/>
      <w:proofErr w:type="gramEnd"/>
      <w:r w:rsidRPr="00094F4A">
        <w:rPr>
          <w:rFonts w:ascii="Times New Roman" w:hAnsi="Times New Roman"/>
          <w:sz w:val="30"/>
          <w:szCs w:val="30"/>
        </w:rPr>
        <w:t xml:space="preserve"> ресурсов улично-дорожной сети и транспортных потоков, а также постоянным ростом количества личного транспорта наблюдается сн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lastRenderedPageBreak/>
        <w:t>жение скорости сообщ</w:t>
      </w:r>
      <w:r w:rsidR="000E1218">
        <w:rPr>
          <w:rFonts w:ascii="Times New Roman" w:hAnsi="Times New Roman"/>
          <w:sz w:val="30"/>
          <w:szCs w:val="30"/>
        </w:rPr>
        <w:t>ения. Так</w:t>
      </w:r>
      <w:r w:rsidR="001239F1">
        <w:rPr>
          <w:rFonts w:ascii="Times New Roman" w:hAnsi="Times New Roman"/>
          <w:sz w:val="30"/>
          <w:szCs w:val="30"/>
        </w:rPr>
        <w:t>,</w:t>
      </w:r>
      <w:r w:rsidRPr="00094F4A">
        <w:rPr>
          <w:rFonts w:ascii="Times New Roman" w:hAnsi="Times New Roman"/>
          <w:sz w:val="30"/>
          <w:szCs w:val="30"/>
        </w:rPr>
        <w:t xml:space="preserve"> согласно данным сплошного </w:t>
      </w:r>
      <w:r w:rsidR="00354494">
        <w:rPr>
          <w:rFonts w:ascii="Times New Roman" w:hAnsi="Times New Roman"/>
          <w:sz w:val="30"/>
          <w:szCs w:val="30"/>
        </w:rPr>
        <w:t xml:space="preserve">               </w:t>
      </w:r>
      <w:r w:rsidRPr="00094F4A">
        <w:rPr>
          <w:rFonts w:ascii="Times New Roman" w:hAnsi="Times New Roman"/>
          <w:sz w:val="30"/>
          <w:szCs w:val="30"/>
        </w:rPr>
        <w:t>об</w:t>
      </w:r>
      <w:r w:rsidR="000E1218">
        <w:rPr>
          <w:rFonts w:ascii="Times New Roman" w:hAnsi="Times New Roman"/>
          <w:sz w:val="30"/>
          <w:szCs w:val="30"/>
        </w:rPr>
        <w:t>следования пассажирских потоков</w:t>
      </w:r>
      <w:r w:rsidRPr="00094F4A">
        <w:rPr>
          <w:rFonts w:ascii="Times New Roman" w:hAnsi="Times New Roman"/>
          <w:sz w:val="30"/>
          <w:szCs w:val="30"/>
        </w:rPr>
        <w:t xml:space="preserve"> в 2011 году средняя скорость с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общения составила 21,4 км/ч, в 2012 году согласно данны</w:t>
      </w:r>
      <w:r w:rsidR="0030153E" w:rsidRPr="00094F4A">
        <w:rPr>
          <w:rFonts w:ascii="Times New Roman" w:hAnsi="Times New Roman"/>
          <w:sz w:val="30"/>
          <w:szCs w:val="30"/>
        </w:rPr>
        <w:t>м</w:t>
      </w:r>
      <w:r w:rsidRPr="00094F4A">
        <w:rPr>
          <w:rFonts w:ascii="Times New Roman" w:hAnsi="Times New Roman"/>
          <w:sz w:val="30"/>
          <w:szCs w:val="30"/>
        </w:rPr>
        <w:t xml:space="preserve"> автоматиз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 xml:space="preserve">рованной навигационной системы диспетчерского управления (далее – АНСДУ) </w:t>
      </w:r>
      <w:r w:rsidR="0030153E" w:rsidRPr="00094F4A">
        <w:rPr>
          <w:rFonts w:ascii="Times New Roman" w:hAnsi="Times New Roman"/>
          <w:sz w:val="30"/>
          <w:szCs w:val="30"/>
        </w:rPr>
        <w:t>–</w:t>
      </w:r>
      <w:r w:rsidRPr="00094F4A">
        <w:rPr>
          <w:rFonts w:ascii="Times New Roman" w:hAnsi="Times New Roman"/>
          <w:sz w:val="30"/>
          <w:szCs w:val="30"/>
        </w:rPr>
        <w:t xml:space="preserve"> 20,7 км/ч, за 2013 год средняя скорость сообщения пасс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жирского транспорта составила 20,4 км/ч.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целях увеличения скорости сообщения на общественном тран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>порте необходимо обеспечить приоритет движения общественного транспорта путем организации выделенных полос и обеспечения соо</w:t>
      </w:r>
      <w:r w:rsidRPr="00094F4A">
        <w:rPr>
          <w:rFonts w:ascii="Times New Roman" w:hAnsi="Times New Roman"/>
          <w:sz w:val="30"/>
          <w:szCs w:val="30"/>
        </w:rPr>
        <w:t>т</w:t>
      </w:r>
      <w:r w:rsidRPr="00094F4A">
        <w:rPr>
          <w:rFonts w:ascii="Times New Roman" w:hAnsi="Times New Roman"/>
          <w:sz w:val="30"/>
          <w:szCs w:val="30"/>
        </w:rPr>
        <w:t>ветствующего контроля со стороны органов ГИБДД. Данная мера по</w:t>
      </w:r>
      <w:r w:rsidRPr="00094F4A">
        <w:rPr>
          <w:rFonts w:ascii="Times New Roman" w:hAnsi="Times New Roman"/>
          <w:sz w:val="30"/>
          <w:szCs w:val="30"/>
        </w:rPr>
        <w:t>з</w:t>
      </w:r>
      <w:r w:rsidRPr="00094F4A">
        <w:rPr>
          <w:rFonts w:ascii="Times New Roman" w:hAnsi="Times New Roman"/>
          <w:sz w:val="30"/>
          <w:szCs w:val="30"/>
        </w:rPr>
        <w:t>волит существенно увеличить скорость сообщения общественного транспорта даже в условиях постоянного роста количества личного транспорта.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По результатам опросов, проведенных Политехническим инстит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 xml:space="preserve">том </w:t>
      </w:r>
      <w:r w:rsidR="000E1218">
        <w:rPr>
          <w:rFonts w:ascii="Times New Roman" w:hAnsi="Times New Roman"/>
          <w:sz w:val="30"/>
          <w:szCs w:val="30"/>
        </w:rPr>
        <w:t>ФГАОУ ВПО «</w:t>
      </w:r>
      <w:r w:rsidRPr="00094F4A">
        <w:rPr>
          <w:rFonts w:ascii="Times New Roman" w:hAnsi="Times New Roman"/>
          <w:sz w:val="30"/>
          <w:szCs w:val="30"/>
        </w:rPr>
        <w:t>С</w:t>
      </w:r>
      <w:r w:rsidR="0030153E" w:rsidRPr="00094F4A">
        <w:rPr>
          <w:rFonts w:ascii="Times New Roman" w:hAnsi="Times New Roman"/>
          <w:sz w:val="30"/>
          <w:szCs w:val="30"/>
        </w:rPr>
        <w:t>ибирск</w:t>
      </w:r>
      <w:r w:rsidR="000E1218">
        <w:rPr>
          <w:rFonts w:ascii="Times New Roman" w:hAnsi="Times New Roman"/>
          <w:sz w:val="30"/>
          <w:szCs w:val="30"/>
        </w:rPr>
        <w:t xml:space="preserve">ий </w:t>
      </w:r>
      <w:r w:rsidR="0030153E" w:rsidRPr="00094F4A">
        <w:rPr>
          <w:rFonts w:ascii="Times New Roman" w:hAnsi="Times New Roman"/>
          <w:sz w:val="30"/>
          <w:szCs w:val="30"/>
        </w:rPr>
        <w:t>федеральн</w:t>
      </w:r>
      <w:r w:rsidR="000E1218">
        <w:rPr>
          <w:rFonts w:ascii="Times New Roman" w:hAnsi="Times New Roman"/>
          <w:sz w:val="30"/>
          <w:szCs w:val="30"/>
        </w:rPr>
        <w:t>ый университет»</w:t>
      </w:r>
      <w:r w:rsidR="0030153E" w:rsidRPr="00094F4A">
        <w:rPr>
          <w:rFonts w:ascii="Times New Roman" w:hAnsi="Times New Roman"/>
          <w:sz w:val="30"/>
          <w:szCs w:val="30"/>
        </w:rPr>
        <w:t xml:space="preserve">, </w:t>
      </w:r>
      <w:r w:rsidRPr="00094F4A">
        <w:rPr>
          <w:rFonts w:ascii="Times New Roman" w:hAnsi="Times New Roman"/>
          <w:sz w:val="30"/>
          <w:szCs w:val="30"/>
        </w:rPr>
        <w:t>выявлено, что при условии совершенствования системы общественного транспо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>та 53% населения, использующего личный транспорт, рассмотрят во</w:t>
      </w:r>
      <w:r w:rsidRPr="00094F4A">
        <w:rPr>
          <w:rFonts w:ascii="Times New Roman" w:hAnsi="Times New Roman"/>
          <w:sz w:val="30"/>
          <w:szCs w:val="30"/>
        </w:rPr>
        <w:t>з</w:t>
      </w:r>
      <w:r w:rsidRPr="00094F4A">
        <w:rPr>
          <w:rFonts w:ascii="Times New Roman" w:hAnsi="Times New Roman"/>
          <w:sz w:val="30"/>
          <w:szCs w:val="30"/>
        </w:rPr>
        <w:t xml:space="preserve">можность поездок </w:t>
      </w:r>
      <w:r w:rsidR="0030153E" w:rsidRPr="00094F4A">
        <w:rPr>
          <w:rFonts w:ascii="Times New Roman" w:hAnsi="Times New Roman"/>
          <w:sz w:val="30"/>
          <w:szCs w:val="30"/>
        </w:rPr>
        <w:t xml:space="preserve">на </w:t>
      </w:r>
      <w:r w:rsidRPr="00094F4A">
        <w:rPr>
          <w:rFonts w:ascii="Times New Roman" w:hAnsi="Times New Roman"/>
          <w:sz w:val="30"/>
          <w:szCs w:val="30"/>
        </w:rPr>
        <w:t>общественн</w:t>
      </w:r>
      <w:r w:rsidR="0030153E" w:rsidRPr="00094F4A">
        <w:rPr>
          <w:rFonts w:ascii="Times New Roman" w:hAnsi="Times New Roman"/>
          <w:sz w:val="30"/>
          <w:szCs w:val="30"/>
        </w:rPr>
        <w:t>ом</w:t>
      </w:r>
      <w:r w:rsidRPr="00094F4A">
        <w:rPr>
          <w:rFonts w:ascii="Times New Roman" w:hAnsi="Times New Roman"/>
          <w:sz w:val="30"/>
          <w:szCs w:val="30"/>
        </w:rPr>
        <w:t xml:space="preserve"> транспорт</w:t>
      </w:r>
      <w:r w:rsidR="0030153E"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. По ориентировочным расчетам с использованием личного транспорта население совершает до половины поездок (т.е. количество поездок на личном транспорте пр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мерно соответствует числу пассажирских корреспонденций обществе</w:t>
      </w:r>
      <w:r w:rsidRPr="00094F4A">
        <w:rPr>
          <w:rFonts w:ascii="Times New Roman" w:hAnsi="Times New Roman"/>
          <w:sz w:val="30"/>
          <w:szCs w:val="30"/>
        </w:rPr>
        <w:t>н</w:t>
      </w:r>
      <w:r w:rsidRPr="00094F4A">
        <w:rPr>
          <w:rFonts w:ascii="Times New Roman" w:hAnsi="Times New Roman"/>
          <w:sz w:val="30"/>
          <w:szCs w:val="30"/>
        </w:rPr>
        <w:t>ного транспорта). Таким образом, соответствующее повышение кач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 xml:space="preserve">ства обслуживания </w:t>
      </w:r>
      <w:r w:rsidR="0030153E" w:rsidRPr="00094F4A">
        <w:rPr>
          <w:rFonts w:ascii="Times New Roman" w:hAnsi="Times New Roman"/>
          <w:sz w:val="30"/>
          <w:szCs w:val="30"/>
        </w:rPr>
        <w:t xml:space="preserve">на </w:t>
      </w:r>
      <w:r w:rsidRPr="00094F4A">
        <w:rPr>
          <w:rFonts w:ascii="Times New Roman" w:hAnsi="Times New Roman"/>
          <w:sz w:val="30"/>
          <w:szCs w:val="30"/>
        </w:rPr>
        <w:t>городско</w:t>
      </w:r>
      <w:r w:rsidR="0030153E" w:rsidRPr="00094F4A">
        <w:rPr>
          <w:rFonts w:ascii="Times New Roman" w:hAnsi="Times New Roman"/>
          <w:sz w:val="30"/>
          <w:szCs w:val="30"/>
        </w:rPr>
        <w:t>м</w:t>
      </w:r>
      <w:r w:rsidRPr="00094F4A">
        <w:rPr>
          <w:rFonts w:ascii="Times New Roman" w:hAnsi="Times New Roman"/>
          <w:sz w:val="30"/>
          <w:szCs w:val="30"/>
        </w:rPr>
        <w:t xml:space="preserve"> общественно</w:t>
      </w:r>
      <w:r w:rsidR="0030153E" w:rsidRPr="00094F4A">
        <w:rPr>
          <w:rFonts w:ascii="Times New Roman" w:hAnsi="Times New Roman"/>
          <w:sz w:val="30"/>
          <w:szCs w:val="30"/>
        </w:rPr>
        <w:t>м</w:t>
      </w:r>
      <w:r w:rsidRPr="00094F4A">
        <w:rPr>
          <w:rFonts w:ascii="Times New Roman" w:hAnsi="Times New Roman"/>
          <w:sz w:val="30"/>
          <w:szCs w:val="30"/>
        </w:rPr>
        <w:t xml:space="preserve"> транспорт</w:t>
      </w:r>
      <w:r w:rsidR="0030153E"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 xml:space="preserve"> может с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щественно повысить объем перевозок пассажиров.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Эффективное решение проблем транспортной инфраструктуры г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рода невозможно без пересмотра соответствующим образом градостр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ительных приоритетов, принципов развития городских территорий ра</w:t>
      </w:r>
      <w:r w:rsidRPr="00094F4A">
        <w:rPr>
          <w:rFonts w:ascii="Times New Roman" w:hAnsi="Times New Roman"/>
          <w:sz w:val="30"/>
          <w:szCs w:val="30"/>
        </w:rPr>
        <w:t>з</w:t>
      </w:r>
      <w:r w:rsidRPr="00094F4A">
        <w:rPr>
          <w:rFonts w:ascii="Times New Roman" w:hAnsi="Times New Roman"/>
          <w:sz w:val="30"/>
          <w:szCs w:val="30"/>
        </w:rPr>
        <w:t>личного функционального назначения.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proofErr w:type="gramStart"/>
      <w:r w:rsidRPr="00094F4A">
        <w:rPr>
          <w:rFonts w:ascii="Times New Roman" w:hAnsi="Times New Roman"/>
          <w:sz w:val="30"/>
          <w:szCs w:val="30"/>
        </w:rPr>
        <w:t>Транспорт не может развиваться без учета стратегии и перспект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вы развития всего города Красноярска, поэтому основные направления развития пассажирского транспорта определены в Программе социал</w:t>
      </w:r>
      <w:r w:rsidRPr="00094F4A">
        <w:rPr>
          <w:rFonts w:ascii="Times New Roman" w:hAnsi="Times New Roman"/>
          <w:sz w:val="30"/>
          <w:szCs w:val="30"/>
        </w:rPr>
        <w:t>ь</w:t>
      </w:r>
      <w:r w:rsidRPr="00094F4A">
        <w:rPr>
          <w:rFonts w:ascii="Times New Roman" w:hAnsi="Times New Roman"/>
          <w:sz w:val="30"/>
          <w:szCs w:val="30"/>
        </w:rPr>
        <w:t>но</w:t>
      </w:r>
      <w:r w:rsidR="006F4FE4" w:rsidRPr="00094F4A">
        <w:rPr>
          <w:rFonts w:ascii="Times New Roman" w:hAnsi="Times New Roman"/>
          <w:sz w:val="30"/>
          <w:szCs w:val="30"/>
        </w:rPr>
        <w:t>-</w:t>
      </w:r>
      <w:r w:rsidRPr="00094F4A">
        <w:rPr>
          <w:rFonts w:ascii="Times New Roman" w:hAnsi="Times New Roman"/>
          <w:sz w:val="30"/>
          <w:szCs w:val="30"/>
        </w:rPr>
        <w:t>экономического развития города Красноярска до 2020 года, утве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 xml:space="preserve">жденной </w:t>
      </w:r>
      <w:r w:rsidR="0030153E"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0E1218">
        <w:rPr>
          <w:rFonts w:ascii="Times New Roman" w:hAnsi="Times New Roman"/>
          <w:sz w:val="30"/>
          <w:szCs w:val="30"/>
        </w:rPr>
        <w:t xml:space="preserve">                 </w:t>
      </w:r>
      <w:r w:rsidRPr="00094F4A">
        <w:rPr>
          <w:rFonts w:ascii="Times New Roman" w:hAnsi="Times New Roman"/>
          <w:sz w:val="30"/>
          <w:szCs w:val="30"/>
        </w:rPr>
        <w:t>от 13.10.2011</w:t>
      </w:r>
      <w:r w:rsidR="00015E63" w:rsidRPr="00094F4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№ В-267.</w:t>
      </w:r>
      <w:proofErr w:type="gramEnd"/>
    </w:p>
    <w:p w:rsidR="00094F4A" w:rsidRPr="00354494" w:rsidRDefault="00094F4A" w:rsidP="00354494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6F4FE4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  <w:lang w:val="en-US"/>
        </w:rPr>
        <w:t>II</w:t>
      </w:r>
      <w:r w:rsidRPr="00094F4A">
        <w:rPr>
          <w:rFonts w:ascii="Times New Roman" w:hAnsi="Times New Roman"/>
          <w:sz w:val="30"/>
          <w:szCs w:val="30"/>
        </w:rPr>
        <w:t xml:space="preserve">. Приоритеты деятельности департамента транспорта в сфере </w:t>
      </w:r>
    </w:p>
    <w:p w:rsidR="0030153E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реализации Программы, цели, задачи и показатели (индикаторы) </w:t>
      </w:r>
    </w:p>
    <w:p w:rsidR="006F4FE4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достижения целей и решения задач, описание основных ожидаемых </w:t>
      </w:r>
    </w:p>
    <w:p w:rsidR="0030153E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конечных результатов Программы, сроков и этапов реализации </w:t>
      </w:r>
    </w:p>
    <w:p w:rsidR="00CF11CB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Программы</w:t>
      </w:r>
    </w:p>
    <w:p w:rsidR="00CF11CB" w:rsidRPr="00354494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354494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Департамент транспорта является органом администрации города Красноярска, уполномоченным осуществлять деятельность по созданию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>условий для предоставления транспортных услуг населению и орган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зации транспортного обслуживания населения в границах города Кра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 xml:space="preserve">ноярска. Деятельность департамента </w:t>
      </w:r>
      <w:r w:rsidR="0030153E" w:rsidRPr="00094F4A">
        <w:rPr>
          <w:rFonts w:ascii="Times New Roman" w:hAnsi="Times New Roman"/>
          <w:sz w:val="30"/>
          <w:szCs w:val="30"/>
        </w:rPr>
        <w:t xml:space="preserve">транспорта </w:t>
      </w:r>
      <w:r w:rsidRPr="00094F4A">
        <w:rPr>
          <w:rFonts w:ascii="Times New Roman" w:hAnsi="Times New Roman"/>
          <w:sz w:val="30"/>
          <w:szCs w:val="30"/>
        </w:rPr>
        <w:t>регламентирована ра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 xml:space="preserve">поряжением </w:t>
      </w:r>
      <w:r w:rsidR="0030153E" w:rsidRPr="00094F4A">
        <w:rPr>
          <w:rFonts w:ascii="Times New Roman" w:hAnsi="Times New Roman"/>
          <w:sz w:val="30"/>
          <w:szCs w:val="30"/>
        </w:rPr>
        <w:t>Г</w:t>
      </w:r>
      <w:r w:rsidRPr="00094F4A">
        <w:rPr>
          <w:rFonts w:ascii="Times New Roman" w:hAnsi="Times New Roman"/>
          <w:sz w:val="30"/>
          <w:szCs w:val="30"/>
        </w:rPr>
        <w:t>лавы г</w:t>
      </w:r>
      <w:r w:rsidR="0030153E" w:rsidRPr="00094F4A">
        <w:rPr>
          <w:rFonts w:ascii="Times New Roman" w:hAnsi="Times New Roman"/>
          <w:sz w:val="30"/>
          <w:szCs w:val="30"/>
        </w:rPr>
        <w:t>орода</w:t>
      </w:r>
      <w:r w:rsidRPr="00094F4A">
        <w:rPr>
          <w:rFonts w:ascii="Times New Roman" w:hAnsi="Times New Roman"/>
          <w:sz w:val="30"/>
          <w:szCs w:val="30"/>
        </w:rPr>
        <w:t xml:space="preserve"> от 25.10.2007 № 230-р «Об утверждении </w:t>
      </w:r>
      <w:r w:rsidR="000E1218">
        <w:rPr>
          <w:rFonts w:ascii="Times New Roman" w:hAnsi="Times New Roman"/>
          <w:sz w:val="30"/>
          <w:szCs w:val="30"/>
        </w:rPr>
        <w:t xml:space="preserve">              </w:t>
      </w:r>
      <w:r w:rsidRPr="00094F4A">
        <w:rPr>
          <w:rFonts w:ascii="Times New Roman" w:hAnsi="Times New Roman"/>
          <w:sz w:val="30"/>
          <w:szCs w:val="30"/>
        </w:rPr>
        <w:t>Положения о департаменте транспорта администрации города Красн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ярска».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Целями и задачами департамента </w:t>
      </w:r>
      <w:r w:rsidR="0030153E" w:rsidRPr="00094F4A">
        <w:rPr>
          <w:rFonts w:ascii="Times New Roman" w:hAnsi="Times New Roman"/>
          <w:sz w:val="30"/>
          <w:szCs w:val="30"/>
        </w:rPr>
        <w:t xml:space="preserve">транспорта </w:t>
      </w:r>
      <w:r w:rsidRPr="00094F4A">
        <w:rPr>
          <w:rFonts w:ascii="Times New Roman" w:hAnsi="Times New Roman"/>
          <w:sz w:val="30"/>
          <w:szCs w:val="30"/>
        </w:rPr>
        <w:t>являются: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</w:rPr>
        <w:t>ф</w:t>
      </w:r>
      <w:r w:rsidRPr="00094F4A">
        <w:rPr>
          <w:rFonts w:ascii="Times New Roman" w:hAnsi="Times New Roman"/>
          <w:sz w:val="30"/>
          <w:szCs w:val="30"/>
          <w:lang w:eastAsia="ru-RU"/>
        </w:rPr>
        <w:t>ормирование и проведение политики города в сфере организации пассажирских перевозок, направленной на удовлетворение потребн</w:t>
      </w:r>
      <w:r w:rsidRPr="00094F4A">
        <w:rPr>
          <w:rFonts w:ascii="Times New Roman" w:hAnsi="Times New Roman"/>
          <w:sz w:val="30"/>
          <w:szCs w:val="30"/>
          <w:lang w:eastAsia="ru-RU"/>
        </w:rPr>
        <w:t>о</w:t>
      </w:r>
      <w:r w:rsidRPr="00094F4A">
        <w:rPr>
          <w:rFonts w:ascii="Times New Roman" w:hAnsi="Times New Roman"/>
          <w:sz w:val="30"/>
          <w:szCs w:val="30"/>
          <w:lang w:eastAsia="ru-RU"/>
        </w:rPr>
        <w:t>стей населения города в услугах транспорта на качественном уровне, защиту прав потребителей на рынке транспортных услуг</w:t>
      </w:r>
      <w:r w:rsidR="0030153E" w:rsidRPr="00094F4A">
        <w:rPr>
          <w:rFonts w:ascii="Times New Roman" w:hAnsi="Times New Roman"/>
          <w:sz w:val="30"/>
          <w:szCs w:val="30"/>
          <w:lang w:eastAsia="ru-RU"/>
        </w:rPr>
        <w:t>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разработка концепций, программ в сфере развития транспорта о</w:t>
      </w:r>
      <w:r w:rsidRPr="00094F4A">
        <w:rPr>
          <w:rFonts w:ascii="Times New Roman" w:hAnsi="Times New Roman"/>
          <w:sz w:val="30"/>
          <w:szCs w:val="30"/>
        </w:rPr>
        <w:t>б</w:t>
      </w:r>
      <w:r w:rsidRPr="00094F4A">
        <w:rPr>
          <w:rFonts w:ascii="Times New Roman" w:hAnsi="Times New Roman"/>
          <w:sz w:val="30"/>
          <w:szCs w:val="30"/>
        </w:rPr>
        <w:t>щего пользования на основе потребности населения и организаций г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рода в данном виде услуг.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Целью городской </w:t>
      </w:r>
      <w:proofErr w:type="gramStart"/>
      <w:r w:rsidRPr="00094F4A">
        <w:rPr>
          <w:rFonts w:ascii="Times New Roman" w:hAnsi="Times New Roman"/>
          <w:sz w:val="30"/>
          <w:szCs w:val="30"/>
        </w:rPr>
        <w:t>политики в сфере развития транспортной сист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мы города Красноярска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является организация устойчиво функционир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ющей, привлекательной и доступной для всех слоев населения системы городского пассажирского транспорта. Организация системы городск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го пассажирского транспорта должн</w:t>
      </w:r>
      <w:r w:rsidR="0030153E"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 xml:space="preserve"> осуществляться с учетом повыш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ния эффективности и результативности бюджетных расходов по отра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>ли «Транспорт»</w:t>
      </w:r>
      <w:r w:rsidR="0030153E" w:rsidRPr="00094F4A">
        <w:rPr>
          <w:rFonts w:ascii="Times New Roman" w:hAnsi="Times New Roman"/>
          <w:sz w:val="30"/>
          <w:szCs w:val="30"/>
        </w:rPr>
        <w:t>.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proofErr w:type="gramStart"/>
      <w:r w:rsidRPr="00094F4A">
        <w:rPr>
          <w:rFonts w:ascii="Times New Roman" w:hAnsi="Times New Roman"/>
          <w:sz w:val="30"/>
          <w:szCs w:val="30"/>
        </w:rPr>
        <w:t>Основными задачами</w:t>
      </w:r>
      <w:r w:rsidR="000E1218">
        <w:rPr>
          <w:rFonts w:ascii="Times New Roman" w:hAnsi="Times New Roman"/>
          <w:sz w:val="30"/>
          <w:szCs w:val="30"/>
        </w:rPr>
        <w:t xml:space="preserve"> настоящей</w:t>
      </w:r>
      <w:r w:rsidRPr="00094F4A">
        <w:rPr>
          <w:rFonts w:ascii="Times New Roman" w:hAnsi="Times New Roman"/>
          <w:sz w:val="30"/>
          <w:szCs w:val="30"/>
        </w:rPr>
        <w:t xml:space="preserve"> Программы, направленными на достижение поставленной цели, определены следующие:</w:t>
      </w:r>
      <w:proofErr w:type="gramEnd"/>
    </w:p>
    <w:p w:rsidR="00CF11CB" w:rsidRPr="00094F4A" w:rsidRDefault="00CF11CB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реализация принципов доминирования общественного транспорта;</w:t>
      </w:r>
    </w:p>
    <w:p w:rsidR="00CF11CB" w:rsidRPr="00094F4A" w:rsidRDefault="00CF11CB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обеспечение равной транспортной доступности </w:t>
      </w:r>
      <w:r w:rsidR="0030153E" w:rsidRPr="00094F4A">
        <w:rPr>
          <w:rFonts w:ascii="Times New Roman" w:hAnsi="Times New Roman"/>
          <w:sz w:val="30"/>
          <w:szCs w:val="30"/>
        </w:rPr>
        <w:t xml:space="preserve">для </w:t>
      </w:r>
      <w:r w:rsidRPr="00094F4A">
        <w:rPr>
          <w:rFonts w:ascii="Times New Roman" w:hAnsi="Times New Roman"/>
          <w:sz w:val="30"/>
          <w:szCs w:val="30"/>
        </w:rPr>
        <w:t xml:space="preserve">населения </w:t>
      </w:r>
      <w:r w:rsidR="00354494">
        <w:rPr>
          <w:rFonts w:ascii="Times New Roman" w:hAnsi="Times New Roman"/>
          <w:sz w:val="30"/>
          <w:szCs w:val="30"/>
        </w:rPr>
        <w:t xml:space="preserve">             </w:t>
      </w:r>
      <w:r w:rsidRPr="00094F4A">
        <w:rPr>
          <w:rFonts w:ascii="Times New Roman" w:hAnsi="Times New Roman"/>
          <w:sz w:val="30"/>
          <w:szCs w:val="30"/>
        </w:rPr>
        <w:t>города Красноярска;</w:t>
      </w:r>
    </w:p>
    <w:p w:rsidR="00CF11CB" w:rsidRPr="00094F4A" w:rsidRDefault="00CF11CB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обеспечение эффективного управления реализацией </w:t>
      </w:r>
      <w:r w:rsidR="000E1218">
        <w:rPr>
          <w:rFonts w:ascii="Times New Roman" w:hAnsi="Times New Roman"/>
          <w:sz w:val="30"/>
          <w:szCs w:val="30"/>
        </w:rPr>
        <w:t>настоящей П</w:t>
      </w:r>
      <w:r w:rsidRPr="00094F4A">
        <w:rPr>
          <w:rFonts w:ascii="Times New Roman" w:hAnsi="Times New Roman"/>
          <w:sz w:val="30"/>
          <w:szCs w:val="30"/>
        </w:rPr>
        <w:t>рограммы.</w:t>
      </w:r>
    </w:p>
    <w:p w:rsidR="00CF11CB" w:rsidRPr="00094F4A" w:rsidRDefault="00CF11CB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Для проверки и подтверждения достижения цели и задач сформ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 xml:space="preserve">рованы индикаторы и показатели, характеризующие достижение цели. </w:t>
      </w:r>
    </w:p>
    <w:p w:rsidR="00CF11CB" w:rsidRPr="00094F4A" w:rsidRDefault="00CF11CB" w:rsidP="000E1218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Информация о составе и значениях целевых индикаторов и пок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 xml:space="preserve">зателей </w:t>
      </w:r>
      <w:r w:rsidR="0030153E" w:rsidRPr="00094F4A">
        <w:rPr>
          <w:rFonts w:ascii="Times New Roman" w:hAnsi="Times New Roman"/>
          <w:sz w:val="30"/>
          <w:szCs w:val="30"/>
        </w:rPr>
        <w:t>представлен</w:t>
      </w:r>
      <w:r w:rsidR="00D17243" w:rsidRPr="00094F4A">
        <w:rPr>
          <w:rFonts w:ascii="Times New Roman" w:hAnsi="Times New Roman"/>
          <w:sz w:val="30"/>
          <w:szCs w:val="30"/>
        </w:rPr>
        <w:t>а</w:t>
      </w:r>
      <w:r w:rsidR="0030153E" w:rsidRPr="00094F4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 xml:space="preserve">в приложении 1 к </w:t>
      </w:r>
      <w:r w:rsidR="000E1218">
        <w:rPr>
          <w:rFonts w:ascii="Times New Roman" w:hAnsi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/>
          <w:sz w:val="30"/>
          <w:szCs w:val="30"/>
        </w:rPr>
        <w:t>Программе.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Результатом выполнения </w:t>
      </w:r>
      <w:r w:rsidR="000E1218">
        <w:rPr>
          <w:rFonts w:ascii="Times New Roman" w:hAnsi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/>
          <w:sz w:val="30"/>
          <w:szCs w:val="30"/>
        </w:rPr>
        <w:t>Программы в целом должны стать: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увеличение объема перевозок общественным транспортом на </w:t>
      </w:r>
      <w:r w:rsidR="009F2AA1" w:rsidRPr="00094F4A">
        <w:rPr>
          <w:rFonts w:ascii="Times New Roman" w:hAnsi="Times New Roman"/>
          <w:sz w:val="30"/>
          <w:szCs w:val="30"/>
        </w:rPr>
        <w:t>5</w:t>
      </w:r>
      <w:r w:rsidRPr="00094F4A">
        <w:rPr>
          <w:rFonts w:ascii="Times New Roman" w:hAnsi="Times New Roman"/>
          <w:sz w:val="30"/>
          <w:szCs w:val="30"/>
        </w:rPr>
        <w:t>% за счет роста качества и комфортности перевозок общественным тран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>портом;</w:t>
      </w:r>
    </w:p>
    <w:p w:rsidR="00354494" w:rsidRDefault="00CF11CB" w:rsidP="000E12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приведение наполняемости подвижного состава общественного транспорта к нормативной величине для повышения эффективности и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 xml:space="preserve">пользования подвижного состава и снижения себестоимости проезда </w:t>
      </w:r>
      <w:r w:rsidR="00354494">
        <w:rPr>
          <w:rFonts w:ascii="Times New Roman" w:hAnsi="Times New Roman"/>
          <w:sz w:val="30"/>
          <w:szCs w:val="30"/>
        </w:rPr>
        <w:t xml:space="preserve">             </w:t>
      </w:r>
      <w:r w:rsidRPr="00094F4A">
        <w:rPr>
          <w:rFonts w:ascii="Times New Roman" w:hAnsi="Times New Roman"/>
          <w:sz w:val="30"/>
          <w:szCs w:val="30"/>
        </w:rPr>
        <w:t xml:space="preserve">за счет снижения на </w:t>
      </w:r>
      <w:r w:rsidR="009F2AA1" w:rsidRPr="00094F4A">
        <w:rPr>
          <w:rFonts w:ascii="Times New Roman" w:hAnsi="Times New Roman"/>
          <w:sz w:val="30"/>
          <w:szCs w:val="30"/>
        </w:rPr>
        <w:t>7,5</w:t>
      </w:r>
      <w:r w:rsidRPr="00094F4A">
        <w:rPr>
          <w:rFonts w:ascii="Times New Roman" w:hAnsi="Times New Roman"/>
          <w:sz w:val="30"/>
          <w:szCs w:val="30"/>
        </w:rPr>
        <w:t>% количества подвижного состава, выходящего на линию;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>сокращение среднего интервала движения на общественном транспорте в час</w:t>
      </w:r>
      <w:r w:rsidR="000E1218">
        <w:rPr>
          <w:rFonts w:ascii="Times New Roman" w:hAnsi="Times New Roman"/>
          <w:sz w:val="30"/>
          <w:szCs w:val="30"/>
        </w:rPr>
        <w:t>ы</w:t>
      </w:r>
      <w:r w:rsidRPr="00094F4A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094F4A">
        <w:rPr>
          <w:rFonts w:ascii="Times New Roman" w:hAnsi="Times New Roman"/>
          <w:sz w:val="30"/>
          <w:szCs w:val="30"/>
        </w:rPr>
        <w:t>пик за счет увеличения процента выполнения план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вого количества рейсов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с </w:t>
      </w:r>
      <w:r w:rsidR="007A41CA" w:rsidRPr="00094F4A">
        <w:rPr>
          <w:rFonts w:ascii="Times New Roman" w:hAnsi="Times New Roman"/>
          <w:sz w:val="30"/>
          <w:szCs w:val="30"/>
        </w:rPr>
        <w:t>90</w:t>
      </w:r>
      <w:r w:rsidRPr="00094F4A">
        <w:rPr>
          <w:rFonts w:ascii="Times New Roman" w:hAnsi="Times New Roman"/>
          <w:sz w:val="30"/>
          <w:szCs w:val="30"/>
        </w:rPr>
        <w:t>% до 90</w:t>
      </w:r>
      <w:r w:rsidR="007A41CA" w:rsidRPr="00094F4A">
        <w:rPr>
          <w:rFonts w:ascii="Times New Roman" w:hAnsi="Times New Roman"/>
          <w:sz w:val="30"/>
          <w:szCs w:val="30"/>
        </w:rPr>
        <w:t>,6</w:t>
      </w:r>
      <w:r w:rsidRPr="00094F4A">
        <w:rPr>
          <w:rFonts w:ascii="Times New Roman" w:hAnsi="Times New Roman"/>
          <w:sz w:val="30"/>
          <w:szCs w:val="30"/>
        </w:rPr>
        <w:t>%;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увеличение скорости движения общественного транспорта </w:t>
      </w:r>
      <w:r w:rsidR="0030153E" w:rsidRPr="00094F4A">
        <w:rPr>
          <w:rFonts w:ascii="Times New Roman" w:hAnsi="Times New Roman"/>
          <w:sz w:val="30"/>
          <w:szCs w:val="30"/>
        </w:rPr>
        <w:t xml:space="preserve">                        </w:t>
      </w:r>
      <w:r w:rsidRPr="00094F4A">
        <w:rPr>
          <w:rFonts w:ascii="Times New Roman" w:hAnsi="Times New Roman"/>
          <w:sz w:val="30"/>
          <w:szCs w:val="30"/>
        </w:rPr>
        <w:t>с 20,</w:t>
      </w:r>
      <w:r w:rsidR="009F2AA1" w:rsidRPr="00094F4A">
        <w:rPr>
          <w:rFonts w:ascii="Times New Roman" w:hAnsi="Times New Roman"/>
          <w:sz w:val="30"/>
          <w:szCs w:val="30"/>
        </w:rPr>
        <w:t>4</w:t>
      </w:r>
      <w:r w:rsidRPr="00094F4A">
        <w:rPr>
          <w:rFonts w:ascii="Times New Roman" w:hAnsi="Times New Roman"/>
          <w:sz w:val="30"/>
          <w:szCs w:val="30"/>
        </w:rPr>
        <w:t xml:space="preserve"> км/ч до 22,3 км/час;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обеспечение всех жителей города Красноярска равными возмо</w:t>
      </w:r>
      <w:r w:rsidRPr="00094F4A">
        <w:rPr>
          <w:rFonts w:ascii="Times New Roman" w:hAnsi="Times New Roman"/>
          <w:sz w:val="30"/>
          <w:szCs w:val="30"/>
        </w:rPr>
        <w:t>ж</w:t>
      </w:r>
      <w:r w:rsidRPr="00094F4A">
        <w:rPr>
          <w:rFonts w:ascii="Times New Roman" w:hAnsi="Times New Roman"/>
          <w:sz w:val="30"/>
          <w:szCs w:val="30"/>
        </w:rPr>
        <w:t>ностями транспортного обслуживания за счет поддержания доли тран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>портных средств, работающих по маршрутам муниципальной програ</w:t>
      </w:r>
      <w:r w:rsidRPr="00094F4A">
        <w:rPr>
          <w:rFonts w:ascii="Times New Roman" w:hAnsi="Times New Roman"/>
          <w:sz w:val="30"/>
          <w:szCs w:val="30"/>
        </w:rPr>
        <w:t>м</w:t>
      </w:r>
      <w:r w:rsidRPr="00094F4A">
        <w:rPr>
          <w:rFonts w:ascii="Times New Roman" w:hAnsi="Times New Roman"/>
          <w:sz w:val="30"/>
          <w:szCs w:val="30"/>
        </w:rPr>
        <w:t xml:space="preserve">мы перевозок и получающих муниципальную поддержку из бюджета города, в общем объеме транспорта, работающего на маршрутах, на уровне </w:t>
      </w:r>
      <w:r w:rsidR="009F2AA1" w:rsidRPr="00094F4A">
        <w:rPr>
          <w:rFonts w:ascii="Times New Roman" w:hAnsi="Times New Roman"/>
          <w:sz w:val="30"/>
          <w:szCs w:val="30"/>
        </w:rPr>
        <w:t>29,5</w:t>
      </w:r>
      <w:r w:rsidRPr="00094F4A">
        <w:rPr>
          <w:rFonts w:ascii="Times New Roman" w:hAnsi="Times New Roman"/>
          <w:sz w:val="30"/>
          <w:szCs w:val="30"/>
        </w:rPr>
        <w:t>%;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сокращение времени ожидания на остановочных пунктах за счет эффективной работы информационного транспортного сайта города Красноярска (количество посещений информационного сайта в день увеличи</w:t>
      </w:r>
      <w:r w:rsidR="005C307D" w:rsidRPr="00094F4A">
        <w:rPr>
          <w:rFonts w:ascii="Times New Roman" w:hAnsi="Times New Roman"/>
          <w:sz w:val="30"/>
          <w:szCs w:val="30"/>
        </w:rPr>
        <w:t>тся</w:t>
      </w:r>
      <w:r w:rsidRPr="00094F4A">
        <w:rPr>
          <w:rFonts w:ascii="Times New Roman" w:hAnsi="Times New Roman"/>
          <w:sz w:val="30"/>
          <w:szCs w:val="30"/>
        </w:rPr>
        <w:t xml:space="preserve"> на </w:t>
      </w:r>
      <w:r w:rsidR="007A41CA" w:rsidRPr="00094F4A">
        <w:rPr>
          <w:rFonts w:ascii="Times New Roman" w:hAnsi="Times New Roman"/>
          <w:sz w:val="30"/>
          <w:szCs w:val="30"/>
        </w:rPr>
        <w:t>15,8</w:t>
      </w:r>
      <w:r w:rsidRPr="00094F4A">
        <w:rPr>
          <w:rFonts w:ascii="Times New Roman" w:hAnsi="Times New Roman"/>
          <w:sz w:val="30"/>
          <w:szCs w:val="30"/>
        </w:rPr>
        <w:t>%);</w:t>
      </w:r>
    </w:p>
    <w:p w:rsidR="007A41CA" w:rsidRPr="00094F4A" w:rsidRDefault="007A41CA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оперативное получение обратной связи от пассажиров о работе общественного транспорта за счет создания </w:t>
      </w:r>
      <w:r w:rsidRPr="00094F4A">
        <w:rPr>
          <w:rFonts w:ascii="Times New Roman" w:hAnsi="Times New Roman"/>
          <w:sz w:val="30"/>
          <w:szCs w:val="30"/>
          <w:lang w:val="en-US"/>
        </w:rPr>
        <w:t>Call</w:t>
      </w:r>
      <w:r w:rsidRPr="00094F4A">
        <w:rPr>
          <w:rFonts w:ascii="Times New Roman" w:hAnsi="Times New Roman"/>
          <w:sz w:val="30"/>
          <w:szCs w:val="30"/>
        </w:rPr>
        <w:t xml:space="preserve">-центра и увеличения </w:t>
      </w:r>
      <w:r w:rsidRPr="000E1218">
        <w:rPr>
          <w:rFonts w:ascii="Times New Roman" w:hAnsi="Times New Roman"/>
          <w:sz w:val="30"/>
          <w:szCs w:val="30"/>
        </w:rPr>
        <w:t xml:space="preserve">доли </w:t>
      </w:r>
      <w:r w:rsidRPr="000E1218"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обработанных в </w:t>
      </w:r>
      <w:r w:rsidRPr="000E1218">
        <w:rPr>
          <w:rFonts w:ascii="Times New Roman" w:eastAsia="Times New Roman" w:hAnsi="Times New Roman"/>
          <w:sz w:val="30"/>
          <w:szCs w:val="30"/>
          <w:lang w:val="en-US" w:eastAsia="ru-RU"/>
        </w:rPr>
        <w:t>Call</w:t>
      </w:r>
      <w:r w:rsidRPr="000E1218">
        <w:rPr>
          <w:rFonts w:ascii="Times New Roman" w:eastAsia="Times New Roman" w:hAnsi="Times New Roman"/>
          <w:sz w:val="30"/>
          <w:szCs w:val="30"/>
          <w:lang w:eastAsia="ru-RU"/>
        </w:rPr>
        <w:t>-центре звонков граждан к общему количеству звонков до 100%;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повышение эффективности бюджетного планирования и оптим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 xml:space="preserve">зация сети маршрутов за счет </w:t>
      </w:r>
      <w:r w:rsidR="007A41CA" w:rsidRPr="00094F4A">
        <w:rPr>
          <w:rFonts w:ascii="Times New Roman" w:hAnsi="Times New Roman"/>
          <w:sz w:val="30"/>
          <w:szCs w:val="30"/>
        </w:rPr>
        <w:t>постоянного проведения</w:t>
      </w:r>
      <w:r w:rsidRPr="00094F4A">
        <w:rPr>
          <w:rFonts w:ascii="Times New Roman" w:hAnsi="Times New Roman"/>
          <w:sz w:val="30"/>
          <w:szCs w:val="30"/>
        </w:rPr>
        <w:t xml:space="preserve"> обследований пассажиропотока по маршрутам </w:t>
      </w:r>
      <w:r w:rsidR="007A41CA" w:rsidRPr="00094F4A">
        <w:rPr>
          <w:rFonts w:ascii="Times New Roman" w:hAnsi="Times New Roman"/>
          <w:sz w:val="30"/>
          <w:szCs w:val="30"/>
        </w:rPr>
        <w:t>(количество обследований в год не м</w:t>
      </w:r>
      <w:r w:rsidR="007A41CA" w:rsidRPr="00094F4A">
        <w:rPr>
          <w:rFonts w:ascii="Times New Roman" w:hAnsi="Times New Roman"/>
          <w:sz w:val="30"/>
          <w:szCs w:val="30"/>
        </w:rPr>
        <w:t>е</w:t>
      </w:r>
      <w:r w:rsidR="007A41CA" w:rsidRPr="00094F4A">
        <w:rPr>
          <w:rFonts w:ascii="Times New Roman" w:hAnsi="Times New Roman"/>
          <w:sz w:val="30"/>
          <w:szCs w:val="30"/>
        </w:rPr>
        <w:t>нее 168 раз)</w:t>
      </w:r>
      <w:r w:rsidRPr="00094F4A">
        <w:rPr>
          <w:rFonts w:ascii="Times New Roman" w:hAnsi="Times New Roman"/>
          <w:sz w:val="30"/>
          <w:szCs w:val="30"/>
        </w:rPr>
        <w:t>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снижение жалоб населения за счет повышения информированн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 xml:space="preserve">сти о работе общественного транспорта (доля остановочных пунктов, оснащенных маршрутными указателями, увеличится с </w:t>
      </w:r>
      <w:r w:rsidR="007A41CA" w:rsidRPr="00094F4A">
        <w:rPr>
          <w:rFonts w:ascii="Times New Roman" w:hAnsi="Times New Roman"/>
          <w:sz w:val="30"/>
          <w:szCs w:val="30"/>
        </w:rPr>
        <w:t>95</w:t>
      </w:r>
      <w:r w:rsidRPr="00094F4A">
        <w:rPr>
          <w:rFonts w:ascii="Times New Roman" w:hAnsi="Times New Roman"/>
          <w:sz w:val="30"/>
          <w:szCs w:val="30"/>
        </w:rPr>
        <w:t xml:space="preserve">% до </w:t>
      </w:r>
      <w:r w:rsidR="009F2AA1" w:rsidRPr="00094F4A">
        <w:rPr>
          <w:rFonts w:ascii="Times New Roman" w:hAnsi="Times New Roman"/>
          <w:sz w:val="30"/>
          <w:szCs w:val="30"/>
        </w:rPr>
        <w:t>99</w:t>
      </w:r>
      <w:r w:rsidRPr="00094F4A">
        <w:rPr>
          <w:rFonts w:ascii="Times New Roman" w:hAnsi="Times New Roman"/>
          <w:sz w:val="30"/>
          <w:szCs w:val="30"/>
        </w:rPr>
        <w:t>%);</w:t>
      </w: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эффективное планирование и результативность бюджетных расх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дов по отрасли «Транспорт» (оценка качества финансового менеджме</w:t>
      </w:r>
      <w:r w:rsidRPr="00094F4A">
        <w:rPr>
          <w:rFonts w:ascii="Times New Roman" w:hAnsi="Times New Roman"/>
          <w:sz w:val="30"/>
          <w:szCs w:val="30"/>
        </w:rPr>
        <w:t>н</w:t>
      </w:r>
      <w:r w:rsidRPr="00094F4A">
        <w:rPr>
          <w:rFonts w:ascii="Times New Roman" w:hAnsi="Times New Roman"/>
          <w:sz w:val="30"/>
          <w:szCs w:val="30"/>
        </w:rPr>
        <w:t>та департамента транспорта не менее 2</w:t>
      </w:r>
      <w:r w:rsidR="006B2CD8" w:rsidRPr="00094F4A">
        <w:rPr>
          <w:rFonts w:ascii="Times New Roman" w:hAnsi="Times New Roman"/>
          <w:sz w:val="30"/>
          <w:szCs w:val="30"/>
        </w:rPr>
        <w:t>2</w:t>
      </w:r>
      <w:r w:rsidRPr="00094F4A">
        <w:rPr>
          <w:rFonts w:ascii="Times New Roman" w:hAnsi="Times New Roman"/>
          <w:sz w:val="30"/>
          <w:szCs w:val="30"/>
        </w:rPr>
        <w:t xml:space="preserve"> баллов при максимальной оценке в 2</w:t>
      </w:r>
      <w:r w:rsidR="006B2CD8" w:rsidRPr="00094F4A">
        <w:rPr>
          <w:rFonts w:ascii="Times New Roman" w:hAnsi="Times New Roman"/>
          <w:sz w:val="30"/>
          <w:szCs w:val="30"/>
        </w:rPr>
        <w:t>8</w:t>
      </w:r>
      <w:r w:rsidRPr="00094F4A">
        <w:rPr>
          <w:rFonts w:ascii="Times New Roman" w:hAnsi="Times New Roman"/>
          <w:sz w:val="30"/>
          <w:szCs w:val="30"/>
        </w:rPr>
        <w:t xml:space="preserve"> баллов).</w:t>
      </w:r>
    </w:p>
    <w:p w:rsidR="0074232F" w:rsidRPr="00094F4A" w:rsidRDefault="0074232F" w:rsidP="00354494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  <w:lang w:val="en-US"/>
        </w:rPr>
        <w:t>III</w:t>
      </w:r>
      <w:r w:rsidRPr="00094F4A">
        <w:rPr>
          <w:rFonts w:ascii="Times New Roman" w:hAnsi="Times New Roman"/>
          <w:sz w:val="30"/>
          <w:szCs w:val="30"/>
        </w:rPr>
        <w:t>. Обобщенная характеристика подпрограмм (в том числе основных мероприятий) и отдельных мероприятий Программы</w:t>
      </w: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0E1218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Для достижения цели и решения поставленных задач </w:t>
      </w:r>
      <w:r w:rsidR="000E1218">
        <w:rPr>
          <w:rFonts w:ascii="Times New Roman" w:hAnsi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/>
          <w:sz w:val="30"/>
          <w:szCs w:val="30"/>
        </w:rPr>
        <w:t>Программы разработаны три подпрограммы:</w:t>
      </w:r>
    </w:p>
    <w:p w:rsidR="00CF11CB" w:rsidRPr="00094F4A" w:rsidRDefault="00CF11CB" w:rsidP="000E1218">
      <w:pPr>
        <w:widowControl w:val="0"/>
        <w:spacing w:line="238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1. Повышение качества пассажирских перевозок.</w:t>
      </w:r>
    </w:p>
    <w:p w:rsidR="00CF11CB" w:rsidRPr="00094F4A" w:rsidRDefault="00CF11CB" w:rsidP="000E1218">
      <w:pPr>
        <w:widowControl w:val="0"/>
        <w:spacing w:line="238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94F4A">
        <w:rPr>
          <w:rFonts w:ascii="Times New Roman" w:hAnsi="Times New Roman"/>
          <w:bCs/>
          <w:sz w:val="30"/>
          <w:szCs w:val="30"/>
        </w:rPr>
        <w:t>2. Выполнение муниципальных программ пассажирских перевозок по маршрутам с небольшой интенсивностью пассажиропотоков.</w:t>
      </w:r>
    </w:p>
    <w:p w:rsidR="00CF11CB" w:rsidRPr="00094F4A" w:rsidRDefault="00CF11CB" w:rsidP="000E1218">
      <w:pPr>
        <w:widowControl w:val="0"/>
        <w:spacing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bCs/>
          <w:sz w:val="30"/>
          <w:szCs w:val="30"/>
        </w:rPr>
        <w:t>3.</w:t>
      </w:r>
      <w:r w:rsidR="0030153E" w:rsidRPr="00094F4A">
        <w:rPr>
          <w:rFonts w:ascii="Times New Roman" w:hAnsi="Times New Roman"/>
          <w:bCs/>
          <w:sz w:val="30"/>
          <w:szCs w:val="30"/>
        </w:rPr>
        <w:t xml:space="preserve"> </w:t>
      </w:r>
      <w:r w:rsidRPr="00094F4A">
        <w:rPr>
          <w:rFonts w:ascii="Times New Roman" w:hAnsi="Times New Roman"/>
          <w:bCs/>
          <w:sz w:val="30"/>
          <w:szCs w:val="30"/>
        </w:rPr>
        <w:t>Обеспечение реализации муниципальной программы.</w:t>
      </w:r>
    </w:p>
    <w:p w:rsidR="00CF11CB" w:rsidRPr="00094F4A" w:rsidRDefault="00CF11CB" w:rsidP="000E1218">
      <w:pPr>
        <w:widowControl w:val="0"/>
        <w:spacing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Подпрограмма </w:t>
      </w:r>
      <w:r w:rsidR="000E1218">
        <w:rPr>
          <w:rFonts w:ascii="Times New Roman" w:hAnsi="Times New Roman"/>
          <w:sz w:val="30"/>
          <w:szCs w:val="30"/>
        </w:rPr>
        <w:t xml:space="preserve">1 </w:t>
      </w:r>
      <w:r w:rsidRPr="00094F4A">
        <w:rPr>
          <w:rFonts w:ascii="Times New Roman" w:hAnsi="Times New Roman"/>
          <w:sz w:val="30"/>
          <w:szCs w:val="30"/>
        </w:rPr>
        <w:t xml:space="preserve">«Повышение качества пассажирских перевозок» разработана для решения задачи </w:t>
      </w:r>
      <w:r w:rsidR="00534A07">
        <w:rPr>
          <w:rFonts w:ascii="Times New Roman" w:hAnsi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/>
          <w:sz w:val="30"/>
          <w:szCs w:val="30"/>
        </w:rPr>
        <w:t>Программы</w:t>
      </w:r>
      <w:r w:rsidR="0030153E" w:rsidRPr="00094F4A">
        <w:rPr>
          <w:rFonts w:ascii="Times New Roman" w:hAnsi="Times New Roman"/>
          <w:sz w:val="30"/>
          <w:szCs w:val="30"/>
        </w:rPr>
        <w:t xml:space="preserve"> по реализации </w:t>
      </w:r>
      <w:r w:rsidRPr="00094F4A">
        <w:rPr>
          <w:rFonts w:ascii="Times New Roman" w:hAnsi="Times New Roman"/>
          <w:sz w:val="30"/>
          <w:szCs w:val="30"/>
        </w:rPr>
        <w:t>принципов доминирования общественного транспорта.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 xml:space="preserve">В рамках </w:t>
      </w:r>
      <w:r w:rsidR="00534A07">
        <w:rPr>
          <w:rFonts w:ascii="Times New Roman" w:hAnsi="Times New Roman"/>
          <w:sz w:val="30"/>
          <w:szCs w:val="30"/>
        </w:rPr>
        <w:t xml:space="preserve">данной </w:t>
      </w:r>
      <w:r w:rsidRPr="00094F4A">
        <w:rPr>
          <w:rFonts w:ascii="Times New Roman" w:hAnsi="Times New Roman"/>
          <w:sz w:val="30"/>
          <w:szCs w:val="30"/>
        </w:rPr>
        <w:t>подпрограммы в течение 201</w:t>
      </w:r>
      <w:r w:rsidR="006B2CD8" w:rsidRPr="00094F4A">
        <w:rPr>
          <w:rFonts w:ascii="Times New Roman" w:hAnsi="Times New Roman"/>
          <w:sz w:val="30"/>
          <w:szCs w:val="30"/>
        </w:rPr>
        <w:t>5</w:t>
      </w:r>
      <w:r w:rsidR="006F4FE4" w:rsidRPr="00094F4A">
        <w:rPr>
          <w:rFonts w:ascii="Times New Roman" w:hAnsi="Times New Roman"/>
          <w:sz w:val="30"/>
          <w:szCs w:val="30"/>
        </w:rPr>
        <w:t>–</w:t>
      </w:r>
      <w:r w:rsidRPr="00094F4A">
        <w:rPr>
          <w:rFonts w:ascii="Times New Roman" w:hAnsi="Times New Roman"/>
          <w:sz w:val="30"/>
          <w:szCs w:val="30"/>
        </w:rPr>
        <w:t>201</w:t>
      </w:r>
      <w:r w:rsidR="006B2CD8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годов пл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нируется реализация следующих мероприятий: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1.</w:t>
      </w:r>
      <w:r w:rsidR="00534A07">
        <w:rPr>
          <w:rFonts w:ascii="Times New Roman" w:hAnsi="Times New Roman"/>
          <w:sz w:val="30"/>
          <w:szCs w:val="30"/>
        </w:rPr>
        <w:t> </w:t>
      </w:r>
      <w:r w:rsidRPr="00094F4A">
        <w:rPr>
          <w:rFonts w:ascii="Times New Roman" w:hAnsi="Times New Roman"/>
          <w:sz w:val="30"/>
          <w:szCs w:val="30"/>
          <w:lang w:eastAsia="ru-RU"/>
        </w:rPr>
        <w:t xml:space="preserve">Управление и </w:t>
      </w:r>
      <w:proofErr w:type="gramStart"/>
      <w:r w:rsidRPr="00094F4A">
        <w:rPr>
          <w:rFonts w:ascii="Times New Roman" w:hAnsi="Times New Roman"/>
          <w:sz w:val="30"/>
          <w:szCs w:val="30"/>
          <w:lang w:eastAsia="ru-RU"/>
        </w:rPr>
        <w:t>контроль за</w:t>
      </w:r>
      <w:proofErr w:type="gramEnd"/>
      <w:r w:rsidRPr="00094F4A">
        <w:rPr>
          <w:rFonts w:ascii="Times New Roman" w:hAnsi="Times New Roman"/>
          <w:sz w:val="30"/>
          <w:szCs w:val="30"/>
          <w:lang w:eastAsia="ru-RU"/>
        </w:rPr>
        <w:t xml:space="preserve"> работой пассажирского транспорта общего пользования</w:t>
      </w:r>
      <w:r w:rsidRPr="00094F4A">
        <w:rPr>
          <w:rFonts w:ascii="Times New Roman" w:hAnsi="Times New Roman"/>
          <w:sz w:val="30"/>
          <w:szCs w:val="30"/>
        </w:rPr>
        <w:t>.</w:t>
      </w:r>
    </w:p>
    <w:p w:rsidR="00CF11CB" w:rsidRPr="00094F4A" w:rsidRDefault="00534A07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CF11CB" w:rsidRPr="00094F4A">
        <w:rPr>
          <w:rFonts w:ascii="Times New Roman" w:hAnsi="Times New Roman"/>
          <w:sz w:val="30"/>
          <w:szCs w:val="30"/>
          <w:lang w:eastAsia="ru-RU"/>
        </w:rPr>
        <w:t xml:space="preserve">Оснащение остановочных пунктов </w:t>
      </w:r>
      <w:proofErr w:type="gramStart"/>
      <w:r w:rsidR="00CF11CB" w:rsidRPr="00094F4A">
        <w:rPr>
          <w:rFonts w:ascii="Times New Roman" w:hAnsi="Times New Roman"/>
          <w:sz w:val="30"/>
          <w:szCs w:val="30"/>
          <w:lang w:eastAsia="ru-RU"/>
        </w:rPr>
        <w:t>информационными</w:t>
      </w:r>
      <w:proofErr w:type="gramEnd"/>
      <w:r w:rsidR="00CF11CB" w:rsidRPr="00094F4A">
        <w:rPr>
          <w:rFonts w:ascii="Times New Roman" w:hAnsi="Times New Roman"/>
          <w:sz w:val="30"/>
          <w:szCs w:val="30"/>
          <w:lang w:eastAsia="ru-RU"/>
        </w:rPr>
        <w:t xml:space="preserve"> указа</w:t>
      </w:r>
      <w:r w:rsidR="00354494">
        <w:rPr>
          <w:rFonts w:ascii="Times New Roman" w:hAnsi="Times New Roman"/>
          <w:sz w:val="30"/>
          <w:szCs w:val="30"/>
          <w:lang w:eastAsia="ru-RU"/>
        </w:rPr>
        <w:t>-</w:t>
      </w:r>
      <w:proofErr w:type="spellStart"/>
      <w:r w:rsidR="00CF11CB" w:rsidRPr="00094F4A">
        <w:rPr>
          <w:rFonts w:ascii="Times New Roman" w:hAnsi="Times New Roman"/>
          <w:sz w:val="30"/>
          <w:szCs w:val="30"/>
          <w:lang w:eastAsia="ru-RU"/>
        </w:rPr>
        <w:t>телями</w:t>
      </w:r>
      <w:proofErr w:type="spellEnd"/>
      <w:r w:rsidR="00CF11CB" w:rsidRPr="00094F4A">
        <w:rPr>
          <w:rFonts w:ascii="Times New Roman" w:hAnsi="Times New Roman"/>
          <w:sz w:val="30"/>
          <w:szCs w:val="30"/>
        </w:rPr>
        <w:t>.</w:t>
      </w:r>
    </w:p>
    <w:p w:rsidR="002138F1" w:rsidRPr="00094F4A" w:rsidRDefault="00534A07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3. </w:t>
      </w:r>
      <w:r w:rsidR="003039B6" w:rsidRPr="00094F4A">
        <w:rPr>
          <w:rFonts w:ascii="Times New Roman" w:hAnsi="Times New Roman"/>
          <w:sz w:val="30"/>
          <w:szCs w:val="30"/>
        </w:rPr>
        <w:t>Региональные выплаты и выплаты, обеспечивающие уровень заработной платы работников бюджетной сферы не ниже размера м</w:t>
      </w:r>
      <w:r w:rsidR="003039B6" w:rsidRPr="00094F4A">
        <w:rPr>
          <w:rFonts w:ascii="Times New Roman" w:hAnsi="Times New Roman"/>
          <w:sz w:val="30"/>
          <w:szCs w:val="30"/>
        </w:rPr>
        <w:t>и</w:t>
      </w:r>
      <w:r w:rsidR="003039B6" w:rsidRPr="00094F4A">
        <w:rPr>
          <w:rFonts w:ascii="Times New Roman" w:hAnsi="Times New Roman"/>
          <w:sz w:val="30"/>
          <w:szCs w:val="30"/>
        </w:rPr>
        <w:t>нимальной заработной платы, установленной на территориях Красноя</w:t>
      </w:r>
      <w:r w:rsidR="003039B6" w:rsidRPr="00094F4A">
        <w:rPr>
          <w:rFonts w:ascii="Times New Roman" w:hAnsi="Times New Roman"/>
          <w:sz w:val="30"/>
          <w:szCs w:val="30"/>
        </w:rPr>
        <w:t>р</w:t>
      </w:r>
      <w:r w:rsidR="003039B6" w:rsidRPr="00094F4A">
        <w:rPr>
          <w:rFonts w:ascii="Times New Roman" w:hAnsi="Times New Roman"/>
          <w:sz w:val="30"/>
          <w:szCs w:val="30"/>
        </w:rPr>
        <w:t>ского края</w:t>
      </w:r>
      <w:r w:rsidR="002138F1" w:rsidRPr="00094F4A">
        <w:rPr>
          <w:rFonts w:ascii="Times New Roman" w:hAnsi="Times New Roman"/>
          <w:sz w:val="30"/>
          <w:szCs w:val="30"/>
        </w:rPr>
        <w:t>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Подпрограмма </w:t>
      </w:r>
      <w:r w:rsidR="00534A07">
        <w:rPr>
          <w:rFonts w:ascii="Times New Roman" w:hAnsi="Times New Roman"/>
          <w:sz w:val="30"/>
          <w:szCs w:val="30"/>
        </w:rPr>
        <w:t xml:space="preserve">2 </w:t>
      </w:r>
      <w:r w:rsidRPr="00094F4A">
        <w:rPr>
          <w:rFonts w:ascii="Times New Roman" w:hAnsi="Times New Roman"/>
          <w:sz w:val="30"/>
          <w:szCs w:val="30"/>
        </w:rPr>
        <w:t>«</w:t>
      </w:r>
      <w:r w:rsidRPr="00094F4A">
        <w:rPr>
          <w:rFonts w:ascii="Times New Roman" w:hAnsi="Times New Roman"/>
          <w:bCs/>
          <w:sz w:val="30"/>
          <w:szCs w:val="30"/>
        </w:rPr>
        <w:t>Выполнение муниципальных программ пасс</w:t>
      </w:r>
      <w:r w:rsidRPr="00094F4A">
        <w:rPr>
          <w:rFonts w:ascii="Times New Roman" w:hAnsi="Times New Roman"/>
          <w:bCs/>
          <w:sz w:val="30"/>
          <w:szCs w:val="30"/>
        </w:rPr>
        <w:t>а</w:t>
      </w:r>
      <w:r w:rsidRPr="00094F4A">
        <w:rPr>
          <w:rFonts w:ascii="Times New Roman" w:hAnsi="Times New Roman"/>
          <w:bCs/>
          <w:sz w:val="30"/>
          <w:szCs w:val="30"/>
        </w:rPr>
        <w:t>жирских перевозок по маршрутам с небольшой интенсивностью пасс</w:t>
      </w:r>
      <w:r w:rsidRPr="00094F4A">
        <w:rPr>
          <w:rFonts w:ascii="Times New Roman" w:hAnsi="Times New Roman"/>
          <w:bCs/>
          <w:sz w:val="30"/>
          <w:szCs w:val="30"/>
        </w:rPr>
        <w:t>а</w:t>
      </w:r>
      <w:r w:rsidRPr="00094F4A">
        <w:rPr>
          <w:rFonts w:ascii="Times New Roman" w:hAnsi="Times New Roman"/>
          <w:bCs/>
          <w:sz w:val="30"/>
          <w:szCs w:val="30"/>
        </w:rPr>
        <w:t>жиропотоков</w:t>
      </w:r>
      <w:r w:rsidRPr="00094F4A">
        <w:rPr>
          <w:rFonts w:ascii="Times New Roman" w:hAnsi="Times New Roman"/>
          <w:sz w:val="30"/>
          <w:szCs w:val="30"/>
        </w:rPr>
        <w:t>» разработана для решения задачи</w:t>
      </w:r>
      <w:r w:rsidR="00534A07">
        <w:rPr>
          <w:rFonts w:ascii="Times New Roman" w:hAnsi="Times New Roman"/>
          <w:sz w:val="30"/>
          <w:szCs w:val="30"/>
        </w:rPr>
        <w:t xml:space="preserve"> настоящей</w:t>
      </w:r>
      <w:r w:rsidRPr="00094F4A">
        <w:rPr>
          <w:rFonts w:ascii="Times New Roman" w:hAnsi="Times New Roman"/>
          <w:sz w:val="30"/>
          <w:szCs w:val="30"/>
        </w:rPr>
        <w:t xml:space="preserve"> Программы по обеспечению равной доступности </w:t>
      </w:r>
      <w:r w:rsidR="0030153E" w:rsidRPr="00094F4A">
        <w:rPr>
          <w:rFonts w:ascii="Times New Roman" w:hAnsi="Times New Roman"/>
          <w:sz w:val="30"/>
          <w:szCs w:val="30"/>
        </w:rPr>
        <w:t xml:space="preserve">для </w:t>
      </w:r>
      <w:r w:rsidRPr="00094F4A">
        <w:rPr>
          <w:rFonts w:ascii="Times New Roman" w:hAnsi="Times New Roman"/>
          <w:sz w:val="30"/>
          <w:szCs w:val="30"/>
        </w:rPr>
        <w:t>населения города Красноярска транспорт</w:t>
      </w:r>
      <w:r w:rsidR="00397F71" w:rsidRPr="00094F4A">
        <w:rPr>
          <w:rFonts w:ascii="Times New Roman" w:hAnsi="Times New Roman"/>
          <w:sz w:val="30"/>
          <w:szCs w:val="30"/>
        </w:rPr>
        <w:t>ных услуг</w:t>
      </w:r>
      <w:r w:rsidRPr="00094F4A">
        <w:rPr>
          <w:rFonts w:ascii="Times New Roman" w:hAnsi="Times New Roman"/>
          <w:sz w:val="30"/>
          <w:szCs w:val="30"/>
        </w:rPr>
        <w:t>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рамках </w:t>
      </w:r>
      <w:r w:rsidR="00534A07">
        <w:rPr>
          <w:rFonts w:ascii="Times New Roman" w:hAnsi="Times New Roman"/>
          <w:sz w:val="30"/>
          <w:szCs w:val="30"/>
        </w:rPr>
        <w:t xml:space="preserve">данной </w:t>
      </w:r>
      <w:r w:rsidRPr="00094F4A">
        <w:rPr>
          <w:rFonts w:ascii="Times New Roman" w:hAnsi="Times New Roman"/>
          <w:sz w:val="30"/>
          <w:szCs w:val="30"/>
        </w:rPr>
        <w:t>подпрограммы в течение 201</w:t>
      </w:r>
      <w:r w:rsidR="006B2CD8" w:rsidRPr="00094F4A">
        <w:rPr>
          <w:rFonts w:ascii="Times New Roman" w:hAnsi="Times New Roman"/>
          <w:sz w:val="30"/>
          <w:szCs w:val="30"/>
        </w:rPr>
        <w:t>5</w:t>
      </w:r>
      <w:r w:rsidR="006F4FE4" w:rsidRPr="00094F4A">
        <w:rPr>
          <w:rFonts w:ascii="Times New Roman" w:hAnsi="Times New Roman"/>
          <w:sz w:val="30"/>
          <w:szCs w:val="30"/>
        </w:rPr>
        <w:t>–</w:t>
      </w:r>
      <w:r w:rsidRPr="00094F4A">
        <w:rPr>
          <w:rFonts w:ascii="Times New Roman" w:hAnsi="Times New Roman"/>
          <w:sz w:val="30"/>
          <w:szCs w:val="30"/>
        </w:rPr>
        <w:t>201</w:t>
      </w:r>
      <w:r w:rsidR="006B2CD8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годов пл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нируется реализация следующ</w:t>
      </w:r>
      <w:r w:rsidR="00BB2DF0" w:rsidRPr="00094F4A">
        <w:rPr>
          <w:rFonts w:ascii="Times New Roman" w:hAnsi="Times New Roman"/>
          <w:sz w:val="30"/>
          <w:szCs w:val="30"/>
        </w:rPr>
        <w:t>его</w:t>
      </w:r>
      <w:r w:rsidRPr="00094F4A">
        <w:rPr>
          <w:rFonts w:ascii="Times New Roman" w:hAnsi="Times New Roman"/>
          <w:sz w:val="30"/>
          <w:szCs w:val="30"/>
        </w:rPr>
        <w:t xml:space="preserve"> мероприяти</w:t>
      </w:r>
      <w:r w:rsidR="00BB2DF0" w:rsidRPr="00094F4A">
        <w:rPr>
          <w:rFonts w:ascii="Times New Roman" w:hAnsi="Times New Roman"/>
          <w:sz w:val="30"/>
          <w:szCs w:val="30"/>
        </w:rPr>
        <w:t>я</w:t>
      </w:r>
      <w:r w:rsidRPr="00094F4A">
        <w:rPr>
          <w:rFonts w:ascii="Times New Roman" w:hAnsi="Times New Roman"/>
          <w:sz w:val="30"/>
          <w:szCs w:val="30"/>
        </w:rPr>
        <w:t>:</w:t>
      </w:r>
      <w:r w:rsidR="0030153E" w:rsidRPr="00094F4A">
        <w:rPr>
          <w:rFonts w:ascii="Times New Roman" w:hAnsi="Times New Roman"/>
          <w:sz w:val="30"/>
          <w:szCs w:val="30"/>
        </w:rPr>
        <w:t xml:space="preserve"> </w:t>
      </w:r>
      <w:r w:rsidR="00BB2DF0" w:rsidRPr="00094F4A">
        <w:rPr>
          <w:rFonts w:ascii="Times New Roman" w:hAnsi="Times New Roman"/>
          <w:sz w:val="30"/>
          <w:szCs w:val="30"/>
        </w:rPr>
        <w:t>в</w:t>
      </w:r>
      <w:r w:rsidRPr="00094F4A">
        <w:rPr>
          <w:rFonts w:ascii="Times New Roman" w:hAnsi="Times New Roman"/>
          <w:sz w:val="30"/>
          <w:szCs w:val="30"/>
        </w:rPr>
        <w:t>озмещение недопол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ченных доходов по маршрутам муниципальной программы перевозок городским пассажирским транспортом общего пользования.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Подпрограмма </w:t>
      </w:r>
      <w:r w:rsidR="00534A07">
        <w:rPr>
          <w:rFonts w:ascii="Times New Roman" w:hAnsi="Times New Roman"/>
          <w:sz w:val="30"/>
          <w:szCs w:val="30"/>
        </w:rPr>
        <w:t xml:space="preserve">3 </w:t>
      </w:r>
      <w:r w:rsidRPr="00094F4A">
        <w:rPr>
          <w:rFonts w:ascii="Times New Roman" w:hAnsi="Times New Roman"/>
          <w:sz w:val="30"/>
          <w:szCs w:val="30"/>
        </w:rPr>
        <w:t>«Обеспечение реализации муниципальной пр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 xml:space="preserve">граммы» разработана для решения задачи </w:t>
      </w:r>
      <w:r w:rsidR="00534A07">
        <w:rPr>
          <w:rFonts w:ascii="Times New Roman" w:hAnsi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/>
          <w:sz w:val="30"/>
          <w:szCs w:val="30"/>
        </w:rPr>
        <w:t xml:space="preserve">Программы </w:t>
      </w:r>
      <w:r w:rsidR="0030153E" w:rsidRPr="00094F4A">
        <w:rPr>
          <w:rFonts w:ascii="Times New Roman" w:hAnsi="Times New Roman"/>
          <w:sz w:val="30"/>
          <w:szCs w:val="30"/>
        </w:rPr>
        <w:t xml:space="preserve">по </w:t>
      </w:r>
      <w:r w:rsidRPr="00094F4A">
        <w:rPr>
          <w:rFonts w:ascii="Times New Roman" w:hAnsi="Times New Roman"/>
          <w:sz w:val="30"/>
          <w:szCs w:val="30"/>
        </w:rPr>
        <w:t>эффективному управлению реализацией всей муниципальной програ</w:t>
      </w:r>
      <w:r w:rsidRPr="00094F4A">
        <w:rPr>
          <w:rFonts w:ascii="Times New Roman" w:hAnsi="Times New Roman"/>
          <w:sz w:val="30"/>
          <w:szCs w:val="30"/>
        </w:rPr>
        <w:t>м</w:t>
      </w:r>
      <w:r w:rsidRPr="00094F4A">
        <w:rPr>
          <w:rFonts w:ascii="Times New Roman" w:hAnsi="Times New Roman"/>
          <w:sz w:val="30"/>
          <w:szCs w:val="30"/>
        </w:rPr>
        <w:t>мы, в том числе для повышения эффективности и результативности бюджетных расходов в сфере реализации муниципальной программы.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рамках </w:t>
      </w:r>
      <w:r w:rsidR="00534A07">
        <w:rPr>
          <w:rFonts w:ascii="Times New Roman" w:hAnsi="Times New Roman"/>
          <w:sz w:val="30"/>
          <w:szCs w:val="30"/>
        </w:rPr>
        <w:t xml:space="preserve">данной </w:t>
      </w:r>
      <w:r w:rsidRPr="00094F4A">
        <w:rPr>
          <w:rFonts w:ascii="Times New Roman" w:hAnsi="Times New Roman"/>
          <w:sz w:val="30"/>
          <w:szCs w:val="30"/>
        </w:rPr>
        <w:t>подпрограммы в течение 201</w:t>
      </w:r>
      <w:r w:rsidR="006B2CD8" w:rsidRPr="00094F4A">
        <w:rPr>
          <w:rFonts w:ascii="Times New Roman" w:hAnsi="Times New Roman"/>
          <w:sz w:val="30"/>
          <w:szCs w:val="30"/>
        </w:rPr>
        <w:t>5</w:t>
      </w:r>
      <w:r w:rsidR="006F4FE4" w:rsidRPr="00094F4A">
        <w:rPr>
          <w:rFonts w:ascii="Times New Roman" w:hAnsi="Times New Roman"/>
          <w:sz w:val="30"/>
          <w:szCs w:val="30"/>
        </w:rPr>
        <w:t>–</w:t>
      </w:r>
      <w:r w:rsidRPr="00094F4A">
        <w:rPr>
          <w:rFonts w:ascii="Times New Roman" w:hAnsi="Times New Roman"/>
          <w:sz w:val="30"/>
          <w:szCs w:val="30"/>
        </w:rPr>
        <w:t>201</w:t>
      </w:r>
      <w:r w:rsidR="006B2CD8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годов пл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нируется реализация следующ</w:t>
      </w:r>
      <w:r w:rsidR="00BB2DF0" w:rsidRPr="00094F4A">
        <w:rPr>
          <w:rFonts w:ascii="Times New Roman" w:hAnsi="Times New Roman"/>
          <w:sz w:val="30"/>
          <w:szCs w:val="30"/>
        </w:rPr>
        <w:t>его</w:t>
      </w:r>
      <w:r w:rsidRPr="00094F4A">
        <w:rPr>
          <w:rFonts w:ascii="Times New Roman" w:hAnsi="Times New Roman"/>
          <w:sz w:val="30"/>
          <w:szCs w:val="30"/>
        </w:rPr>
        <w:t xml:space="preserve"> мероприяти</w:t>
      </w:r>
      <w:r w:rsidR="00BB2DF0" w:rsidRPr="00094F4A">
        <w:rPr>
          <w:rFonts w:ascii="Times New Roman" w:hAnsi="Times New Roman"/>
          <w:sz w:val="30"/>
          <w:szCs w:val="30"/>
        </w:rPr>
        <w:t>я</w:t>
      </w:r>
      <w:r w:rsidRPr="00094F4A">
        <w:rPr>
          <w:rFonts w:ascii="Times New Roman" w:hAnsi="Times New Roman"/>
          <w:sz w:val="30"/>
          <w:szCs w:val="30"/>
        </w:rPr>
        <w:t>:</w:t>
      </w:r>
      <w:r w:rsidR="0030153E" w:rsidRPr="00094F4A">
        <w:rPr>
          <w:rFonts w:ascii="Times New Roman" w:hAnsi="Times New Roman"/>
          <w:sz w:val="30"/>
          <w:szCs w:val="30"/>
        </w:rPr>
        <w:t xml:space="preserve"> </w:t>
      </w:r>
      <w:r w:rsidR="00BB2DF0" w:rsidRPr="00094F4A">
        <w:rPr>
          <w:rFonts w:ascii="Times New Roman" w:hAnsi="Times New Roman"/>
          <w:sz w:val="30"/>
          <w:szCs w:val="30"/>
          <w:lang w:eastAsia="ru-RU"/>
        </w:rPr>
        <w:t>о</w:t>
      </w:r>
      <w:r w:rsidRPr="00094F4A">
        <w:rPr>
          <w:rFonts w:ascii="Times New Roman" w:hAnsi="Times New Roman"/>
          <w:sz w:val="30"/>
          <w:szCs w:val="30"/>
          <w:lang w:eastAsia="ru-RU"/>
        </w:rPr>
        <w:t>беспечение функций</w:t>
      </w:r>
      <w:r w:rsidR="00D17243" w:rsidRPr="00094F4A">
        <w:rPr>
          <w:rFonts w:ascii="Times New Roman" w:hAnsi="Times New Roman"/>
          <w:sz w:val="30"/>
          <w:szCs w:val="30"/>
          <w:lang w:eastAsia="ru-RU"/>
        </w:rPr>
        <w:t xml:space="preserve">, возложенных на </w:t>
      </w:r>
      <w:r w:rsidR="0030153E" w:rsidRPr="00094F4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94F4A">
        <w:rPr>
          <w:rFonts w:ascii="Times New Roman" w:hAnsi="Times New Roman"/>
          <w:sz w:val="30"/>
          <w:szCs w:val="30"/>
          <w:lang w:eastAsia="ru-RU"/>
        </w:rPr>
        <w:t>орган</w:t>
      </w:r>
      <w:r w:rsidR="00D17243" w:rsidRPr="00094F4A">
        <w:rPr>
          <w:rFonts w:ascii="Times New Roman" w:hAnsi="Times New Roman"/>
          <w:sz w:val="30"/>
          <w:szCs w:val="30"/>
          <w:lang w:eastAsia="ru-RU"/>
        </w:rPr>
        <w:t>ы</w:t>
      </w:r>
      <w:r w:rsidRPr="00094F4A">
        <w:rPr>
          <w:rFonts w:ascii="Times New Roman" w:hAnsi="Times New Roman"/>
          <w:sz w:val="30"/>
          <w:szCs w:val="30"/>
          <w:lang w:eastAsia="ru-RU"/>
        </w:rPr>
        <w:t xml:space="preserve"> местного самоуправления</w:t>
      </w:r>
      <w:r w:rsidRPr="00094F4A">
        <w:rPr>
          <w:rFonts w:ascii="Times New Roman" w:hAnsi="Times New Roman"/>
          <w:sz w:val="30"/>
          <w:szCs w:val="30"/>
        </w:rPr>
        <w:t>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Информация об основных мероприятиях подпрограмм </w:t>
      </w:r>
      <w:r w:rsidR="0030153E" w:rsidRPr="00094F4A">
        <w:rPr>
          <w:rFonts w:ascii="Times New Roman" w:hAnsi="Times New Roman"/>
          <w:sz w:val="30"/>
          <w:szCs w:val="30"/>
        </w:rPr>
        <w:t>предста</w:t>
      </w:r>
      <w:r w:rsidR="0030153E" w:rsidRPr="00094F4A">
        <w:rPr>
          <w:rFonts w:ascii="Times New Roman" w:hAnsi="Times New Roman"/>
          <w:sz w:val="30"/>
          <w:szCs w:val="30"/>
        </w:rPr>
        <w:t>в</w:t>
      </w:r>
      <w:r w:rsidR="0030153E" w:rsidRPr="00094F4A">
        <w:rPr>
          <w:rFonts w:ascii="Times New Roman" w:hAnsi="Times New Roman"/>
          <w:sz w:val="30"/>
          <w:szCs w:val="30"/>
        </w:rPr>
        <w:t xml:space="preserve">лена </w:t>
      </w:r>
      <w:r w:rsidRPr="00094F4A">
        <w:rPr>
          <w:rFonts w:ascii="Times New Roman" w:hAnsi="Times New Roman"/>
          <w:sz w:val="30"/>
          <w:szCs w:val="30"/>
        </w:rPr>
        <w:t>в приложении 2 к</w:t>
      </w:r>
      <w:r w:rsidR="00534A07">
        <w:rPr>
          <w:rFonts w:ascii="Times New Roman" w:hAnsi="Times New Roman"/>
          <w:sz w:val="30"/>
          <w:szCs w:val="30"/>
        </w:rPr>
        <w:t xml:space="preserve"> настоящей</w:t>
      </w:r>
      <w:r w:rsidRPr="00094F4A">
        <w:rPr>
          <w:rFonts w:ascii="Times New Roman" w:hAnsi="Times New Roman"/>
          <w:sz w:val="30"/>
          <w:szCs w:val="30"/>
        </w:rPr>
        <w:t xml:space="preserve"> Программе.</w:t>
      </w:r>
    </w:p>
    <w:p w:rsidR="007A41CA" w:rsidRPr="00094F4A" w:rsidRDefault="007A41CA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  <w:lang w:val="en-US"/>
        </w:rPr>
        <w:t>IV</w:t>
      </w:r>
      <w:r w:rsidRPr="00094F4A">
        <w:rPr>
          <w:rFonts w:ascii="Times New Roman" w:hAnsi="Times New Roman"/>
          <w:sz w:val="30"/>
          <w:szCs w:val="30"/>
        </w:rPr>
        <w:t>. Обобщенная характеристика мер правового регулирования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настоящее время регулирование деятельности пассажирского транспорта общего пользования определено следующими нормативн</w:t>
      </w:r>
      <w:r w:rsidRPr="00094F4A">
        <w:rPr>
          <w:rFonts w:ascii="Times New Roman" w:hAnsi="Times New Roman"/>
          <w:sz w:val="30"/>
          <w:szCs w:val="30"/>
        </w:rPr>
        <w:t>ы</w:t>
      </w:r>
      <w:r w:rsidRPr="00094F4A">
        <w:rPr>
          <w:rFonts w:ascii="Times New Roman" w:hAnsi="Times New Roman"/>
          <w:sz w:val="30"/>
          <w:szCs w:val="30"/>
        </w:rPr>
        <w:t>ми правовыми актами: Федеральным</w:t>
      </w:r>
      <w:r w:rsidR="0030153E"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 xml:space="preserve"> закон</w:t>
      </w:r>
      <w:r w:rsidR="0030153E" w:rsidRPr="00094F4A">
        <w:rPr>
          <w:rFonts w:ascii="Times New Roman" w:hAnsi="Times New Roman"/>
          <w:sz w:val="30"/>
          <w:szCs w:val="30"/>
        </w:rPr>
        <w:t xml:space="preserve">ами </w:t>
      </w:r>
      <w:r w:rsidR="00534A07" w:rsidRPr="00094F4A">
        <w:rPr>
          <w:rFonts w:ascii="Times New Roman" w:hAnsi="Times New Roman"/>
          <w:sz w:val="30"/>
          <w:szCs w:val="30"/>
        </w:rPr>
        <w:t xml:space="preserve">от 08.11.2007                   № 259-ФЗ «Устав автомобильного транспорта и городского наземного электрического транспорта», </w:t>
      </w:r>
      <w:r w:rsidRPr="00094F4A">
        <w:rPr>
          <w:rFonts w:ascii="Times New Roman" w:hAnsi="Times New Roman"/>
          <w:sz w:val="30"/>
          <w:szCs w:val="30"/>
        </w:rPr>
        <w:t>от 04.05.20</w:t>
      </w:r>
      <w:r w:rsidR="00D17243" w:rsidRPr="00094F4A">
        <w:rPr>
          <w:rFonts w:ascii="Times New Roman" w:hAnsi="Times New Roman"/>
          <w:sz w:val="30"/>
          <w:szCs w:val="30"/>
        </w:rPr>
        <w:t>1</w:t>
      </w:r>
      <w:r w:rsidRPr="00094F4A">
        <w:rPr>
          <w:rFonts w:ascii="Times New Roman" w:hAnsi="Times New Roman"/>
          <w:sz w:val="30"/>
          <w:szCs w:val="30"/>
        </w:rPr>
        <w:t xml:space="preserve">1 № 99-ФЗ «О лицензировании отдельных видов деятельности», Правилами перевозок пассажиров </w:t>
      </w:r>
      <w:r w:rsidR="00534A07">
        <w:rPr>
          <w:rFonts w:ascii="Times New Roman" w:hAnsi="Times New Roman"/>
          <w:sz w:val="30"/>
          <w:szCs w:val="30"/>
        </w:rPr>
        <w:t xml:space="preserve">              </w:t>
      </w:r>
      <w:r w:rsidRPr="00094F4A">
        <w:rPr>
          <w:rFonts w:ascii="Times New Roman" w:hAnsi="Times New Roman"/>
          <w:sz w:val="30"/>
          <w:szCs w:val="30"/>
        </w:rPr>
        <w:t>и багажа автомобильным транспортом и городским наземным электр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ческим транспортом, утвержденными постановлением Правительства Российской Федерации от 14.02.2009 № 112.</w:t>
      </w:r>
    </w:p>
    <w:p w:rsidR="004C1A39" w:rsidRPr="00094F4A" w:rsidRDefault="004C1A39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>Согласно статье 1 Федерального закона от 08.11.2007 № 259-ФЗ «Устав автомобильного транспорта и городского наземного электрич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ского транспорта» настоящий Устав определяет общие условия перев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зок пассажиров и багажа, а также общие условия предоставления услуг пассажирам. Принятые на основании данного Устава Правила перевозок пассажиров и багажа автомобильным транспортом и городским назе</w:t>
      </w:r>
      <w:r w:rsidRPr="00094F4A">
        <w:rPr>
          <w:rFonts w:ascii="Times New Roman" w:hAnsi="Times New Roman"/>
          <w:sz w:val="30"/>
          <w:szCs w:val="30"/>
        </w:rPr>
        <w:t>м</w:t>
      </w:r>
      <w:r w:rsidRPr="00094F4A">
        <w:rPr>
          <w:rFonts w:ascii="Times New Roman" w:hAnsi="Times New Roman"/>
          <w:sz w:val="30"/>
          <w:szCs w:val="30"/>
        </w:rPr>
        <w:t>ным электрическим транспортом определяют общие условия перевозок пассажиров и багажа, в том числе требования к перевозчикам, фра</w:t>
      </w:r>
      <w:r w:rsidRPr="00094F4A">
        <w:rPr>
          <w:rFonts w:ascii="Times New Roman" w:hAnsi="Times New Roman"/>
          <w:sz w:val="30"/>
          <w:szCs w:val="30"/>
        </w:rPr>
        <w:t>х</w:t>
      </w:r>
      <w:r w:rsidRPr="00094F4A">
        <w:rPr>
          <w:rFonts w:ascii="Times New Roman" w:hAnsi="Times New Roman"/>
          <w:sz w:val="30"/>
          <w:szCs w:val="30"/>
        </w:rPr>
        <w:t xml:space="preserve">товщикам и владельцам объектов транспортной инфраструктуры. </w:t>
      </w: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Федеральный закон от 06.10.2003 № 131-ФЗ «Об общих принц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пах организации местного самоуправления в Российской Федерации» относит решение вопросов по созданию условий для предоставления транспортных услуг населению и организации транспортного обслуж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вания населения к компетенции органов местного самоуправления.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соответствии с вышеперечисленными нормативными правов</w:t>
      </w:r>
      <w:r w:rsidRPr="00094F4A">
        <w:rPr>
          <w:rFonts w:ascii="Times New Roman" w:hAnsi="Times New Roman"/>
          <w:sz w:val="30"/>
          <w:szCs w:val="30"/>
        </w:rPr>
        <w:t>ы</w:t>
      </w:r>
      <w:r w:rsidRPr="00094F4A">
        <w:rPr>
          <w:rFonts w:ascii="Times New Roman" w:hAnsi="Times New Roman"/>
          <w:sz w:val="30"/>
          <w:szCs w:val="30"/>
        </w:rPr>
        <w:t>ми актами органы власти субъектов Российской Федерации и органы местного самоуправления принимают нормативные правовые акты, к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торыми устанавливают механизмы административного регулирования рынка регулярных перевозок, которые направлены на регламентацию организационно-правового аспекта транспортного обслуживания нас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ления Красноярского края в целях организации транспортного обсл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живания населения.</w:t>
      </w: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  <w:lang w:eastAsia="ru-RU"/>
        </w:rPr>
        <w:t xml:space="preserve">В Красноярском крае действует </w:t>
      </w:r>
      <w:r w:rsidR="0030153E" w:rsidRPr="00094F4A">
        <w:rPr>
          <w:rFonts w:ascii="Times New Roman" w:hAnsi="Times New Roman"/>
          <w:sz w:val="30"/>
          <w:szCs w:val="30"/>
          <w:lang w:eastAsia="ru-RU"/>
        </w:rPr>
        <w:t>З</w:t>
      </w:r>
      <w:r w:rsidRPr="00094F4A">
        <w:rPr>
          <w:rFonts w:ascii="Times New Roman" w:hAnsi="Times New Roman"/>
          <w:sz w:val="30"/>
          <w:szCs w:val="30"/>
        </w:rPr>
        <w:t>акон</w:t>
      </w:r>
      <w:r w:rsidR="00BB2DF0" w:rsidRPr="00094F4A">
        <w:rPr>
          <w:rFonts w:ascii="Times New Roman" w:hAnsi="Times New Roman"/>
          <w:sz w:val="30"/>
          <w:szCs w:val="30"/>
        </w:rPr>
        <w:t xml:space="preserve"> Красноярского края</w:t>
      </w:r>
      <w:r w:rsidRPr="00094F4A">
        <w:rPr>
          <w:rFonts w:ascii="Times New Roman" w:hAnsi="Times New Roman"/>
          <w:sz w:val="30"/>
          <w:szCs w:val="30"/>
        </w:rPr>
        <w:t xml:space="preserve"> от 09.12.2010 № 11-5424 «О транспортном обслуживании населения и н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которых вопросах обеспечения безопасности дорожного движения в Красноярском крае», которым регулируются вопросы безопасности движения и конкурсного отбора перевозчиков на муниципальные маршруты. Кроме того, вопросы тарифного регулирования пассажи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 xml:space="preserve">ских перевозок в городе Красноярске </w:t>
      </w:r>
      <w:r w:rsidR="00946466" w:rsidRPr="00094F4A">
        <w:rPr>
          <w:rFonts w:ascii="Times New Roman" w:hAnsi="Times New Roman"/>
          <w:sz w:val="30"/>
          <w:szCs w:val="30"/>
        </w:rPr>
        <w:t xml:space="preserve">данным </w:t>
      </w:r>
      <w:r w:rsidRPr="00094F4A">
        <w:rPr>
          <w:rFonts w:ascii="Times New Roman" w:hAnsi="Times New Roman"/>
          <w:sz w:val="30"/>
          <w:szCs w:val="30"/>
        </w:rPr>
        <w:t>законом отнесены к ко</w:t>
      </w:r>
      <w:r w:rsidRPr="00094F4A">
        <w:rPr>
          <w:rFonts w:ascii="Times New Roman" w:hAnsi="Times New Roman"/>
          <w:sz w:val="30"/>
          <w:szCs w:val="30"/>
        </w:rPr>
        <w:t>м</w:t>
      </w:r>
      <w:r w:rsidRPr="00094F4A">
        <w:rPr>
          <w:rFonts w:ascii="Times New Roman" w:hAnsi="Times New Roman"/>
          <w:sz w:val="30"/>
          <w:szCs w:val="30"/>
        </w:rPr>
        <w:t>петенции Правительства Красноярского края.</w:t>
      </w:r>
    </w:p>
    <w:p w:rsidR="00E626D1" w:rsidRPr="00094F4A" w:rsidRDefault="000D0B11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94F4A">
        <w:rPr>
          <w:rFonts w:ascii="Times New Roman" w:hAnsi="Times New Roman"/>
          <w:sz w:val="30"/>
          <w:szCs w:val="30"/>
        </w:rPr>
        <w:t>В связи с принятием постановления Правительства Красноярского края от 27.08.2014 № 382-п «О внесении изменений в постановление Правительства Красноярского края от 27.12.2011 № 808-п «Об утве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>ждении порядков проведения конкурсов на право заключения договоров об организации регулярных пассажирских перевозок автомобильным транспортом по муниципальным, пригородным и межмуниципальным маршрутам, типовых договоров об организации регулярных пассажи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>ских перевозок автомобильным транспортом по муниципальным, пр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городным и межмуниципальным маршрутам и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094F4A">
        <w:rPr>
          <w:rFonts w:ascii="Times New Roman" w:hAnsi="Times New Roman"/>
          <w:sz w:val="30"/>
          <w:szCs w:val="30"/>
        </w:rPr>
        <w:t xml:space="preserve">создании комиссии по проведению конкурсов на право заключения договоров об организации регулярных пассажирских перевозок автомобильным транспортом по пригородным и межмуниципальным маршрутам» порядок проведения </w:t>
      </w:r>
      <w:r w:rsidRPr="00094F4A">
        <w:rPr>
          <w:rFonts w:ascii="Times New Roman" w:hAnsi="Times New Roman"/>
          <w:sz w:val="30"/>
          <w:szCs w:val="30"/>
        </w:rPr>
        <w:lastRenderedPageBreak/>
        <w:t>конкурсных процедур на право заключения договоров автомобильным транспортом  по муниципальным маршрутам утратил силу.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 </w:t>
      </w:r>
      <w:proofErr w:type="gramStart"/>
      <w:r w:rsidRPr="00094F4A">
        <w:rPr>
          <w:rFonts w:ascii="Times New Roman" w:hAnsi="Times New Roman"/>
          <w:sz w:val="30"/>
          <w:szCs w:val="30"/>
        </w:rPr>
        <w:t>Исходя из этого</w:t>
      </w:r>
      <w:r w:rsidRPr="00094F4A">
        <w:rPr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 xml:space="preserve">планируется </w:t>
      </w:r>
      <w:r w:rsidR="006E4666" w:rsidRPr="00094F4A">
        <w:rPr>
          <w:rFonts w:ascii="Times New Roman" w:hAnsi="Times New Roman"/>
          <w:sz w:val="30"/>
          <w:szCs w:val="30"/>
        </w:rPr>
        <w:t>внести соответствующие изменения в Правила орг</w:t>
      </w:r>
      <w:r w:rsidR="006E4666" w:rsidRPr="00094F4A">
        <w:rPr>
          <w:rFonts w:ascii="Times New Roman" w:hAnsi="Times New Roman"/>
          <w:sz w:val="30"/>
          <w:szCs w:val="30"/>
        </w:rPr>
        <w:t>а</w:t>
      </w:r>
      <w:r w:rsidR="006E4666" w:rsidRPr="00094F4A">
        <w:rPr>
          <w:rFonts w:ascii="Times New Roman" w:hAnsi="Times New Roman"/>
          <w:sz w:val="30"/>
          <w:szCs w:val="30"/>
        </w:rPr>
        <w:t xml:space="preserve">низации транспортного обслуживания населения в городе Красноярске, утвержденные решением Красноярского городского Совета от 25.05.2006 № 10-196 (далее решение Красноярского городского Совета от 25.05.2006 № 10-196) и </w:t>
      </w:r>
      <w:r w:rsidRPr="00094F4A">
        <w:rPr>
          <w:rFonts w:ascii="Times New Roman" w:hAnsi="Times New Roman"/>
          <w:sz w:val="30"/>
          <w:szCs w:val="30"/>
        </w:rPr>
        <w:t>разработать и принять нормативный правовой акт города Красноярска, регулирующий порядок проведения конкурсов на право заключения договоров об организации регулярных пассажи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>ских перевозок автомобильным и наземным электрическим транспо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>том по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муниципальным </w:t>
      </w:r>
      <w:r w:rsidR="006E4666" w:rsidRPr="00094F4A">
        <w:rPr>
          <w:rFonts w:ascii="Times New Roman" w:hAnsi="Times New Roman"/>
          <w:sz w:val="30"/>
          <w:szCs w:val="30"/>
        </w:rPr>
        <w:t>маршрутам в городе Красноярске</w:t>
      </w:r>
      <w:r w:rsidRPr="00094F4A">
        <w:rPr>
          <w:rFonts w:ascii="Times New Roman" w:hAnsi="Times New Roman"/>
          <w:sz w:val="30"/>
          <w:szCs w:val="30"/>
        </w:rPr>
        <w:t>.</w:t>
      </w: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городе Красноярске приняты следующие нормативные правовые акты:</w:t>
      </w: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решение Красноярского городского Совета от 25.05.2006 № 10-196 «О правилах организации транспортного обслуживания населения в г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роде Красноярске»;</w:t>
      </w: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постановление </w:t>
      </w:r>
      <w:r w:rsidR="00015E63" w:rsidRPr="00094F4A">
        <w:rPr>
          <w:rFonts w:ascii="Times New Roman" w:hAnsi="Times New Roman"/>
          <w:sz w:val="30"/>
          <w:szCs w:val="30"/>
        </w:rPr>
        <w:t>Главы</w:t>
      </w:r>
      <w:r w:rsidRPr="00094F4A">
        <w:rPr>
          <w:rFonts w:ascii="Times New Roman" w:hAnsi="Times New Roman"/>
          <w:sz w:val="30"/>
          <w:szCs w:val="30"/>
        </w:rPr>
        <w:t xml:space="preserve"> города от 02.04.2009 № 108 «Об утвержд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 xml:space="preserve">нии </w:t>
      </w:r>
      <w:r w:rsidR="00946466" w:rsidRPr="00094F4A">
        <w:rPr>
          <w:rFonts w:ascii="Times New Roman" w:hAnsi="Times New Roman"/>
          <w:sz w:val="30"/>
          <w:szCs w:val="30"/>
        </w:rPr>
        <w:t>П</w:t>
      </w:r>
      <w:r w:rsidRPr="00094F4A">
        <w:rPr>
          <w:rFonts w:ascii="Times New Roman" w:hAnsi="Times New Roman"/>
          <w:sz w:val="30"/>
          <w:szCs w:val="30"/>
        </w:rPr>
        <w:t>оложения о порядке открытия, изменения и закрытия автобусных маршрутов в городе Красноярске»;</w:t>
      </w: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постановление администрации города от 18.07.2011 № 283 </w:t>
      </w:r>
      <w:r w:rsidR="004C1A39">
        <w:rPr>
          <w:rFonts w:ascii="Times New Roman" w:hAnsi="Times New Roman"/>
          <w:sz w:val="30"/>
          <w:szCs w:val="30"/>
        </w:rPr>
        <w:t xml:space="preserve">                </w:t>
      </w:r>
      <w:r w:rsidRPr="00094F4A">
        <w:rPr>
          <w:rFonts w:ascii="Times New Roman" w:hAnsi="Times New Roman"/>
          <w:sz w:val="30"/>
          <w:szCs w:val="30"/>
        </w:rPr>
        <w:t>«Об утверждении Реестра муниципальных маршрутов регулярных п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ревозок автомобильным транспортом и городским наземным электрич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ским транспортом в городе Красноярске»;</w:t>
      </w:r>
    </w:p>
    <w:p w:rsidR="00534A07" w:rsidRDefault="00534A07" w:rsidP="00534A0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распоряжение администрации от 05.03.2011 № 5-тр «Об утве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>ждении Порядка привлечения перевозчиков к выполнению регулярных пассажирских перевозок по муниципальным маршрутам регулярных перевозок</w:t>
      </w:r>
      <w:r>
        <w:rPr>
          <w:rFonts w:ascii="Times New Roman" w:hAnsi="Times New Roman"/>
          <w:sz w:val="30"/>
          <w:szCs w:val="30"/>
        </w:rPr>
        <w:t xml:space="preserve"> на условиях временной работы»;</w:t>
      </w: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распоряжение администрации города от 03.07.2013 № 5-тр </w:t>
      </w:r>
      <w:r w:rsidR="004C1A39">
        <w:rPr>
          <w:rFonts w:ascii="Times New Roman" w:hAnsi="Times New Roman"/>
          <w:sz w:val="30"/>
          <w:szCs w:val="30"/>
        </w:rPr>
        <w:t xml:space="preserve">               </w:t>
      </w:r>
      <w:r w:rsidRPr="00094F4A">
        <w:rPr>
          <w:rFonts w:ascii="Times New Roman" w:hAnsi="Times New Roman"/>
          <w:sz w:val="30"/>
          <w:szCs w:val="30"/>
        </w:rPr>
        <w:t xml:space="preserve">«Об утверждении </w:t>
      </w:r>
      <w:r w:rsidR="00946466" w:rsidRPr="00094F4A">
        <w:rPr>
          <w:rFonts w:ascii="Times New Roman" w:hAnsi="Times New Roman"/>
          <w:sz w:val="30"/>
          <w:szCs w:val="30"/>
        </w:rPr>
        <w:t>П</w:t>
      </w:r>
      <w:r w:rsidRPr="00094F4A">
        <w:rPr>
          <w:rFonts w:ascii="Times New Roman" w:hAnsi="Times New Roman"/>
          <w:sz w:val="30"/>
          <w:szCs w:val="30"/>
        </w:rPr>
        <w:t>орядка определения маршрутов с небольшой инте</w:t>
      </w:r>
      <w:r w:rsidRPr="00094F4A">
        <w:rPr>
          <w:rFonts w:ascii="Times New Roman" w:hAnsi="Times New Roman"/>
          <w:sz w:val="30"/>
          <w:szCs w:val="30"/>
        </w:rPr>
        <w:t>н</w:t>
      </w:r>
      <w:r w:rsidRPr="00094F4A">
        <w:rPr>
          <w:rFonts w:ascii="Times New Roman" w:hAnsi="Times New Roman"/>
          <w:sz w:val="30"/>
          <w:szCs w:val="30"/>
        </w:rPr>
        <w:t>сивностью пассажиропотоков для включения их в муниципальные пр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граммы пассажирских перевозок в городе Красноярске».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рамках реализации </w:t>
      </w:r>
      <w:r w:rsidR="00534A07">
        <w:rPr>
          <w:rFonts w:ascii="Times New Roman" w:hAnsi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/>
          <w:sz w:val="30"/>
          <w:szCs w:val="30"/>
        </w:rPr>
        <w:t>Программы предусмотрена опт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мизация сети маршрутов города, поэтому в сфере правового регулир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вания транспортного обслуживания планируется внесение соответств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 xml:space="preserve">ющих изменений в утвержденный Реестр маршрутов. Также в случаях изменения </w:t>
      </w:r>
      <w:proofErr w:type="gramStart"/>
      <w:r w:rsidRPr="00094F4A">
        <w:rPr>
          <w:rFonts w:ascii="Times New Roman" w:hAnsi="Times New Roman"/>
          <w:sz w:val="30"/>
          <w:szCs w:val="30"/>
        </w:rPr>
        <w:t>законодательства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в данной сфере действующие нормативные правовые акты города Красноярска подлежат изменению и (или) допо</w:t>
      </w:r>
      <w:r w:rsidRPr="00094F4A">
        <w:rPr>
          <w:rFonts w:ascii="Times New Roman" w:hAnsi="Times New Roman"/>
          <w:sz w:val="30"/>
          <w:szCs w:val="30"/>
        </w:rPr>
        <w:t>л</w:t>
      </w:r>
      <w:r w:rsidRPr="00094F4A">
        <w:rPr>
          <w:rFonts w:ascii="Times New Roman" w:hAnsi="Times New Roman"/>
          <w:sz w:val="30"/>
          <w:szCs w:val="30"/>
        </w:rPr>
        <w:t>нению.</w:t>
      </w:r>
    </w:p>
    <w:p w:rsidR="00CF11CB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Кроме того, ежегодно при формировании бюджета города утве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>ждаются порядок и форма предоставления</w:t>
      </w:r>
      <w:r w:rsidR="00946466" w:rsidRPr="00094F4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муниципальной поддержки на возмещение недополученных доходов.</w:t>
      </w:r>
    </w:p>
    <w:p w:rsidR="004C1A39" w:rsidRPr="00094F4A" w:rsidRDefault="004C1A39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>Сведения об основных мерах правового регулирования в сфере р</w:t>
      </w:r>
      <w:r w:rsidRPr="00094F4A">
        <w:rPr>
          <w:rFonts w:ascii="Times New Roman" w:hAnsi="Times New Roman"/>
          <w:sz w:val="30"/>
          <w:szCs w:val="30"/>
        </w:rPr>
        <w:t>е</w:t>
      </w:r>
      <w:r w:rsidR="00534A07">
        <w:rPr>
          <w:rFonts w:ascii="Times New Roman" w:hAnsi="Times New Roman"/>
          <w:sz w:val="30"/>
          <w:szCs w:val="30"/>
        </w:rPr>
        <w:t>ализации Программы</w:t>
      </w:r>
      <w:r w:rsidRPr="00094F4A">
        <w:rPr>
          <w:rFonts w:ascii="Times New Roman" w:hAnsi="Times New Roman"/>
          <w:sz w:val="30"/>
          <w:szCs w:val="30"/>
        </w:rPr>
        <w:t xml:space="preserve"> с обоснованием основных положений и сроков принятия необходимых нормативных правовых актов города </w:t>
      </w:r>
      <w:r w:rsidR="00946466" w:rsidRPr="00094F4A">
        <w:rPr>
          <w:rFonts w:ascii="Times New Roman" w:hAnsi="Times New Roman"/>
          <w:sz w:val="30"/>
          <w:szCs w:val="30"/>
        </w:rPr>
        <w:t>предста</w:t>
      </w:r>
      <w:r w:rsidR="00946466" w:rsidRPr="00094F4A">
        <w:rPr>
          <w:rFonts w:ascii="Times New Roman" w:hAnsi="Times New Roman"/>
          <w:sz w:val="30"/>
          <w:szCs w:val="30"/>
        </w:rPr>
        <w:t>в</w:t>
      </w:r>
      <w:r w:rsidR="00946466" w:rsidRPr="00094F4A">
        <w:rPr>
          <w:rFonts w:ascii="Times New Roman" w:hAnsi="Times New Roman"/>
          <w:sz w:val="30"/>
          <w:szCs w:val="30"/>
        </w:rPr>
        <w:t xml:space="preserve">лены </w:t>
      </w:r>
      <w:r w:rsidRPr="00094F4A">
        <w:rPr>
          <w:rFonts w:ascii="Times New Roman" w:hAnsi="Times New Roman"/>
          <w:sz w:val="30"/>
          <w:szCs w:val="30"/>
        </w:rPr>
        <w:t xml:space="preserve">в приложении 3 к </w:t>
      </w:r>
      <w:r w:rsidR="00534A07">
        <w:rPr>
          <w:rFonts w:ascii="Times New Roman" w:hAnsi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/>
          <w:sz w:val="30"/>
          <w:szCs w:val="30"/>
        </w:rPr>
        <w:t>Программе</w:t>
      </w:r>
      <w:r w:rsidR="00946466" w:rsidRPr="00094F4A">
        <w:rPr>
          <w:rFonts w:ascii="Times New Roman" w:hAnsi="Times New Roman"/>
          <w:sz w:val="30"/>
          <w:szCs w:val="30"/>
        </w:rPr>
        <w:t>.</w:t>
      </w: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/>
          <w:sz w:val="30"/>
          <w:szCs w:val="30"/>
        </w:rPr>
      </w:pPr>
    </w:p>
    <w:p w:rsidR="00477230" w:rsidRPr="00094F4A" w:rsidRDefault="00CF11CB" w:rsidP="00354494">
      <w:pPr>
        <w:widowControl w:val="0"/>
        <w:autoSpaceDE w:val="0"/>
        <w:autoSpaceDN w:val="0"/>
        <w:adjustRightInd w:val="0"/>
        <w:spacing w:line="192" w:lineRule="auto"/>
        <w:jc w:val="center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  <w:lang w:val="en-US"/>
        </w:rPr>
        <w:t>V</w:t>
      </w:r>
      <w:r w:rsidRPr="00094F4A">
        <w:rPr>
          <w:rFonts w:ascii="Times New Roman" w:hAnsi="Times New Roman"/>
          <w:sz w:val="30"/>
          <w:szCs w:val="30"/>
        </w:rPr>
        <w:t xml:space="preserve">. Обоснование объема финансовых ресурсов, необходимых </w:t>
      </w:r>
    </w:p>
    <w:p w:rsidR="00CF11CB" w:rsidRPr="00094F4A" w:rsidRDefault="00CF11CB" w:rsidP="00354494">
      <w:pPr>
        <w:widowControl w:val="0"/>
        <w:autoSpaceDE w:val="0"/>
        <w:autoSpaceDN w:val="0"/>
        <w:adjustRightInd w:val="0"/>
        <w:spacing w:line="192" w:lineRule="auto"/>
        <w:jc w:val="center"/>
        <w:outlineLvl w:val="1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для реализации Программы</w:t>
      </w:r>
    </w:p>
    <w:p w:rsidR="00CF11CB" w:rsidRPr="00094F4A" w:rsidRDefault="00CF11CB" w:rsidP="00354494">
      <w:pPr>
        <w:widowControl w:val="0"/>
        <w:spacing w:line="240" w:lineRule="auto"/>
        <w:ind w:firstLine="700"/>
        <w:jc w:val="both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pStyle w:val="ConsPlusNonformat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4F4A">
        <w:rPr>
          <w:rFonts w:ascii="Times New Roman" w:hAnsi="Times New Roman" w:cs="Times New Roman"/>
          <w:sz w:val="30"/>
          <w:szCs w:val="30"/>
        </w:rPr>
        <w:t>Объем финансирования</w:t>
      </w:r>
      <w:r w:rsidR="00534A07">
        <w:rPr>
          <w:rFonts w:ascii="Times New Roman" w:hAnsi="Times New Roman" w:cs="Times New Roman"/>
          <w:sz w:val="30"/>
          <w:szCs w:val="30"/>
        </w:rPr>
        <w:t xml:space="preserve"> настоящей</w:t>
      </w:r>
      <w:r w:rsidRPr="00094F4A">
        <w:rPr>
          <w:rFonts w:ascii="Times New Roman" w:hAnsi="Times New Roman" w:cs="Times New Roman"/>
          <w:sz w:val="30"/>
          <w:szCs w:val="30"/>
        </w:rPr>
        <w:t xml:space="preserve"> Программы составит </w:t>
      </w:r>
      <w:r w:rsidR="00E74D41" w:rsidRPr="00094F4A">
        <w:rPr>
          <w:rFonts w:ascii="Times New Roman" w:hAnsi="Times New Roman" w:cs="Times New Roman"/>
          <w:sz w:val="30"/>
          <w:szCs w:val="30"/>
        </w:rPr>
        <w:t>1 977</w:t>
      </w:r>
      <w:r w:rsidR="00936596" w:rsidRPr="00094F4A">
        <w:rPr>
          <w:rFonts w:ascii="Times New Roman" w:hAnsi="Times New Roman" w:cs="Times New Roman"/>
          <w:sz w:val="30"/>
          <w:szCs w:val="30"/>
        </w:rPr>
        <w:t> 703,02</w:t>
      </w:r>
      <w:r w:rsidRPr="00094F4A">
        <w:rPr>
          <w:rFonts w:ascii="Times New Roman" w:hAnsi="Times New Roman" w:cs="Times New Roman"/>
          <w:sz w:val="30"/>
          <w:szCs w:val="30"/>
        </w:rPr>
        <w:t xml:space="preserve"> тыс. рублей, в том числе: 201</w:t>
      </w:r>
      <w:r w:rsidR="00676B49" w:rsidRPr="00094F4A">
        <w:rPr>
          <w:rFonts w:ascii="Times New Roman" w:hAnsi="Times New Roman" w:cs="Times New Roman"/>
          <w:sz w:val="30"/>
          <w:szCs w:val="30"/>
        </w:rPr>
        <w:t>5</w:t>
      </w:r>
      <w:r w:rsidRPr="00094F4A">
        <w:rPr>
          <w:rFonts w:ascii="Times New Roman" w:hAnsi="Times New Roman" w:cs="Times New Roman"/>
          <w:sz w:val="30"/>
          <w:szCs w:val="30"/>
        </w:rPr>
        <w:t xml:space="preserve"> год – </w:t>
      </w:r>
      <w:r w:rsidR="008F2751" w:rsidRPr="00094F4A">
        <w:rPr>
          <w:rFonts w:ascii="Times New Roman" w:hAnsi="Times New Roman" w:cs="Times New Roman"/>
          <w:sz w:val="30"/>
          <w:szCs w:val="30"/>
        </w:rPr>
        <w:t>659 </w:t>
      </w:r>
      <w:r w:rsidR="00AF572E" w:rsidRPr="00094F4A">
        <w:rPr>
          <w:rFonts w:ascii="Times New Roman" w:hAnsi="Times New Roman" w:cs="Times New Roman"/>
          <w:sz w:val="30"/>
          <w:szCs w:val="30"/>
        </w:rPr>
        <w:t>234</w:t>
      </w:r>
      <w:r w:rsidR="008F2751" w:rsidRPr="00094F4A">
        <w:rPr>
          <w:rFonts w:ascii="Times New Roman" w:hAnsi="Times New Roman" w:cs="Times New Roman"/>
          <w:sz w:val="30"/>
          <w:szCs w:val="30"/>
        </w:rPr>
        <w:t>,</w:t>
      </w:r>
      <w:r w:rsidR="00E74D41" w:rsidRPr="00094F4A">
        <w:rPr>
          <w:rFonts w:ascii="Times New Roman" w:hAnsi="Times New Roman" w:cs="Times New Roman"/>
          <w:sz w:val="30"/>
          <w:szCs w:val="30"/>
        </w:rPr>
        <w:t>3</w:t>
      </w:r>
      <w:r w:rsidR="00AF572E" w:rsidRPr="00094F4A">
        <w:rPr>
          <w:rFonts w:ascii="Times New Roman" w:hAnsi="Times New Roman" w:cs="Times New Roman"/>
          <w:sz w:val="30"/>
          <w:szCs w:val="30"/>
        </w:rPr>
        <w:t>4</w:t>
      </w:r>
      <w:r w:rsidRPr="00094F4A">
        <w:rPr>
          <w:rFonts w:ascii="Times New Roman" w:hAnsi="Times New Roman" w:cs="Times New Roman"/>
          <w:sz w:val="30"/>
          <w:szCs w:val="30"/>
        </w:rPr>
        <w:t xml:space="preserve"> тыс. ру</w:t>
      </w:r>
      <w:r w:rsidRPr="00094F4A">
        <w:rPr>
          <w:rFonts w:ascii="Times New Roman" w:hAnsi="Times New Roman" w:cs="Times New Roman"/>
          <w:sz w:val="30"/>
          <w:szCs w:val="30"/>
        </w:rPr>
        <w:t>б</w:t>
      </w:r>
      <w:r w:rsidRPr="00094F4A">
        <w:rPr>
          <w:rFonts w:ascii="Times New Roman" w:hAnsi="Times New Roman" w:cs="Times New Roman"/>
          <w:sz w:val="30"/>
          <w:szCs w:val="30"/>
        </w:rPr>
        <w:t>лей, 201</w:t>
      </w:r>
      <w:r w:rsidR="00AD362A" w:rsidRPr="00094F4A">
        <w:rPr>
          <w:rFonts w:ascii="Times New Roman" w:hAnsi="Times New Roman" w:cs="Times New Roman"/>
          <w:sz w:val="30"/>
          <w:szCs w:val="30"/>
        </w:rPr>
        <w:t>6</w:t>
      </w:r>
      <w:r w:rsidRPr="00094F4A">
        <w:rPr>
          <w:rFonts w:ascii="Times New Roman" w:hAnsi="Times New Roman" w:cs="Times New Roman"/>
          <w:sz w:val="30"/>
          <w:szCs w:val="30"/>
        </w:rPr>
        <w:t xml:space="preserve"> год – </w:t>
      </w:r>
      <w:r w:rsidR="00936596" w:rsidRPr="00094F4A">
        <w:rPr>
          <w:rFonts w:ascii="Times New Roman" w:hAnsi="Times New Roman" w:cs="Times New Roman"/>
          <w:sz w:val="30"/>
          <w:szCs w:val="30"/>
        </w:rPr>
        <w:t xml:space="preserve">659 234,34 </w:t>
      </w:r>
      <w:r w:rsidRPr="00094F4A">
        <w:rPr>
          <w:rFonts w:ascii="Times New Roman" w:hAnsi="Times New Roman" w:cs="Times New Roman"/>
          <w:sz w:val="30"/>
          <w:szCs w:val="30"/>
        </w:rPr>
        <w:t>тыс. рублей, 201</w:t>
      </w:r>
      <w:r w:rsidR="00AD362A" w:rsidRPr="00094F4A">
        <w:rPr>
          <w:rFonts w:ascii="Times New Roman" w:hAnsi="Times New Roman" w:cs="Times New Roman"/>
          <w:sz w:val="30"/>
          <w:szCs w:val="30"/>
        </w:rPr>
        <w:t>7</w:t>
      </w:r>
      <w:r w:rsidRPr="00094F4A">
        <w:rPr>
          <w:rFonts w:ascii="Times New Roman" w:hAnsi="Times New Roman" w:cs="Times New Roman"/>
          <w:sz w:val="30"/>
          <w:szCs w:val="30"/>
        </w:rPr>
        <w:t xml:space="preserve"> год – </w:t>
      </w:r>
      <w:r w:rsidR="00936596" w:rsidRPr="00094F4A">
        <w:rPr>
          <w:rFonts w:ascii="Times New Roman" w:hAnsi="Times New Roman" w:cs="Times New Roman"/>
          <w:sz w:val="30"/>
          <w:szCs w:val="30"/>
        </w:rPr>
        <w:t xml:space="preserve">659 234,34 </w:t>
      </w:r>
      <w:r w:rsidRPr="00094F4A">
        <w:rPr>
          <w:rFonts w:ascii="Times New Roman" w:hAnsi="Times New Roman" w:cs="Times New Roman"/>
          <w:sz w:val="30"/>
          <w:szCs w:val="30"/>
        </w:rPr>
        <w:t>тыс. ру</w:t>
      </w:r>
      <w:r w:rsidRPr="00094F4A">
        <w:rPr>
          <w:rFonts w:ascii="Times New Roman" w:hAnsi="Times New Roman" w:cs="Times New Roman"/>
          <w:sz w:val="30"/>
          <w:szCs w:val="30"/>
        </w:rPr>
        <w:t>б</w:t>
      </w:r>
      <w:r w:rsidRPr="00094F4A">
        <w:rPr>
          <w:rFonts w:ascii="Times New Roman" w:hAnsi="Times New Roman" w:cs="Times New Roman"/>
          <w:sz w:val="30"/>
          <w:szCs w:val="30"/>
        </w:rPr>
        <w:t>лей.</w:t>
      </w:r>
      <w:proofErr w:type="gramEnd"/>
      <w:r w:rsidRPr="00094F4A">
        <w:rPr>
          <w:rFonts w:ascii="Times New Roman" w:hAnsi="Times New Roman" w:cs="Times New Roman"/>
          <w:sz w:val="30"/>
          <w:szCs w:val="30"/>
        </w:rPr>
        <w:t xml:space="preserve"> Финансирование будет осуществляться за счет средств местного бюджета.</w:t>
      </w:r>
    </w:p>
    <w:p w:rsidR="00CF11CB" w:rsidRPr="00094F4A" w:rsidRDefault="00CF11CB" w:rsidP="00354494">
      <w:pPr>
        <w:pStyle w:val="ConsPlusNonformat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t>Распределение расходов на реализацию Программы в разрезе по</w:t>
      </w:r>
      <w:r w:rsidRPr="00094F4A">
        <w:rPr>
          <w:rFonts w:ascii="Times New Roman" w:hAnsi="Times New Roman" w:cs="Times New Roman"/>
          <w:sz w:val="30"/>
          <w:szCs w:val="30"/>
        </w:rPr>
        <w:t>д</w:t>
      </w:r>
      <w:r w:rsidRPr="00094F4A">
        <w:rPr>
          <w:rFonts w:ascii="Times New Roman" w:hAnsi="Times New Roman" w:cs="Times New Roman"/>
          <w:sz w:val="30"/>
          <w:szCs w:val="30"/>
        </w:rPr>
        <w:t>программ (в том числе основных мероприятий) представлено в прил</w:t>
      </w:r>
      <w:r w:rsidRPr="00094F4A">
        <w:rPr>
          <w:rFonts w:ascii="Times New Roman" w:hAnsi="Times New Roman" w:cs="Times New Roman"/>
          <w:sz w:val="30"/>
          <w:szCs w:val="30"/>
        </w:rPr>
        <w:t>о</w:t>
      </w:r>
      <w:r w:rsidRPr="00094F4A">
        <w:rPr>
          <w:rFonts w:ascii="Times New Roman" w:hAnsi="Times New Roman" w:cs="Times New Roman"/>
          <w:sz w:val="30"/>
          <w:szCs w:val="30"/>
        </w:rPr>
        <w:t xml:space="preserve">жении </w:t>
      </w:r>
      <w:r w:rsidR="009A4393" w:rsidRPr="00094F4A">
        <w:rPr>
          <w:rFonts w:ascii="Times New Roman" w:hAnsi="Times New Roman" w:cs="Times New Roman"/>
          <w:sz w:val="30"/>
          <w:szCs w:val="30"/>
        </w:rPr>
        <w:t>4</w:t>
      </w:r>
      <w:r w:rsidRPr="00094F4A">
        <w:rPr>
          <w:rFonts w:ascii="Times New Roman" w:hAnsi="Times New Roman" w:cs="Times New Roman"/>
          <w:sz w:val="30"/>
          <w:szCs w:val="30"/>
        </w:rPr>
        <w:t xml:space="preserve"> к </w:t>
      </w:r>
      <w:r w:rsidR="00534A07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 w:cs="Times New Roman"/>
          <w:sz w:val="30"/>
          <w:szCs w:val="30"/>
        </w:rPr>
        <w:t>Программе.</w:t>
      </w:r>
    </w:p>
    <w:p w:rsidR="00CF11CB" w:rsidRPr="00094F4A" w:rsidRDefault="00CF11CB" w:rsidP="00354494">
      <w:pPr>
        <w:pStyle w:val="ConsPlusNonformat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t>Распределение объемов финансирования Программы по источн</w:t>
      </w:r>
      <w:r w:rsidRPr="00094F4A">
        <w:rPr>
          <w:rFonts w:ascii="Times New Roman" w:hAnsi="Times New Roman" w:cs="Times New Roman"/>
          <w:sz w:val="30"/>
          <w:szCs w:val="30"/>
        </w:rPr>
        <w:t>и</w:t>
      </w:r>
      <w:r w:rsidRPr="00094F4A">
        <w:rPr>
          <w:rFonts w:ascii="Times New Roman" w:hAnsi="Times New Roman" w:cs="Times New Roman"/>
          <w:sz w:val="30"/>
          <w:szCs w:val="30"/>
        </w:rPr>
        <w:t xml:space="preserve">кам и направлениям расходования средств представлено в </w:t>
      </w:r>
      <w:proofErr w:type="spellStart"/>
      <w:r w:rsidRPr="00094F4A">
        <w:rPr>
          <w:rFonts w:ascii="Times New Roman" w:hAnsi="Times New Roman" w:cs="Times New Roman"/>
          <w:sz w:val="30"/>
          <w:szCs w:val="30"/>
        </w:rPr>
        <w:t>прилож</w:t>
      </w:r>
      <w:proofErr w:type="gramStart"/>
      <w:r w:rsidRPr="00094F4A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477230" w:rsidRPr="00094F4A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477230" w:rsidRPr="00094F4A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 w:rsidRPr="00094F4A">
        <w:rPr>
          <w:rFonts w:ascii="Times New Roman" w:hAnsi="Times New Roman" w:cs="Times New Roman"/>
          <w:sz w:val="30"/>
          <w:szCs w:val="30"/>
        </w:rPr>
        <w:t>нии</w:t>
      </w:r>
      <w:proofErr w:type="spellEnd"/>
      <w:r w:rsidRPr="00094F4A">
        <w:rPr>
          <w:rFonts w:ascii="Times New Roman" w:hAnsi="Times New Roman" w:cs="Times New Roman"/>
          <w:sz w:val="30"/>
          <w:szCs w:val="30"/>
        </w:rPr>
        <w:t xml:space="preserve"> </w:t>
      </w:r>
      <w:r w:rsidR="009A4393" w:rsidRPr="00094F4A">
        <w:rPr>
          <w:rFonts w:ascii="Times New Roman" w:hAnsi="Times New Roman" w:cs="Times New Roman"/>
          <w:sz w:val="30"/>
          <w:szCs w:val="30"/>
        </w:rPr>
        <w:t>5</w:t>
      </w:r>
      <w:r w:rsidRPr="00094F4A">
        <w:rPr>
          <w:rFonts w:ascii="Times New Roman" w:hAnsi="Times New Roman" w:cs="Times New Roman"/>
          <w:sz w:val="30"/>
          <w:szCs w:val="30"/>
        </w:rPr>
        <w:t xml:space="preserve"> к</w:t>
      </w:r>
      <w:r w:rsidR="00534A07">
        <w:rPr>
          <w:rFonts w:ascii="Times New Roman" w:hAnsi="Times New Roman" w:cs="Times New Roman"/>
          <w:sz w:val="30"/>
          <w:szCs w:val="30"/>
        </w:rPr>
        <w:t xml:space="preserve"> настоящей</w:t>
      </w:r>
      <w:r w:rsidRPr="00094F4A">
        <w:rPr>
          <w:rFonts w:ascii="Times New Roman" w:hAnsi="Times New Roman" w:cs="Times New Roman"/>
          <w:sz w:val="30"/>
          <w:szCs w:val="30"/>
        </w:rPr>
        <w:t xml:space="preserve"> Программе.</w:t>
      </w:r>
    </w:p>
    <w:p w:rsidR="00CF11CB" w:rsidRPr="00094F4A" w:rsidRDefault="00CF11CB" w:rsidP="00354494">
      <w:pPr>
        <w:pStyle w:val="ConsPlusNonformat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t xml:space="preserve">Капитальное строительство в рамках </w:t>
      </w:r>
      <w:r w:rsidR="00534A07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 w:cs="Times New Roman"/>
          <w:sz w:val="30"/>
          <w:szCs w:val="30"/>
        </w:rPr>
        <w:t>Программы не предусмотрено.</w:t>
      </w:r>
    </w:p>
    <w:p w:rsidR="00CF11CB" w:rsidRPr="00094F4A" w:rsidRDefault="00CF11CB" w:rsidP="00354494">
      <w:pPr>
        <w:pStyle w:val="ConsPlusNonformat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t xml:space="preserve">Финансирование </w:t>
      </w:r>
      <w:r w:rsidR="00534A07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 w:cs="Times New Roman"/>
          <w:sz w:val="30"/>
          <w:szCs w:val="30"/>
        </w:rPr>
        <w:t>Программы из средств федерального или краевого бюджетов не предусмотрено.</w:t>
      </w:r>
    </w:p>
    <w:p w:rsidR="007A41CA" w:rsidRPr="00094F4A" w:rsidRDefault="007A41CA" w:rsidP="00354494">
      <w:pPr>
        <w:pStyle w:val="ConsPlusNonformat"/>
        <w:ind w:firstLine="700"/>
        <w:jc w:val="center"/>
        <w:rPr>
          <w:rFonts w:ascii="Times New Roman" w:hAnsi="Times New Roman" w:cs="Times New Roman"/>
          <w:sz w:val="30"/>
          <w:szCs w:val="30"/>
        </w:rPr>
      </w:pPr>
    </w:p>
    <w:p w:rsidR="00CF11CB" w:rsidRPr="00094F4A" w:rsidRDefault="00CF11CB" w:rsidP="004C1A3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Pr="00094F4A">
        <w:rPr>
          <w:rFonts w:ascii="Times New Roman" w:hAnsi="Times New Roman" w:cs="Times New Roman"/>
          <w:sz w:val="30"/>
          <w:szCs w:val="30"/>
        </w:rPr>
        <w:t>. Подпрограммы Программы</w:t>
      </w:r>
    </w:p>
    <w:p w:rsidR="00CF11CB" w:rsidRPr="00094F4A" w:rsidRDefault="00CF11CB" w:rsidP="004C1A3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BB2DF0" w:rsidRPr="00094F4A" w:rsidRDefault="00BB2DF0" w:rsidP="004C1A3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t>Подпрограмма</w:t>
      </w:r>
      <w:r w:rsidR="006F4FE4" w:rsidRPr="00094F4A">
        <w:rPr>
          <w:rFonts w:ascii="Times New Roman" w:hAnsi="Times New Roman" w:cs="Times New Roman"/>
          <w:sz w:val="30"/>
          <w:szCs w:val="30"/>
        </w:rPr>
        <w:t xml:space="preserve"> </w:t>
      </w:r>
      <w:r w:rsidRPr="00094F4A">
        <w:rPr>
          <w:rFonts w:ascii="Times New Roman" w:hAnsi="Times New Roman" w:cs="Times New Roman"/>
          <w:sz w:val="30"/>
          <w:szCs w:val="30"/>
        </w:rPr>
        <w:t>1 «Повышение качества пассажирских перевозок»</w:t>
      </w:r>
    </w:p>
    <w:p w:rsidR="00BB2DF0" w:rsidRPr="00094F4A" w:rsidRDefault="00BB2DF0" w:rsidP="004C1A3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CF11CB" w:rsidRPr="00094F4A" w:rsidRDefault="00BB2DF0" w:rsidP="004C1A3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t>Паспорт подпрограммы 1</w:t>
      </w:r>
    </w:p>
    <w:p w:rsidR="00477230" w:rsidRPr="00094F4A" w:rsidRDefault="00477230" w:rsidP="0035449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7"/>
        <w:gridCol w:w="6397"/>
      </w:tblGrid>
      <w:tr w:rsidR="00B8569A" w:rsidRPr="00094F4A" w:rsidTr="00477230">
        <w:tc>
          <w:tcPr>
            <w:tcW w:w="3067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Наименование по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д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w="6397" w:type="dxa"/>
          </w:tcPr>
          <w:p w:rsidR="00CF11CB" w:rsidRPr="00094F4A" w:rsidRDefault="00534A07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овышение качества пассажирских перевозок</w:t>
            </w:r>
          </w:p>
        </w:tc>
      </w:tr>
      <w:tr w:rsidR="00B8569A" w:rsidRPr="00094F4A" w:rsidTr="00477230">
        <w:tc>
          <w:tcPr>
            <w:tcW w:w="3067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Исполнители мер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приятий </w:t>
            </w:r>
            <w:proofErr w:type="spellStart"/>
            <w:proofErr w:type="gramStart"/>
            <w:r w:rsidRPr="00094F4A">
              <w:rPr>
                <w:rFonts w:ascii="Times New Roman" w:hAnsi="Times New Roman"/>
                <w:sz w:val="30"/>
                <w:szCs w:val="30"/>
              </w:rPr>
              <w:t>подпро</w:t>
            </w:r>
            <w:proofErr w:type="spellEnd"/>
            <w:r w:rsidR="00477230" w:rsidRPr="00094F4A">
              <w:rPr>
                <w:rFonts w:ascii="Times New Roman" w:hAnsi="Times New Roman"/>
                <w:sz w:val="30"/>
                <w:szCs w:val="30"/>
              </w:rPr>
              <w:t>-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граммы</w:t>
            </w:r>
            <w:proofErr w:type="gramEnd"/>
          </w:p>
        </w:tc>
        <w:tc>
          <w:tcPr>
            <w:tcW w:w="6397" w:type="dxa"/>
          </w:tcPr>
          <w:p w:rsidR="00CF11CB" w:rsidRPr="00094F4A" w:rsidRDefault="00CF11CB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департамент транспорта</w:t>
            </w:r>
          </w:p>
        </w:tc>
      </w:tr>
      <w:tr w:rsidR="00B8569A" w:rsidRPr="00094F4A" w:rsidTr="00477230">
        <w:tc>
          <w:tcPr>
            <w:tcW w:w="3067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Цели и задачи по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д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w="6397" w:type="dxa"/>
          </w:tcPr>
          <w:p w:rsidR="00CF11CB" w:rsidRPr="00094F4A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ц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ел</w:t>
            </w:r>
            <w:r w:rsidR="00534A07">
              <w:rPr>
                <w:rFonts w:ascii="Times New Roman" w:hAnsi="Times New Roman"/>
                <w:sz w:val="30"/>
                <w:szCs w:val="30"/>
              </w:rPr>
              <w:t>ь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34A07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реализация принципов доминирования общественного транспорта.</w:t>
            </w:r>
          </w:p>
          <w:p w:rsidR="00CF11CB" w:rsidRDefault="00CF11CB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Задач</w:t>
            </w:r>
            <w:r w:rsidR="00534A07">
              <w:rPr>
                <w:rFonts w:ascii="Times New Roman" w:hAnsi="Times New Roman"/>
                <w:sz w:val="30"/>
                <w:szCs w:val="30"/>
              </w:rPr>
              <w:t>а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34A07">
              <w:rPr>
                <w:rFonts w:ascii="Times New Roman" w:hAnsi="Times New Roman"/>
                <w:sz w:val="30"/>
                <w:szCs w:val="30"/>
              </w:rPr>
              <w:t>–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организация транспортного обслуж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и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вания населения с помощью обеспечения функционирования системы городского пасс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а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жирского транспорта</w:t>
            </w:r>
          </w:p>
          <w:p w:rsidR="00534A07" w:rsidRPr="00094F4A" w:rsidRDefault="00534A07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8569A" w:rsidRPr="00094F4A" w:rsidTr="00477230">
        <w:tc>
          <w:tcPr>
            <w:tcW w:w="3067" w:type="dxa"/>
          </w:tcPr>
          <w:p w:rsidR="004C1A39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Показатели 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w="6397" w:type="dxa"/>
          </w:tcPr>
          <w:p w:rsidR="00534A07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к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оличество перевезенных пассажиров по сра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в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нению с 201</w:t>
            </w:r>
            <w:r w:rsidR="007A41CA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годом увеличится на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5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% и </w:t>
            </w:r>
          </w:p>
          <w:p w:rsidR="00CF11CB" w:rsidRPr="00094F4A" w:rsidRDefault="00CF11CB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к 201</w:t>
            </w:r>
            <w:r w:rsidR="007A41CA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229,9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млн. пассажиров</w:t>
            </w:r>
            <w:r w:rsidR="00477230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к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оличество подвижного состава, выходящего на линию, по сравнению с 201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годом умен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ь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шится на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7,5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% и к 201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864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ед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и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ниц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ы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6F4FE4" w:rsidRPr="00094F4A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в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ыполнение планового количества рейсов по сравнению с 201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годом увеличится на 0,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6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% </w:t>
            </w:r>
          </w:p>
          <w:p w:rsidR="00CF11CB" w:rsidRPr="00094F4A" w:rsidRDefault="00CF11CB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и к 201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году составит 90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,6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%</w:t>
            </w:r>
            <w:r w:rsidR="00477230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к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оличество посещений </w:t>
            </w:r>
            <w:r w:rsidR="00534A07">
              <w:rPr>
                <w:rFonts w:ascii="Times New Roman" w:hAnsi="Times New Roman"/>
                <w:sz w:val="30"/>
                <w:szCs w:val="30"/>
              </w:rPr>
              <w:t>и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нформационного сайта в день по сравнению с 201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годом увеличится на 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15,8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% и к 201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243,1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тыс. пр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смотров в день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D139E4" w:rsidRPr="00094F4A" w:rsidRDefault="001558F1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после создания </w:t>
            </w:r>
            <w:r w:rsidRPr="00094F4A">
              <w:rPr>
                <w:rFonts w:ascii="Times New Roman" w:hAnsi="Times New Roman"/>
                <w:sz w:val="30"/>
                <w:szCs w:val="30"/>
                <w:lang w:val="en-US"/>
              </w:rPr>
              <w:t>Call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-центра в конце 2014 года </w:t>
            </w:r>
            <w:r w:rsidRPr="00534A07">
              <w:rPr>
                <w:rFonts w:ascii="Times New Roman" w:hAnsi="Times New Roman"/>
                <w:sz w:val="30"/>
                <w:szCs w:val="30"/>
              </w:rPr>
              <w:t xml:space="preserve">доля </w:t>
            </w:r>
            <w:r w:rsidRPr="00534A0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обработанных в </w:t>
            </w:r>
            <w:r w:rsidRPr="00534A07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Call</w:t>
            </w:r>
            <w:r w:rsidRPr="00534A0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-центре звонков гра</w:t>
            </w:r>
            <w:r w:rsidRPr="00534A0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</w:t>
            </w:r>
            <w:r w:rsidRPr="00534A0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дан к общему количеству звонков к 2017 году </w:t>
            </w:r>
            <w:r w:rsidR="005C307D" w:rsidRPr="00534A0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увеличится до</w:t>
            </w:r>
            <w:r w:rsidR="0074232F" w:rsidRPr="00534A0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534A0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100%;</w:t>
            </w:r>
          </w:p>
          <w:p w:rsidR="004C1A39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к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оличество обследований пассажиропотока по маршрутам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сохраниться на уровне 2014 года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CF11CB" w:rsidRPr="00094F4A" w:rsidRDefault="00CF11CB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и к 201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168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раз</w:t>
            </w:r>
            <w:r w:rsidR="00477230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д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оля остановочн</w:t>
            </w:r>
            <w:r w:rsidR="004C1A39">
              <w:rPr>
                <w:rFonts w:ascii="Times New Roman" w:hAnsi="Times New Roman"/>
                <w:sz w:val="30"/>
                <w:szCs w:val="30"/>
              </w:rPr>
              <w:t xml:space="preserve">ых пунктов, оснащенных </w:t>
            </w:r>
            <w:proofErr w:type="spellStart"/>
            <w:proofErr w:type="gramStart"/>
            <w:r w:rsidR="00CF11CB" w:rsidRPr="00094F4A">
              <w:rPr>
                <w:rFonts w:ascii="Times New Roman" w:hAnsi="Times New Roman"/>
                <w:sz w:val="30"/>
                <w:szCs w:val="30"/>
              </w:rPr>
              <w:t>мар</w:t>
            </w:r>
            <w:r w:rsidR="004C1A39">
              <w:rPr>
                <w:rFonts w:ascii="Times New Roman" w:hAnsi="Times New Roman"/>
                <w:sz w:val="30"/>
                <w:szCs w:val="30"/>
              </w:rPr>
              <w:t>-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шрутными</w:t>
            </w:r>
            <w:proofErr w:type="spellEnd"/>
            <w:proofErr w:type="gramEnd"/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указателями с актуальной информ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а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цией, по сравнению с 201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годом увеличится на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% и к 201</w:t>
            </w:r>
            <w:r w:rsidR="001558F1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99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%</w:t>
            </w:r>
            <w:r w:rsidR="00F81C7F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E268D4" w:rsidRPr="00094F4A" w:rsidRDefault="0060522E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094F4A">
              <w:rPr>
                <w:rFonts w:ascii="Times New Roman" w:hAnsi="Times New Roman"/>
                <w:sz w:val="30"/>
                <w:szCs w:val="30"/>
              </w:rPr>
              <w:t>количество работников, которым предоставл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я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ются региональные выплаты и выплаты, обе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с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печивающие уровень заработной платы рабо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т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ников бюджетной сферы не ниже размера м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и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нимальной заработной платы, установленной на территориях Красноярского края в</w:t>
            </w:r>
            <w:r w:rsidR="00E268D4"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2015</w:t>
            </w:r>
            <w:r w:rsidR="004C1A39">
              <w:rPr>
                <w:rFonts w:ascii="Times New Roman" w:hAnsi="Times New Roman"/>
                <w:sz w:val="30"/>
                <w:szCs w:val="30"/>
              </w:rPr>
              <w:t>–</w:t>
            </w:r>
            <w:r w:rsidR="00E268D4" w:rsidRPr="00094F4A">
              <w:rPr>
                <w:rFonts w:ascii="Times New Roman" w:hAnsi="Times New Roman"/>
                <w:sz w:val="30"/>
                <w:szCs w:val="30"/>
              </w:rPr>
              <w:t>2017 год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ах</w:t>
            </w:r>
            <w:r w:rsidR="00E268D4" w:rsidRPr="00094F4A">
              <w:rPr>
                <w:rFonts w:ascii="Times New Roman" w:hAnsi="Times New Roman"/>
                <w:sz w:val="30"/>
                <w:szCs w:val="30"/>
              </w:rPr>
              <w:t xml:space="preserve"> состав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и</w:t>
            </w:r>
            <w:r w:rsidR="00E268D4" w:rsidRPr="00094F4A">
              <w:rPr>
                <w:rFonts w:ascii="Times New Roman" w:hAnsi="Times New Roman"/>
                <w:sz w:val="30"/>
                <w:szCs w:val="30"/>
              </w:rPr>
              <w:t xml:space="preserve">т </w:t>
            </w:r>
            <w:r w:rsidR="00534A07">
              <w:rPr>
                <w:rFonts w:ascii="Times New Roman" w:hAnsi="Times New Roman"/>
                <w:sz w:val="30"/>
                <w:szCs w:val="30"/>
              </w:rPr>
              <w:t>2 человека</w:t>
            </w:r>
            <w:proofErr w:type="gramEnd"/>
          </w:p>
        </w:tc>
      </w:tr>
      <w:tr w:rsidR="00B8569A" w:rsidRPr="00094F4A" w:rsidTr="00477230">
        <w:tc>
          <w:tcPr>
            <w:tcW w:w="3067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Этапы и сроки реал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и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зации подпрограммы</w:t>
            </w:r>
          </w:p>
        </w:tc>
        <w:tc>
          <w:tcPr>
            <w:tcW w:w="6397" w:type="dxa"/>
          </w:tcPr>
          <w:p w:rsidR="00CF11CB" w:rsidRPr="00094F4A" w:rsidRDefault="00D139E4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1</w:t>
            </w:r>
            <w:r w:rsidR="00534A07">
              <w:rPr>
                <w:rFonts w:ascii="Times New Roman" w:hAnsi="Times New Roman"/>
                <w:sz w:val="30"/>
                <w:szCs w:val="30"/>
              </w:rPr>
              <w:t>-й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этап – 2015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477230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CF11CB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</w:t>
            </w:r>
            <w:r w:rsidR="00534A07">
              <w:rPr>
                <w:rFonts w:ascii="Times New Roman" w:hAnsi="Times New Roman"/>
                <w:sz w:val="30"/>
                <w:szCs w:val="30"/>
              </w:rPr>
              <w:t>-й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D139E4" w:rsidRPr="00094F4A">
              <w:rPr>
                <w:rFonts w:ascii="Times New Roman" w:hAnsi="Times New Roman"/>
                <w:sz w:val="30"/>
                <w:szCs w:val="30"/>
              </w:rPr>
              <w:t>6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477230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CF11CB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3</w:t>
            </w:r>
            <w:r w:rsidR="00534A07">
              <w:rPr>
                <w:rFonts w:ascii="Times New Roman" w:hAnsi="Times New Roman"/>
                <w:sz w:val="30"/>
                <w:szCs w:val="30"/>
              </w:rPr>
              <w:t>-й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D139E4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</w:p>
        </w:tc>
      </w:tr>
      <w:tr w:rsidR="00B8569A" w:rsidRPr="00094F4A" w:rsidTr="00477230">
        <w:trPr>
          <w:trHeight w:val="415"/>
        </w:trPr>
        <w:tc>
          <w:tcPr>
            <w:tcW w:w="3067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Объемы и источники финансирования по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д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w="6397" w:type="dxa"/>
          </w:tcPr>
          <w:p w:rsidR="00CF11CB" w:rsidRPr="00094F4A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бщий объем финансирования за счет средств бюджета города –</w:t>
            </w:r>
            <w:r w:rsidR="005640D7"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133 9</w:t>
            </w:r>
            <w:r w:rsidR="00936596" w:rsidRPr="00094F4A">
              <w:rPr>
                <w:rFonts w:ascii="Times New Roman" w:hAnsi="Times New Roman"/>
                <w:sz w:val="30"/>
                <w:szCs w:val="30"/>
              </w:rPr>
              <w:t>98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,</w:t>
            </w:r>
            <w:r w:rsidR="00936596" w:rsidRPr="00094F4A">
              <w:rPr>
                <w:rFonts w:ascii="Times New Roman" w:hAnsi="Times New Roman"/>
                <w:sz w:val="30"/>
                <w:szCs w:val="30"/>
              </w:rPr>
              <w:t>12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тыс. руб.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, в том числе по годам реализации:</w:t>
            </w:r>
          </w:p>
          <w:p w:rsidR="00477230" w:rsidRPr="00094F4A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201</w:t>
            </w:r>
            <w:r w:rsidR="00676B49" w:rsidRPr="00094F4A">
              <w:rPr>
                <w:rFonts w:ascii="Times New Roman" w:hAnsi="Times New Roman"/>
                <w:sz w:val="30"/>
                <w:szCs w:val="30"/>
              </w:rPr>
              <w:t>5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094F4A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44 6</w:t>
            </w:r>
            <w:r w:rsidR="00AF572E" w:rsidRPr="00094F4A">
              <w:rPr>
                <w:rFonts w:ascii="Times New Roman" w:hAnsi="Times New Roman"/>
                <w:sz w:val="30"/>
                <w:szCs w:val="30"/>
              </w:rPr>
              <w:t>66</w:t>
            </w:r>
            <w:r w:rsidR="009F2AA1" w:rsidRPr="00094F4A">
              <w:rPr>
                <w:rFonts w:ascii="Times New Roman" w:hAnsi="Times New Roman"/>
                <w:sz w:val="30"/>
                <w:szCs w:val="30"/>
              </w:rPr>
              <w:t>,0</w:t>
            </w:r>
            <w:r w:rsidR="00AF572E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477230" w:rsidRPr="00094F4A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201</w:t>
            </w:r>
            <w:r w:rsidR="00676B49" w:rsidRPr="00094F4A">
              <w:rPr>
                <w:rFonts w:ascii="Times New Roman" w:hAnsi="Times New Roman"/>
                <w:sz w:val="30"/>
                <w:szCs w:val="30"/>
              </w:rPr>
              <w:t>6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094F4A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AD7D16" w:rsidRPr="00094F4A">
              <w:rPr>
                <w:rFonts w:ascii="Times New Roman" w:hAnsi="Times New Roman"/>
                <w:sz w:val="30"/>
                <w:szCs w:val="30"/>
              </w:rPr>
              <w:t>44 </w:t>
            </w:r>
            <w:r w:rsidR="00936596" w:rsidRPr="00094F4A">
              <w:rPr>
                <w:rFonts w:ascii="Times New Roman" w:hAnsi="Times New Roman"/>
                <w:sz w:val="30"/>
                <w:szCs w:val="30"/>
              </w:rPr>
              <w:t xml:space="preserve">666,04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тыс. руб.;</w:t>
            </w:r>
          </w:p>
          <w:p w:rsidR="00CF11CB" w:rsidRDefault="00477230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201</w:t>
            </w:r>
            <w:r w:rsidR="00676B49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094F4A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AD7D16" w:rsidRPr="00094F4A">
              <w:rPr>
                <w:rFonts w:ascii="Times New Roman" w:hAnsi="Times New Roman"/>
                <w:sz w:val="30"/>
                <w:szCs w:val="30"/>
              </w:rPr>
              <w:t>44 </w:t>
            </w:r>
            <w:r w:rsidR="00936596" w:rsidRPr="00094F4A">
              <w:rPr>
                <w:rFonts w:ascii="Times New Roman" w:hAnsi="Times New Roman"/>
                <w:sz w:val="30"/>
                <w:szCs w:val="30"/>
              </w:rPr>
              <w:t xml:space="preserve">666,04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тыс. руб.</w:t>
            </w:r>
          </w:p>
          <w:p w:rsidR="00534A07" w:rsidRPr="00094F4A" w:rsidRDefault="00534A07" w:rsidP="004C1A39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6F4FE4" w:rsidRPr="00094F4A" w:rsidRDefault="00CF11CB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lastRenderedPageBreak/>
        <w:t xml:space="preserve">1. Постановка общегородской проблемы и обоснование </w:t>
      </w:r>
    </w:p>
    <w:p w:rsidR="00CF11CB" w:rsidRPr="00094F4A" w:rsidRDefault="00CF11CB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t>необходимости разработки подпрограммы</w:t>
      </w:r>
    </w:p>
    <w:p w:rsidR="00CF11CB" w:rsidRPr="00094F4A" w:rsidRDefault="00CF11CB" w:rsidP="00354494">
      <w:pPr>
        <w:pStyle w:val="ConsPlusNonformat"/>
        <w:ind w:firstLine="700"/>
        <w:jc w:val="center"/>
        <w:rPr>
          <w:rFonts w:ascii="Times New Roman" w:hAnsi="Times New Roman" w:cs="Times New Roman"/>
          <w:sz w:val="30"/>
          <w:szCs w:val="30"/>
        </w:rPr>
      </w:pPr>
    </w:p>
    <w:p w:rsidR="00CF11CB" w:rsidRPr="00094F4A" w:rsidRDefault="00CF11CB" w:rsidP="00354494">
      <w:pPr>
        <w:pStyle w:val="a4"/>
        <w:widowControl w:val="0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городе Красноярске ежедневно на городские маршруты в сре</w:t>
      </w:r>
      <w:r w:rsidRPr="00094F4A">
        <w:rPr>
          <w:rFonts w:ascii="Times New Roman" w:hAnsi="Times New Roman"/>
          <w:sz w:val="30"/>
          <w:szCs w:val="30"/>
        </w:rPr>
        <w:t>д</w:t>
      </w:r>
      <w:r w:rsidR="00477230" w:rsidRPr="00094F4A">
        <w:rPr>
          <w:rFonts w:ascii="Times New Roman" w:hAnsi="Times New Roman"/>
          <w:sz w:val="30"/>
          <w:szCs w:val="30"/>
        </w:rPr>
        <w:t>нем выходи</w:t>
      </w:r>
      <w:r w:rsidRPr="00094F4A">
        <w:rPr>
          <w:rFonts w:ascii="Times New Roman" w:hAnsi="Times New Roman"/>
          <w:sz w:val="30"/>
          <w:szCs w:val="30"/>
        </w:rPr>
        <w:t xml:space="preserve">т </w:t>
      </w:r>
      <w:r w:rsidR="001704F7" w:rsidRPr="00094F4A">
        <w:rPr>
          <w:rFonts w:ascii="Times New Roman" w:hAnsi="Times New Roman"/>
          <w:sz w:val="30"/>
          <w:szCs w:val="30"/>
        </w:rPr>
        <w:t>853</w:t>
      </w:r>
      <w:r w:rsidRPr="00094F4A">
        <w:rPr>
          <w:rFonts w:ascii="Times New Roman" w:hAnsi="Times New Roman"/>
          <w:sz w:val="30"/>
          <w:szCs w:val="30"/>
        </w:rPr>
        <w:t xml:space="preserve"> автобус</w:t>
      </w:r>
      <w:r w:rsidR="00CA3034"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 xml:space="preserve"> муниципальной и частной формы собстве</w:t>
      </w:r>
      <w:r w:rsidRPr="00094F4A">
        <w:rPr>
          <w:rFonts w:ascii="Times New Roman" w:hAnsi="Times New Roman"/>
          <w:sz w:val="30"/>
          <w:szCs w:val="30"/>
        </w:rPr>
        <w:t>н</w:t>
      </w:r>
      <w:r w:rsidRPr="00094F4A">
        <w:rPr>
          <w:rFonts w:ascii="Times New Roman" w:hAnsi="Times New Roman"/>
          <w:sz w:val="30"/>
          <w:szCs w:val="30"/>
        </w:rPr>
        <w:t xml:space="preserve">ности, </w:t>
      </w:r>
      <w:r w:rsidR="001704F7" w:rsidRPr="00094F4A">
        <w:rPr>
          <w:rFonts w:ascii="Times New Roman" w:hAnsi="Times New Roman"/>
          <w:sz w:val="30"/>
          <w:szCs w:val="30"/>
        </w:rPr>
        <w:t>50</w:t>
      </w:r>
      <w:r w:rsidRPr="00094F4A">
        <w:rPr>
          <w:rFonts w:ascii="Times New Roman" w:hAnsi="Times New Roman"/>
          <w:sz w:val="30"/>
          <w:szCs w:val="30"/>
        </w:rPr>
        <w:t xml:space="preserve"> троллейбусов и </w:t>
      </w:r>
      <w:r w:rsidR="001704F7" w:rsidRPr="00094F4A">
        <w:rPr>
          <w:rFonts w:ascii="Times New Roman" w:hAnsi="Times New Roman"/>
          <w:sz w:val="30"/>
          <w:szCs w:val="30"/>
        </w:rPr>
        <w:t>31</w:t>
      </w:r>
      <w:r w:rsidRPr="00094F4A">
        <w:rPr>
          <w:rFonts w:ascii="Times New Roman" w:hAnsi="Times New Roman"/>
          <w:sz w:val="30"/>
          <w:szCs w:val="30"/>
        </w:rPr>
        <w:t xml:space="preserve"> трамва</w:t>
      </w:r>
      <w:r w:rsidR="00534A07">
        <w:rPr>
          <w:rFonts w:ascii="Times New Roman" w:hAnsi="Times New Roman"/>
          <w:sz w:val="30"/>
          <w:szCs w:val="30"/>
        </w:rPr>
        <w:t>й</w:t>
      </w:r>
      <w:r w:rsidRPr="00094F4A">
        <w:rPr>
          <w:rFonts w:ascii="Times New Roman" w:hAnsi="Times New Roman"/>
          <w:sz w:val="30"/>
          <w:szCs w:val="30"/>
        </w:rPr>
        <w:t xml:space="preserve"> муниципальной формы собстве</w:t>
      </w:r>
      <w:r w:rsidRPr="00094F4A">
        <w:rPr>
          <w:rFonts w:ascii="Times New Roman" w:hAnsi="Times New Roman"/>
          <w:sz w:val="30"/>
          <w:szCs w:val="30"/>
        </w:rPr>
        <w:t>н</w:t>
      </w:r>
      <w:r w:rsidRPr="00094F4A">
        <w:rPr>
          <w:rFonts w:ascii="Times New Roman" w:hAnsi="Times New Roman"/>
          <w:sz w:val="30"/>
          <w:szCs w:val="30"/>
        </w:rPr>
        <w:t>ности. Реестр маршрутов города включает в себя 7</w:t>
      </w:r>
      <w:r w:rsidR="00D139E4" w:rsidRPr="00094F4A">
        <w:rPr>
          <w:rFonts w:ascii="Times New Roman" w:hAnsi="Times New Roman"/>
          <w:sz w:val="30"/>
          <w:szCs w:val="30"/>
        </w:rPr>
        <w:t>3</w:t>
      </w:r>
      <w:r w:rsidRPr="00094F4A">
        <w:rPr>
          <w:rFonts w:ascii="Times New Roman" w:hAnsi="Times New Roman"/>
          <w:sz w:val="30"/>
          <w:szCs w:val="30"/>
        </w:rPr>
        <w:t xml:space="preserve"> автобусных мар</w:t>
      </w:r>
      <w:r w:rsidRPr="00094F4A">
        <w:rPr>
          <w:rFonts w:ascii="Times New Roman" w:hAnsi="Times New Roman"/>
          <w:sz w:val="30"/>
          <w:szCs w:val="30"/>
        </w:rPr>
        <w:t>ш</w:t>
      </w:r>
      <w:r w:rsidRPr="00094F4A">
        <w:rPr>
          <w:rFonts w:ascii="Times New Roman" w:hAnsi="Times New Roman"/>
          <w:sz w:val="30"/>
          <w:szCs w:val="30"/>
        </w:rPr>
        <w:t xml:space="preserve">рута (в </w:t>
      </w:r>
      <w:proofErr w:type="spellStart"/>
      <w:r w:rsidRPr="00094F4A">
        <w:rPr>
          <w:rFonts w:ascii="Times New Roman" w:hAnsi="Times New Roman"/>
          <w:sz w:val="30"/>
          <w:szCs w:val="30"/>
        </w:rPr>
        <w:t>т.ч</w:t>
      </w:r>
      <w:proofErr w:type="spellEnd"/>
      <w:r w:rsidRPr="00094F4A">
        <w:rPr>
          <w:rFonts w:ascii="Times New Roman" w:hAnsi="Times New Roman"/>
          <w:sz w:val="30"/>
          <w:szCs w:val="30"/>
        </w:rPr>
        <w:t xml:space="preserve">. сезонные), 7 троллейбусных и 5 трамвайных маршрутов. </w:t>
      </w:r>
    </w:p>
    <w:p w:rsidR="00CF11CB" w:rsidRPr="00094F4A" w:rsidRDefault="00CF11CB" w:rsidP="00354494">
      <w:pPr>
        <w:pStyle w:val="a4"/>
        <w:widowControl w:val="0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Контроль за работой пассажирского транспорта в городе Красн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 xml:space="preserve">ярске и обеспечение равных </w:t>
      </w:r>
      <w:proofErr w:type="gramStart"/>
      <w:r w:rsidRPr="00094F4A">
        <w:rPr>
          <w:rFonts w:ascii="Times New Roman" w:hAnsi="Times New Roman"/>
          <w:sz w:val="30"/>
          <w:szCs w:val="30"/>
        </w:rPr>
        <w:t>условий работы перевозчиков всех форм собственности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на рынке услуг пассажирского транспорта осуществляет МКУ «</w:t>
      </w:r>
      <w:proofErr w:type="spellStart"/>
      <w:r w:rsidRPr="00094F4A">
        <w:rPr>
          <w:rFonts w:ascii="Times New Roman" w:hAnsi="Times New Roman"/>
          <w:sz w:val="30"/>
          <w:szCs w:val="30"/>
        </w:rPr>
        <w:t>Красноярскгортранс</w:t>
      </w:r>
      <w:proofErr w:type="spellEnd"/>
      <w:r w:rsidRPr="00094F4A">
        <w:rPr>
          <w:rFonts w:ascii="Times New Roman" w:hAnsi="Times New Roman"/>
          <w:sz w:val="30"/>
          <w:szCs w:val="30"/>
        </w:rPr>
        <w:t>», в структу</w:t>
      </w:r>
      <w:r w:rsidR="00477230" w:rsidRPr="00094F4A">
        <w:rPr>
          <w:rFonts w:ascii="Times New Roman" w:hAnsi="Times New Roman"/>
          <w:sz w:val="30"/>
          <w:szCs w:val="30"/>
        </w:rPr>
        <w:t>ру которого входит Центральная диспетчерская с</w:t>
      </w:r>
      <w:r w:rsidRPr="00094F4A">
        <w:rPr>
          <w:rFonts w:ascii="Times New Roman" w:hAnsi="Times New Roman"/>
          <w:sz w:val="30"/>
          <w:szCs w:val="30"/>
        </w:rPr>
        <w:t xml:space="preserve">лужба (далее – ЦДС). </w:t>
      </w:r>
    </w:p>
    <w:p w:rsidR="00CF11CB" w:rsidRPr="00094F4A" w:rsidRDefault="00477230" w:rsidP="00354494">
      <w:pPr>
        <w:pStyle w:val="a4"/>
        <w:widowControl w:val="0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Диспетчеры</w:t>
      </w:r>
      <w:r w:rsidR="00CF11CB" w:rsidRPr="00094F4A">
        <w:rPr>
          <w:rFonts w:ascii="Times New Roman" w:hAnsi="Times New Roman"/>
          <w:sz w:val="30"/>
          <w:szCs w:val="30"/>
        </w:rPr>
        <w:t xml:space="preserve"> при помощи АНСДУ производят управляющие, коо</w:t>
      </w:r>
      <w:r w:rsidR="00CF11CB" w:rsidRPr="00094F4A">
        <w:rPr>
          <w:rFonts w:ascii="Times New Roman" w:hAnsi="Times New Roman"/>
          <w:sz w:val="30"/>
          <w:szCs w:val="30"/>
        </w:rPr>
        <w:t>р</w:t>
      </w:r>
      <w:r w:rsidR="00CF11CB" w:rsidRPr="00094F4A">
        <w:rPr>
          <w:rFonts w:ascii="Times New Roman" w:hAnsi="Times New Roman"/>
          <w:sz w:val="30"/>
          <w:szCs w:val="30"/>
        </w:rPr>
        <w:t>динирующие и контролирующие воздействия на пассажирский тран</w:t>
      </w:r>
      <w:r w:rsidR="00CF11CB" w:rsidRPr="00094F4A">
        <w:rPr>
          <w:rFonts w:ascii="Times New Roman" w:hAnsi="Times New Roman"/>
          <w:sz w:val="30"/>
          <w:szCs w:val="30"/>
        </w:rPr>
        <w:t>с</w:t>
      </w:r>
      <w:r w:rsidR="00CF11CB" w:rsidRPr="00094F4A">
        <w:rPr>
          <w:rFonts w:ascii="Times New Roman" w:hAnsi="Times New Roman"/>
          <w:sz w:val="30"/>
          <w:szCs w:val="30"/>
        </w:rPr>
        <w:t>порт, оборудованный бортовыми навигационно-связными терминалами (далее – БНСТ). В настоящее время 100% подвижного состава, ос</w:t>
      </w:r>
      <w:r w:rsidR="00CF11CB" w:rsidRPr="00094F4A">
        <w:rPr>
          <w:rFonts w:ascii="Times New Roman" w:hAnsi="Times New Roman"/>
          <w:sz w:val="30"/>
          <w:szCs w:val="30"/>
        </w:rPr>
        <w:t>у</w:t>
      </w:r>
      <w:r w:rsidR="00CF11CB" w:rsidRPr="00094F4A">
        <w:rPr>
          <w:rFonts w:ascii="Times New Roman" w:hAnsi="Times New Roman"/>
          <w:sz w:val="30"/>
          <w:szCs w:val="30"/>
        </w:rPr>
        <w:t>ществляющего пассажирские перевозки по городским маршрутам в г</w:t>
      </w:r>
      <w:r w:rsidR="00CF11CB" w:rsidRPr="00094F4A">
        <w:rPr>
          <w:rFonts w:ascii="Times New Roman" w:hAnsi="Times New Roman"/>
          <w:sz w:val="30"/>
          <w:szCs w:val="30"/>
        </w:rPr>
        <w:t>о</w:t>
      </w:r>
      <w:r w:rsidR="00CF11CB" w:rsidRPr="00094F4A">
        <w:rPr>
          <w:rFonts w:ascii="Times New Roman" w:hAnsi="Times New Roman"/>
          <w:sz w:val="30"/>
          <w:szCs w:val="30"/>
        </w:rPr>
        <w:t>роде Красноярске, оборудованы БНСТ (1</w:t>
      </w:r>
      <w:r w:rsidRPr="00094F4A">
        <w:rPr>
          <w:rFonts w:ascii="Times New Roman" w:hAnsi="Times New Roman"/>
          <w:sz w:val="30"/>
          <w:szCs w:val="30"/>
        </w:rPr>
        <w:t xml:space="preserve"> </w:t>
      </w:r>
      <w:r w:rsidR="00CF11CB" w:rsidRPr="00094F4A">
        <w:rPr>
          <w:rFonts w:ascii="Times New Roman" w:hAnsi="Times New Roman"/>
          <w:sz w:val="30"/>
          <w:szCs w:val="30"/>
        </w:rPr>
        <w:t xml:space="preserve">628 транспортных средств). 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Несмотря на постоянный </w:t>
      </w:r>
      <w:proofErr w:type="gramStart"/>
      <w:r w:rsidRPr="00094F4A">
        <w:rPr>
          <w:rFonts w:ascii="Times New Roman" w:hAnsi="Times New Roman"/>
          <w:sz w:val="30"/>
          <w:szCs w:val="30"/>
        </w:rPr>
        <w:t xml:space="preserve">контроль </w:t>
      </w:r>
      <w:r w:rsidR="00477230" w:rsidRPr="00094F4A">
        <w:rPr>
          <w:rFonts w:ascii="Times New Roman" w:hAnsi="Times New Roman"/>
          <w:sz w:val="30"/>
          <w:szCs w:val="30"/>
        </w:rPr>
        <w:t>за</w:t>
      </w:r>
      <w:proofErr w:type="gramEnd"/>
      <w:r w:rsidR="00477230" w:rsidRPr="00094F4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работ</w:t>
      </w:r>
      <w:r w:rsidR="00477230" w:rsidRPr="00094F4A">
        <w:rPr>
          <w:rFonts w:ascii="Times New Roman" w:hAnsi="Times New Roman"/>
          <w:sz w:val="30"/>
          <w:szCs w:val="30"/>
        </w:rPr>
        <w:t>ой</w:t>
      </w:r>
      <w:r w:rsidRPr="00094F4A">
        <w:rPr>
          <w:rFonts w:ascii="Times New Roman" w:hAnsi="Times New Roman"/>
          <w:sz w:val="30"/>
          <w:szCs w:val="30"/>
        </w:rPr>
        <w:t xml:space="preserve"> пассажирского о</w:t>
      </w:r>
      <w:r w:rsidRPr="00094F4A">
        <w:rPr>
          <w:rFonts w:ascii="Times New Roman" w:hAnsi="Times New Roman"/>
          <w:sz w:val="30"/>
          <w:szCs w:val="30"/>
        </w:rPr>
        <w:t>б</w:t>
      </w:r>
      <w:r w:rsidRPr="00094F4A">
        <w:rPr>
          <w:rFonts w:ascii="Times New Roman" w:hAnsi="Times New Roman"/>
          <w:sz w:val="30"/>
          <w:szCs w:val="30"/>
        </w:rPr>
        <w:t>щественного транспорта, в течение последних лет не происходит роста пассажиропотока, что свидетельствует о недостаточной привлекател</w:t>
      </w:r>
      <w:r w:rsidRPr="00094F4A">
        <w:rPr>
          <w:rFonts w:ascii="Times New Roman" w:hAnsi="Times New Roman"/>
          <w:sz w:val="30"/>
          <w:szCs w:val="30"/>
        </w:rPr>
        <w:t>ь</w:t>
      </w:r>
      <w:r w:rsidRPr="00094F4A">
        <w:rPr>
          <w:rFonts w:ascii="Times New Roman" w:hAnsi="Times New Roman"/>
          <w:sz w:val="30"/>
          <w:szCs w:val="30"/>
        </w:rPr>
        <w:t>ности и комфортности общественного транспорта. Низкая скорость движения общественного транспорта, нерегулярность движения, сост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 xml:space="preserve">яние подвижного состава привели к снижению привлекательности </w:t>
      </w:r>
      <w:r w:rsidR="004C1A39">
        <w:rPr>
          <w:rFonts w:ascii="Times New Roman" w:hAnsi="Times New Roman"/>
          <w:sz w:val="30"/>
          <w:szCs w:val="30"/>
        </w:rPr>
        <w:t xml:space="preserve">           </w:t>
      </w:r>
      <w:r w:rsidRPr="00094F4A">
        <w:rPr>
          <w:rFonts w:ascii="Times New Roman" w:hAnsi="Times New Roman"/>
          <w:sz w:val="30"/>
          <w:szCs w:val="30"/>
        </w:rPr>
        <w:t>городского пассажирского транспорта, что в соединении с ростом авт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мобилизации населения приводит к снижению пассажиропотока, росту себестоимости перевозки пассажиров, увеличению загруженности улично-дорожной сети. Данную проблему нужно решать через повыш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ние качества и комфортности пассажирских перевозок общественным транспортом.</w:t>
      </w:r>
    </w:p>
    <w:p w:rsidR="00973713" w:rsidRDefault="00973713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F4FE4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2. Основная цель, задачи, этапы</w:t>
      </w:r>
      <w:r w:rsidR="00477230" w:rsidRPr="00094F4A">
        <w:rPr>
          <w:rFonts w:ascii="Times New Roman" w:hAnsi="Times New Roman"/>
          <w:sz w:val="30"/>
          <w:szCs w:val="30"/>
        </w:rPr>
        <w:t>,</w:t>
      </w:r>
      <w:r w:rsidRPr="00094F4A">
        <w:rPr>
          <w:rFonts w:ascii="Times New Roman" w:hAnsi="Times New Roman"/>
          <w:sz w:val="30"/>
          <w:szCs w:val="30"/>
        </w:rPr>
        <w:t xml:space="preserve"> сроки выполнения </w:t>
      </w:r>
    </w:p>
    <w:p w:rsidR="00CF11CB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и показатели подпрограммы</w:t>
      </w:r>
    </w:p>
    <w:p w:rsidR="00CF11CB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94F4A">
        <w:rPr>
          <w:rFonts w:ascii="Times New Roman" w:hAnsi="Times New Roman"/>
          <w:sz w:val="30"/>
          <w:szCs w:val="30"/>
        </w:rPr>
        <w:t>Для повышения качества пассажирских перевозок к 201</w:t>
      </w:r>
      <w:r w:rsidR="00D139E4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году </w:t>
      </w:r>
      <w:r w:rsidR="004C1A39">
        <w:rPr>
          <w:rFonts w:ascii="Times New Roman" w:hAnsi="Times New Roman"/>
          <w:sz w:val="30"/>
          <w:szCs w:val="30"/>
        </w:rPr>
        <w:t xml:space="preserve">               </w:t>
      </w:r>
      <w:r w:rsidRPr="00094F4A">
        <w:rPr>
          <w:rFonts w:ascii="Times New Roman" w:hAnsi="Times New Roman"/>
          <w:sz w:val="30"/>
          <w:szCs w:val="30"/>
        </w:rPr>
        <w:t>в целях реализации принципов доминирования общественного тран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>порта планируется решать задачу по организация транспортного обсл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живания населения с помощью обеспечения функционирования сист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мы городского пассажирского транспорта.</w:t>
      </w:r>
      <w:proofErr w:type="gramEnd"/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течение 201</w:t>
      </w:r>
      <w:r w:rsidR="00D139E4" w:rsidRPr="00094F4A">
        <w:rPr>
          <w:rFonts w:ascii="Times New Roman" w:hAnsi="Times New Roman"/>
          <w:sz w:val="30"/>
          <w:szCs w:val="30"/>
        </w:rPr>
        <w:t>5</w:t>
      </w:r>
      <w:r w:rsidR="00477230" w:rsidRPr="00094F4A">
        <w:rPr>
          <w:rFonts w:ascii="Times New Roman" w:hAnsi="Times New Roman"/>
          <w:sz w:val="30"/>
          <w:szCs w:val="30"/>
        </w:rPr>
        <w:t>–</w:t>
      </w:r>
      <w:r w:rsidRPr="00094F4A">
        <w:rPr>
          <w:rFonts w:ascii="Times New Roman" w:hAnsi="Times New Roman"/>
          <w:sz w:val="30"/>
          <w:szCs w:val="30"/>
        </w:rPr>
        <w:t>201</w:t>
      </w:r>
      <w:r w:rsidR="00D139E4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годов планируется продолжить работу по управлению и </w:t>
      </w:r>
      <w:proofErr w:type="gramStart"/>
      <w:r w:rsidRPr="00094F4A">
        <w:rPr>
          <w:rFonts w:ascii="Times New Roman" w:hAnsi="Times New Roman"/>
          <w:sz w:val="30"/>
          <w:szCs w:val="30"/>
        </w:rPr>
        <w:t>контролю за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работой пассажирского общественного транспорта. В результате будут достигнуты следующие показатели: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>количество перевезенных пассажиров к 201</w:t>
      </w:r>
      <w:r w:rsidR="0028223F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году увеличится на </w:t>
      </w:r>
      <w:r w:rsidR="009F2AA1" w:rsidRPr="00094F4A">
        <w:rPr>
          <w:rFonts w:ascii="Times New Roman" w:hAnsi="Times New Roman"/>
          <w:sz w:val="30"/>
          <w:szCs w:val="30"/>
        </w:rPr>
        <w:t>5</w:t>
      </w:r>
      <w:r w:rsidRPr="00094F4A">
        <w:rPr>
          <w:rFonts w:ascii="Times New Roman" w:hAnsi="Times New Roman"/>
          <w:sz w:val="30"/>
          <w:szCs w:val="30"/>
        </w:rPr>
        <w:t xml:space="preserve">% и составит </w:t>
      </w:r>
      <w:r w:rsidR="009F2AA1" w:rsidRPr="00094F4A">
        <w:rPr>
          <w:rFonts w:ascii="Times New Roman" w:hAnsi="Times New Roman"/>
          <w:sz w:val="30"/>
          <w:szCs w:val="30"/>
        </w:rPr>
        <w:t>229,9</w:t>
      </w:r>
      <w:r w:rsidRPr="00094F4A">
        <w:rPr>
          <w:rFonts w:ascii="Times New Roman" w:hAnsi="Times New Roman"/>
          <w:sz w:val="30"/>
          <w:szCs w:val="30"/>
        </w:rPr>
        <w:t xml:space="preserve"> млн. пассажиров;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количество подвижного состава, выходящего на линию, к 201</w:t>
      </w:r>
      <w:r w:rsidR="0028223F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 xml:space="preserve">ду уменьшится на </w:t>
      </w:r>
      <w:r w:rsidR="009F2AA1" w:rsidRPr="00094F4A">
        <w:rPr>
          <w:rFonts w:ascii="Times New Roman" w:hAnsi="Times New Roman"/>
          <w:sz w:val="30"/>
          <w:szCs w:val="30"/>
        </w:rPr>
        <w:t>7,5</w:t>
      </w:r>
      <w:r w:rsidRPr="00094F4A">
        <w:rPr>
          <w:rFonts w:ascii="Times New Roman" w:hAnsi="Times New Roman"/>
          <w:sz w:val="30"/>
          <w:szCs w:val="30"/>
        </w:rPr>
        <w:t xml:space="preserve">% и составит </w:t>
      </w:r>
      <w:r w:rsidR="009F2AA1" w:rsidRPr="00094F4A">
        <w:rPr>
          <w:rFonts w:ascii="Times New Roman" w:hAnsi="Times New Roman"/>
          <w:sz w:val="30"/>
          <w:szCs w:val="30"/>
        </w:rPr>
        <w:t>864</w:t>
      </w:r>
      <w:r w:rsidRPr="00094F4A">
        <w:rPr>
          <w:rFonts w:ascii="Times New Roman" w:hAnsi="Times New Roman"/>
          <w:sz w:val="30"/>
          <w:szCs w:val="30"/>
        </w:rPr>
        <w:t xml:space="preserve"> единиц</w:t>
      </w:r>
      <w:r w:rsidR="009F2AA1" w:rsidRPr="00094F4A">
        <w:rPr>
          <w:rFonts w:ascii="Times New Roman" w:hAnsi="Times New Roman"/>
          <w:sz w:val="30"/>
          <w:szCs w:val="30"/>
        </w:rPr>
        <w:t>ы</w:t>
      </w:r>
      <w:r w:rsidRPr="00094F4A">
        <w:rPr>
          <w:rFonts w:ascii="Times New Roman" w:hAnsi="Times New Roman"/>
          <w:sz w:val="30"/>
          <w:szCs w:val="30"/>
        </w:rPr>
        <w:t>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выполнение планового количества рейсов к 201</w:t>
      </w:r>
      <w:r w:rsidR="0028223F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году увеличится на 0,</w:t>
      </w:r>
      <w:r w:rsidR="0028223F" w:rsidRPr="00094F4A">
        <w:rPr>
          <w:rFonts w:ascii="Times New Roman" w:hAnsi="Times New Roman"/>
          <w:sz w:val="30"/>
          <w:szCs w:val="30"/>
        </w:rPr>
        <w:t>6</w:t>
      </w:r>
      <w:r w:rsidRPr="00094F4A">
        <w:rPr>
          <w:rFonts w:ascii="Times New Roman" w:hAnsi="Times New Roman"/>
          <w:sz w:val="30"/>
          <w:szCs w:val="30"/>
        </w:rPr>
        <w:t>% и составит 90</w:t>
      </w:r>
      <w:r w:rsidR="0028223F" w:rsidRPr="00094F4A">
        <w:rPr>
          <w:rFonts w:ascii="Times New Roman" w:hAnsi="Times New Roman"/>
          <w:sz w:val="30"/>
          <w:szCs w:val="30"/>
        </w:rPr>
        <w:t>,6</w:t>
      </w:r>
      <w:r w:rsidRPr="00094F4A">
        <w:rPr>
          <w:rFonts w:ascii="Times New Roman" w:hAnsi="Times New Roman"/>
          <w:sz w:val="30"/>
          <w:szCs w:val="30"/>
        </w:rPr>
        <w:t>%;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количество посещений </w:t>
      </w:r>
      <w:r w:rsidR="00534A07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 xml:space="preserve">нформационного сайта в день увеличится на </w:t>
      </w:r>
      <w:r w:rsidR="0028223F" w:rsidRPr="00094F4A">
        <w:rPr>
          <w:rFonts w:ascii="Times New Roman" w:hAnsi="Times New Roman"/>
          <w:sz w:val="30"/>
          <w:szCs w:val="30"/>
        </w:rPr>
        <w:t>15,8</w:t>
      </w:r>
      <w:r w:rsidRPr="00094F4A">
        <w:rPr>
          <w:rFonts w:ascii="Times New Roman" w:hAnsi="Times New Roman"/>
          <w:sz w:val="30"/>
          <w:szCs w:val="30"/>
        </w:rPr>
        <w:t>% и к 201</w:t>
      </w:r>
      <w:r w:rsidR="0028223F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году составит </w:t>
      </w:r>
      <w:r w:rsidR="0028223F" w:rsidRPr="00094F4A">
        <w:rPr>
          <w:rFonts w:ascii="Times New Roman" w:hAnsi="Times New Roman"/>
          <w:sz w:val="30"/>
          <w:szCs w:val="30"/>
        </w:rPr>
        <w:t>243,1</w:t>
      </w:r>
      <w:r w:rsidRPr="00094F4A">
        <w:rPr>
          <w:rFonts w:ascii="Times New Roman" w:hAnsi="Times New Roman"/>
          <w:sz w:val="30"/>
          <w:szCs w:val="30"/>
        </w:rPr>
        <w:t xml:space="preserve"> тыс. просмотров в день;</w:t>
      </w:r>
    </w:p>
    <w:p w:rsidR="0028223F" w:rsidRPr="00534A07" w:rsidRDefault="0028223F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34A07">
        <w:rPr>
          <w:rFonts w:ascii="Times New Roman" w:hAnsi="Times New Roman"/>
          <w:sz w:val="30"/>
          <w:szCs w:val="30"/>
        </w:rPr>
        <w:t xml:space="preserve">после создания </w:t>
      </w:r>
      <w:r w:rsidRPr="00534A07">
        <w:rPr>
          <w:rFonts w:ascii="Times New Roman" w:hAnsi="Times New Roman"/>
          <w:sz w:val="30"/>
          <w:szCs w:val="30"/>
          <w:lang w:val="en-US"/>
        </w:rPr>
        <w:t>Call</w:t>
      </w:r>
      <w:r w:rsidRPr="00534A07">
        <w:rPr>
          <w:rFonts w:ascii="Times New Roman" w:hAnsi="Times New Roman"/>
          <w:sz w:val="30"/>
          <w:szCs w:val="30"/>
        </w:rPr>
        <w:t xml:space="preserve">-центра в конце 2014 года доля </w:t>
      </w:r>
      <w:r w:rsidRPr="00534A07"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обработанных </w:t>
      </w:r>
      <w:r w:rsidR="004C1A39" w:rsidRPr="00534A07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534A07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Pr="00534A07">
        <w:rPr>
          <w:rFonts w:ascii="Times New Roman" w:eastAsia="Times New Roman" w:hAnsi="Times New Roman"/>
          <w:sz w:val="30"/>
          <w:szCs w:val="30"/>
          <w:lang w:val="en-US" w:eastAsia="ru-RU"/>
        </w:rPr>
        <w:t>Call</w:t>
      </w:r>
      <w:r w:rsidRPr="00534A07">
        <w:rPr>
          <w:rFonts w:ascii="Times New Roman" w:eastAsia="Times New Roman" w:hAnsi="Times New Roman"/>
          <w:sz w:val="30"/>
          <w:szCs w:val="30"/>
          <w:lang w:eastAsia="ru-RU"/>
        </w:rPr>
        <w:t>-центре звонков граждан к общему количеству звонков к 2017 г</w:t>
      </w:r>
      <w:r w:rsidRPr="00534A07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534A07">
        <w:rPr>
          <w:rFonts w:ascii="Times New Roman" w:eastAsia="Times New Roman" w:hAnsi="Times New Roman"/>
          <w:sz w:val="30"/>
          <w:szCs w:val="30"/>
          <w:lang w:eastAsia="ru-RU"/>
        </w:rPr>
        <w:t xml:space="preserve">ду </w:t>
      </w:r>
      <w:r w:rsidR="00B624F3" w:rsidRPr="00534A07">
        <w:rPr>
          <w:rFonts w:ascii="Times New Roman" w:eastAsia="Times New Roman" w:hAnsi="Times New Roman"/>
          <w:sz w:val="30"/>
          <w:szCs w:val="30"/>
          <w:lang w:eastAsia="ru-RU"/>
        </w:rPr>
        <w:t>увеличится до</w:t>
      </w:r>
      <w:r w:rsidRPr="00534A07">
        <w:rPr>
          <w:rFonts w:ascii="Times New Roman" w:eastAsia="Times New Roman" w:hAnsi="Times New Roman"/>
          <w:sz w:val="30"/>
          <w:szCs w:val="30"/>
          <w:lang w:eastAsia="ru-RU"/>
        </w:rPr>
        <w:t xml:space="preserve"> 100%;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количество обследований пассажиропотока по маршрутам </w:t>
      </w:r>
      <w:r w:rsidR="009F2AA1" w:rsidRPr="00094F4A">
        <w:rPr>
          <w:rFonts w:ascii="Times New Roman" w:hAnsi="Times New Roman"/>
          <w:sz w:val="30"/>
          <w:szCs w:val="30"/>
        </w:rPr>
        <w:t>сохр</w:t>
      </w:r>
      <w:r w:rsidR="009F2AA1" w:rsidRPr="00094F4A">
        <w:rPr>
          <w:rFonts w:ascii="Times New Roman" w:hAnsi="Times New Roman"/>
          <w:sz w:val="30"/>
          <w:szCs w:val="30"/>
        </w:rPr>
        <w:t>а</w:t>
      </w:r>
      <w:r w:rsidR="009F2AA1" w:rsidRPr="00094F4A">
        <w:rPr>
          <w:rFonts w:ascii="Times New Roman" w:hAnsi="Times New Roman"/>
          <w:sz w:val="30"/>
          <w:szCs w:val="30"/>
        </w:rPr>
        <w:t>ниться на уровне 2014 года</w:t>
      </w:r>
      <w:r w:rsidRPr="00094F4A">
        <w:rPr>
          <w:rFonts w:ascii="Times New Roman" w:hAnsi="Times New Roman"/>
          <w:sz w:val="30"/>
          <w:szCs w:val="30"/>
        </w:rPr>
        <w:t xml:space="preserve"> и </w:t>
      </w:r>
      <w:r w:rsidR="00B624F3" w:rsidRPr="00094F4A">
        <w:rPr>
          <w:rFonts w:ascii="Times New Roman" w:hAnsi="Times New Roman"/>
          <w:sz w:val="30"/>
          <w:szCs w:val="30"/>
        </w:rPr>
        <w:t>в</w:t>
      </w:r>
      <w:r w:rsidRPr="00094F4A">
        <w:rPr>
          <w:rFonts w:ascii="Times New Roman" w:hAnsi="Times New Roman"/>
          <w:sz w:val="30"/>
          <w:szCs w:val="30"/>
        </w:rPr>
        <w:t xml:space="preserve"> 201</w:t>
      </w:r>
      <w:r w:rsidR="0028223F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году составит </w:t>
      </w:r>
      <w:r w:rsidR="005640D7" w:rsidRPr="00094F4A">
        <w:rPr>
          <w:rFonts w:ascii="Times New Roman" w:hAnsi="Times New Roman"/>
          <w:sz w:val="30"/>
          <w:szCs w:val="30"/>
        </w:rPr>
        <w:t>1</w:t>
      </w:r>
      <w:r w:rsidR="0028223F" w:rsidRPr="00094F4A">
        <w:rPr>
          <w:rFonts w:ascii="Times New Roman" w:hAnsi="Times New Roman"/>
          <w:sz w:val="30"/>
          <w:szCs w:val="30"/>
        </w:rPr>
        <w:t>68</w:t>
      </w:r>
      <w:r w:rsidRPr="00094F4A">
        <w:rPr>
          <w:rFonts w:ascii="Times New Roman" w:hAnsi="Times New Roman"/>
          <w:sz w:val="30"/>
          <w:szCs w:val="30"/>
        </w:rPr>
        <w:t xml:space="preserve"> раз.</w:t>
      </w:r>
    </w:p>
    <w:p w:rsidR="00CF11CB" w:rsidRPr="00094F4A" w:rsidRDefault="007C04C7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2016</w:t>
      </w:r>
      <w:r w:rsidR="001704F7" w:rsidRPr="00094F4A">
        <w:rPr>
          <w:rFonts w:ascii="Times New Roman" w:hAnsi="Times New Roman"/>
          <w:sz w:val="30"/>
          <w:szCs w:val="30"/>
        </w:rPr>
        <w:t xml:space="preserve"> году в целях проработки комплекса задач по соверше</w:t>
      </w:r>
      <w:r w:rsidR="001704F7" w:rsidRPr="00094F4A">
        <w:rPr>
          <w:rFonts w:ascii="Times New Roman" w:hAnsi="Times New Roman"/>
          <w:sz w:val="30"/>
          <w:szCs w:val="30"/>
        </w:rPr>
        <w:t>н</w:t>
      </w:r>
      <w:r w:rsidR="001704F7" w:rsidRPr="00094F4A">
        <w:rPr>
          <w:rFonts w:ascii="Times New Roman" w:hAnsi="Times New Roman"/>
          <w:sz w:val="30"/>
          <w:szCs w:val="30"/>
        </w:rPr>
        <w:t>с</w:t>
      </w:r>
      <w:r w:rsidR="00534A07">
        <w:rPr>
          <w:rFonts w:ascii="Times New Roman" w:hAnsi="Times New Roman"/>
          <w:sz w:val="30"/>
          <w:szCs w:val="30"/>
        </w:rPr>
        <w:t>твованию маршрутной сети города</w:t>
      </w:r>
      <w:r w:rsidR="001704F7" w:rsidRPr="00094F4A">
        <w:rPr>
          <w:rFonts w:ascii="Times New Roman" w:hAnsi="Times New Roman"/>
          <w:sz w:val="30"/>
          <w:szCs w:val="30"/>
        </w:rPr>
        <w:t xml:space="preserve"> с учетом развития улично-дорожной сети, строительства четвертого моста через реку Енисей </w:t>
      </w:r>
      <w:r w:rsidR="004C1A39">
        <w:rPr>
          <w:rFonts w:ascii="Times New Roman" w:hAnsi="Times New Roman"/>
          <w:sz w:val="30"/>
          <w:szCs w:val="30"/>
        </w:rPr>
        <w:t xml:space="preserve">                  </w:t>
      </w:r>
      <w:r w:rsidR="001704F7" w:rsidRPr="00094F4A">
        <w:rPr>
          <w:rFonts w:ascii="Times New Roman" w:hAnsi="Times New Roman"/>
          <w:sz w:val="30"/>
          <w:szCs w:val="30"/>
        </w:rPr>
        <w:t>в черте города, планов расселения жителей, развития градообразующей базы, ввода новых м</w:t>
      </w:r>
      <w:r w:rsidR="00534A07">
        <w:rPr>
          <w:rFonts w:ascii="Times New Roman" w:hAnsi="Times New Roman"/>
          <w:sz w:val="30"/>
          <w:szCs w:val="30"/>
        </w:rPr>
        <w:t>икрорайонов</w:t>
      </w:r>
      <w:r w:rsidR="001704F7" w:rsidRPr="00094F4A">
        <w:rPr>
          <w:rFonts w:ascii="Times New Roman" w:hAnsi="Times New Roman"/>
          <w:sz w:val="30"/>
          <w:szCs w:val="30"/>
        </w:rPr>
        <w:t xml:space="preserve"> будет необходимо провести сплошное обследование пассажиропотоков по всей сети маршрутов города Кра</w:t>
      </w:r>
      <w:r w:rsidR="001704F7" w:rsidRPr="00094F4A">
        <w:rPr>
          <w:rFonts w:ascii="Times New Roman" w:hAnsi="Times New Roman"/>
          <w:sz w:val="30"/>
          <w:szCs w:val="30"/>
        </w:rPr>
        <w:t>с</w:t>
      </w:r>
      <w:r w:rsidR="001704F7" w:rsidRPr="00094F4A">
        <w:rPr>
          <w:rFonts w:ascii="Times New Roman" w:hAnsi="Times New Roman"/>
          <w:sz w:val="30"/>
          <w:szCs w:val="30"/>
        </w:rPr>
        <w:t>ноярска. Данное обследование будет увязано с комплексной транспор</w:t>
      </w:r>
      <w:r w:rsidR="001704F7" w:rsidRPr="00094F4A">
        <w:rPr>
          <w:rFonts w:ascii="Times New Roman" w:hAnsi="Times New Roman"/>
          <w:sz w:val="30"/>
          <w:szCs w:val="30"/>
        </w:rPr>
        <w:t>т</w:t>
      </w:r>
      <w:r w:rsidR="001704F7" w:rsidRPr="00094F4A">
        <w:rPr>
          <w:rFonts w:ascii="Times New Roman" w:hAnsi="Times New Roman"/>
          <w:sz w:val="30"/>
          <w:szCs w:val="30"/>
        </w:rPr>
        <w:t xml:space="preserve">ной схемой города, входящей в состав </w:t>
      </w:r>
      <w:r w:rsidR="00BA0F67">
        <w:rPr>
          <w:rFonts w:ascii="Times New Roman" w:hAnsi="Times New Roman"/>
          <w:sz w:val="30"/>
          <w:szCs w:val="30"/>
        </w:rPr>
        <w:t>Г</w:t>
      </w:r>
      <w:r w:rsidR="001704F7" w:rsidRPr="00094F4A">
        <w:rPr>
          <w:rFonts w:ascii="Times New Roman" w:hAnsi="Times New Roman"/>
          <w:sz w:val="30"/>
          <w:szCs w:val="30"/>
        </w:rPr>
        <w:t>енерального плана развития</w:t>
      </w:r>
      <w:r w:rsidR="00BA0F67">
        <w:rPr>
          <w:rFonts w:ascii="Times New Roman" w:hAnsi="Times New Roman"/>
          <w:sz w:val="30"/>
          <w:szCs w:val="30"/>
        </w:rPr>
        <w:t xml:space="preserve">            города</w:t>
      </w:r>
      <w:r w:rsidR="001704F7" w:rsidRPr="00094F4A">
        <w:rPr>
          <w:rFonts w:ascii="Times New Roman" w:hAnsi="Times New Roman"/>
          <w:sz w:val="30"/>
          <w:szCs w:val="30"/>
        </w:rPr>
        <w:t>.</w:t>
      </w:r>
      <w:r w:rsidR="00BA0F67">
        <w:rPr>
          <w:rFonts w:ascii="Times New Roman" w:hAnsi="Times New Roman"/>
          <w:sz w:val="30"/>
          <w:szCs w:val="30"/>
        </w:rPr>
        <w:t xml:space="preserve"> </w:t>
      </w:r>
      <w:r w:rsidR="001704F7" w:rsidRPr="00094F4A">
        <w:rPr>
          <w:rFonts w:ascii="Times New Roman" w:hAnsi="Times New Roman"/>
          <w:sz w:val="30"/>
          <w:szCs w:val="30"/>
        </w:rPr>
        <w:t>В составе комплексной транспортной схемы города утверждае</w:t>
      </w:r>
      <w:r w:rsidR="001704F7" w:rsidRPr="00094F4A">
        <w:rPr>
          <w:rFonts w:ascii="Times New Roman" w:hAnsi="Times New Roman"/>
          <w:sz w:val="30"/>
          <w:szCs w:val="30"/>
        </w:rPr>
        <w:t>т</w:t>
      </w:r>
      <w:r w:rsidR="001704F7" w:rsidRPr="00094F4A">
        <w:rPr>
          <w:rFonts w:ascii="Times New Roman" w:hAnsi="Times New Roman"/>
          <w:sz w:val="30"/>
          <w:szCs w:val="30"/>
        </w:rPr>
        <w:t>ся оптимальная (рациональная) схема маршрутов городского общ</w:t>
      </w:r>
      <w:r w:rsidR="001704F7" w:rsidRPr="00094F4A">
        <w:rPr>
          <w:rFonts w:ascii="Times New Roman" w:hAnsi="Times New Roman"/>
          <w:sz w:val="30"/>
          <w:szCs w:val="30"/>
        </w:rPr>
        <w:t>е</w:t>
      </w:r>
      <w:r w:rsidR="001704F7" w:rsidRPr="00094F4A">
        <w:rPr>
          <w:rFonts w:ascii="Times New Roman" w:hAnsi="Times New Roman"/>
          <w:sz w:val="30"/>
          <w:szCs w:val="30"/>
        </w:rPr>
        <w:t>ственного транспорта (автобус, троллейбус, трамвай, городская эле</w:t>
      </w:r>
      <w:r w:rsidR="001704F7" w:rsidRPr="00094F4A">
        <w:rPr>
          <w:rFonts w:ascii="Times New Roman" w:hAnsi="Times New Roman"/>
          <w:sz w:val="30"/>
          <w:szCs w:val="30"/>
        </w:rPr>
        <w:t>к</w:t>
      </w:r>
      <w:r w:rsidR="001704F7" w:rsidRPr="00094F4A">
        <w:rPr>
          <w:rFonts w:ascii="Times New Roman" w:hAnsi="Times New Roman"/>
          <w:sz w:val="30"/>
          <w:szCs w:val="30"/>
        </w:rPr>
        <w:t>тричка).</w:t>
      </w:r>
      <w:r w:rsidR="004C1A39">
        <w:rPr>
          <w:rFonts w:ascii="Times New Roman" w:hAnsi="Times New Roman"/>
          <w:sz w:val="30"/>
          <w:szCs w:val="30"/>
        </w:rPr>
        <w:t xml:space="preserve"> </w:t>
      </w:r>
      <w:r w:rsidR="001704F7" w:rsidRPr="00094F4A">
        <w:rPr>
          <w:rFonts w:ascii="Times New Roman" w:hAnsi="Times New Roman"/>
          <w:sz w:val="30"/>
          <w:szCs w:val="30"/>
        </w:rPr>
        <w:t xml:space="preserve">Полученные данные будут использоваться для уточнения </w:t>
      </w:r>
      <w:r w:rsidR="00BA0F67">
        <w:rPr>
          <w:rFonts w:ascii="Times New Roman" w:hAnsi="Times New Roman"/>
          <w:sz w:val="30"/>
          <w:szCs w:val="30"/>
        </w:rPr>
        <w:t xml:space="preserve">            </w:t>
      </w:r>
      <w:r w:rsidR="001704F7" w:rsidRPr="00094F4A">
        <w:rPr>
          <w:rFonts w:ascii="Times New Roman" w:hAnsi="Times New Roman"/>
          <w:sz w:val="30"/>
          <w:szCs w:val="30"/>
        </w:rPr>
        <w:t>расчетного показателя «Количество перевезенных пассажиров». Нео</w:t>
      </w:r>
      <w:r w:rsidR="001704F7" w:rsidRPr="00094F4A">
        <w:rPr>
          <w:rFonts w:ascii="Times New Roman" w:hAnsi="Times New Roman"/>
          <w:sz w:val="30"/>
          <w:szCs w:val="30"/>
        </w:rPr>
        <w:t>б</w:t>
      </w:r>
      <w:r w:rsidR="001704F7" w:rsidRPr="00094F4A">
        <w:rPr>
          <w:rFonts w:ascii="Times New Roman" w:hAnsi="Times New Roman"/>
          <w:sz w:val="30"/>
          <w:szCs w:val="30"/>
        </w:rPr>
        <w:t xml:space="preserve">ходимый объем финансирования </w:t>
      </w:r>
      <w:r w:rsidR="00EF71BA" w:rsidRPr="00094F4A">
        <w:rPr>
          <w:rFonts w:ascii="Times New Roman" w:hAnsi="Times New Roman"/>
          <w:sz w:val="30"/>
          <w:szCs w:val="30"/>
        </w:rPr>
        <w:t>будет заявлен дополнительно</w:t>
      </w:r>
      <w:r w:rsidR="001704F7" w:rsidRPr="00094F4A">
        <w:rPr>
          <w:rFonts w:ascii="Times New Roman" w:hAnsi="Times New Roman"/>
          <w:sz w:val="30"/>
          <w:szCs w:val="30"/>
        </w:rPr>
        <w:t>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течение 201</w:t>
      </w:r>
      <w:r w:rsidR="00AD7E34" w:rsidRPr="00094F4A">
        <w:rPr>
          <w:rFonts w:ascii="Times New Roman" w:hAnsi="Times New Roman"/>
          <w:sz w:val="30"/>
          <w:szCs w:val="30"/>
        </w:rPr>
        <w:t>5</w:t>
      </w:r>
      <w:r w:rsidR="00D17243" w:rsidRPr="00094F4A">
        <w:rPr>
          <w:rFonts w:ascii="Times New Roman" w:hAnsi="Times New Roman"/>
          <w:sz w:val="30"/>
          <w:szCs w:val="30"/>
        </w:rPr>
        <w:t>–</w:t>
      </w:r>
      <w:r w:rsidRPr="00094F4A">
        <w:rPr>
          <w:rFonts w:ascii="Times New Roman" w:hAnsi="Times New Roman"/>
          <w:sz w:val="30"/>
          <w:szCs w:val="30"/>
        </w:rPr>
        <w:t>201</w:t>
      </w:r>
      <w:r w:rsidR="00AD7E34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годов планируется продолжить работу по </w:t>
      </w:r>
      <w:r w:rsidR="007C04C7" w:rsidRPr="00094F4A">
        <w:rPr>
          <w:rFonts w:ascii="Times New Roman" w:hAnsi="Times New Roman"/>
          <w:sz w:val="30"/>
          <w:szCs w:val="30"/>
        </w:rPr>
        <w:t>оснащению всех остановочных пунктов города Красноярска маршру</w:t>
      </w:r>
      <w:r w:rsidR="007C04C7" w:rsidRPr="00094F4A">
        <w:rPr>
          <w:rFonts w:ascii="Times New Roman" w:hAnsi="Times New Roman"/>
          <w:sz w:val="30"/>
          <w:szCs w:val="30"/>
        </w:rPr>
        <w:t>т</w:t>
      </w:r>
      <w:r w:rsidR="007C04C7" w:rsidRPr="00094F4A">
        <w:rPr>
          <w:rFonts w:ascii="Times New Roman" w:hAnsi="Times New Roman"/>
          <w:sz w:val="30"/>
          <w:szCs w:val="30"/>
        </w:rPr>
        <w:t xml:space="preserve">ными указателями, а также </w:t>
      </w:r>
      <w:r w:rsidRPr="00094F4A">
        <w:rPr>
          <w:rFonts w:ascii="Times New Roman" w:hAnsi="Times New Roman"/>
          <w:sz w:val="30"/>
          <w:szCs w:val="30"/>
        </w:rPr>
        <w:t>обновлению информации на маршрутных указателях  в целях полного и своевременного информирования насел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ния об изменениях работы общественного транспорта.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результате доля остановочных пунктов, оснащенных маршру</w:t>
      </w:r>
      <w:r w:rsidRPr="00094F4A">
        <w:rPr>
          <w:rFonts w:ascii="Times New Roman" w:hAnsi="Times New Roman"/>
          <w:sz w:val="30"/>
          <w:szCs w:val="30"/>
        </w:rPr>
        <w:t>т</w:t>
      </w:r>
      <w:r w:rsidRPr="00094F4A">
        <w:rPr>
          <w:rFonts w:ascii="Times New Roman" w:hAnsi="Times New Roman"/>
          <w:sz w:val="30"/>
          <w:szCs w:val="30"/>
        </w:rPr>
        <w:t xml:space="preserve">ными указателями, увеличится на </w:t>
      </w:r>
      <w:r w:rsidR="009F2AA1" w:rsidRPr="00094F4A">
        <w:rPr>
          <w:rFonts w:ascii="Times New Roman" w:hAnsi="Times New Roman"/>
          <w:sz w:val="30"/>
          <w:szCs w:val="30"/>
        </w:rPr>
        <w:t>4</w:t>
      </w:r>
      <w:r w:rsidRPr="00094F4A">
        <w:rPr>
          <w:rFonts w:ascii="Times New Roman" w:hAnsi="Times New Roman"/>
          <w:sz w:val="30"/>
          <w:szCs w:val="30"/>
        </w:rPr>
        <w:t>% и к 201</w:t>
      </w:r>
      <w:r w:rsidR="00AD7E34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году составит </w:t>
      </w:r>
      <w:r w:rsidR="009F2AA1" w:rsidRPr="00094F4A">
        <w:rPr>
          <w:rFonts w:ascii="Times New Roman" w:hAnsi="Times New Roman"/>
          <w:sz w:val="30"/>
          <w:szCs w:val="30"/>
        </w:rPr>
        <w:t>99</w:t>
      </w:r>
      <w:r w:rsidRPr="00094F4A">
        <w:rPr>
          <w:rFonts w:ascii="Times New Roman" w:hAnsi="Times New Roman"/>
          <w:sz w:val="30"/>
          <w:szCs w:val="30"/>
        </w:rPr>
        <w:t>%</w:t>
      </w:r>
      <w:r w:rsidR="00EB1983" w:rsidRPr="00094F4A">
        <w:rPr>
          <w:rFonts w:ascii="Times New Roman" w:hAnsi="Times New Roman"/>
          <w:sz w:val="30"/>
          <w:szCs w:val="30"/>
        </w:rPr>
        <w:t>.</w:t>
      </w:r>
    </w:p>
    <w:p w:rsidR="00E268D4" w:rsidRPr="00094F4A" w:rsidRDefault="00E268D4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целях обеспечения уровня заработной платы не ниже величины </w:t>
      </w:r>
      <w:r w:rsidR="00BA0F67">
        <w:rPr>
          <w:rFonts w:ascii="Times New Roman" w:hAnsi="Times New Roman"/>
          <w:sz w:val="30"/>
          <w:szCs w:val="30"/>
        </w:rPr>
        <w:t>прожиточного минимума в регионе</w:t>
      </w:r>
      <w:r w:rsidRPr="00094F4A">
        <w:rPr>
          <w:rFonts w:ascii="Times New Roman" w:hAnsi="Times New Roman"/>
          <w:sz w:val="30"/>
          <w:szCs w:val="30"/>
        </w:rPr>
        <w:t xml:space="preserve"> работникам МКУ «Красноярск</w:t>
      </w:r>
      <w:r w:rsidR="00BA0F67">
        <w:rPr>
          <w:rFonts w:ascii="Times New Roman" w:hAnsi="Times New Roman"/>
          <w:sz w:val="30"/>
          <w:szCs w:val="30"/>
        </w:rPr>
        <w:t>-</w:t>
      </w:r>
      <w:proofErr w:type="spellStart"/>
      <w:r w:rsidRPr="00094F4A">
        <w:rPr>
          <w:rFonts w:ascii="Times New Roman" w:hAnsi="Times New Roman"/>
          <w:sz w:val="30"/>
          <w:szCs w:val="30"/>
        </w:rPr>
        <w:t>гортранс</w:t>
      </w:r>
      <w:proofErr w:type="spellEnd"/>
      <w:r w:rsidRPr="00094F4A">
        <w:rPr>
          <w:rFonts w:ascii="Times New Roman" w:hAnsi="Times New Roman"/>
          <w:sz w:val="30"/>
          <w:szCs w:val="30"/>
        </w:rPr>
        <w:t>», заработная плата которых в 2014 году не достигает прож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точного минимума</w:t>
      </w:r>
      <w:r w:rsidR="0087779A" w:rsidRPr="00094F4A">
        <w:rPr>
          <w:rFonts w:ascii="Times New Roman" w:hAnsi="Times New Roman"/>
          <w:sz w:val="30"/>
          <w:szCs w:val="30"/>
        </w:rPr>
        <w:t>,</w:t>
      </w:r>
      <w:r w:rsidR="004C1A39">
        <w:rPr>
          <w:rFonts w:ascii="Times New Roman" w:hAnsi="Times New Roman"/>
          <w:sz w:val="30"/>
          <w:szCs w:val="30"/>
        </w:rPr>
        <w:t xml:space="preserve"> с </w:t>
      </w:r>
      <w:r w:rsidR="00BA0F67">
        <w:rPr>
          <w:rFonts w:ascii="Times New Roman" w:hAnsi="Times New Roman"/>
          <w:sz w:val="30"/>
          <w:szCs w:val="30"/>
        </w:rPr>
        <w:t>01.06.</w:t>
      </w:r>
      <w:r w:rsidRPr="00094F4A">
        <w:rPr>
          <w:rFonts w:ascii="Times New Roman" w:hAnsi="Times New Roman"/>
          <w:sz w:val="30"/>
          <w:szCs w:val="30"/>
        </w:rPr>
        <w:t>2015 будет производит</w:t>
      </w:r>
      <w:r w:rsidR="0087779A" w:rsidRPr="00094F4A">
        <w:rPr>
          <w:rFonts w:ascii="Times New Roman" w:hAnsi="Times New Roman"/>
          <w:sz w:val="30"/>
          <w:szCs w:val="30"/>
        </w:rPr>
        <w:t>ь</w:t>
      </w:r>
      <w:r w:rsidRPr="00094F4A">
        <w:rPr>
          <w:rFonts w:ascii="Times New Roman" w:hAnsi="Times New Roman"/>
          <w:sz w:val="30"/>
          <w:szCs w:val="30"/>
        </w:rPr>
        <w:t>ся доплата до уровня прожиточного минимума.</w:t>
      </w:r>
    </w:p>
    <w:p w:rsidR="0087779A" w:rsidRPr="00094F4A" w:rsidRDefault="0087779A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94F4A">
        <w:rPr>
          <w:rFonts w:ascii="Times New Roman" w:hAnsi="Times New Roman"/>
          <w:sz w:val="30"/>
          <w:szCs w:val="30"/>
        </w:rPr>
        <w:t xml:space="preserve">В результате </w:t>
      </w:r>
      <w:r w:rsidR="0060522E" w:rsidRPr="00094F4A">
        <w:rPr>
          <w:rFonts w:ascii="Times New Roman" w:hAnsi="Times New Roman"/>
          <w:sz w:val="30"/>
          <w:szCs w:val="30"/>
        </w:rPr>
        <w:t>количество работников, которым предоставляются региональные выплаты и выплаты, обеспечивающие уровень зарабо</w:t>
      </w:r>
      <w:r w:rsidR="0060522E" w:rsidRPr="00094F4A">
        <w:rPr>
          <w:rFonts w:ascii="Times New Roman" w:hAnsi="Times New Roman"/>
          <w:sz w:val="30"/>
          <w:szCs w:val="30"/>
        </w:rPr>
        <w:t>т</w:t>
      </w:r>
      <w:r w:rsidR="0060522E" w:rsidRPr="00094F4A">
        <w:rPr>
          <w:rFonts w:ascii="Times New Roman" w:hAnsi="Times New Roman"/>
          <w:sz w:val="30"/>
          <w:szCs w:val="30"/>
        </w:rPr>
        <w:t xml:space="preserve">ной платы работников бюджетной сферы не ниже размера минимальной </w:t>
      </w:r>
      <w:r w:rsidR="0060522E" w:rsidRPr="00094F4A">
        <w:rPr>
          <w:rFonts w:ascii="Times New Roman" w:hAnsi="Times New Roman"/>
          <w:sz w:val="30"/>
          <w:szCs w:val="30"/>
        </w:rPr>
        <w:lastRenderedPageBreak/>
        <w:t>заработной платы, установленной на территориях Красноярского края в 2015</w:t>
      </w:r>
      <w:r w:rsidR="00BA0F67">
        <w:rPr>
          <w:rFonts w:ascii="Times New Roman" w:hAnsi="Times New Roman"/>
          <w:sz w:val="30"/>
          <w:szCs w:val="30"/>
        </w:rPr>
        <w:t>–</w:t>
      </w:r>
      <w:r w:rsidR="0060522E" w:rsidRPr="00094F4A">
        <w:rPr>
          <w:rFonts w:ascii="Times New Roman" w:hAnsi="Times New Roman"/>
          <w:sz w:val="30"/>
          <w:szCs w:val="30"/>
        </w:rPr>
        <w:t>2017 годах составит 2 человека.</w:t>
      </w:r>
      <w:proofErr w:type="gramEnd"/>
    </w:p>
    <w:p w:rsidR="00784952" w:rsidRPr="00094F4A" w:rsidRDefault="00784952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Также необходимо проводить работу по обновлению электр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транспорта в целях улучшения экологической ситуации в городе и п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вышения качества пассажирских перевозок. Основная проблема закл</w:t>
      </w:r>
      <w:r w:rsidRPr="00094F4A">
        <w:rPr>
          <w:rFonts w:ascii="Times New Roman" w:hAnsi="Times New Roman"/>
          <w:sz w:val="30"/>
          <w:szCs w:val="30"/>
        </w:rPr>
        <w:t>ю</w:t>
      </w:r>
      <w:r w:rsidRPr="00094F4A">
        <w:rPr>
          <w:rFonts w:ascii="Times New Roman" w:hAnsi="Times New Roman"/>
          <w:sz w:val="30"/>
          <w:szCs w:val="30"/>
        </w:rPr>
        <w:t>чается в том, что в настоящее время износ парка электротранспорта</w:t>
      </w:r>
      <w:r w:rsidR="004C1A39">
        <w:rPr>
          <w:rFonts w:ascii="Times New Roman" w:hAnsi="Times New Roman"/>
          <w:sz w:val="30"/>
          <w:szCs w:val="30"/>
        </w:rPr>
        <w:t xml:space="preserve">             </w:t>
      </w:r>
      <w:r w:rsidRPr="00094F4A">
        <w:rPr>
          <w:rFonts w:ascii="Times New Roman" w:hAnsi="Times New Roman"/>
          <w:sz w:val="30"/>
          <w:szCs w:val="30"/>
        </w:rPr>
        <w:t xml:space="preserve"> составляет: по трамвайным вагонам </w:t>
      </w:r>
      <w:r w:rsidR="00BA0F67">
        <w:rPr>
          <w:rFonts w:ascii="Times New Roman" w:hAnsi="Times New Roman"/>
          <w:sz w:val="30"/>
          <w:szCs w:val="30"/>
        </w:rPr>
        <w:t>–</w:t>
      </w:r>
      <w:r w:rsidRPr="00094F4A">
        <w:rPr>
          <w:rFonts w:ascii="Times New Roman" w:hAnsi="Times New Roman"/>
          <w:sz w:val="30"/>
          <w:szCs w:val="30"/>
        </w:rPr>
        <w:t xml:space="preserve"> 93,1%, по троллейбусам – 86,3</w:t>
      </w:r>
      <w:r w:rsidR="0000419D" w:rsidRPr="00094F4A">
        <w:rPr>
          <w:rFonts w:ascii="Times New Roman" w:hAnsi="Times New Roman"/>
          <w:sz w:val="30"/>
          <w:szCs w:val="30"/>
        </w:rPr>
        <w:t>%. В связи с этим обновление подвижного состава, инженерной инфр</w:t>
      </w:r>
      <w:r w:rsidR="0000419D" w:rsidRPr="00094F4A">
        <w:rPr>
          <w:rFonts w:ascii="Times New Roman" w:hAnsi="Times New Roman"/>
          <w:sz w:val="30"/>
          <w:szCs w:val="30"/>
        </w:rPr>
        <w:t>а</w:t>
      </w:r>
      <w:r w:rsidR="0000419D" w:rsidRPr="00094F4A">
        <w:rPr>
          <w:rFonts w:ascii="Times New Roman" w:hAnsi="Times New Roman"/>
          <w:sz w:val="30"/>
          <w:szCs w:val="30"/>
        </w:rPr>
        <w:t xml:space="preserve">структуры электротранспорта – это задача, которая стоит </w:t>
      </w:r>
      <w:proofErr w:type="gramStart"/>
      <w:r w:rsidR="0000419D" w:rsidRPr="00094F4A">
        <w:rPr>
          <w:rFonts w:ascii="Times New Roman" w:hAnsi="Times New Roman"/>
          <w:sz w:val="30"/>
          <w:szCs w:val="30"/>
        </w:rPr>
        <w:t>перед</w:t>
      </w:r>
      <w:proofErr w:type="gramEnd"/>
      <w:r w:rsidR="0000419D" w:rsidRPr="00094F4A">
        <w:rPr>
          <w:rFonts w:ascii="Times New Roman" w:hAnsi="Times New Roman"/>
          <w:sz w:val="30"/>
          <w:szCs w:val="30"/>
        </w:rPr>
        <w:t xml:space="preserve"> тран</w:t>
      </w:r>
      <w:r w:rsidR="0000419D" w:rsidRPr="00094F4A">
        <w:rPr>
          <w:rFonts w:ascii="Times New Roman" w:hAnsi="Times New Roman"/>
          <w:sz w:val="30"/>
          <w:szCs w:val="30"/>
        </w:rPr>
        <w:t>с</w:t>
      </w:r>
      <w:r w:rsidR="0000419D" w:rsidRPr="00094F4A">
        <w:rPr>
          <w:rFonts w:ascii="Times New Roman" w:hAnsi="Times New Roman"/>
          <w:sz w:val="30"/>
          <w:szCs w:val="30"/>
        </w:rPr>
        <w:t>портной отрасли города.</w:t>
      </w:r>
      <w:r w:rsidRPr="00094F4A">
        <w:rPr>
          <w:rFonts w:ascii="Times New Roman" w:hAnsi="Times New Roman"/>
          <w:sz w:val="30"/>
          <w:szCs w:val="30"/>
        </w:rPr>
        <w:t xml:space="preserve"> 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Невозможность эффективного решения указанной проблемы </w:t>
      </w:r>
      <w:r w:rsidR="004C1A39">
        <w:rPr>
          <w:rFonts w:ascii="Times New Roman" w:hAnsi="Times New Roman"/>
          <w:sz w:val="30"/>
          <w:szCs w:val="30"/>
        </w:rPr>
        <w:t xml:space="preserve">                 </w:t>
      </w:r>
      <w:r w:rsidRPr="00094F4A">
        <w:rPr>
          <w:rFonts w:ascii="Times New Roman" w:hAnsi="Times New Roman"/>
          <w:sz w:val="30"/>
          <w:szCs w:val="30"/>
        </w:rPr>
        <w:t>в ближайшее время за счет использования действующих механизмов обусловлена низким размером дохода, получаемого в результате прои</w:t>
      </w:r>
      <w:r w:rsidRPr="00094F4A">
        <w:rPr>
          <w:rFonts w:ascii="Times New Roman" w:hAnsi="Times New Roman"/>
          <w:sz w:val="30"/>
          <w:szCs w:val="30"/>
        </w:rPr>
        <w:t>з</w:t>
      </w:r>
      <w:r w:rsidRPr="00094F4A">
        <w:rPr>
          <w:rFonts w:ascii="Times New Roman" w:hAnsi="Times New Roman"/>
          <w:sz w:val="30"/>
          <w:szCs w:val="30"/>
        </w:rPr>
        <w:t>водственно-хозяйственной деятельности предприятий в связи с госуда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>ственным регулированием тарифов на перевозки, что не позволяет а</w:t>
      </w:r>
      <w:r w:rsidRPr="00094F4A">
        <w:rPr>
          <w:rFonts w:ascii="Times New Roman" w:hAnsi="Times New Roman"/>
          <w:sz w:val="30"/>
          <w:szCs w:val="30"/>
        </w:rPr>
        <w:t>к</w:t>
      </w:r>
      <w:r w:rsidRPr="00094F4A">
        <w:rPr>
          <w:rFonts w:ascii="Times New Roman" w:hAnsi="Times New Roman"/>
          <w:sz w:val="30"/>
          <w:szCs w:val="30"/>
        </w:rPr>
        <w:t>кумулировать средства для приобретения нового подвижного состава</w:t>
      </w:r>
      <w:r w:rsidR="00525B7A" w:rsidRPr="00094F4A">
        <w:rPr>
          <w:rFonts w:ascii="Times New Roman" w:hAnsi="Times New Roman"/>
          <w:sz w:val="30"/>
          <w:szCs w:val="30"/>
        </w:rPr>
        <w:t xml:space="preserve"> </w:t>
      </w:r>
      <w:r w:rsidR="004C1A39">
        <w:rPr>
          <w:rFonts w:ascii="Times New Roman" w:hAnsi="Times New Roman"/>
          <w:sz w:val="30"/>
          <w:szCs w:val="30"/>
        </w:rPr>
        <w:t xml:space="preserve">             </w:t>
      </w:r>
      <w:r w:rsidR="00525B7A" w:rsidRPr="00094F4A">
        <w:rPr>
          <w:rFonts w:ascii="Times New Roman" w:hAnsi="Times New Roman"/>
          <w:sz w:val="30"/>
          <w:szCs w:val="30"/>
        </w:rPr>
        <w:t>и ремонта объектов инфраструктуры</w:t>
      </w:r>
      <w:r w:rsidRPr="00094F4A">
        <w:rPr>
          <w:rFonts w:ascii="Times New Roman" w:hAnsi="Times New Roman"/>
          <w:sz w:val="30"/>
          <w:szCs w:val="30"/>
        </w:rPr>
        <w:t>.</w:t>
      </w:r>
    </w:p>
    <w:p w:rsidR="00A8490E" w:rsidRPr="00094F4A" w:rsidRDefault="0037616F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Будет </w:t>
      </w:r>
      <w:r w:rsidR="00456F55" w:rsidRPr="00094F4A">
        <w:rPr>
          <w:rFonts w:ascii="Times New Roman" w:hAnsi="Times New Roman"/>
          <w:sz w:val="30"/>
          <w:szCs w:val="30"/>
        </w:rPr>
        <w:t>проводиться</w:t>
      </w:r>
      <w:r w:rsidR="007C04C7" w:rsidRPr="00094F4A">
        <w:rPr>
          <w:rFonts w:ascii="Times New Roman" w:hAnsi="Times New Roman"/>
          <w:sz w:val="30"/>
          <w:szCs w:val="30"/>
        </w:rPr>
        <w:t xml:space="preserve"> </w:t>
      </w:r>
      <w:r w:rsidR="00CC277F" w:rsidRPr="00094F4A">
        <w:rPr>
          <w:rFonts w:ascii="Times New Roman" w:hAnsi="Times New Roman"/>
          <w:sz w:val="30"/>
          <w:szCs w:val="30"/>
        </w:rPr>
        <w:t>работа по обновлению подвижного состава г</w:t>
      </w:r>
      <w:r w:rsidR="00CC277F" w:rsidRPr="00094F4A">
        <w:rPr>
          <w:rFonts w:ascii="Times New Roman" w:hAnsi="Times New Roman"/>
          <w:sz w:val="30"/>
          <w:szCs w:val="30"/>
        </w:rPr>
        <w:t>о</w:t>
      </w:r>
      <w:r w:rsidR="00CC277F" w:rsidRPr="00094F4A">
        <w:rPr>
          <w:rFonts w:ascii="Times New Roman" w:hAnsi="Times New Roman"/>
          <w:sz w:val="30"/>
          <w:szCs w:val="30"/>
        </w:rPr>
        <w:t>родского общественного транспорта в рамках взаимодействия с час</w:t>
      </w:r>
      <w:r w:rsidR="00CC277F" w:rsidRPr="00094F4A">
        <w:rPr>
          <w:rFonts w:ascii="Times New Roman" w:hAnsi="Times New Roman"/>
          <w:sz w:val="30"/>
          <w:szCs w:val="30"/>
        </w:rPr>
        <w:t>т</w:t>
      </w:r>
      <w:r w:rsidR="00CC277F" w:rsidRPr="00094F4A">
        <w:rPr>
          <w:rFonts w:ascii="Times New Roman" w:hAnsi="Times New Roman"/>
          <w:sz w:val="30"/>
          <w:szCs w:val="30"/>
        </w:rPr>
        <w:t>ными инвесторами</w:t>
      </w:r>
      <w:r w:rsidRPr="00094F4A">
        <w:rPr>
          <w:rFonts w:ascii="Times New Roman" w:hAnsi="Times New Roman"/>
          <w:sz w:val="30"/>
          <w:szCs w:val="30"/>
        </w:rPr>
        <w:t>.</w:t>
      </w:r>
    </w:p>
    <w:p w:rsidR="00525B7A" w:rsidRPr="00094F4A" w:rsidRDefault="00525B7A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94F4A">
        <w:rPr>
          <w:rFonts w:ascii="Times New Roman" w:hAnsi="Times New Roman"/>
          <w:sz w:val="30"/>
          <w:szCs w:val="30"/>
        </w:rPr>
        <w:t xml:space="preserve">Кроме того, в рамках решения задач по модернизации и развитию трамвайных путей в г. Красноярске, износ которых достиг 83,4%, </w:t>
      </w:r>
      <w:r w:rsidR="004C1A39">
        <w:rPr>
          <w:rFonts w:ascii="Times New Roman" w:hAnsi="Times New Roman"/>
          <w:sz w:val="30"/>
          <w:szCs w:val="30"/>
        </w:rPr>
        <w:t xml:space="preserve">                </w:t>
      </w:r>
      <w:r w:rsidRPr="00094F4A">
        <w:rPr>
          <w:rFonts w:ascii="Times New Roman" w:hAnsi="Times New Roman"/>
          <w:sz w:val="30"/>
          <w:szCs w:val="30"/>
        </w:rPr>
        <w:t>в настоящее время выполняется капитальный ремонт участка трамва</w:t>
      </w:r>
      <w:r w:rsidRPr="00094F4A">
        <w:rPr>
          <w:rFonts w:ascii="Times New Roman" w:hAnsi="Times New Roman"/>
          <w:sz w:val="30"/>
          <w:szCs w:val="30"/>
        </w:rPr>
        <w:t>й</w:t>
      </w:r>
      <w:r w:rsidRPr="00094F4A">
        <w:rPr>
          <w:rFonts w:ascii="Times New Roman" w:hAnsi="Times New Roman"/>
          <w:sz w:val="30"/>
          <w:szCs w:val="30"/>
        </w:rPr>
        <w:t xml:space="preserve">ных путей в Ленинском районе города Красноярска на следующем участке: проезд от </w:t>
      </w:r>
      <w:proofErr w:type="spellStart"/>
      <w:r w:rsidRPr="00094F4A">
        <w:rPr>
          <w:rFonts w:ascii="Times New Roman" w:hAnsi="Times New Roman"/>
          <w:sz w:val="30"/>
          <w:szCs w:val="30"/>
        </w:rPr>
        <w:t>пр</w:t>
      </w:r>
      <w:proofErr w:type="spellEnd"/>
      <w:r w:rsidR="00BA0F67">
        <w:rPr>
          <w:rFonts w:ascii="Times New Roman" w:hAnsi="Times New Roman"/>
          <w:sz w:val="30"/>
          <w:szCs w:val="30"/>
        </w:rPr>
        <w:t>-</w:t>
      </w:r>
      <w:r w:rsidRPr="00094F4A">
        <w:rPr>
          <w:rFonts w:ascii="Times New Roman" w:hAnsi="Times New Roman"/>
          <w:sz w:val="30"/>
          <w:szCs w:val="30"/>
        </w:rPr>
        <w:t>та им. газеты «Красноярский рабочий» в районе домов № 55, 57</w:t>
      </w:r>
      <w:r w:rsidR="004C1A39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б до ул. Московской, ул. Московская, ул. Коломенская от ул. Московской до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94F4A">
        <w:rPr>
          <w:rFonts w:ascii="Times New Roman" w:hAnsi="Times New Roman"/>
          <w:sz w:val="30"/>
          <w:szCs w:val="30"/>
        </w:rPr>
        <w:t>пр</w:t>
      </w:r>
      <w:proofErr w:type="spellEnd"/>
      <w:r w:rsidRPr="00094F4A">
        <w:rPr>
          <w:rFonts w:ascii="Times New Roman" w:hAnsi="Times New Roman"/>
          <w:sz w:val="30"/>
          <w:szCs w:val="30"/>
        </w:rPr>
        <w:t>-та им. газеты «Красноярский рабочий». Общая длина участка составляет 981 м.</w:t>
      </w:r>
    </w:p>
    <w:p w:rsidR="00525B7A" w:rsidRPr="00094F4A" w:rsidRDefault="00525B7A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При выполнении капитального ремонта трамвайных путей с пр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менением блочной конструкции учтены решения, направленные на с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щественное снижение уровня шума и вибрации от трамвайного движ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 xml:space="preserve">ния, увеличение гарантийного срока эксплуатации пути. 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4C1A39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3. Механизм реализации подпрограммы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основу механизма реализации подпрограммы заложены след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ющие принципы, обеспечивающие сбалансированное решение осно</w:t>
      </w:r>
      <w:r w:rsidRPr="00094F4A">
        <w:rPr>
          <w:rFonts w:ascii="Times New Roman" w:hAnsi="Times New Roman"/>
          <w:sz w:val="30"/>
          <w:szCs w:val="30"/>
        </w:rPr>
        <w:t>в</w:t>
      </w:r>
      <w:r w:rsidRPr="00094F4A">
        <w:rPr>
          <w:rFonts w:ascii="Times New Roman" w:hAnsi="Times New Roman"/>
          <w:sz w:val="30"/>
          <w:szCs w:val="30"/>
        </w:rPr>
        <w:t>ных задач:</w:t>
      </w:r>
    </w:p>
    <w:p w:rsidR="00CF11CB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консолидация сре</w:t>
      </w:r>
      <w:proofErr w:type="gramStart"/>
      <w:r w:rsidRPr="00094F4A">
        <w:rPr>
          <w:rFonts w:ascii="Times New Roman" w:hAnsi="Times New Roman"/>
          <w:sz w:val="30"/>
          <w:szCs w:val="30"/>
        </w:rPr>
        <w:t>дств дл</w:t>
      </w:r>
      <w:proofErr w:type="gramEnd"/>
      <w:r w:rsidRPr="00094F4A">
        <w:rPr>
          <w:rFonts w:ascii="Times New Roman" w:hAnsi="Times New Roman"/>
          <w:sz w:val="30"/>
          <w:szCs w:val="30"/>
        </w:rPr>
        <w:t>я реализации приоритетных направлений в сфере совершенствования системы управления пассажирскими пер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возками;</w:t>
      </w:r>
    </w:p>
    <w:p w:rsidR="004C1A39" w:rsidRPr="00094F4A" w:rsidRDefault="004C1A39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>привлечение частных инвестиций для реализации проектов на о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>нове государственно-частного партнерства или концессии;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эффективное целевое использование средств местного бюджета </w:t>
      </w:r>
      <w:r w:rsidR="004C1A39">
        <w:rPr>
          <w:rFonts w:ascii="Times New Roman" w:hAnsi="Times New Roman"/>
          <w:sz w:val="30"/>
          <w:szCs w:val="30"/>
        </w:rPr>
        <w:t xml:space="preserve">             </w:t>
      </w:r>
      <w:r w:rsidRPr="00094F4A">
        <w:rPr>
          <w:rFonts w:ascii="Times New Roman" w:hAnsi="Times New Roman"/>
          <w:sz w:val="30"/>
          <w:szCs w:val="30"/>
        </w:rPr>
        <w:t>и средств внебюджетных источников в соответствии с установленными приоритетами для достижения показателей подпрограммы;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системный подход, комплексность, концентрация на самых ва</w:t>
      </w:r>
      <w:r w:rsidRPr="00094F4A">
        <w:rPr>
          <w:rFonts w:ascii="Times New Roman" w:hAnsi="Times New Roman"/>
          <w:sz w:val="30"/>
          <w:szCs w:val="30"/>
        </w:rPr>
        <w:t>ж</w:t>
      </w:r>
      <w:r w:rsidRPr="00094F4A">
        <w:rPr>
          <w:rFonts w:ascii="Times New Roman" w:hAnsi="Times New Roman"/>
          <w:sz w:val="30"/>
          <w:szCs w:val="30"/>
        </w:rPr>
        <w:t>ных направлениях, наличие нескольких вариантов решения проблем;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оценка результатов и социально-экономической эффективности подпрограммы на основе мониторинга показателей.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К компетенции исполнителей в области реализации подпрограммы относятся: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разработка нормативных актов, необходимых для реализации по</w:t>
      </w:r>
      <w:r w:rsidRPr="00094F4A">
        <w:rPr>
          <w:rFonts w:ascii="Times New Roman" w:hAnsi="Times New Roman"/>
          <w:sz w:val="30"/>
          <w:szCs w:val="30"/>
        </w:rPr>
        <w:t>д</w:t>
      </w:r>
      <w:r w:rsidRPr="00094F4A">
        <w:rPr>
          <w:rFonts w:ascii="Times New Roman" w:hAnsi="Times New Roman"/>
          <w:sz w:val="30"/>
          <w:szCs w:val="30"/>
        </w:rPr>
        <w:t>программы;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разработка предложений по уточнению перечня, затрат и мех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низма реализации мероприятий подпрограммы;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определение критериев и показателей эффективности, организация мониторинга реализации подпрограммы;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обеспечение целевого, эффективного расходования средств, предусмотренных на реализацию подпрограммы из бюджетных и вн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бюджетных источников;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подготовка ежеквартальных и годовых отчетов о ходе реализации подпрограммы.</w:t>
      </w:r>
    </w:p>
    <w:p w:rsidR="00674BA7" w:rsidRPr="00094F4A" w:rsidRDefault="00674BA7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094F4A">
        <w:rPr>
          <w:rFonts w:ascii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города в рамках реализации мероприятий подпрограммы ос</w:t>
      </w:r>
      <w:r w:rsidRPr="00094F4A">
        <w:rPr>
          <w:rFonts w:ascii="Times New Roman" w:hAnsi="Times New Roman"/>
          <w:sz w:val="30"/>
          <w:szCs w:val="30"/>
          <w:lang w:eastAsia="ru-RU"/>
        </w:rPr>
        <w:t>у</w:t>
      </w:r>
      <w:r w:rsidRPr="00094F4A">
        <w:rPr>
          <w:rFonts w:ascii="Times New Roman" w:hAnsi="Times New Roman"/>
          <w:sz w:val="30"/>
          <w:szCs w:val="30"/>
          <w:lang w:eastAsia="ru-RU"/>
        </w:rPr>
        <w:t>ществляется в соответствии с бюджетным законодательством и закон</w:t>
      </w:r>
      <w:r w:rsidRPr="00094F4A">
        <w:rPr>
          <w:rFonts w:ascii="Times New Roman" w:hAnsi="Times New Roman"/>
          <w:sz w:val="30"/>
          <w:szCs w:val="30"/>
          <w:lang w:eastAsia="ru-RU"/>
        </w:rPr>
        <w:t>о</w:t>
      </w:r>
      <w:r w:rsidRPr="00094F4A">
        <w:rPr>
          <w:rFonts w:ascii="Times New Roman" w:hAnsi="Times New Roman"/>
          <w:sz w:val="30"/>
          <w:szCs w:val="30"/>
          <w:lang w:eastAsia="ru-RU"/>
        </w:rPr>
        <w:t xml:space="preserve">дательством в сфере закупок товаров, работ, услуг для муниципальных нужд в соответствии с Федеральным законом от 05.04.2013 № 44-ФЗ </w:t>
      </w:r>
      <w:r w:rsidR="004C1A39">
        <w:rPr>
          <w:rFonts w:ascii="Times New Roman" w:hAnsi="Times New Roman"/>
          <w:sz w:val="30"/>
          <w:szCs w:val="30"/>
          <w:lang w:eastAsia="ru-RU"/>
        </w:rPr>
        <w:t xml:space="preserve">            </w:t>
      </w:r>
      <w:r w:rsidRPr="00094F4A">
        <w:rPr>
          <w:rFonts w:ascii="Times New Roman" w:hAnsi="Times New Roman"/>
          <w:sz w:val="30"/>
          <w:szCs w:val="30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00419D" w:rsidRPr="00094F4A" w:rsidRDefault="0000419D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4C1A39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4. Характеристика основных мероприятий подпрограммы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Для реализации подпрограммы планируется выполнение следу</w:t>
      </w:r>
      <w:r w:rsidRPr="00094F4A">
        <w:rPr>
          <w:rFonts w:ascii="Times New Roman" w:hAnsi="Times New Roman"/>
          <w:sz w:val="30"/>
          <w:szCs w:val="30"/>
        </w:rPr>
        <w:t>ю</w:t>
      </w:r>
      <w:r w:rsidRPr="00094F4A">
        <w:rPr>
          <w:rFonts w:ascii="Times New Roman" w:hAnsi="Times New Roman"/>
          <w:sz w:val="30"/>
          <w:szCs w:val="30"/>
        </w:rPr>
        <w:t>щих основных мероприятий: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1</w:t>
      </w:r>
      <w:r w:rsidR="00E33BDC" w:rsidRPr="00094F4A">
        <w:rPr>
          <w:rFonts w:ascii="Times New Roman" w:hAnsi="Times New Roman"/>
          <w:sz w:val="30"/>
          <w:szCs w:val="30"/>
        </w:rPr>
        <w:t>) у</w:t>
      </w:r>
      <w:r w:rsidRPr="00094F4A">
        <w:rPr>
          <w:rFonts w:ascii="Times New Roman" w:hAnsi="Times New Roman"/>
          <w:sz w:val="30"/>
          <w:szCs w:val="30"/>
          <w:lang w:eastAsia="ru-RU"/>
        </w:rPr>
        <w:t xml:space="preserve">правление и </w:t>
      </w:r>
      <w:proofErr w:type="gramStart"/>
      <w:r w:rsidRPr="00094F4A">
        <w:rPr>
          <w:rFonts w:ascii="Times New Roman" w:hAnsi="Times New Roman"/>
          <w:sz w:val="30"/>
          <w:szCs w:val="30"/>
          <w:lang w:eastAsia="ru-RU"/>
        </w:rPr>
        <w:t>контроль за</w:t>
      </w:r>
      <w:proofErr w:type="gramEnd"/>
      <w:r w:rsidRPr="00094F4A">
        <w:rPr>
          <w:rFonts w:ascii="Times New Roman" w:hAnsi="Times New Roman"/>
          <w:sz w:val="30"/>
          <w:szCs w:val="30"/>
          <w:lang w:eastAsia="ru-RU"/>
        </w:rPr>
        <w:t xml:space="preserve"> работой пассажирского транспорта общего пользования</w:t>
      </w:r>
      <w:r w:rsidR="00E33BDC" w:rsidRPr="00094F4A">
        <w:rPr>
          <w:rFonts w:ascii="Times New Roman" w:hAnsi="Times New Roman"/>
          <w:sz w:val="30"/>
          <w:szCs w:val="30"/>
        </w:rPr>
        <w:t>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2</w:t>
      </w:r>
      <w:r w:rsidR="00E33BDC" w:rsidRPr="00094F4A">
        <w:rPr>
          <w:rFonts w:ascii="Times New Roman" w:hAnsi="Times New Roman"/>
          <w:sz w:val="30"/>
          <w:szCs w:val="30"/>
        </w:rPr>
        <w:t>) о</w:t>
      </w:r>
      <w:r w:rsidRPr="00094F4A">
        <w:rPr>
          <w:rFonts w:ascii="Times New Roman" w:hAnsi="Times New Roman"/>
          <w:sz w:val="30"/>
          <w:szCs w:val="30"/>
          <w:lang w:eastAsia="ru-RU"/>
        </w:rPr>
        <w:t>снащение остановочных пунктов информационными указат</w:t>
      </w:r>
      <w:r w:rsidRPr="00094F4A">
        <w:rPr>
          <w:rFonts w:ascii="Times New Roman" w:hAnsi="Times New Roman"/>
          <w:sz w:val="30"/>
          <w:szCs w:val="30"/>
          <w:lang w:eastAsia="ru-RU"/>
        </w:rPr>
        <w:t>е</w:t>
      </w:r>
      <w:r w:rsidRPr="00094F4A">
        <w:rPr>
          <w:rFonts w:ascii="Times New Roman" w:hAnsi="Times New Roman"/>
          <w:sz w:val="30"/>
          <w:szCs w:val="30"/>
          <w:lang w:eastAsia="ru-RU"/>
        </w:rPr>
        <w:t>лями</w:t>
      </w:r>
      <w:r w:rsidR="00BA0F67">
        <w:rPr>
          <w:rFonts w:ascii="Times New Roman" w:hAnsi="Times New Roman"/>
          <w:sz w:val="30"/>
          <w:szCs w:val="30"/>
        </w:rPr>
        <w:t>;</w:t>
      </w:r>
    </w:p>
    <w:p w:rsidR="002138F1" w:rsidRPr="00094F4A" w:rsidRDefault="002138F1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3) </w:t>
      </w:r>
      <w:r w:rsidR="00BA0F67">
        <w:rPr>
          <w:rFonts w:ascii="Times New Roman" w:hAnsi="Times New Roman"/>
          <w:sz w:val="30"/>
          <w:szCs w:val="30"/>
        </w:rPr>
        <w:t>р</w:t>
      </w:r>
      <w:r w:rsidR="003039B6" w:rsidRPr="00094F4A">
        <w:rPr>
          <w:rFonts w:ascii="Times New Roman" w:hAnsi="Times New Roman"/>
          <w:sz w:val="30"/>
          <w:szCs w:val="30"/>
        </w:rPr>
        <w:t xml:space="preserve">егиональные выплаты и выплаты, обеспечивающие уровень заработной платы работников бюджетной сферы не ниже размера </w:t>
      </w:r>
      <w:proofErr w:type="gramStart"/>
      <w:r w:rsidR="003039B6" w:rsidRPr="00094F4A">
        <w:rPr>
          <w:rFonts w:ascii="Times New Roman" w:hAnsi="Times New Roman"/>
          <w:sz w:val="30"/>
          <w:szCs w:val="30"/>
        </w:rPr>
        <w:t>ми-</w:t>
      </w:r>
      <w:proofErr w:type="spellStart"/>
      <w:r w:rsidR="003039B6" w:rsidRPr="00094F4A">
        <w:rPr>
          <w:rFonts w:ascii="Times New Roman" w:hAnsi="Times New Roman"/>
          <w:sz w:val="30"/>
          <w:szCs w:val="30"/>
        </w:rPr>
        <w:t>нимальной</w:t>
      </w:r>
      <w:proofErr w:type="spellEnd"/>
      <w:proofErr w:type="gramEnd"/>
      <w:r w:rsidR="003039B6" w:rsidRPr="00094F4A">
        <w:rPr>
          <w:rFonts w:ascii="Times New Roman" w:hAnsi="Times New Roman"/>
          <w:sz w:val="30"/>
          <w:szCs w:val="30"/>
        </w:rPr>
        <w:t xml:space="preserve"> заработной платы, установленной на территориях </w:t>
      </w:r>
      <w:proofErr w:type="spellStart"/>
      <w:r w:rsidR="003039B6" w:rsidRPr="00094F4A">
        <w:rPr>
          <w:rFonts w:ascii="Times New Roman" w:hAnsi="Times New Roman"/>
          <w:sz w:val="30"/>
          <w:szCs w:val="30"/>
        </w:rPr>
        <w:t>Краснояр-ского</w:t>
      </w:r>
      <w:proofErr w:type="spellEnd"/>
      <w:r w:rsidR="003039B6" w:rsidRPr="00094F4A">
        <w:rPr>
          <w:rFonts w:ascii="Times New Roman" w:hAnsi="Times New Roman"/>
          <w:sz w:val="30"/>
          <w:szCs w:val="30"/>
        </w:rPr>
        <w:t xml:space="preserve"> края.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 xml:space="preserve">Выполнение мероприятия по управлению и контролю за работой пассажирского транспорта необходимо для организации транспортного планирования, мониторинга и контроля в целях </w:t>
      </w:r>
      <w:proofErr w:type="gramStart"/>
      <w:r w:rsidRPr="00094F4A">
        <w:rPr>
          <w:rFonts w:ascii="Times New Roman" w:hAnsi="Times New Roman"/>
          <w:sz w:val="30"/>
          <w:szCs w:val="30"/>
        </w:rPr>
        <w:t>обеспечения полного удовлетворения нужд населения города Красноярска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в транспортном обслуживании. Для выполнения мероприятия будут использоваться следующие инструменты: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обеспечение регулирования пассажирских перевозок в городе Красноярске, в том числе с помощью системы ГЛОНАСС;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094F4A">
        <w:rPr>
          <w:rFonts w:ascii="Times New Roman" w:hAnsi="Times New Roman"/>
          <w:sz w:val="30"/>
          <w:szCs w:val="30"/>
          <w:shd w:val="clear" w:color="auto" w:fill="FFFFFF"/>
        </w:rPr>
        <w:t>непрерывный контроль движения пассажирского транспорта в р</w:t>
      </w:r>
      <w:r w:rsidRPr="00094F4A">
        <w:rPr>
          <w:rFonts w:ascii="Times New Roman" w:hAnsi="Times New Roman"/>
          <w:sz w:val="30"/>
          <w:szCs w:val="30"/>
          <w:shd w:val="clear" w:color="auto" w:fill="FFFFFF"/>
        </w:rPr>
        <w:t>е</w:t>
      </w:r>
      <w:r w:rsidRPr="00094F4A">
        <w:rPr>
          <w:rFonts w:ascii="Times New Roman" w:hAnsi="Times New Roman"/>
          <w:sz w:val="30"/>
          <w:szCs w:val="30"/>
          <w:shd w:val="clear" w:color="auto" w:fill="FFFFFF"/>
        </w:rPr>
        <w:t>жиме реального времени;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  <w:shd w:val="clear" w:color="auto" w:fill="FFFFFF"/>
        </w:rPr>
        <w:t>координация и синхронизация работы всех видов общественного транспорта за счет увязки интервалов движения по периодам дня на с</w:t>
      </w:r>
      <w:r w:rsidRPr="00094F4A">
        <w:rPr>
          <w:rFonts w:ascii="Times New Roman" w:hAnsi="Times New Roman"/>
          <w:sz w:val="30"/>
          <w:szCs w:val="30"/>
          <w:shd w:val="clear" w:color="auto" w:fill="FFFFFF"/>
        </w:rPr>
        <w:t>о</w:t>
      </w:r>
      <w:r w:rsidRPr="00094F4A">
        <w:rPr>
          <w:rFonts w:ascii="Times New Roman" w:hAnsi="Times New Roman"/>
          <w:sz w:val="30"/>
          <w:szCs w:val="30"/>
          <w:shd w:val="clear" w:color="auto" w:fill="FFFFFF"/>
        </w:rPr>
        <w:t>прикасающихся маршрутах;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планирование, учет и анализ работы пассажирского транспорта общего пользования и представление необходимых учетных (отчетных) данных перевозчикам всех форм собственности;</w:t>
      </w:r>
    </w:p>
    <w:p w:rsidR="005E72E4" w:rsidRPr="00094F4A" w:rsidRDefault="005E72E4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контроль качества работы пассажирского транспорта на маршр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 xml:space="preserve">тах посредством организации </w:t>
      </w:r>
      <w:r w:rsidR="00456F55" w:rsidRPr="00094F4A">
        <w:rPr>
          <w:rFonts w:ascii="Times New Roman" w:hAnsi="Times New Roman"/>
          <w:sz w:val="30"/>
          <w:szCs w:val="30"/>
        </w:rPr>
        <w:t xml:space="preserve">ежедневного </w:t>
      </w:r>
      <w:r w:rsidRPr="00094F4A">
        <w:rPr>
          <w:rFonts w:ascii="Times New Roman" w:hAnsi="Times New Roman"/>
          <w:sz w:val="30"/>
          <w:szCs w:val="30"/>
        </w:rPr>
        <w:t>линейного контроля</w:t>
      </w:r>
      <w:r w:rsidR="00456F55" w:rsidRPr="00094F4A">
        <w:rPr>
          <w:rFonts w:ascii="Times New Roman" w:hAnsi="Times New Roman"/>
          <w:sz w:val="30"/>
          <w:szCs w:val="30"/>
        </w:rPr>
        <w:t xml:space="preserve"> </w:t>
      </w:r>
      <w:r w:rsidR="004C1A39">
        <w:rPr>
          <w:rFonts w:ascii="Times New Roman" w:hAnsi="Times New Roman"/>
          <w:sz w:val="30"/>
          <w:szCs w:val="30"/>
        </w:rPr>
        <w:t xml:space="preserve">                       </w:t>
      </w:r>
      <w:r w:rsidR="00456F55" w:rsidRPr="00094F4A">
        <w:rPr>
          <w:rFonts w:ascii="Times New Roman" w:hAnsi="Times New Roman"/>
          <w:sz w:val="30"/>
          <w:szCs w:val="30"/>
        </w:rPr>
        <w:t>с оформлением соответствующих актов, а также проведение работы с перевозчиками по устранению выявленных при контроле нарушений</w:t>
      </w:r>
      <w:r w:rsidRPr="00094F4A">
        <w:rPr>
          <w:rFonts w:ascii="Times New Roman" w:hAnsi="Times New Roman"/>
          <w:sz w:val="30"/>
          <w:szCs w:val="30"/>
        </w:rPr>
        <w:t>;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оперативное реагирование на жалобы и предложения пассажиров о работе пассажирского транспорта общего пользования; 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094F4A">
        <w:rPr>
          <w:rFonts w:ascii="Times New Roman" w:hAnsi="Times New Roman"/>
          <w:sz w:val="30"/>
          <w:szCs w:val="30"/>
          <w:shd w:val="clear" w:color="auto" w:fill="FFFFFF"/>
        </w:rPr>
        <w:t>оперативное оповещение водителей транспортных средств об ав</w:t>
      </w:r>
      <w:r w:rsidRPr="00094F4A"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Pr="00094F4A">
        <w:rPr>
          <w:rFonts w:ascii="Times New Roman" w:hAnsi="Times New Roman"/>
          <w:sz w:val="30"/>
          <w:szCs w:val="30"/>
          <w:shd w:val="clear" w:color="auto" w:fill="FFFFFF"/>
        </w:rPr>
        <w:t>риях и чрезвычайных ситуациях на маршрутной сети и информацио</w:t>
      </w:r>
      <w:r w:rsidRPr="00094F4A">
        <w:rPr>
          <w:rFonts w:ascii="Times New Roman" w:hAnsi="Times New Roman"/>
          <w:sz w:val="30"/>
          <w:szCs w:val="30"/>
          <w:shd w:val="clear" w:color="auto" w:fill="FFFFFF"/>
        </w:rPr>
        <w:t>н</w:t>
      </w:r>
      <w:r w:rsidRPr="00094F4A">
        <w:rPr>
          <w:rFonts w:ascii="Times New Roman" w:hAnsi="Times New Roman"/>
          <w:sz w:val="30"/>
          <w:szCs w:val="30"/>
          <w:shd w:val="clear" w:color="auto" w:fill="FFFFFF"/>
        </w:rPr>
        <w:t>ное обеспечение мероприятий по ликвидации последствий дорожно-транспортных происшествий и чрезвычайных ситуаций;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094F4A">
        <w:rPr>
          <w:rFonts w:ascii="Times New Roman" w:hAnsi="Times New Roman"/>
          <w:sz w:val="30"/>
          <w:szCs w:val="30"/>
          <w:shd w:val="clear" w:color="auto" w:fill="FFFFFF"/>
        </w:rPr>
        <w:t xml:space="preserve">представление информации </w:t>
      </w:r>
      <w:r w:rsidRPr="00094F4A">
        <w:rPr>
          <w:rFonts w:ascii="Times New Roman" w:hAnsi="Times New Roman"/>
          <w:sz w:val="30"/>
          <w:szCs w:val="30"/>
        </w:rPr>
        <w:t>пассажирам о движения пассажирск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 xml:space="preserve">го транспорта города Красноярска с возможностью просмотра в </w:t>
      </w:r>
      <w:r w:rsidR="00BA0F67">
        <w:rPr>
          <w:rFonts w:ascii="Times New Roman" w:hAnsi="Times New Roman"/>
          <w:sz w:val="30"/>
          <w:szCs w:val="30"/>
        </w:rPr>
        <w:t>инфо</w:t>
      </w:r>
      <w:r w:rsidR="00BA0F67">
        <w:rPr>
          <w:rFonts w:ascii="Times New Roman" w:hAnsi="Times New Roman"/>
          <w:sz w:val="30"/>
          <w:szCs w:val="30"/>
        </w:rPr>
        <w:t>р</w:t>
      </w:r>
      <w:r w:rsidR="00BA0F67">
        <w:rPr>
          <w:rFonts w:ascii="Times New Roman" w:hAnsi="Times New Roman"/>
          <w:sz w:val="30"/>
          <w:szCs w:val="30"/>
        </w:rPr>
        <w:t xml:space="preserve">мационно-телекоммуникационной </w:t>
      </w:r>
      <w:r w:rsidRPr="00094F4A">
        <w:rPr>
          <w:rFonts w:ascii="Times New Roman" w:hAnsi="Times New Roman"/>
          <w:sz w:val="30"/>
          <w:szCs w:val="30"/>
        </w:rPr>
        <w:t>се</w:t>
      </w:r>
      <w:r w:rsidR="00C14E44">
        <w:rPr>
          <w:rFonts w:ascii="Times New Roman" w:hAnsi="Times New Roman"/>
          <w:sz w:val="30"/>
          <w:szCs w:val="30"/>
        </w:rPr>
        <w:t>ти Интернет</w:t>
      </w:r>
      <w:r w:rsidRPr="00094F4A">
        <w:rPr>
          <w:rFonts w:ascii="Times New Roman" w:hAnsi="Times New Roman"/>
          <w:sz w:val="30"/>
          <w:szCs w:val="30"/>
        </w:rPr>
        <w:t xml:space="preserve"> на сотовых телефонах и других мобильных устройствах;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мониторинг пассажиропотоков по городским маршрутам регуля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>ных перевозок, в том числе обследования системой автоматического мониторинга пассажирских потоков (далее – АСМПП) (</w:t>
      </w:r>
      <w:r w:rsidR="00AD7E34" w:rsidRPr="00094F4A">
        <w:rPr>
          <w:rFonts w:ascii="Times New Roman" w:hAnsi="Times New Roman"/>
          <w:sz w:val="30"/>
          <w:szCs w:val="30"/>
        </w:rPr>
        <w:t>40</w:t>
      </w:r>
      <w:r w:rsidRPr="00094F4A">
        <w:rPr>
          <w:rFonts w:ascii="Times New Roman" w:hAnsi="Times New Roman"/>
          <w:sz w:val="30"/>
          <w:szCs w:val="30"/>
        </w:rPr>
        <w:t xml:space="preserve"> единиц на подвижном составе муниципальных предприятий), мониторинг тра</w:t>
      </w:r>
      <w:r w:rsidRPr="00094F4A">
        <w:rPr>
          <w:rFonts w:ascii="Times New Roman" w:hAnsi="Times New Roman"/>
          <w:sz w:val="30"/>
          <w:szCs w:val="30"/>
        </w:rPr>
        <w:t>н</w:t>
      </w:r>
      <w:r w:rsidRPr="00094F4A">
        <w:rPr>
          <w:rFonts w:ascii="Times New Roman" w:hAnsi="Times New Roman"/>
          <w:sz w:val="30"/>
          <w:szCs w:val="30"/>
        </w:rPr>
        <w:t>закций в разрезе маршрутов (использование транспортных и социал</w:t>
      </w:r>
      <w:r w:rsidRPr="00094F4A">
        <w:rPr>
          <w:rFonts w:ascii="Times New Roman" w:hAnsi="Times New Roman"/>
          <w:sz w:val="30"/>
          <w:szCs w:val="30"/>
        </w:rPr>
        <w:t>ь</w:t>
      </w:r>
      <w:r w:rsidRPr="00094F4A">
        <w:rPr>
          <w:rFonts w:ascii="Times New Roman" w:hAnsi="Times New Roman"/>
          <w:sz w:val="30"/>
          <w:szCs w:val="30"/>
        </w:rPr>
        <w:t>ных карт), выборочные обследования визуальным (глазомерным) мет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дом, изучение пассажирских корреспонденций на остановочных пун</w:t>
      </w:r>
      <w:r w:rsidRPr="00094F4A">
        <w:rPr>
          <w:rFonts w:ascii="Times New Roman" w:hAnsi="Times New Roman"/>
          <w:sz w:val="30"/>
          <w:szCs w:val="30"/>
        </w:rPr>
        <w:t>к</w:t>
      </w:r>
      <w:r w:rsidRPr="00094F4A">
        <w:rPr>
          <w:rFonts w:ascii="Times New Roman" w:hAnsi="Times New Roman"/>
          <w:sz w:val="30"/>
          <w:szCs w:val="30"/>
        </w:rPr>
        <w:t>тах методом анкетирования;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proofErr w:type="gramStart"/>
      <w:r w:rsidRPr="00094F4A">
        <w:rPr>
          <w:rFonts w:ascii="Times New Roman" w:hAnsi="Times New Roman"/>
          <w:sz w:val="30"/>
          <w:szCs w:val="30"/>
        </w:rPr>
        <w:t xml:space="preserve">взаимодействие с ГИБДД </w:t>
      </w:r>
      <w:r w:rsidR="00EF71BA" w:rsidRPr="00094F4A">
        <w:rPr>
          <w:rFonts w:ascii="Times New Roman" w:hAnsi="Times New Roman"/>
          <w:sz w:val="30"/>
          <w:szCs w:val="30"/>
        </w:rPr>
        <w:t xml:space="preserve">и департаментом городского хозяйства </w:t>
      </w:r>
      <w:r w:rsidRPr="00094F4A">
        <w:rPr>
          <w:rFonts w:ascii="Times New Roman" w:hAnsi="Times New Roman"/>
          <w:sz w:val="30"/>
          <w:szCs w:val="30"/>
        </w:rPr>
        <w:t xml:space="preserve">по организации </w:t>
      </w:r>
      <w:r w:rsidR="00CB7872" w:rsidRPr="00094F4A">
        <w:rPr>
          <w:rFonts w:ascii="Times New Roman" w:hAnsi="Times New Roman"/>
          <w:sz w:val="30"/>
          <w:szCs w:val="30"/>
        </w:rPr>
        <w:t xml:space="preserve">и контролю движения по </w:t>
      </w:r>
      <w:r w:rsidRPr="00094F4A">
        <w:rPr>
          <w:rFonts w:ascii="Times New Roman" w:hAnsi="Times New Roman"/>
          <w:sz w:val="30"/>
          <w:szCs w:val="30"/>
        </w:rPr>
        <w:t>выделенны</w:t>
      </w:r>
      <w:r w:rsidR="00CB7872" w:rsidRPr="00094F4A">
        <w:rPr>
          <w:rFonts w:ascii="Times New Roman" w:hAnsi="Times New Roman"/>
          <w:sz w:val="30"/>
          <w:szCs w:val="30"/>
        </w:rPr>
        <w:t>м</w:t>
      </w:r>
      <w:r w:rsidRPr="00094F4A">
        <w:rPr>
          <w:rFonts w:ascii="Times New Roman" w:hAnsi="Times New Roman"/>
          <w:sz w:val="30"/>
          <w:szCs w:val="30"/>
        </w:rPr>
        <w:t xml:space="preserve"> полос</w:t>
      </w:r>
      <w:r w:rsidR="00CB7872" w:rsidRPr="00094F4A">
        <w:rPr>
          <w:rFonts w:ascii="Times New Roman" w:hAnsi="Times New Roman"/>
          <w:sz w:val="30"/>
          <w:szCs w:val="30"/>
        </w:rPr>
        <w:t>ам, предн</w:t>
      </w:r>
      <w:r w:rsidR="00CB7872" w:rsidRPr="00094F4A">
        <w:rPr>
          <w:rFonts w:ascii="Times New Roman" w:hAnsi="Times New Roman"/>
          <w:sz w:val="30"/>
          <w:szCs w:val="30"/>
        </w:rPr>
        <w:t>а</w:t>
      </w:r>
      <w:r w:rsidR="00CB7872" w:rsidRPr="00094F4A">
        <w:rPr>
          <w:rFonts w:ascii="Times New Roman" w:hAnsi="Times New Roman"/>
          <w:sz w:val="30"/>
          <w:szCs w:val="30"/>
        </w:rPr>
        <w:t>значенным</w:t>
      </w:r>
      <w:r w:rsidRPr="00094F4A">
        <w:rPr>
          <w:rFonts w:ascii="Times New Roman" w:hAnsi="Times New Roman"/>
          <w:sz w:val="30"/>
          <w:szCs w:val="30"/>
        </w:rPr>
        <w:t xml:space="preserve"> для движения общественного транспорта (организовано </w:t>
      </w:r>
      <w:r w:rsidR="004C1A39">
        <w:rPr>
          <w:rFonts w:ascii="Times New Roman" w:hAnsi="Times New Roman"/>
          <w:sz w:val="30"/>
          <w:szCs w:val="30"/>
        </w:rPr>
        <w:t xml:space="preserve">                </w:t>
      </w:r>
      <w:r w:rsidRPr="00094F4A">
        <w:rPr>
          <w:rFonts w:ascii="Times New Roman" w:hAnsi="Times New Roman"/>
          <w:sz w:val="30"/>
          <w:szCs w:val="30"/>
        </w:rPr>
        <w:t xml:space="preserve">4 участка на улицах Ленина, </w:t>
      </w:r>
      <w:r w:rsidR="00E33BDC" w:rsidRPr="00094F4A">
        <w:rPr>
          <w:rFonts w:ascii="Times New Roman" w:hAnsi="Times New Roman"/>
          <w:sz w:val="30"/>
          <w:szCs w:val="30"/>
        </w:rPr>
        <w:t>К</w:t>
      </w:r>
      <w:r w:rsidRPr="00094F4A">
        <w:rPr>
          <w:rFonts w:ascii="Times New Roman" w:hAnsi="Times New Roman"/>
          <w:sz w:val="30"/>
          <w:szCs w:val="30"/>
        </w:rPr>
        <w:t>арла Маркса, 9 Мая</w:t>
      </w:r>
      <w:r w:rsidR="00C14E44">
        <w:rPr>
          <w:rFonts w:ascii="Times New Roman" w:hAnsi="Times New Roman"/>
          <w:sz w:val="30"/>
          <w:szCs w:val="30"/>
        </w:rPr>
        <w:t>,</w:t>
      </w:r>
      <w:r w:rsidRPr="00094F4A">
        <w:rPr>
          <w:rFonts w:ascii="Times New Roman" w:hAnsi="Times New Roman"/>
          <w:sz w:val="30"/>
          <w:szCs w:val="30"/>
        </w:rPr>
        <w:t xml:space="preserve"> П</w:t>
      </w:r>
      <w:r w:rsidR="00E33BDC" w:rsidRPr="00094F4A">
        <w:rPr>
          <w:rFonts w:ascii="Times New Roman" w:hAnsi="Times New Roman"/>
          <w:sz w:val="30"/>
          <w:szCs w:val="30"/>
        </w:rPr>
        <w:t xml:space="preserve">артизана </w:t>
      </w:r>
      <w:r w:rsidRPr="00094F4A">
        <w:rPr>
          <w:rFonts w:ascii="Times New Roman" w:hAnsi="Times New Roman"/>
          <w:sz w:val="30"/>
          <w:szCs w:val="30"/>
        </w:rPr>
        <w:t>Железн</w:t>
      </w:r>
      <w:r w:rsidRPr="00094F4A">
        <w:rPr>
          <w:rFonts w:ascii="Times New Roman" w:hAnsi="Times New Roman"/>
          <w:sz w:val="30"/>
          <w:szCs w:val="30"/>
        </w:rPr>
        <w:t>я</w:t>
      </w:r>
      <w:r w:rsidRPr="00094F4A">
        <w:rPr>
          <w:rFonts w:ascii="Times New Roman" w:hAnsi="Times New Roman"/>
          <w:sz w:val="30"/>
          <w:szCs w:val="30"/>
        </w:rPr>
        <w:lastRenderedPageBreak/>
        <w:t>ка</w:t>
      </w:r>
      <w:r w:rsidR="00C14E44">
        <w:rPr>
          <w:rFonts w:ascii="Times New Roman" w:hAnsi="Times New Roman"/>
          <w:sz w:val="30"/>
          <w:szCs w:val="30"/>
        </w:rPr>
        <w:t>;</w:t>
      </w:r>
      <w:r w:rsidRPr="00094F4A">
        <w:rPr>
          <w:rFonts w:ascii="Times New Roman" w:hAnsi="Times New Roman"/>
          <w:sz w:val="30"/>
          <w:szCs w:val="30"/>
        </w:rPr>
        <w:t xml:space="preserve"> к 2016 году </w:t>
      </w:r>
      <w:r w:rsidR="00DB1382" w:rsidRPr="00094F4A">
        <w:rPr>
          <w:rFonts w:ascii="Times New Roman" w:hAnsi="Times New Roman"/>
          <w:sz w:val="30"/>
          <w:szCs w:val="30"/>
        </w:rPr>
        <w:t>требуется</w:t>
      </w:r>
      <w:r w:rsidRPr="00094F4A">
        <w:rPr>
          <w:rFonts w:ascii="Times New Roman" w:hAnsi="Times New Roman"/>
          <w:sz w:val="30"/>
          <w:szCs w:val="30"/>
        </w:rPr>
        <w:t xml:space="preserve"> внедрить еще </w:t>
      </w:r>
      <w:r w:rsidR="00DB1382" w:rsidRPr="00094F4A">
        <w:rPr>
          <w:rFonts w:ascii="Times New Roman" w:hAnsi="Times New Roman"/>
          <w:sz w:val="30"/>
          <w:szCs w:val="30"/>
        </w:rPr>
        <w:t xml:space="preserve">7 </w:t>
      </w:r>
      <w:r w:rsidRPr="00094F4A">
        <w:rPr>
          <w:rFonts w:ascii="Times New Roman" w:hAnsi="Times New Roman"/>
          <w:sz w:val="30"/>
          <w:szCs w:val="30"/>
        </w:rPr>
        <w:t>участк</w:t>
      </w:r>
      <w:r w:rsidR="00DB1382" w:rsidRPr="00094F4A">
        <w:rPr>
          <w:rFonts w:ascii="Times New Roman" w:hAnsi="Times New Roman"/>
          <w:sz w:val="30"/>
          <w:szCs w:val="30"/>
        </w:rPr>
        <w:t>ов</w:t>
      </w:r>
      <w:r w:rsidRPr="00094F4A">
        <w:rPr>
          <w:rFonts w:ascii="Times New Roman" w:hAnsi="Times New Roman"/>
          <w:sz w:val="30"/>
          <w:szCs w:val="30"/>
        </w:rPr>
        <w:t xml:space="preserve"> на улицах </w:t>
      </w:r>
      <w:proofErr w:type="spellStart"/>
      <w:r w:rsidR="00DB1382" w:rsidRPr="00094F4A">
        <w:rPr>
          <w:rFonts w:ascii="Times New Roman" w:hAnsi="Times New Roman"/>
          <w:sz w:val="30"/>
          <w:szCs w:val="30"/>
        </w:rPr>
        <w:t>Тотмина</w:t>
      </w:r>
      <w:proofErr w:type="spellEnd"/>
      <w:r w:rsidR="00DB1382" w:rsidRPr="00094F4A">
        <w:rPr>
          <w:rFonts w:ascii="Times New Roman" w:hAnsi="Times New Roman"/>
          <w:sz w:val="30"/>
          <w:szCs w:val="30"/>
        </w:rPr>
        <w:t xml:space="preserve">, Высотной, </w:t>
      </w:r>
      <w:r w:rsidRPr="00094F4A">
        <w:rPr>
          <w:rFonts w:ascii="Times New Roman" w:hAnsi="Times New Roman"/>
          <w:sz w:val="30"/>
          <w:szCs w:val="30"/>
        </w:rPr>
        <w:t xml:space="preserve">Копылова, </w:t>
      </w:r>
      <w:r w:rsidR="00DB1382" w:rsidRPr="00094F4A">
        <w:rPr>
          <w:rFonts w:ascii="Times New Roman" w:hAnsi="Times New Roman"/>
          <w:sz w:val="30"/>
          <w:szCs w:val="30"/>
        </w:rPr>
        <w:t xml:space="preserve">Белинского, </w:t>
      </w:r>
      <w:r w:rsidRPr="00094F4A">
        <w:rPr>
          <w:rFonts w:ascii="Times New Roman" w:hAnsi="Times New Roman"/>
          <w:sz w:val="30"/>
          <w:szCs w:val="30"/>
        </w:rPr>
        <w:t xml:space="preserve">Мичурина, на </w:t>
      </w:r>
      <w:r w:rsidR="00EF71BA" w:rsidRPr="00094F4A">
        <w:rPr>
          <w:rFonts w:ascii="Times New Roman" w:hAnsi="Times New Roman"/>
          <w:sz w:val="30"/>
          <w:szCs w:val="30"/>
        </w:rPr>
        <w:t>К</w:t>
      </w:r>
      <w:r w:rsidRPr="00094F4A">
        <w:rPr>
          <w:rFonts w:ascii="Times New Roman" w:hAnsi="Times New Roman"/>
          <w:sz w:val="30"/>
          <w:szCs w:val="30"/>
        </w:rPr>
        <w:t xml:space="preserve">оммунальном </w:t>
      </w:r>
      <w:r w:rsidR="004C1A39">
        <w:rPr>
          <w:rFonts w:ascii="Times New Roman" w:hAnsi="Times New Roman"/>
          <w:sz w:val="30"/>
          <w:szCs w:val="30"/>
        </w:rPr>
        <w:t xml:space="preserve">                </w:t>
      </w:r>
      <w:r w:rsidRPr="00094F4A">
        <w:rPr>
          <w:rFonts w:ascii="Times New Roman" w:hAnsi="Times New Roman"/>
          <w:sz w:val="30"/>
          <w:szCs w:val="30"/>
        </w:rPr>
        <w:t>и Октябрьском мостах).</w:t>
      </w:r>
      <w:proofErr w:type="gramEnd"/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Выполнение мероприятия будет осуществляться за счет средств бюджета города Красноярска, главным распорядителем бюдже</w:t>
      </w:r>
      <w:proofErr w:type="gramStart"/>
      <w:r w:rsidRPr="00094F4A">
        <w:rPr>
          <w:rFonts w:ascii="Times New Roman" w:hAnsi="Times New Roman"/>
          <w:sz w:val="30"/>
          <w:szCs w:val="30"/>
        </w:rPr>
        <w:t>т</w:t>
      </w:r>
      <w:r w:rsidR="004C1A39">
        <w:rPr>
          <w:rFonts w:ascii="Times New Roman" w:hAnsi="Times New Roman"/>
          <w:sz w:val="30"/>
          <w:szCs w:val="30"/>
        </w:rPr>
        <w:t>-</w:t>
      </w:r>
      <w:proofErr w:type="gramEnd"/>
      <w:r w:rsidR="004C1A39">
        <w:rPr>
          <w:rFonts w:ascii="Times New Roman" w:hAnsi="Times New Roman"/>
          <w:sz w:val="30"/>
          <w:szCs w:val="30"/>
        </w:rPr>
        <w:t xml:space="preserve">                </w:t>
      </w:r>
      <w:proofErr w:type="spellStart"/>
      <w:r w:rsidRPr="00094F4A">
        <w:rPr>
          <w:rFonts w:ascii="Times New Roman" w:hAnsi="Times New Roman"/>
          <w:sz w:val="30"/>
          <w:szCs w:val="30"/>
        </w:rPr>
        <w:t>ных</w:t>
      </w:r>
      <w:proofErr w:type="spellEnd"/>
      <w:r w:rsidRPr="00094F4A">
        <w:rPr>
          <w:rFonts w:ascii="Times New Roman" w:hAnsi="Times New Roman"/>
          <w:sz w:val="30"/>
          <w:szCs w:val="30"/>
        </w:rPr>
        <w:t xml:space="preserve"> средств является департамент транспорта</w:t>
      </w:r>
      <w:r w:rsidR="00E33BDC" w:rsidRPr="00094F4A">
        <w:rPr>
          <w:rFonts w:ascii="Times New Roman" w:hAnsi="Times New Roman"/>
          <w:sz w:val="30"/>
          <w:szCs w:val="30"/>
        </w:rPr>
        <w:t xml:space="preserve">. </w:t>
      </w:r>
      <w:r w:rsidRPr="00094F4A">
        <w:rPr>
          <w:rFonts w:ascii="Times New Roman" w:hAnsi="Times New Roman"/>
          <w:sz w:val="30"/>
          <w:szCs w:val="30"/>
        </w:rPr>
        <w:t>Общий объем финанс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 xml:space="preserve">рования на выполнение мероприятия составит </w:t>
      </w:r>
      <w:r w:rsidR="005E72E4" w:rsidRPr="00094F4A">
        <w:rPr>
          <w:rFonts w:ascii="Times New Roman" w:hAnsi="Times New Roman"/>
          <w:sz w:val="30"/>
          <w:szCs w:val="30"/>
        </w:rPr>
        <w:t>132 </w:t>
      </w:r>
      <w:r w:rsidR="005B1D85" w:rsidRPr="00094F4A">
        <w:rPr>
          <w:rFonts w:ascii="Times New Roman" w:hAnsi="Times New Roman"/>
          <w:sz w:val="30"/>
          <w:szCs w:val="30"/>
        </w:rPr>
        <w:t>6</w:t>
      </w:r>
      <w:r w:rsidR="00986EBD" w:rsidRPr="00094F4A">
        <w:rPr>
          <w:rFonts w:ascii="Times New Roman" w:hAnsi="Times New Roman"/>
          <w:sz w:val="30"/>
          <w:szCs w:val="30"/>
        </w:rPr>
        <w:t>44</w:t>
      </w:r>
      <w:r w:rsidR="005E72E4" w:rsidRPr="00094F4A">
        <w:rPr>
          <w:rFonts w:ascii="Times New Roman" w:hAnsi="Times New Roman"/>
          <w:sz w:val="30"/>
          <w:szCs w:val="30"/>
        </w:rPr>
        <w:t>,</w:t>
      </w:r>
      <w:r w:rsidR="00986EBD" w:rsidRPr="00094F4A">
        <w:rPr>
          <w:rFonts w:ascii="Times New Roman" w:hAnsi="Times New Roman"/>
          <w:sz w:val="30"/>
          <w:szCs w:val="30"/>
        </w:rPr>
        <w:t>82</w:t>
      </w:r>
      <w:r w:rsidRPr="00094F4A">
        <w:rPr>
          <w:rFonts w:ascii="Times New Roman" w:hAnsi="Times New Roman"/>
          <w:sz w:val="30"/>
          <w:szCs w:val="30"/>
        </w:rPr>
        <w:t xml:space="preserve"> тыс. рублей, </w:t>
      </w:r>
      <w:r w:rsidR="004C1A39">
        <w:rPr>
          <w:rFonts w:ascii="Times New Roman" w:hAnsi="Times New Roman"/>
          <w:sz w:val="30"/>
          <w:szCs w:val="30"/>
        </w:rPr>
        <w:t xml:space="preserve">             </w:t>
      </w:r>
      <w:r w:rsidRPr="00094F4A">
        <w:rPr>
          <w:rFonts w:ascii="Times New Roman" w:hAnsi="Times New Roman"/>
          <w:sz w:val="30"/>
          <w:szCs w:val="30"/>
        </w:rPr>
        <w:t>в том числе в 201</w:t>
      </w:r>
      <w:r w:rsidR="003F4B58" w:rsidRPr="00094F4A">
        <w:rPr>
          <w:rFonts w:ascii="Times New Roman" w:hAnsi="Times New Roman"/>
          <w:sz w:val="30"/>
          <w:szCs w:val="30"/>
        </w:rPr>
        <w:t>5</w:t>
      </w:r>
      <w:r w:rsidRPr="00094F4A">
        <w:rPr>
          <w:rFonts w:ascii="Times New Roman" w:hAnsi="Times New Roman"/>
          <w:sz w:val="30"/>
          <w:szCs w:val="30"/>
        </w:rPr>
        <w:t xml:space="preserve"> году –</w:t>
      </w:r>
      <w:r w:rsidR="00AD7D16" w:rsidRPr="00094F4A">
        <w:rPr>
          <w:rFonts w:ascii="Times New Roman" w:hAnsi="Times New Roman"/>
          <w:sz w:val="30"/>
          <w:szCs w:val="30"/>
        </w:rPr>
        <w:t xml:space="preserve"> </w:t>
      </w:r>
      <w:r w:rsidR="005E72E4" w:rsidRPr="00094F4A">
        <w:rPr>
          <w:rFonts w:ascii="Times New Roman" w:hAnsi="Times New Roman"/>
          <w:sz w:val="30"/>
          <w:szCs w:val="30"/>
        </w:rPr>
        <w:t>44</w:t>
      </w:r>
      <w:r w:rsidR="005B1D85" w:rsidRPr="00094F4A">
        <w:rPr>
          <w:rFonts w:ascii="Times New Roman" w:hAnsi="Times New Roman"/>
          <w:sz w:val="30"/>
          <w:szCs w:val="30"/>
        </w:rPr>
        <w:t> 2</w:t>
      </w:r>
      <w:r w:rsidR="00986EBD" w:rsidRPr="00094F4A">
        <w:rPr>
          <w:rFonts w:ascii="Times New Roman" w:hAnsi="Times New Roman"/>
          <w:sz w:val="30"/>
          <w:szCs w:val="30"/>
        </w:rPr>
        <w:t>14</w:t>
      </w:r>
      <w:r w:rsidR="005B1D85" w:rsidRPr="00094F4A">
        <w:rPr>
          <w:rFonts w:ascii="Times New Roman" w:hAnsi="Times New Roman"/>
          <w:sz w:val="30"/>
          <w:szCs w:val="30"/>
        </w:rPr>
        <w:t>,</w:t>
      </w:r>
      <w:r w:rsidR="00986EBD" w:rsidRPr="00094F4A">
        <w:rPr>
          <w:rFonts w:ascii="Times New Roman" w:hAnsi="Times New Roman"/>
          <w:sz w:val="30"/>
          <w:szCs w:val="30"/>
        </w:rPr>
        <w:t>94</w:t>
      </w:r>
      <w:r w:rsidRPr="00094F4A">
        <w:rPr>
          <w:rFonts w:ascii="Times New Roman" w:hAnsi="Times New Roman"/>
          <w:sz w:val="30"/>
          <w:szCs w:val="30"/>
        </w:rPr>
        <w:t xml:space="preserve"> тыс. рублей, в 201</w:t>
      </w:r>
      <w:r w:rsidR="003F4B58" w:rsidRPr="00094F4A">
        <w:rPr>
          <w:rFonts w:ascii="Times New Roman" w:hAnsi="Times New Roman"/>
          <w:sz w:val="30"/>
          <w:szCs w:val="30"/>
        </w:rPr>
        <w:t>6</w:t>
      </w:r>
      <w:r w:rsidRPr="00094F4A">
        <w:rPr>
          <w:rFonts w:ascii="Times New Roman" w:hAnsi="Times New Roman"/>
          <w:sz w:val="30"/>
          <w:szCs w:val="30"/>
        </w:rPr>
        <w:t xml:space="preserve"> году –</w:t>
      </w:r>
      <w:r w:rsidR="00EB1983" w:rsidRPr="00094F4A">
        <w:rPr>
          <w:rFonts w:ascii="Times New Roman" w:hAnsi="Times New Roman"/>
          <w:sz w:val="30"/>
          <w:szCs w:val="30"/>
        </w:rPr>
        <w:t xml:space="preserve"> </w:t>
      </w:r>
      <w:r w:rsidR="004C1A39">
        <w:rPr>
          <w:rFonts w:ascii="Times New Roman" w:hAnsi="Times New Roman"/>
          <w:sz w:val="30"/>
          <w:szCs w:val="30"/>
        </w:rPr>
        <w:t xml:space="preserve">                   </w:t>
      </w:r>
      <w:r w:rsidR="00986EBD" w:rsidRPr="00094F4A">
        <w:rPr>
          <w:rFonts w:ascii="Times New Roman" w:hAnsi="Times New Roman"/>
          <w:sz w:val="30"/>
          <w:szCs w:val="30"/>
        </w:rPr>
        <w:t xml:space="preserve">44 214,94 </w:t>
      </w:r>
      <w:r w:rsidRPr="00094F4A">
        <w:rPr>
          <w:rFonts w:ascii="Times New Roman" w:hAnsi="Times New Roman"/>
          <w:sz w:val="30"/>
          <w:szCs w:val="30"/>
        </w:rPr>
        <w:t>тыс. рублей, в 201</w:t>
      </w:r>
      <w:r w:rsidR="003F4B58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году –</w:t>
      </w:r>
      <w:r w:rsidR="00EB1983" w:rsidRPr="00094F4A">
        <w:rPr>
          <w:rFonts w:ascii="Times New Roman" w:hAnsi="Times New Roman"/>
          <w:sz w:val="30"/>
          <w:szCs w:val="30"/>
        </w:rPr>
        <w:t xml:space="preserve"> </w:t>
      </w:r>
      <w:r w:rsidR="00986EBD" w:rsidRPr="00094F4A">
        <w:rPr>
          <w:rFonts w:ascii="Times New Roman" w:hAnsi="Times New Roman"/>
          <w:sz w:val="30"/>
          <w:szCs w:val="30"/>
        </w:rPr>
        <w:t xml:space="preserve">44 214,94 </w:t>
      </w:r>
      <w:r w:rsidRPr="00094F4A">
        <w:rPr>
          <w:rFonts w:ascii="Times New Roman" w:hAnsi="Times New Roman"/>
          <w:sz w:val="30"/>
          <w:szCs w:val="30"/>
        </w:rPr>
        <w:t>тыс. рублей.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Оснащение остановочных пунктов информационными указател</w:t>
      </w:r>
      <w:r w:rsidRPr="00094F4A">
        <w:rPr>
          <w:rFonts w:ascii="Times New Roman" w:hAnsi="Times New Roman"/>
          <w:sz w:val="30"/>
          <w:szCs w:val="30"/>
        </w:rPr>
        <w:t>я</w:t>
      </w:r>
      <w:r w:rsidRPr="00094F4A">
        <w:rPr>
          <w:rFonts w:ascii="Times New Roman" w:hAnsi="Times New Roman"/>
          <w:sz w:val="30"/>
          <w:szCs w:val="30"/>
        </w:rPr>
        <w:t>ми необходимо для информирования населения и гостей города о нач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ле и окончани</w:t>
      </w:r>
      <w:r w:rsidR="00C14E44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 xml:space="preserve"> работы каждого маршрута, интервалах работы тран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 xml:space="preserve">порта, а также для оперативного информирования пассажиров об </w:t>
      </w:r>
      <w:r w:rsidR="004C1A39">
        <w:rPr>
          <w:rFonts w:ascii="Times New Roman" w:hAnsi="Times New Roman"/>
          <w:sz w:val="30"/>
          <w:szCs w:val="30"/>
        </w:rPr>
        <w:t xml:space="preserve">                 </w:t>
      </w:r>
      <w:r w:rsidRPr="00094F4A">
        <w:rPr>
          <w:rFonts w:ascii="Times New Roman" w:hAnsi="Times New Roman"/>
          <w:sz w:val="30"/>
          <w:szCs w:val="30"/>
        </w:rPr>
        <w:t>изменениях маршрутов движения и режим</w:t>
      </w:r>
      <w:r w:rsidR="00E33BDC"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 xml:space="preserve"> работы городского пасс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жирского транспорта. Целью данного мероприятия подпрограммы явл</w:t>
      </w:r>
      <w:r w:rsidRPr="00094F4A">
        <w:rPr>
          <w:rFonts w:ascii="Times New Roman" w:hAnsi="Times New Roman"/>
          <w:sz w:val="30"/>
          <w:szCs w:val="30"/>
        </w:rPr>
        <w:t>я</w:t>
      </w:r>
      <w:r w:rsidRPr="00094F4A">
        <w:rPr>
          <w:rFonts w:ascii="Times New Roman" w:hAnsi="Times New Roman"/>
          <w:sz w:val="30"/>
          <w:szCs w:val="30"/>
        </w:rPr>
        <w:t>ется установка на всех остановочных пунктах маршрутных указателей</w:t>
      </w:r>
      <w:r w:rsidR="00C14E44">
        <w:rPr>
          <w:rFonts w:ascii="Times New Roman" w:hAnsi="Times New Roman"/>
          <w:sz w:val="30"/>
          <w:szCs w:val="30"/>
        </w:rPr>
        <w:t>. П</w:t>
      </w:r>
      <w:r w:rsidRPr="00094F4A">
        <w:rPr>
          <w:rFonts w:ascii="Times New Roman" w:hAnsi="Times New Roman"/>
          <w:sz w:val="30"/>
          <w:szCs w:val="30"/>
        </w:rPr>
        <w:t xml:space="preserve">ри этом приоритетными остановочными пунктами являются пункты </w:t>
      </w:r>
      <w:r w:rsidR="004C1A39">
        <w:rPr>
          <w:rFonts w:ascii="Times New Roman" w:hAnsi="Times New Roman"/>
          <w:sz w:val="30"/>
          <w:szCs w:val="30"/>
        </w:rPr>
        <w:t xml:space="preserve">            </w:t>
      </w:r>
      <w:r w:rsidRPr="00094F4A">
        <w:rPr>
          <w:rFonts w:ascii="Times New Roman" w:hAnsi="Times New Roman"/>
          <w:sz w:val="30"/>
          <w:szCs w:val="30"/>
        </w:rPr>
        <w:t>с высоким пассажиропотоком и размещенные вблизи социально</w:t>
      </w:r>
      <w:r w:rsidR="00E33BDC" w:rsidRPr="00094F4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знач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мых объектов (больницы, школы, крупные заводы).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Изготовление маршрутных указателей </w:t>
      </w:r>
      <w:r w:rsidR="00E33BDC" w:rsidRPr="00094F4A">
        <w:rPr>
          <w:rFonts w:ascii="Times New Roman" w:hAnsi="Times New Roman"/>
          <w:sz w:val="30"/>
          <w:szCs w:val="30"/>
        </w:rPr>
        <w:t>осуществляется в</w:t>
      </w:r>
      <w:r w:rsidRPr="00094F4A">
        <w:rPr>
          <w:rFonts w:ascii="Times New Roman" w:hAnsi="Times New Roman"/>
          <w:sz w:val="30"/>
          <w:szCs w:val="30"/>
        </w:rPr>
        <w:t xml:space="preserve"> соотве</w:t>
      </w:r>
      <w:r w:rsidRPr="00094F4A">
        <w:rPr>
          <w:rFonts w:ascii="Times New Roman" w:hAnsi="Times New Roman"/>
          <w:sz w:val="30"/>
          <w:szCs w:val="30"/>
        </w:rPr>
        <w:t>т</w:t>
      </w:r>
      <w:r w:rsidRPr="00094F4A">
        <w:rPr>
          <w:rFonts w:ascii="Times New Roman" w:hAnsi="Times New Roman"/>
          <w:sz w:val="30"/>
          <w:szCs w:val="30"/>
        </w:rPr>
        <w:t xml:space="preserve">ствии с </w:t>
      </w:r>
      <w:r w:rsidR="00E33BDC" w:rsidRPr="00094F4A">
        <w:rPr>
          <w:rFonts w:ascii="Times New Roman" w:hAnsi="Times New Roman"/>
          <w:sz w:val="30"/>
          <w:szCs w:val="30"/>
        </w:rPr>
        <w:t>п</w:t>
      </w:r>
      <w:r w:rsidRPr="00094F4A">
        <w:rPr>
          <w:rFonts w:ascii="Times New Roman" w:hAnsi="Times New Roman"/>
          <w:sz w:val="30"/>
          <w:szCs w:val="30"/>
        </w:rPr>
        <w:t>остановлением Правительства Р</w:t>
      </w:r>
      <w:r w:rsidR="00E33BDC" w:rsidRPr="00094F4A">
        <w:rPr>
          <w:rFonts w:ascii="Times New Roman" w:hAnsi="Times New Roman"/>
          <w:sz w:val="30"/>
          <w:szCs w:val="30"/>
        </w:rPr>
        <w:t xml:space="preserve">оссийской </w:t>
      </w:r>
      <w:r w:rsidRPr="00094F4A">
        <w:rPr>
          <w:rFonts w:ascii="Times New Roman" w:hAnsi="Times New Roman"/>
          <w:sz w:val="30"/>
          <w:szCs w:val="30"/>
        </w:rPr>
        <w:t>Ф</w:t>
      </w:r>
      <w:r w:rsidR="00E33BDC" w:rsidRPr="00094F4A">
        <w:rPr>
          <w:rFonts w:ascii="Times New Roman" w:hAnsi="Times New Roman"/>
          <w:sz w:val="30"/>
          <w:szCs w:val="30"/>
        </w:rPr>
        <w:t>едерации</w:t>
      </w:r>
      <w:r w:rsidRPr="00094F4A">
        <w:rPr>
          <w:rFonts w:ascii="Times New Roman" w:hAnsi="Times New Roman"/>
          <w:sz w:val="30"/>
          <w:szCs w:val="30"/>
        </w:rPr>
        <w:t xml:space="preserve"> </w:t>
      </w:r>
      <w:r w:rsidR="00C14E44">
        <w:rPr>
          <w:rFonts w:ascii="Times New Roman" w:hAnsi="Times New Roman"/>
          <w:sz w:val="30"/>
          <w:szCs w:val="30"/>
        </w:rPr>
        <w:t xml:space="preserve">                    </w:t>
      </w:r>
      <w:r w:rsidR="00BB2DF0" w:rsidRPr="00094F4A">
        <w:rPr>
          <w:rFonts w:ascii="Times New Roman" w:hAnsi="Times New Roman"/>
          <w:sz w:val="30"/>
          <w:szCs w:val="30"/>
        </w:rPr>
        <w:t>от 14.02.2009 №</w:t>
      </w:r>
      <w:r w:rsidR="00EB1983" w:rsidRPr="00094F4A">
        <w:rPr>
          <w:rFonts w:ascii="Times New Roman" w:hAnsi="Times New Roman"/>
          <w:sz w:val="30"/>
          <w:szCs w:val="30"/>
        </w:rPr>
        <w:t xml:space="preserve"> </w:t>
      </w:r>
      <w:r w:rsidR="00BB2DF0" w:rsidRPr="00094F4A">
        <w:rPr>
          <w:rFonts w:ascii="Times New Roman" w:hAnsi="Times New Roman"/>
          <w:sz w:val="30"/>
          <w:szCs w:val="30"/>
        </w:rPr>
        <w:t xml:space="preserve">112 «Об утверждении </w:t>
      </w:r>
      <w:r w:rsidR="00E33BDC" w:rsidRPr="00094F4A">
        <w:rPr>
          <w:rFonts w:ascii="Times New Roman" w:hAnsi="Times New Roman"/>
          <w:sz w:val="30"/>
          <w:szCs w:val="30"/>
        </w:rPr>
        <w:t>П</w:t>
      </w:r>
      <w:r w:rsidR="00BB2DF0" w:rsidRPr="00094F4A">
        <w:rPr>
          <w:rFonts w:ascii="Times New Roman" w:hAnsi="Times New Roman"/>
          <w:sz w:val="30"/>
          <w:szCs w:val="30"/>
        </w:rPr>
        <w:t xml:space="preserve">равил перевозок пассажиров </w:t>
      </w:r>
      <w:r w:rsidR="00C14E44">
        <w:rPr>
          <w:rFonts w:ascii="Times New Roman" w:hAnsi="Times New Roman"/>
          <w:sz w:val="30"/>
          <w:szCs w:val="30"/>
        </w:rPr>
        <w:t xml:space="preserve">             </w:t>
      </w:r>
      <w:r w:rsidR="00BB2DF0" w:rsidRPr="00094F4A">
        <w:rPr>
          <w:rFonts w:ascii="Times New Roman" w:hAnsi="Times New Roman"/>
          <w:sz w:val="30"/>
          <w:szCs w:val="30"/>
        </w:rPr>
        <w:t>и багажа автомобильным транспортом и городским наземным электр</w:t>
      </w:r>
      <w:r w:rsidR="00BB2DF0" w:rsidRPr="00094F4A">
        <w:rPr>
          <w:rFonts w:ascii="Times New Roman" w:hAnsi="Times New Roman"/>
          <w:sz w:val="30"/>
          <w:szCs w:val="30"/>
        </w:rPr>
        <w:t>и</w:t>
      </w:r>
      <w:r w:rsidR="00BB2DF0" w:rsidRPr="00094F4A">
        <w:rPr>
          <w:rFonts w:ascii="Times New Roman" w:hAnsi="Times New Roman"/>
          <w:sz w:val="30"/>
          <w:szCs w:val="30"/>
        </w:rPr>
        <w:t>ческим транспортом»</w:t>
      </w:r>
      <w:r w:rsidRPr="00094F4A">
        <w:rPr>
          <w:rFonts w:ascii="Times New Roman" w:hAnsi="Times New Roman"/>
          <w:sz w:val="30"/>
          <w:szCs w:val="30"/>
        </w:rPr>
        <w:t>, ведется ежедневная работа с населением и уч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тываются реальные предложения граждан по оформлению указателей.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Выполнение мероприятия будет осуществляться за счет средств бюджета города Красноярска, главным распорядителем бюдже</w:t>
      </w:r>
      <w:proofErr w:type="gramStart"/>
      <w:r w:rsidRPr="00094F4A">
        <w:rPr>
          <w:rFonts w:ascii="Times New Roman" w:hAnsi="Times New Roman"/>
          <w:sz w:val="30"/>
          <w:szCs w:val="30"/>
        </w:rPr>
        <w:t>т</w:t>
      </w:r>
      <w:r w:rsidR="004C1A39">
        <w:rPr>
          <w:rFonts w:ascii="Times New Roman" w:hAnsi="Times New Roman"/>
          <w:sz w:val="30"/>
          <w:szCs w:val="30"/>
        </w:rPr>
        <w:t>-</w:t>
      </w:r>
      <w:proofErr w:type="gramEnd"/>
      <w:r w:rsidR="004C1A39">
        <w:rPr>
          <w:rFonts w:ascii="Times New Roman" w:hAnsi="Times New Roman"/>
          <w:sz w:val="30"/>
          <w:szCs w:val="30"/>
        </w:rPr>
        <w:t xml:space="preserve">                </w:t>
      </w:r>
      <w:proofErr w:type="spellStart"/>
      <w:r w:rsidRPr="00094F4A">
        <w:rPr>
          <w:rFonts w:ascii="Times New Roman" w:hAnsi="Times New Roman"/>
          <w:sz w:val="30"/>
          <w:szCs w:val="30"/>
        </w:rPr>
        <w:t>ных</w:t>
      </w:r>
      <w:proofErr w:type="spellEnd"/>
      <w:r w:rsidRPr="00094F4A">
        <w:rPr>
          <w:rFonts w:ascii="Times New Roman" w:hAnsi="Times New Roman"/>
          <w:sz w:val="30"/>
          <w:szCs w:val="30"/>
        </w:rPr>
        <w:t xml:space="preserve"> средств является департамент транспорта. Общий объем финанс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 xml:space="preserve">рования на выполнение мероприятия составит </w:t>
      </w:r>
      <w:r w:rsidR="00AD7D16" w:rsidRPr="00094F4A">
        <w:rPr>
          <w:rFonts w:ascii="Times New Roman" w:hAnsi="Times New Roman"/>
          <w:sz w:val="30"/>
          <w:szCs w:val="30"/>
        </w:rPr>
        <w:t>1 317,18</w:t>
      </w:r>
      <w:r w:rsidRPr="00094F4A">
        <w:rPr>
          <w:rFonts w:ascii="Times New Roman" w:hAnsi="Times New Roman"/>
          <w:sz w:val="30"/>
          <w:szCs w:val="30"/>
        </w:rPr>
        <w:t xml:space="preserve"> тыс. рублей, </w:t>
      </w:r>
      <w:r w:rsidR="004C1A39">
        <w:rPr>
          <w:rFonts w:ascii="Times New Roman" w:hAnsi="Times New Roman"/>
          <w:sz w:val="30"/>
          <w:szCs w:val="30"/>
        </w:rPr>
        <w:t xml:space="preserve">             </w:t>
      </w:r>
      <w:r w:rsidRPr="00094F4A">
        <w:rPr>
          <w:rFonts w:ascii="Times New Roman" w:hAnsi="Times New Roman"/>
          <w:sz w:val="30"/>
          <w:szCs w:val="30"/>
        </w:rPr>
        <w:t>в том числе в 201</w:t>
      </w:r>
      <w:r w:rsidR="00AD7E34" w:rsidRPr="00094F4A">
        <w:rPr>
          <w:rFonts w:ascii="Times New Roman" w:hAnsi="Times New Roman"/>
          <w:sz w:val="30"/>
          <w:szCs w:val="30"/>
        </w:rPr>
        <w:t>5</w:t>
      </w:r>
      <w:r w:rsidRPr="00094F4A">
        <w:rPr>
          <w:rFonts w:ascii="Times New Roman" w:hAnsi="Times New Roman"/>
          <w:sz w:val="30"/>
          <w:szCs w:val="30"/>
        </w:rPr>
        <w:t xml:space="preserve"> году –</w:t>
      </w:r>
      <w:r w:rsidR="00AD7E34" w:rsidRPr="00094F4A">
        <w:rPr>
          <w:rFonts w:ascii="Times New Roman" w:hAnsi="Times New Roman"/>
          <w:sz w:val="30"/>
          <w:szCs w:val="30"/>
        </w:rPr>
        <w:t xml:space="preserve"> 439,06</w:t>
      </w:r>
      <w:r w:rsidRPr="00094F4A">
        <w:rPr>
          <w:rFonts w:ascii="Times New Roman" w:hAnsi="Times New Roman"/>
          <w:sz w:val="30"/>
          <w:szCs w:val="30"/>
        </w:rPr>
        <w:t xml:space="preserve"> тыс. рублей, в 201</w:t>
      </w:r>
      <w:r w:rsidR="00AD7E34" w:rsidRPr="00094F4A">
        <w:rPr>
          <w:rFonts w:ascii="Times New Roman" w:hAnsi="Times New Roman"/>
          <w:sz w:val="30"/>
          <w:szCs w:val="30"/>
        </w:rPr>
        <w:t>6</w:t>
      </w:r>
      <w:r w:rsidRPr="00094F4A">
        <w:rPr>
          <w:rFonts w:ascii="Times New Roman" w:hAnsi="Times New Roman"/>
          <w:sz w:val="30"/>
          <w:szCs w:val="30"/>
        </w:rPr>
        <w:t xml:space="preserve"> году –</w:t>
      </w:r>
      <w:r w:rsidR="00E33BDC" w:rsidRPr="00094F4A">
        <w:rPr>
          <w:rFonts w:ascii="Times New Roman" w:hAnsi="Times New Roman"/>
          <w:sz w:val="30"/>
          <w:szCs w:val="30"/>
        </w:rPr>
        <w:t xml:space="preserve"> </w:t>
      </w:r>
      <w:r w:rsidR="004C1A39">
        <w:rPr>
          <w:rFonts w:ascii="Times New Roman" w:hAnsi="Times New Roman"/>
          <w:sz w:val="30"/>
          <w:szCs w:val="30"/>
        </w:rPr>
        <w:t xml:space="preserve">                     </w:t>
      </w:r>
      <w:r w:rsidR="00AD7D16" w:rsidRPr="00094F4A">
        <w:rPr>
          <w:rFonts w:ascii="Times New Roman" w:hAnsi="Times New Roman"/>
          <w:sz w:val="30"/>
          <w:szCs w:val="30"/>
        </w:rPr>
        <w:t>439,06</w:t>
      </w:r>
      <w:r w:rsidRPr="00094F4A">
        <w:rPr>
          <w:rFonts w:ascii="Times New Roman" w:hAnsi="Times New Roman"/>
          <w:sz w:val="30"/>
          <w:szCs w:val="30"/>
        </w:rPr>
        <w:t xml:space="preserve"> тыс. рублей, в 201</w:t>
      </w:r>
      <w:r w:rsidR="00676B49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году –</w:t>
      </w:r>
      <w:r w:rsidR="00E33BDC" w:rsidRPr="00094F4A">
        <w:rPr>
          <w:rFonts w:ascii="Times New Roman" w:hAnsi="Times New Roman"/>
          <w:sz w:val="30"/>
          <w:szCs w:val="30"/>
        </w:rPr>
        <w:t xml:space="preserve"> </w:t>
      </w:r>
      <w:r w:rsidR="00AD7D16" w:rsidRPr="00094F4A">
        <w:rPr>
          <w:rFonts w:ascii="Times New Roman" w:hAnsi="Times New Roman"/>
          <w:sz w:val="30"/>
          <w:szCs w:val="30"/>
        </w:rPr>
        <w:t>439,06</w:t>
      </w:r>
      <w:r w:rsidRPr="00094F4A">
        <w:rPr>
          <w:rFonts w:ascii="Times New Roman" w:hAnsi="Times New Roman"/>
          <w:sz w:val="30"/>
          <w:szCs w:val="30"/>
        </w:rPr>
        <w:t xml:space="preserve"> тыс. рублей.</w:t>
      </w:r>
    </w:p>
    <w:p w:rsidR="002138F1" w:rsidRPr="00094F4A" w:rsidRDefault="003039B6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94F4A">
        <w:rPr>
          <w:rFonts w:ascii="Times New Roman" w:hAnsi="Times New Roman"/>
          <w:sz w:val="30"/>
          <w:szCs w:val="30"/>
        </w:rPr>
        <w:t>Региональные выплаты и выплаты, обеспечивающие уровень зар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 xml:space="preserve">ботной платы работников бюджетной сферы не ниже размера </w:t>
      </w:r>
      <w:r w:rsidR="004C1A39">
        <w:rPr>
          <w:rFonts w:ascii="Times New Roman" w:hAnsi="Times New Roman"/>
          <w:sz w:val="30"/>
          <w:szCs w:val="30"/>
        </w:rPr>
        <w:t xml:space="preserve">                  </w:t>
      </w:r>
      <w:r w:rsidR="00C14E44">
        <w:rPr>
          <w:rFonts w:ascii="Times New Roman" w:hAnsi="Times New Roman"/>
          <w:sz w:val="30"/>
          <w:szCs w:val="30"/>
        </w:rPr>
        <w:t>ми</w:t>
      </w:r>
      <w:r w:rsidRPr="00094F4A">
        <w:rPr>
          <w:rFonts w:ascii="Times New Roman" w:hAnsi="Times New Roman"/>
          <w:sz w:val="30"/>
          <w:szCs w:val="30"/>
        </w:rPr>
        <w:t>нимальной заработной платы, установленной на территориях Кра</w:t>
      </w:r>
      <w:r w:rsidRPr="00094F4A">
        <w:rPr>
          <w:rFonts w:ascii="Times New Roman" w:hAnsi="Times New Roman"/>
          <w:sz w:val="30"/>
          <w:szCs w:val="30"/>
        </w:rPr>
        <w:t>с</w:t>
      </w:r>
      <w:r w:rsidR="00C14E44">
        <w:rPr>
          <w:rFonts w:ascii="Times New Roman" w:hAnsi="Times New Roman"/>
          <w:sz w:val="30"/>
          <w:szCs w:val="30"/>
        </w:rPr>
        <w:t>нояр</w:t>
      </w:r>
      <w:r w:rsidRPr="00094F4A">
        <w:rPr>
          <w:rFonts w:ascii="Times New Roman" w:hAnsi="Times New Roman"/>
          <w:sz w:val="30"/>
          <w:szCs w:val="30"/>
        </w:rPr>
        <w:t xml:space="preserve">ского края, </w:t>
      </w:r>
      <w:r w:rsidR="002138F1" w:rsidRPr="00094F4A">
        <w:rPr>
          <w:rFonts w:ascii="Times New Roman" w:hAnsi="Times New Roman"/>
          <w:sz w:val="30"/>
          <w:szCs w:val="30"/>
        </w:rPr>
        <w:t>запланирован</w:t>
      </w:r>
      <w:r w:rsidRPr="00094F4A">
        <w:rPr>
          <w:rFonts w:ascii="Times New Roman" w:hAnsi="Times New Roman"/>
          <w:sz w:val="30"/>
          <w:szCs w:val="30"/>
        </w:rPr>
        <w:t>ы</w:t>
      </w:r>
      <w:r w:rsidR="002138F1" w:rsidRPr="00094F4A">
        <w:rPr>
          <w:rFonts w:ascii="Times New Roman" w:hAnsi="Times New Roman"/>
          <w:sz w:val="30"/>
          <w:szCs w:val="30"/>
        </w:rPr>
        <w:t xml:space="preserve"> в целях</w:t>
      </w:r>
      <w:r w:rsidR="00EA2FE9" w:rsidRPr="00094F4A">
        <w:rPr>
          <w:rFonts w:ascii="Times New Roman" w:hAnsi="Times New Roman"/>
          <w:sz w:val="30"/>
          <w:szCs w:val="30"/>
        </w:rPr>
        <w:t xml:space="preserve"> </w:t>
      </w:r>
      <w:r w:rsidR="00986EBD" w:rsidRPr="00094F4A">
        <w:rPr>
          <w:rFonts w:ascii="Times New Roman" w:hAnsi="Times New Roman"/>
          <w:sz w:val="30"/>
          <w:szCs w:val="30"/>
        </w:rPr>
        <w:t>о</w:t>
      </w:r>
      <w:r w:rsidR="008A66E5" w:rsidRPr="00094F4A">
        <w:rPr>
          <w:rFonts w:ascii="Times New Roman" w:hAnsi="Times New Roman"/>
          <w:sz w:val="30"/>
          <w:szCs w:val="30"/>
        </w:rPr>
        <w:t>беспеч</w:t>
      </w:r>
      <w:r w:rsidR="00EA2FE9" w:rsidRPr="00094F4A">
        <w:rPr>
          <w:rFonts w:ascii="Times New Roman" w:hAnsi="Times New Roman"/>
          <w:sz w:val="30"/>
          <w:szCs w:val="30"/>
        </w:rPr>
        <w:t>ения</w:t>
      </w:r>
      <w:r w:rsidR="008A66E5" w:rsidRPr="00094F4A">
        <w:rPr>
          <w:rFonts w:ascii="Times New Roman" w:hAnsi="Times New Roman"/>
          <w:sz w:val="30"/>
          <w:szCs w:val="30"/>
        </w:rPr>
        <w:t xml:space="preserve"> соблюдени</w:t>
      </w:r>
      <w:r w:rsidR="00EA2FE9" w:rsidRPr="00094F4A">
        <w:rPr>
          <w:rFonts w:ascii="Times New Roman" w:hAnsi="Times New Roman"/>
          <w:sz w:val="30"/>
          <w:szCs w:val="30"/>
        </w:rPr>
        <w:t>я</w:t>
      </w:r>
      <w:r w:rsidR="008A66E5" w:rsidRPr="00094F4A">
        <w:rPr>
          <w:rFonts w:ascii="Times New Roman" w:hAnsi="Times New Roman"/>
          <w:sz w:val="30"/>
          <w:szCs w:val="30"/>
        </w:rPr>
        <w:t xml:space="preserve"> норм, установленных ст. 133</w:t>
      </w:r>
      <w:r w:rsidR="00C14E44">
        <w:rPr>
          <w:rFonts w:ascii="Times New Roman" w:hAnsi="Times New Roman"/>
          <w:sz w:val="30"/>
          <w:szCs w:val="30"/>
        </w:rPr>
        <w:t xml:space="preserve">, </w:t>
      </w:r>
      <w:r w:rsidR="00EA2FE9" w:rsidRPr="00094F4A">
        <w:rPr>
          <w:rFonts w:ascii="Times New Roman" w:hAnsi="Times New Roman"/>
          <w:sz w:val="30"/>
          <w:szCs w:val="30"/>
        </w:rPr>
        <w:t>133.1</w:t>
      </w:r>
      <w:r w:rsidR="008A66E5" w:rsidRPr="00094F4A">
        <w:rPr>
          <w:rFonts w:ascii="Times New Roman" w:hAnsi="Times New Roman"/>
          <w:sz w:val="30"/>
          <w:szCs w:val="30"/>
        </w:rPr>
        <w:t xml:space="preserve"> Трудового кодекса Российской Федерации</w:t>
      </w:r>
      <w:r w:rsidR="00EA2FE9" w:rsidRPr="00094F4A">
        <w:rPr>
          <w:rFonts w:ascii="Times New Roman" w:hAnsi="Times New Roman"/>
          <w:sz w:val="30"/>
          <w:szCs w:val="30"/>
        </w:rPr>
        <w:t>.</w:t>
      </w:r>
      <w:proofErr w:type="gramEnd"/>
    </w:p>
    <w:p w:rsidR="00C14E44" w:rsidRPr="00C14E44" w:rsidRDefault="00986EBD" w:rsidP="00C14E4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Выполнение мероприятия будет осуществляться за счет средств бюджета города Красноярска, главным распорядителем бюджетных средств является департамент транспорта. Общий объем финансиров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ния на выполнение мероприятия составит 36,12 тыс. рублей, в том чи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>ле в 2015 году – 12,04 тыс. рублей, в 2016 году – 12,04 тыс. рублей,</w:t>
      </w:r>
      <w:r w:rsidR="004C1A39">
        <w:rPr>
          <w:rFonts w:ascii="Times New Roman" w:hAnsi="Times New Roman"/>
          <w:sz w:val="30"/>
          <w:szCs w:val="30"/>
        </w:rPr>
        <w:t xml:space="preserve">           </w:t>
      </w:r>
      <w:r w:rsidRPr="00094F4A">
        <w:rPr>
          <w:rFonts w:ascii="Times New Roman" w:hAnsi="Times New Roman"/>
          <w:sz w:val="30"/>
          <w:szCs w:val="30"/>
        </w:rPr>
        <w:t xml:space="preserve"> в 2017 году – 12,04 тыс. рублей.</w:t>
      </w:r>
    </w:p>
    <w:p w:rsidR="00D17243" w:rsidRPr="00094F4A" w:rsidRDefault="00BB2DF0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lastRenderedPageBreak/>
        <w:t>Подпрограмма 2 «</w:t>
      </w:r>
      <w:r w:rsidRPr="00094F4A">
        <w:rPr>
          <w:rFonts w:ascii="Times New Roman" w:hAnsi="Times New Roman" w:cs="Times New Roman"/>
          <w:bCs/>
          <w:sz w:val="30"/>
          <w:szCs w:val="30"/>
        </w:rPr>
        <w:t xml:space="preserve">Выполнение муниципальных программ </w:t>
      </w:r>
    </w:p>
    <w:p w:rsidR="00D17243" w:rsidRPr="00094F4A" w:rsidRDefault="00BB2DF0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94F4A">
        <w:rPr>
          <w:rFonts w:ascii="Times New Roman" w:hAnsi="Times New Roman" w:cs="Times New Roman"/>
          <w:bCs/>
          <w:sz w:val="30"/>
          <w:szCs w:val="30"/>
        </w:rPr>
        <w:t xml:space="preserve">пассажирских перевозок по маршрутам с небольшой интенсивностью </w:t>
      </w:r>
    </w:p>
    <w:p w:rsidR="00BB2DF0" w:rsidRPr="00094F4A" w:rsidRDefault="00BB2DF0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94F4A">
        <w:rPr>
          <w:rFonts w:ascii="Times New Roman" w:hAnsi="Times New Roman" w:cs="Times New Roman"/>
          <w:bCs/>
          <w:sz w:val="30"/>
          <w:szCs w:val="30"/>
        </w:rPr>
        <w:t>пассажиропотоков»</w:t>
      </w:r>
    </w:p>
    <w:p w:rsidR="00BB2DF0" w:rsidRPr="004C1A39" w:rsidRDefault="00BB2DF0" w:rsidP="00354494">
      <w:pPr>
        <w:pStyle w:val="ConsPlusNonformat"/>
        <w:ind w:firstLine="70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B2DF0" w:rsidRPr="00094F4A" w:rsidRDefault="00BB2DF0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bCs/>
          <w:sz w:val="30"/>
          <w:szCs w:val="30"/>
        </w:rPr>
        <w:t xml:space="preserve">Паспорт подпрограммы </w:t>
      </w:r>
      <w:r w:rsidRPr="00094F4A">
        <w:rPr>
          <w:rFonts w:ascii="Times New Roman" w:hAnsi="Times New Roman" w:cs="Times New Roman"/>
          <w:sz w:val="30"/>
          <w:szCs w:val="30"/>
        </w:rPr>
        <w:t xml:space="preserve">2 </w:t>
      </w:r>
    </w:p>
    <w:p w:rsidR="00E33BDC" w:rsidRPr="004C1A39" w:rsidRDefault="00E33BDC" w:rsidP="00354494">
      <w:pPr>
        <w:pStyle w:val="ConsPlusNonformat"/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2"/>
        <w:gridCol w:w="6712"/>
      </w:tblGrid>
      <w:tr w:rsidR="00B8569A" w:rsidRPr="00094F4A" w:rsidTr="00E33BDC">
        <w:tc>
          <w:tcPr>
            <w:tcW w:w="2752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6712" w:type="dxa"/>
          </w:tcPr>
          <w:p w:rsidR="00CF11CB" w:rsidRPr="00094F4A" w:rsidRDefault="00C14E44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В</w:t>
            </w:r>
            <w:r w:rsidR="00CF11CB" w:rsidRPr="00094F4A">
              <w:rPr>
                <w:rFonts w:ascii="Times New Roman" w:hAnsi="Times New Roman"/>
                <w:bCs/>
                <w:sz w:val="30"/>
                <w:szCs w:val="30"/>
              </w:rPr>
              <w:t>ыполнение муниципальных программ пассажир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proofErr w:type="spellStart"/>
            <w:r w:rsidR="00CF11CB" w:rsidRPr="00094F4A">
              <w:rPr>
                <w:rFonts w:ascii="Times New Roman" w:hAnsi="Times New Roman"/>
                <w:bCs/>
                <w:sz w:val="30"/>
                <w:szCs w:val="30"/>
              </w:rPr>
              <w:t>ских</w:t>
            </w:r>
            <w:proofErr w:type="spellEnd"/>
            <w:r w:rsidR="00CF11CB" w:rsidRPr="00094F4A">
              <w:rPr>
                <w:rFonts w:ascii="Times New Roman" w:hAnsi="Times New Roman"/>
                <w:bCs/>
                <w:sz w:val="30"/>
                <w:szCs w:val="30"/>
              </w:rPr>
              <w:t xml:space="preserve"> перевозок по маршрутам с </w:t>
            </w:r>
            <w:proofErr w:type="gramStart"/>
            <w:r w:rsidR="00CF11CB" w:rsidRPr="00094F4A">
              <w:rPr>
                <w:rFonts w:ascii="Times New Roman" w:hAnsi="Times New Roman"/>
                <w:bCs/>
                <w:sz w:val="30"/>
                <w:szCs w:val="30"/>
              </w:rPr>
              <w:t>небольшой</w:t>
            </w:r>
            <w:proofErr w:type="gramEnd"/>
            <w:r w:rsidR="00CF11CB" w:rsidRPr="00094F4A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proofErr w:type="spellStart"/>
            <w:r w:rsidR="00CF11CB" w:rsidRPr="00094F4A">
              <w:rPr>
                <w:rFonts w:ascii="Times New Roman" w:hAnsi="Times New Roman"/>
                <w:bCs/>
                <w:sz w:val="30"/>
                <w:szCs w:val="30"/>
              </w:rPr>
              <w:t>интен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r w:rsidR="00CF11CB" w:rsidRPr="00094F4A">
              <w:rPr>
                <w:rFonts w:ascii="Times New Roman" w:hAnsi="Times New Roman"/>
                <w:bCs/>
                <w:sz w:val="30"/>
                <w:szCs w:val="30"/>
              </w:rPr>
              <w:t>сивностью</w:t>
            </w:r>
            <w:proofErr w:type="spellEnd"/>
            <w:r w:rsidR="00CF11CB" w:rsidRPr="00094F4A">
              <w:rPr>
                <w:rFonts w:ascii="Times New Roman" w:hAnsi="Times New Roman"/>
                <w:bCs/>
                <w:sz w:val="30"/>
                <w:szCs w:val="30"/>
              </w:rPr>
              <w:t xml:space="preserve"> пассажиропотоков</w:t>
            </w:r>
          </w:p>
        </w:tc>
      </w:tr>
      <w:tr w:rsidR="00B8569A" w:rsidRPr="00094F4A" w:rsidTr="00E33BDC">
        <w:tc>
          <w:tcPr>
            <w:tcW w:w="2752" w:type="dxa"/>
          </w:tcPr>
          <w:p w:rsidR="004C1A39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Исполнители </w:t>
            </w:r>
          </w:p>
          <w:p w:rsidR="004C1A39" w:rsidRDefault="00C14E44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ероприятий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w="6712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департамент транспорта </w:t>
            </w:r>
          </w:p>
        </w:tc>
      </w:tr>
      <w:tr w:rsidR="00B8569A" w:rsidRPr="00094F4A" w:rsidTr="00E33BDC">
        <w:tc>
          <w:tcPr>
            <w:tcW w:w="2752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Цели и задачи по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д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w="6712" w:type="dxa"/>
          </w:tcPr>
          <w:p w:rsidR="00CF11CB" w:rsidRPr="00094F4A" w:rsidRDefault="00E33BDC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ц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ель </w:t>
            </w:r>
            <w:r w:rsidR="00C14E44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обеспечение равной транспортной досту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п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ности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для 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населения города Красноярска.</w:t>
            </w:r>
          </w:p>
          <w:p w:rsidR="00C14E44" w:rsidRDefault="00503FE9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З</w:t>
            </w:r>
            <w:r w:rsidR="00C14E44">
              <w:rPr>
                <w:rFonts w:ascii="Times New Roman" w:hAnsi="Times New Roman"/>
                <w:sz w:val="30"/>
                <w:szCs w:val="30"/>
              </w:rPr>
              <w:t xml:space="preserve">адача – 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организация перевозок пассажиров по маршрутам с </w:t>
            </w:r>
            <w:r w:rsidR="009A0501" w:rsidRPr="00094F4A">
              <w:rPr>
                <w:rFonts w:ascii="Times New Roman" w:hAnsi="Times New Roman"/>
                <w:sz w:val="30"/>
                <w:szCs w:val="30"/>
              </w:rPr>
              <w:t xml:space="preserve">небольшой 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интенсивностью пасс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а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жиропотоков с помощью оказания муниципал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ь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ной поддержки организациям, выполняющим </w:t>
            </w:r>
          </w:p>
          <w:p w:rsidR="004C1A39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перевозки </w:t>
            </w:r>
            <w:proofErr w:type="gramStart"/>
            <w:r w:rsidRPr="00094F4A">
              <w:rPr>
                <w:rFonts w:ascii="Times New Roman" w:hAnsi="Times New Roman"/>
                <w:sz w:val="30"/>
                <w:szCs w:val="30"/>
              </w:rPr>
              <w:t>автомобильным</w:t>
            </w:r>
            <w:proofErr w:type="gramEnd"/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и электрическим транспортом по таким </w:t>
            </w:r>
            <w:proofErr w:type="gramStart"/>
            <w:r w:rsidRPr="00094F4A">
              <w:rPr>
                <w:rFonts w:ascii="Times New Roman" w:hAnsi="Times New Roman"/>
                <w:sz w:val="30"/>
                <w:szCs w:val="30"/>
              </w:rPr>
              <w:t>марш</w:t>
            </w:r>
            <w:r w:rsidR="004C1A39">
              <w:rPr>
                <w:rFonts w:ascii="Times New Roman" w:hAnsi="Times New Roman"/>
                <w:sz w:val="30"/>
                <w:szCs w:val="30"/>
              </w:rPr>
              <w:t>-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рутам</w:t>
            </w:r>
            <w:proofErr w:type="gramEnd"/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B8569A" w:rsidRPr="00094F4A" w:rsidTr="00E33BDC">
        <w:tc>
          <w:tcPr>
            <w:tcW w:w="2752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Показатели по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д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w="6712" w:type="dxa"/>
          </w:tcPr>
          <w:p w:rsidR="00CF11CB" w:rsidRPr="00094F4A" w:rsidRDefault="00E33BDC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д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оля тран</w:t>
            </w:r>
            <w:r w:rsidR="004C1A39">
              <w:rPr>
                <w:rFonts w:ascii="Times New Roman" w:hAnsi="Times New Roman"/>
                <w:sz w:val="30"/>
                <w:szCs w:val="30"/>
              </w:rPr>
              <w:t xml:space="preserve">спортных средств, работающих по </w:t>
            </w:r>
            <w:proofErr w:type="spellStart"/>
            <w:proofErr w:type="gramStart"/>
            <w:r w:rsidR="00CF11CB" w:rsidRPr="00094F4A">
              <w:rPr>
                <w:rFonts w:ascii="Times New Roman" w:hAnsi="Times New Roman"/>
                <w:sz w:val="30"/>
                <w:szCs w:val="30"/>
              </w:rPr>
              <w:t>мар</w:t>
            </w:r>
            <w:r w:rsidR="004C1A39">
              <w:rPr>
                <w:rFonts w:ascii="Times New Roman" w:hAnsi="Times New Roman"/>
                <w:sz w:val="30"/>
                <w:szCs w:val="30"/>
              </w:rPr>
              <w:t>-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шрутам</w:t>
            </w:r>
            <w:proofErr w:type="spellEnd"/>
            <w:proofErr w:type="gramEnd"/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муниципальной программы перевозок и получающих муниципальную поддержку из бю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д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жета города, в общем объеме транспорта, работ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а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ющего на маршрутах</w:t>
            </w:r>
            <w:r w:rsidR="00AD362A" w:rsidRPr="00094F4A">
              <w:rPr>
                <w:rFonts w:ascii="Times New Roman" w:hAnsi="Times New Roman"/>
                <w:sz w:val="30"/>
                <w:szCs w:val="30"/>
              </w:rPr>
              <w:t>,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56F55" w:rsidRPr="00094F4A">
              <w:rPr>
                <w:rFonts w:ascii="Times New Roman" w:hAnsi="Times New Roman"/>
                <w:sz w:val="30"/>
                <w:szCs w:val="30"/>
              </w:rPr>
              <w:t xml:space="preserve">увеличится по сравнению с </w:t>
            </w:r>
            <w:r w:rsidR="005E72E4" w:rsidRPr="00094F4A">
              <w:rPr>
                <w:rFonts w:ascii="Times New Roman" w:hAnsi="Times New Roman"/>
                <w:sz w:val="30"/>
                <w:szCs w:val="30"/>
              </w:rPr>
              <w:t>2014 год</w:t>
            </w:r>
            <w:r w:rsidR="00456F55" w:rsidRPr="00094F4A">
              <w:rPr>
                <w:rFonts w:ascii="Times New Roman" w:hAnsi="Times New Roman"/>
                <w:sz w:val="30"/>
                <w:szCs w:val="30"/>
              </w:rPr>
              <w:t xml:space="preserve">ом на 0,5% 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и к 201</w:t>
            </w:r>
            <w:r w:rsidR="003F4B58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году составит </w:t>
            </w:r>
            <w:r w:rsidR="005E72E4" w:rsidRPr="00094F4A">
              <w:rPr>
                <w:rFonts w:ascii="Times New Roman" w:hAnsi="Times New Roman"/>
                <w:sz w:val="30"/>
                <w:szCs w:val="30"/>
              </w:rPr>
              <w:t>29,5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B8569A" w:rsidRPr="00094F4A" w:rsidTr="00E33BDC">
        <w:tc>
          <w:tcPr>
            <w:tcW w:w="2752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Этапы и сроки ре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а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лизации подпр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w="6712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1</w:t>
            </w:r>
            <w:r w:rsidR="00C14E44">
              <w:rPr>
                <w:rFonts w:ascii="Times New Roman" w:hAnsi="Times New Roman"/>
                <w:sz w:val="30"/>
                <w:szCs w:val="30"/>
              </w:rPr>
              <w:t>-й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D64C3E" w:rsidRPr="00094F4A">
              <w:rPr>
                <w:rFonts w:ascii="Times New Roman" w:hAnsi="Times New Roman"/>
                <w:sz w:val="30"/>
                <w:szCs w:val="30"/>
              </w:rPr>
              <w:t>5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E33BDC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</w:t>
            </w:r>
            <w:r w:rsidR="00C14E44">
              <w:rPr>
                <w:rFonts w:ascii="Times New Roman" w:hAnsi="Times New Roman"/>
                <w:sz w:val="30"/>
                <w:szCs w:val="30"/>
              </w:rPr>
              <w:t>-й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D64C3E" w:rsidRPr="00094F4A">
              <w:rPr>
                <w:rFonts w:ascii="Times New Roman" w:hAnsi="Times New Roman"/>
                <w:sz w:val="30"/>
                <w:szCs w:val="30"/>
              </w:rPr>
              <w:t>6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E33BDC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3</w:t>
            </w:r>
            <w:r w:rsidR="00C14E44">
              <w:rPr>
                <w:rFonts w:ascii="Times New Roman" w:hAnsi="Times New Roman"/>
                <w:sz w:val="30"/>
                <w:szCs w:val="30"/>
              </w:rPr>
              <w:t>-й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D64C3E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</w:p>
        </w:tc>
      </w:tr>
      <w:tr w:rsidR="00CF11CB" w:rsidRPr="00094F4A" w:rsidTr="003F7C4C">
        <w:trPr>
          <w:trHeight w:val="431"/>
        </w:trPr>
        <w:tc>
          <w:tcPr>
            <w:tcW w:w="2752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Объемы и исто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ч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ники финансир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вания </w:t>
            </w:r>
            <w:proofErr w:type="spellStart"/>
            <w:proofErr w:type="gramStart"/>
            <w:r w:rsidRPr="00094F4A">
              <w:rPr>
                <w:rFonts w:ascii="Times New Roman" w:hAnsi="Times New Roman"/>
                <w:sz w:val="30"/>
                <w:szCs w:val="30"/>
              </w:rPr>
              <w:t>подпро</w:t>
            </w:r>
            <w:proofErr w:type="spellEnd"/>
            <w:r w:rsidR="00E33BDC" w:rsidRPr="00094F4A">
              <w:rPr>
                <w:rFonts w:ascii="Times New Roman" w:hAnsi="Times New Roman"/>
                <w:sz w:val="30"/>
                <w:szCs w:val="30"/>
              </w:rPr>
              <w:t>-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граммы</w:t>
            </w:r>
            <w:proofErr w:type="gramEnd"/>
          </w:p>
        </w:tc>
        <w:tc>
          <w:tcPr>
            <w:tcW w:w="6712" w:type="dxa"/>
          </w:tcPr>
          <w:p w:rsidR="00CF11CB" w:rsidRPr="00094F4A" w:rsidRDefault="00E33BDC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бщий объем финансирования за счет средств бюджета города –</w:t>
            </w:r>
            <w:r w:rsidR="005640D7"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D7D16" w:rsidRPr="00094F4A">
              <w:rPr>
                <w:rFonts w:ascii="Times New Roman" w:hAnsi="Times New Roman"/>
                <w:sz w:val="30"/>
                <w:szCs w:val="30"/>
              </w:rPr>
              <w:t>1 771 500,00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тыс. руб.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, в том числе по годам реализации:</w:t>
            </w:r>
          </w:p>
          <w:p w:rsidR="00E33BDC" w:rsidRPr="00094F4A" w:rsidRDefault="00E33BDC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201</w:t>
            </w:r>
            <w:r w:rsidR="00D64C3E" w:rsidRPr="00094F4A">
              <w:rPr>
                <w:rFonts w:ascii="Times New Roman" w:hAnsi="Times New Roman"/>
                <w:sz w:val="30"/>
                <w:szCs w:val="30"/>
              </w:rPr>
              <w:t>5</w:t>
            </w:r>
            <w:r w:rsidR="00D17243" w:rsidRPr="00094F4A">
              <w:rPr>
                <w:rFonts w:ascii="Times New Roman" w:hAnsi="Times New Roman"/>
                <w:sz w:val="30"/>
                <w:szCs w:val="30"/>
              </w:rPr>
              <w:t xml:space="preserve"> год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="00AD7D16" w:rsidRPr="00094F4A">
              <w:rPr>
                <w:rFonts w:ascii="Times New Roman" w:hAnsi="Times New Roman"/>
                <w:sz w:val="30"/>
                <w:szCs w:val="30"/>
              </w:rPr>
              <w:t>590 500,00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E33BDC" w:rsidRPr="00094F4A" w:rsidRDefault="00E33BDC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201</w:t>
            </w:r>
            <w:r w:rsidR="00D64C3E" w:rsidRPr="00094F4A">
              <w:rPr>
                <w:rFonts w:ascii="Times New Roman" w:hAnsi="Times New Roman"/>
                <w:sz w:val="30"/>
                <w:szCs w:val="30"/>
              </w:rPr>
              <w:t>6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094F4A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AD7D16" w:rsidRPr="00094F4A">
              <w:rPr>
                <w:rFonts w:ascii="Times New Roman" w:hAnsi="Times New Roman"/>
                <w:sz w:val="30"/>
                <w:szCs w:val="30"/>
              </w:rPr>
              <w:t>590 500,00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тыс. руб.,</w:t>
            </w:r>
          </w:p>
          <w:p w:rsidR="00CF11CB" w:rsidRPr="00094F4A" w:rsidRDefault="00E33BDC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201</w:t>
            </w:r>
            <w:r w:rsidR="00D64C3E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17243" w:rsidRPr="00094F4A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AD7D16" w:rsidRPr="00094F4A">
              <w:rPr>
                <w:rFonts w:ascii="Times New Roman" w:hAnsi="Times New Roman"/>
                <w:sz w:val="30"/>
                <w:szCs w:val="30"/>
              </w:rPr>
              <w:t>590 500,00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тыс. руб.</w:t>
            </w:r>
          </w:p>
        </w:tc>
      </w:tr>
    </w:tbl>
    <w:p w:rsidR="00CF11CB" w:rsidRPr="009E45B5" w:rsidRDefault="00CF11CB" w:rsidP="00354494">
      <w:pPr>
        <w:pStyle w:val="ConsPlusNonformat"/>
        <w:ind w:firstLine="700"/>
        <w:jc w:val="center"/>
        <w:rPr>
          <w:rFonts w:ascii="Times New Roman" w:hAnsi="Times New Roman" w:cs="Times New Roman"/>
          <w:sz w:val="26"/>
          <w:szCs w:val="26"/>
        </w:rPr>
      </w:pPr>
    </w:p>
    <w:p w:rsidR="00EB1983" w:rsidRPr="00094F4A" w:rsidRDefault="00CF11CB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t xml:space="preserve">1. Постановка общегородской проблемы и обоснование </w:t>
      </w:r>
    </w:p>
    <w:p w:rsidR="00CF11CB" w:rsidRPr="00094F4A" w:rsidRDefault="00CF11CB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t>необходимости разработки подпрограммы</w:t>
      </w:r>
    </w:p>
    <w:p w:rsidR="00CF11CB" w:rsidRPr="009E45B5" w:rsidRDefault="00CF11CB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45B5" w:rsidRDefault="00CF11CB" w:rsidP="00C14E44">
      <w:pPr>
        <w:pStyle w:val="125"/>
        <w:widowControl w:val="0"/>
        <w:contextualSpacing/>
        <w:rPr>
          <w:sz w:val="30"/>
          <w:szCs w:val="30"/>
        </w:rPr>
      </w:pPr>
      <w:r w:rsidRPr="00094F4A">
        <w:rPr>
          <w:sz w:val="30"/>
          <w:szCs w:val="30"/>
        </w:rPr>
        <w:t>В настоящее время тарифы на городские пассажирские перевозки общественным транспортом регулируются государством вследствие в</w:t>
      </w:r>
      <w:r w:rsidRPr="00094F4A">
        <w:rPr>
          <w:sz w:val="30"/>
          <w:szCs w:val="30"/>
        </w:rPr>
        <w:t>ы</w:t>
      </w:r>
      <w:r w:rsidRPr="00094F4A">
        <w:rPr>
          <w:sz w:val="30"/>
          <w:szCs w:val="30"/>
        </w:rPr>
        <w:t>сокой социальной значимости данной отрасли экономики и низкой эл</w:t>
      </w:r>
      <w:r w:rsidRPr="00094F4A">
        <w:rPr>
          <w:sz w:val="30"/>
          <w:szCs w:val="30"/>
        </w:rPr>
        <w:t>а</w:t>
      </w:r>
      <w:r w:rsidRPr="00094F4A">
        <w:rPr>
          <w:sz w:val="30"/>
          <w:szCs w:val="30"/>
        </w:rPr>
        <w:t>стичности</w:t>
      </w:r>
      <w:r w:rsidR="009E45B5">
        <w:rPr>
          <w:sz w:val="30"/>
          <w:szCs w:val="30"/>
        </w:rPr>
        <w:t xml:space="preserve"> </w:t>
      </w:r>
      <w:r w:rsidRPr="00094F4A">
        <w:rPr>
          <w:sz w:val="30"/>
          <w:szCs w:val="30"/>
        </w:rPr>
        <w:t xml:space="preserve"> спроса. Так </w:t>
      </w:r>
      <w:r w:rsidR="009E45B5">
        <w:rPr>
          <w:sz w:val="30"/>
          <w:szCs w:val="30"/>
        </w:rPr>
        <w:t xml:space="preserve"> </w:t>
      </w:r>
      <w:r w:rsidRPr="00094F4A">
        <w:rPr>
          <w:sz w:val="30"/>
          <w:szCs w:val="30"/>
        </w:rPr>
        <w:t xml:space="preserve">называемая </w:t>
      </w:r>
      <w:r w:rsidR="009E45B5">
        <w:rPr>
          <w:sz w:val="30"/>
          <w:szCs w:val="30"/>
        </w:rPr>
        <w:t xml:space="preserve"> </w:t>
      </w:r>
      <w:r w:rsidRPr="00094F4A">
        <w:rPr>
          <w:sz w:val="30"/>
          <w:szCs w:val="30"/>
        </w:rPr>
        <w:t>общественно</w:t>
      </w:r>
      <w:r w:rsidR="00C14E44">
        <w:rPr>
          <w:sz w:val="30"/>
          <w:szCs w:val="30"/>
        </w:rPr>
        <w:t>-</w:t>
      </w:r>
      <w:r w:rsidRPr="00094F4A">
        <w:rPr>
          <w:sz w:val="30"/>
          <w:szCs w:val="30"/>
        </w:rPr>
        <w:t>оптимальная</w:t>
      </w:r>
      <w:r w:rsidR="009E45B5">
        <w:rPr>
          <w:sz w:val="30"/>
          <w:szCs w:val="30"/>
        </w:rPr>
        <w:t xml:space="preserve"> </w:t>
      </w:r>
      <w:r w:rsidRPr="00094F4A">
        <w:rPr>
          <w:sz w:val="30"/>
          <w:szCs w:val="30"/>
        </w:rPr>
        <w:t xml:space="preserve"> цена </w:t>
      </w:r>
      <w:r w:rsidR="009E45B5">
        <w:rPr>
          <w:sz w:val="30"/>
          <w:szCs w:val="30"/>
        </w:rPr>
        <w:t xml:space="preserve"> </w:t>
      </w:r>
      <w:proofErr w:type="gramStart"/>
      <w:r w:rsidRPr="00094F4A">
        <w:rPr>
          <w:sz w:val="30"/>
          <w:szCs w:val="30"/>
        </w:rPr>
        <w:t>на</w:t>
      </w:r>
      <w:proofErr w:type="gramEnd"/>
    </w:p>
    <w:p w:rsidR="00CF11CB" w:rsidRPr="00094F4A" w:rsidRDefault="00CF11CB" w:rsidP="009E45B5">
      <w:pPr>
        <w:pStyle w:val="125"/>
        <w:widowControl w:val="0"/>
        <w:spacing w:line="235" w:lineRule="auto"/>
        <w:ind w:firstLine="0"/>
        <w:contextualSpacing/>
        <w:rPr>
          <w:sz w:val="30"/>
          <w:szCs w:val="30"/>
        </w:rPr>
      </w:pPr>
      <w:proofErr w:type="gramStart"/>
      <w:r w:rsidRPr="00094F4A">
        <w:rPr>
          <w:sz w:val="30"/>
          <w:szCs w:val="30"/>
        </w:rPr>
        <w:lastRenderedPageBreak/>
        <w:t>уровне</w:t>
      </w:r>
      <w:proofErr w:type="gramEnd"/>
      <w:r w:rsidRPr="00094F4A">
        <w:rPr>
          <w:sz w:val="30"/>
          <w:szCs w:val="30"/>
        </w:rPr>
        <w:t xml:space="preserve"> предельных издержек приводит к убыточности деятельности вследствие колебаний спроса.</w:t>
      </w:r>
    </w:p>
    <w:p w:rsidR="00CF11CB" w:rsidRPr="00094F4A" w:rsidRDefault="00CF11CB" w:rsidP="009E45B5">
      <w:pPr>
        <w:pStyle w:val="125"/>
        <w:widowControl w:val="0"/>
        <w:spacing w:line="235" w:lineRule="auto"/>
        <w:contextualSpacing/>
        <w:rPr>
          <w:sz w:val="30"/>
          <w:szCs w:val="30"/>
        </w:rPr>
      </w:pPr>
      <w:r w:rsidRPr="00094F4A">
        <w:rPr>
          <w:sz w:val="30"/>
          <w:szCs w:val="30"/>
        </w:rPr>
        <w:t>В настоящее время при расчете пассажирских тарифов использ</w:t>
      </w:r>
      <w:r w:rsidRPr="00094F4A">
        <w:rPr>
          <w:sz w:val="30"/>
          <w:szCs w:val="30"/>
        </w:rPr>
        <w:t>у</w:t>
      </w:r>
      <w:r w:rsidRPr="00094F4A">
        <w:rPr>
          <w:sz w:val="30"/>
          <w:szCs w:val="30"/>
        </w:rPr>
        <w:t>ются нормативные значения использования вместимости подвижного состава</w:t>
      </w:r>
      <w:r w:rsidR="00E86B9F" w:rsidRPr="00094F4A">
        <w:rPr>
          <w:sz w:val="30"/>
          <w:szCs w:val="30"/>
        </w:rPr>
        <w:t xml:space="preserve"> (коэффициент использования вместимости при расчете тарифа принимается на уровне не менее 0,30)</w:t>
      </w:r>
      <w:r w:rsidRPr="00094F4A">
        <w:rPr>
          <w:sz w:val="30"/>
          <w:szCs w:val="30"/>
        </w:rPr>
        <w:t xml:space="preserve">. </w:t>
      </w:r>
    </w:p>
    <w:p w:rsidR="00CF11CB" w:rsidRPr="00094F4A" w:rsidRDefault="00CF11CB" w:rsidP="009E45B5">
      <w:pPr>
        <w:pStyle w:val="125"/>
        <w:widowControl w:val="0"/>
        <w:spacing w:line="235" w:lineRule="auto"/>
        <w:contextualSpacing/>
        <w:rPr>
          <w:sz w:val="30"/>
          <w:szCs w:val="30"/>
        </w:rPr>
      </w:pPr>
      <w:r w:rsidRPr="00094F4A">
        <w:rPr>
          <w:sz w:val="30"/>
          <w:szCs w:val="30"/>
        </w:rPr>
        <w:t>В связи с особенностями маршрутной сети города наблюдаются значительные колебания интенсивности пассажиропотоков по маршр</w:t>
      </w:r>
      <w:r w:rsidRPr="00094F4A">
        <w:rPr>
          <w:sz w:val="30"/>
          <w:szCs w:val="30"/>
        </w:rPr>
        <w:t>у</w:t>
      </w:r>
      <w:r w:rsidRPr="00094F4A">
        <w:rPr>
          <w:sz w:val="30"/>
          <w:szCs w:val="30"/>
        </w:rPr>
        <w:t>там. По данным сплошного обследования пассажиропотоков, проведе</w:t>
      </w:r>
      <w:r w:rsidRPr="00094F4A">
        <w:rPr>
          <w:sz w:val="30"/>
          <w:szCs w:val="30"/>
        </w:rPr>
        <w:t>н</w:t>
      </w:r>
      <w:r w:rsidRPr="00094F4A">
        <w:rPr>
          <w:sz w:val="30"/>
          <w:szCs w:val="30"/>
        </w:rPr>
        <w:t>ного Научно-исследовательским институтом автомобильного транспо</w:t>
      </w:r>
      <w:r w:rsidRPr="00094F4A">
        <w:rPr>
          <w:sz w:val="30"/>
          <w:szCs w:val="30"/>
        </w:rPr>
        <w:t>р</w:t>
      </w:r>
      <w:r w:rsidRPr="00094F4A">
        <w:rPr>
          <w:sz w:val="30"/>
          <w:szCs w:val="30"/>
        </w:rPr>
        <w:t>та города Москвы в 2011 году, средний коэффициент использования вместимости по различным марш</w:t>
      </w:r>
      <w:r w:rsidR="00C14E44">
        <w:rPr>
          <w:sz w:val="30"/>
          <w:szCs w:val="30"/>
        </w:rPr>
        <w:t xml:space="preserve">рутам </w:t>
      </w:r>
      <w:proofErr w:type="gramStart"/>
      <w:r w:rsidR="00C14E44">
        <w:rPr>
          <w:sz w:val="30"/>
          <w:szCs w:val="30"/>
        </w:rPr>
        <w:t>колебался от 0,04 до 0,43</w:t>
      </w:r>
      <w:r w:rsidRPr="00094F4A">
        <w:rPr>
          <w:sz w:val="30"/>
          <w:szCs w:val="30"/>
        </w:rPr>
        <w:t xml:space="preserve"> при этом средний коэффициент по городу составил</w:t>
      </w:r>
      <w:proofErr w:type="gramEnd"/>
      <w:r w:rsidRPr="00094F4A">
        <w:rPr>
          <w:sz w:val="30"/>
          <w:szCs w:val="30"/>
        </w:rPr>
        <w:t xml:space="preserve"> 0,19.</w:t>
      </w:r>
    </w:p>
    <w:p w:rsidR="00CF11CB" w:rsidRPr="00094F4A" w:rsidRDefault="00CF11CB" w:rsidP="009E45B5">
      <w:pPr>
        <w:pStyle w:val="125"/>
        <w:widowControl w:val="0"/>
        <w:spacing w:line="235" w:lineRule="auto"/>
        <w:contextualSpacing/>
        <w:rPr>
          <w:sz w:val="30"/>
          <w:szCs w:val="30"/>
        </w:rPr>
      </w:pPr>
      <w:r w:rsidRPr="00094F4A">
        <w:rPr>
          <w:sz w:val="30"/>
          <w:szCs w:val="30"/>
        </w:rPr>
        <w:t>Таким образом, по части маршрутов не может быть организована перевозка пассажиров только за счет получения доходов по установле</w:t>
      </w:r>
      <w:r w:rsidRPr="00094F4A">
        <w:rPr>
          <w:sz w:val="30"/>
          <w:szCs w:val="30"/>
        </w:rPr>
        <w:t>н</w:t>
      </w:r>
      <w:r w:rsidRPr="00094F4A">
        <w:rPr>
          <w:sz w:val="30"/>
          <w:szCs w:val="30"/>
        </w:rPr>
        <w:t>ному тарифу.</w:t>
      </w:r>
    </w:p>
    <w:p w:rsidR="00CF11CB" w:rsidRPr="00094F4A" w:rsidRDefault="00CF11CB" w:rsidP="009E45B5">
      <w:pPr>
        <w:widowControl w:val="0"/>
        <w:spacing w:line="235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Действенной мерой обеспечения равной транспортной доступн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 xml:space="preserve">сти </w:t>
      </w:r>
      <w:r w:rsidR="00E33BDC" w:rsidRPr="00094F4A">
        <w:rPr>
          <w:rFonts w:ascii="Times New Roman" w:hAnsi="Times New Roman"/>
          <w:sz w:val="30"/>
          <w:szCs w:val="30"/>
        </w:rPr>
        <w:t xml:space="preserve">для </w:t>
      </w:r>
      <w:r w:rsidRPr="00094F4A">
        <w:rPr>
          <w:rFonts w:ascii="Times New Roman" w:hAnsi="Times New Roman"/>
          <w:sz w:val="30"/>
          <w:szCs w:val="30"/>
        </w:rPr>
        <w:t>населения в границах муниципального образования является планирование в бюджете города средств на предоставление муниц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 xml:space="preserve">пальной поддержки на возмещение выпадающих доходов организациям, осуществляющим перевозку пассажиров по маршрутам с небольшой интенсивностью пассажиропотоков. </w:t>
      </w:r>
    </w:p>
    <w:p w:rsidR="00CF11CB" w:rsidRDefault="00CF11CB" w:rsidP="009E45B5">
      <w:pPr>
        <w:pStyle w:val="a4"/>
        <w:widowControl w:val="0"/>
        <w:tabs>
          <w:tab w:val="left" w:pos="709"/>
        </w:tabs>
        <w:spacing w:line="235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94F4A">
        <w:rPr>
          <w:rFonts w:ascii="Times New Roman" w:hAnsi="Times New Roman"/>
          <w:sz w:val="30"/>
          <w:szCs w:val="30"/>
        </w:rPr>
        <w:t xml:space="preserve">Ежегодно департаментом транспорта </w:t>
      </w:r>
      <w:r w:rsidR="00E86B9F" w:rsidRPr="00094F4A">
        <w:rPr>
          <w:rFonts w:ascii="Times New Roman" w:hAnsi="Times New Roman"/>
          <w:sz w:val="30"/>
          <w:szCs w:val="30"/>
        </w:rPr>
        <w:t xml:space="preserve">в соответствии </w:t>
      </w:r>
      <w:r w:rsidR="009E45B5">
        <w:rPr>
          <w:rFonts w:ascii="Times New Roman" w:hAnsi="Times New Roman"/>
          <w:sz w:val="30"/>
          <w:szCs w:val="30"/>
        </w:rPr>
        <w:t>с П</w:t>
      </w:r>
      <w:r w:rsidR="00E86B9F" w:rsidRPr="00094F4A">
        <w:rPr>
          <w:rFonts w:ascii="Times New Roman" w:hAnsi="Times New Roman"/>
          <w:sz w:val="30"/>
          <w:szCs w:val="30"/>
        </w:rPr>
        <w:t>орядком</w:t>
      </w:r>
      <w:r w:rsidR="009E45B5">
        <w:rPr>
          <w:rFonts w:ascii="Times New Roman" w:hAnsi="Times New Roman"/>
          <w:sz w:val="30"/>
          <w:szCs w:val="30"/>
        </w:rPr>
        <w:t xml:space="preserve"> </w:t>
      </w:r>
      <w:r w:rsidR="009E45B5" w:rsidRPr="00094F4A">
        <w:rPr>
          <w:rFonts w:ascii="Times New Roman" w:hAnsi="Times New Roman"/>
          <w:sz w:val="30"/>
          <w:szCs w:val="30"/>
        </w:rPr>
        <w:t>определения маршрутов с небольшой интенсивностью пассажиропот</w:t>
      </w:r>
      <w:r w:rsidR="009E45B5" w:rsidRPr="00094F4A">
        <w:rPr>
          <w:rFonts w:ascii="Times New Roman" w:hAnsi="Times New Roman"/>
          <w:sz w:val="30"/>
          <w:szCs w:val="30"/>
        </w:rPr>
        <w:t>о</w:t>
      </w:r>
      <w:r w:rsidR="009E45B5" w:rsidRPr="00094F4A">
        <w:rPr>
          <w:rFonts w:ascii="Times New Roman" w:hAnsi="Times New Roman"/>
          <w:sz w:val="30"/>
          <w:szCs w:val="30"/>
        </w:rPr>
        <w:t>ков для включения их в муниципальные программы пассажирских п</w:t>
      </w:r>
      <w:r w:rsidR="009E45B5" w:rsidRPr="00094F4A">
        <w:rPr>
          <w:rFonts w:ascii="Times New Roman" w:hAnsi="Times New Roman"/>
          <w:sz w:val="30"/>
          <w:szCs w:val="30"/>
        </w:rPr>
        <w:t>е</w:t>
      </w:r>
      <w:r w:rsidR="00EC5D67">
        <w:rPr>
          <w:rFonts w:ascii="Times New Roman" w:hAnsi="Times New Roman"/>
          <w:sz w:val="30"/>
          <w:szCs w:val="30"/>
        </w:rPr>
        <w:t>ревозок в городе Красноярске</w:t>
      </w:r>
      <w:r w:rsidR="009E45B5">
        <w:rPr>
          <w:rFonts w:ascii="Times New Roman" w:hAnsi="Times New Roman"/>
          <w:sz w:val="30"/>
          <w:szCs w:val="30"/>
        </w:rPr>
        <w:t xml:space="preserve">, </w:t>
      </w:r>
      <w:r w:rsidR="00EC5D67" w:rsidRPr="00094F4A">
        <w:rPr>
          <w:rFonts w:ascii="Times New Roman" w:hAnsi="Times New Roman"/>
          <w:sz w:val="30"/>
          <w:szCs w:val="30"/>
        </w:rPr>
        <w:t>утвержденным распоряжением админ</w:t>
      </w:r>
      <w:r w:rsidR="00EC5D67" w:rsidRPr="00094F4A">
        <w:rPr>
          <w:rFonts w:ascii="Times New Roman" w:hAnsi="Times New Roman"/>
          <w:sz w:val="30"/>
          <w:szCs w:val="30"/>
        </w:rPr>
        <w:t>и</w:t>
      </w:r>
      <w:r w:rsidR="00EC5D67" w:rsidRPr="00094F4A">
        <w:rPr>
          <w:rFonts w:ascii="Times New Roman" w:hAnsi="Times New Roman"/>
          <w:sz w:val="30"/>
          <w:szCs w:val="30"/>
        </w:rPr>
        <w:t>страции города от 03.07.2013 №</w:t>
      </w:r>
      <w:r w:rsidR="00EC5D67">
        <w:rPr>
          <w:rFonts w:ascii="Times New Roman" w:hAnsi="Times New Roman"/>
          <w:sz w:val="30"/>
          <w:szCs w:val="30"/>
        </w:rPr>
        <w:t xml:space="preserve"> </w:t>
      </w:r>
      <w:r w:rsidR="00EC5D67" w:rsidRPr="00094F4A">
        <w:rPr>
          <w:rFonts w:ascii="Times New Roman" w:hAnsi="Times New Roman"/>
          <w:sz w:val="30"/>
          <w:szCs w:val="30"/>
        </w:rPr>
        <w:t>5-тр</w:t>
      </w:r>
      <w:r w:rsidR="00EC5D67">
        <w:rPr>
          <w:rFonts w:ascii="Times New Roman" w:hAnsi="Times New Roman"/>
          <w:sz w:val="30"/>
          <w:szCs w:val="30"/>
        </w:rPr>
        <w:t xml:space="preserve">, </w:t>
      </w:r>
      <w:r w:rsidR="00E86B9F" w:rsidRPr="00094F4A">
        <w:rPr>
          <w:rFonts w:ascii="Times New Roman" w:hAnsi="Times New Roman"/>
          <w:sz w:val="30"/>
          <w:szCs w:val="30"/>
        </w:rPr>
        <w:t xml:space="preserve">проводится отбор маршрутов </w:t>
      </w:r>
      <w:r w:rsidR="00EC5D67">
        <w:rPr>
          <w:rFonts w:ascii="Times New Roman" w:hAnsi="Times New Roman"/>
          <w:sz w:val="30"/>
          <w:szCs w:val="30"/>
        </w:rPr>
        <w:t xml:space="preserve">               </w:t>
      </w:r>
      <w:r w:rsidR="00E86B9F" w:rsidRPr="00094F4A">
        <w:rPr>
          <w:rFonts w:ascii="Times New Roman" w:hAnsi="Times New Roman"/>
          <w:sz w:val="30"/>
          <w:szCs w:val="30"/>
        </w:rPr>
        <w:t>с небольшой интенсивностью пассажиропотоков и формируется мун</w:t>
      </w:r>
      <w:r w:rsidR="00E86B9F" w:rsidRPr="00094F4A">
        <w:rPr>
          <w:rFonts w:ascii="Times New Roman" w:hAnsi="Times New Roman"/>
          <w:sz w:val="30"/>
          <w:szCs w:val="30"/>
        </w:rPr>
        <w:t>и</w:t>
      </w:r>
      <w:r w:rsidR="00E86B9F" w:rsidRPr="00094F4A">
        <w:rPr>
          <w:rFonts w:ascii="Times New Roman" w:hAnsi="Times New Roman"/>
          <w:sz w:val="30"/>
          <w:szCs w:val="30"/>
        </w:rPr>
        <w:t>ципальная программа пассажирских перевозок</w:t>
      </w:r>
      <w:r w:rsidRPr="00094F4A">
        <w:rPr>
          <w:rFonts w:ascii="Times New Roman" w:hAnsi="Times New Roman"/>
          <w:sz w:val="30"/>
          <w:szCs w:val="30"/>
        </w:rPr>
        <w:t xml:space="preserve"> </w:t>
      </w:r>
      <w:r w:rsidR="0036429C" w:rsidRPr="00094F4A">
        <w:rPr>
          <w:rFonts w:ascii="Times New Roman" w:hAnsi="Times New Roman"/>
          <w:sz w:val="30"/>
          <w:szCs w:val="30"/>
        </w:rPr>
        <w:t xml:space="preserve">с </w:t>
      </w:r>
      <w:r w:rsidRPr="00094F4A">
        <w:rPr>
          <w:rFonts w:ascii="Times New Roman" w:hAnsi="Times New Roman"/>
          <w:sz w:val="30"/>
          <w:szCs w:val="30"/>
        </w:rPr>
        <w:t>учетом неравномерн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сти городской застройки, расположени</w:t>
      </w:r>
      <w:r w:rsidR="00E33BDC" w:rsidRPr="00094F4A">
        <w:rPr>
          <w:rFonts w:ascii="Times New Roman" w:hAnsi="Times New Roman"/>
          <w:sz w:val="30"/>
          <w:szCs w:val="30"/>
        </w:rPr>
        <w:t>я</w:t>
      </w:r>
      <w:r w:rsidRPr="00094F4A">
        <w:rPr>
          <w:rFonts w:ascii="Times New Roman" w:hAnsi="Times New Roman"/>
          <w:sz w:val="30"/>
          <w:szCs w:val="30"/>
        </w:rPr>
        <w:t xml:space="preserve"> социально</w:t>
      </w:r>
      <w:r w:rsidR="00E33BDC" w:rsidRPr="00094F4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значимых объектов, строительств</w:t>
      </w:r>
      <w:r w:rsidR="00E33BDC"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 xml:space="preserve"> новых микрорайонов.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В 201</w:t>
      </w:r>
      <w:r w:rsidR="00FA755E" w:rsidRPr="00094F4A">
        <w:rPr>
          <w:rFonts w:ascii="Times New Roman" w:hAnsi="Times New Roman"/>
          <w:sz w:val="30"/>
          <w:szCs w:val="30"/>
        </w:rPr>
        <w:t>4</w:t>
      </w:r>
      <w:r w:rsidRPr="00094F4A">
        <w:rPr>
          <w:rFonts w:ascii="Times New Roman" w:hAnsi="Times New Roman"/>
          <w:sz w:val="30"/>
          <w:szCs w:val="30"/>
        </w:rPr>
        <w:t xml:space="preserve"> году </w:t>
      </w:r>
      <w:r w:rsidR="00E86B9F" w:rsidRPr="00094F4A">
        <w:rPr>
          <w:rFonts w:ascii="Times New Roman" w:hAnsi="Times New Roman"/>
          <w:sz w:val="30"/>
          <w:szCs w:val="30"/>
        </w:rPr>
        <w:t xml:space="preserve">доля пассажирского транспорта, на работу которого выделяется </w:t>
      </w:r>
      <w:r w:rsidRPr="00094F4A">
        <w:rPr>
          <w:rFonts w:ascii="Times New Roman" w:hAnsi="Times New Roman"/>
          <w:sz w:val="30"/>
          <w:szCs w:val="30"/>
        </w:rPr>
        <w:t>муниципальн</w:t>
      </w:r>
      <w:r w:rsidR="00E86B9F" w:rsidRPr="00094F4A">
        <w:rPr>
          <w:rFonts w:ascii="Times New Roman" w:hAnsi="Times New Roman"/>
          <w:sz w:val="30"/>
          <w:szCs w:val="30"/>
        </w:rPr>
        <w:t>ая</w:t>
      </w:r>
      <w:r w:rsidRPr="00094F4A">
        <w:rPr>
          <w:rFonts w:ascii="Times New Roman" w:hAnsi="Times New Roman"/>
          <w:sz w:val="30"/>
          <w:szCs w:val="30"/>
        </w:rPr>
        <w:t xml:space="preserve"> поддержк</w:t>
      </w:r>
      <w:r w:rsidR="00E86B9F" w:rsidRPr="00094F4A">
        <w:rPr>
          <w:rFonts w:ascii="Times New Roman" w:hAnsi="Times New Roman"/>
          <w:sz w:val="30"/>
          <w:szCs w:val="30"/>
        </w:rPr>
        <w:t>а,</w:t>
      </w:r>
      <w:r w:rsidRPr="00094F4A">
        <w:rPr>
          <w:rFonts w:ascii="Times New Roman" w:hAnsi="Times New Roman"/>
          <w:sz w:val="30"/>
          <w:szCs w:val="30"/>
        </w:rPr>
        <w:t xml:space="preserve"> </w:t>
      </w:r>
      <w:r w:rsidR="00E86B9F" w:rsidRPr="00094F4A">
        <w:rPr>
          <w:rFonts w:ascii="Times New Roman" w:hAnsi="Times New Roman"/>
          <w:sz w:val="30"/>
          <w:szCs w:val="30"/>
        </w:rPr>
        <w:t xml:space="preserve">составляет </w:t>
      </w:r>
      <w:r w:rsidRPr="00094F4A">
        <w:rPr>
          <w:rFonts w:ascii="Times New Roman" w:hAnsi="Times New Roman"/>
          <w:sz w:val="30"/>
          <w:szCs w:val="30"/>
        </w:rPr>
        <w:t>2</w:t>
      </w:r>
      <w:r w:rsidR="00FA755E" w:rsidRPr="00094F4A">
        <w:rPr>
          <w:rFonts w:ascii="Times New Roman" w:hAnsi="Times New Roman"/>
          <w:sz w:val="30"/>
          <w:szCs w:val="30"/>
        </w:rPr>
        <w:t>9</w:t>
      </w:r>
      <w:r w:rsidRPr="00094F4A">
        <w:rPr>
          <w:rFonts w:ascii="Times New Roman" w:hAnsi="Times New Roman"/>
          <w:sz w:val="30"/>
          <w:szCs w:val="30"/>
        </w:rPr>
        <w:t xml:space="preserve">% </w:t>
      </w:r>
      <w:r w:rsidR="00E86B9F" w:rsidRPr="00094F4A">
        <w:rPr>
          <w:rFonts w:ascii="Times New Roman" w:hAnsi="Times New Roman"/>
          <w:sz w:val="30"/>
          <w:szCs w:val="30"/>
        </w:rPr>
        <w:t>от общего количества транспорта, работающего на маршрутах.</w:t>
      </w:r>
      <w:r w:rsidRPr="00094F4A">
        <w:rPr>
          <w:rFonts w:ascii="Times New Roman" w:hAnsi="Times New Roman"/>
          <w:sz w:val="30"/>
          <w:szCs w:val="30"/>
        </w:rPr>
        <w:t xml:space="preserve"> Поддержание доли маршрутов, по которым предоставляется муниципальная поддержка, позволит как обеспечить равную транспор</w:t>
      </w:r>
      <w:r w:rsidRPr="00094F4A">
        <w:rPr>
          <w:rFonts w:ascii="Times New Roman" w:hAnsi="Times New Roman"/>
          <w:sz w:val="30"/>
          <w:szCs w:val="30"/>
        </w:rPr>
        <w:t>т</w:t>
      </w:r>
      <w:r w:rsidRPr="00094F4A">
        <w:rPr>
          <w:rFonts w:ascii="Times New Roman" w:hAnsi="Times New Roman"/>
          <w:sz w:val="30"/>
          <w:szCs w:val="30"/>
        </w:rPr>
        <w:t>ную доступность, так и сни</w:t>
      </w:r>
      <w:r w:rsidR="00E33BDC" w:rsidRPr="00094F4A">
        <w:rPr>
          <w:rFonts w:ascii="Times New Roman" w:hAnsi="Times New Roman"/>
          <w:sz w:val="30"/>
          <w:szCs w:val="30"/>
        </w:rPr>
        <w:t xml:space="preserve">зить </w:t>
      </w:r>
      <w:r w:rsidRPr="00094F4A">
        <w:rPr>
          <w:rFonts w:ascii="Times New Roman" w:hAnsi="Times New Roman"/>
          <w:sz w:val="30"/>
          <w:szCs w:val="30"/>
        </w:rPr>
        <w:t xml:space="preserve">финансовую нагрузку на население </w:t>
      </w:r>
      <w:r w:rsidR="00EC5D67">
        <w:rPr>
          <w:rFonts w:ascii="Times New Roman" w:hAnsi="Times New Roman"/>
          <w:sz w:val="30"/>
          <w:szCs w:val="30"/>
        </w:rPr>
        <w:t xml:space="preserve">                   </w:t>
      </w:r>
      <w:r w:rsidRPr="00094F4A">
        <w:rPr>
          <w:rFonts w:ascii="Times New Roman" w:hAnsi="Times New Roman"/>
          <w:sz w:val="30"/>
          <w:szCs w:val="30"/>
        </w:rPr>
        <w:t>в части оплаты за транспортные услуги.</w:t>
      </w:r>
    </w:p>
    <w:p w:rsidR="004C1A39" w:rsidRPr="00094F4A" w:rsidRDefault="004C1A39" w:rsidP="00354494">
      <w:pPr>
        <w:pStyle w:val="a4"/>
        <w:widowControl w:val="0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E33BDC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2. Основная цель, задачи, этапы</w:t>
      </w:r>
      <w:r w:rsidR="00E33BDC" w:rsidRPr="00094F4A">
        <w:rPr>
          <w:rFonts w:ascii="Times New Roman" w:hAnsi="Times New Roman"/>
          <w:sz w:val="30"/>
          <w:szCs w:val="30"/>
        </w:rPr>
        <w:t>,</w:t>
      </w:r>
      <w:r w:rsidRPr="00094F4A">
        <w:rPr>
          <w:rFonts w:ascii="Times New Roman" w:hAnsi="Times New Roman"/>
          <w:sz w:val="30"/>
          <w:szCs w:val="30"/>
        </w:rPr>
        <w:t xml:space="preserve"> сроки выполнения и показатели </w:t>
      </w:r>
    </w:p>
    <w:p w:rsidR="00CF11CB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подпрограммы</w:t>
      </w:r>
    </w:p>
    <w:p w:rsidR="00EB1983" w:rsidRPr="00094F4A" w:rsidRDefault="00EB1983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9E45B5" w:rsidRDefault="00CF11CB" w:rsidP="009E45B5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целях обеспечения равной доступности </w:t>
      </w:r>
      <w:r w:rsidR="00E33BDC" w:rsidRPr="00094F4A">
        <w:rPr>
          <w:rFonts w:ascii="Times New Roman" w:hAnsi="Times New Roman"/>
          <w:sz w:val="30"/>
          <w:szCs w:val="30"/>
        </w:rPr>
        <w:t xml:space="preserve">для </w:t>
      </w:r>
      <w:r w:rsidRPr="00094F4A">
        <w:rPr>
          <w:rFonts w:ascii="Times New Roman" w:hAnsi="Times New Roman"/>
          <w:sz w:val="30"/>
          <w:szCs w:val="30"/>
        </w:rPr>
        <w:t>населения города Красноярска транспортных услуг в 201</w:t>
      </w:r>
      <w:r w:rsidR="00D16685" w:rsidRPr="00094F4A">
        <w:rPr>
          <w:rFonts w:ascii="Times New Roman" w:hAnsi="Times New Roman"/>
          <w:sz w:val="30"/>
          <w:szCs w:val="30"/>
        </w:rPr>
        <w:t>5</w:t>
      </w:r>
      <w:r w:rsidR="00EB1983" w:rsidRPr="00094F4A">
        <w:rPr>
          <w:rFonts w:ascii="Times New Roman" w:hAnsi="Times New Roman"/>
          <w:sz w:val="30"/>
          <w:szCs w:val="30"/>
        </w:rPr>
        <w:t>–</w:t>
      </w:r>
      <w:r w:rsidRPr="00094F4A">
        <w:rPr>
          <w:rFonts w:ascii="Times New Roman" w:hAnsi="Times New Roman"/>
          <w:sz w:val="30"/>
          <w:szCs w:val="30"/>
        </w:rPr>
        <w:t>201</w:t>
      </w:r>
      <w:r w:rsidR="00D16685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</w:t>
      </w:r>
      <w:r w:rsidR="009E45B5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 xml:space="preserve">годах </w:t>
      </w:r>
      <w:r w:rsidR="009E45B5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 xml:space="preserve">поставлена </w:t>
      </w:r>
      <w:r w:rsidR="009E45B5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задача</w:t>
      </w:r>
    </w:p>
    <w:p w:rsidR="00CF11CB" w:rsidRPr="00094F4A" w:rsidRDefault="00CF11CB" w:rsidP="009E45B5">
      <w:pPr>
        <w:widowControl w:val="0"/>
        <w:spacing w:line="240" w:lineRule="auto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>обеспечить муниципальную поддержку организациям, выполняющим перевозки пассажиров автомобильным и электрическим транспортом по маршрутам с н</w:t>
      </w:r>
      <w:r w:rsidR="0036429C" w:rsidRPr="00094F4A">
        <w:rPr>
          <w:rFonts w:ascii="Times New Roman" w:hAnsi="Times New Roman"/>
          <w:sz w:val="30"/>
          <w:szCs w:val="30"/>
        </w:rPr>
        <w:t>ебольшой</w:t>
      </w:r>
      <w:r w:rsidRPr="00094F4A">
        <w:rPr>
          <w:rFonts w:ascii="Times New Roman" w:hAnsi="Times New Roman"/>
          <w:sz w:val="30"/>
          <w:szCs w:val="30"/>
        </w:rPr>
        <w:t xml:space="preserve"> интенсивностью пассажиропотоков. </w:t>
      </w:r>
    </w:p>
    <w:p w:rsidR="0036429C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Для достижения цели и задачи подпрограммы планируется еж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 xml:space="preserve">годно определять маршруты с </w:t>
      </w:r>
      <w:r w:rsidR="004F0098" w:rsidRPr="00094F4A">
        <w:rPr>
          <w:rFonts w:ascii="Times New Roman" w:hAnsi="Times New Roman"/>
          <w:sz w:val="30"/>
          <w:szCs w:val="30"/>
        </w:rPr>
        <w:t>небольшой</w:t>
      </w:r>
      <w:r w:rsidRPr="00094F4A">
        <w:rPr>
          <w:rFonts w:ascii="Times New Roman" w:hAnsi="Times New Roman"/>
          <w:sz w:val="30"/>
          <w:szCs w:val="30"/>
        </w:rPr>
        <w:t xml:space="preserve"> интенсивностью пассажир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потоков в соответствии с потребностями в доступности транспортных услуг</w:t>
      </w:r>
      <w:r w:rsidR="0036429C" w:rsidRPr="00094F4A">
        <w:rPr>
          <w:rFonts w:ascii="Times New Roman" w:hAnsi="Times New Roman"/>
          <w:sz w:val="30"/>
          <w:szCs w:val="30"/>
        </w:rPr>
        <w:t>, а также определять порядок муниципальной поддержки.</w:t>
      </w:r>
    </w:p>
    <w:p w:rsidR="0036429C" w:rsidRPr="00094F4A" w:rsidRDefault="0036429C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целях обеспечения качественных пассажирских перевозок на право обслуживания маршрутов с </w:t>
      </w:r>
      <w:r w:rsidR="004F0098" w:rsidRPr="00094F4A">
        <w:rPr>
          <w:rFonts w:ascii="Times New Roman" w:hAnsi="Times New Roman"/>
          <w:sz w:val="30"/>
          <w:szCs w:val="30"/>
        </w:rPr>
        <w:t>небольшим</w:t>
      </w:r>
      <w:r w:rsidRPr="00094F4A">
        <w:rPr>
          <w:rFonts w:ascii="Times New Roman" w:hAnsi="Times New Roman"/>
          <w:sz w:val="30"/>
          <w:szCs w:val="30"/>
        </w:rPr>
        <w:t xml:space="preserve"> пассажиропотоком будет проводиться конкурсный отбор перевозчиков в соответствии с де</w:t>
      </w:r>
      <w:r w:rsidRPr="00094F4A">
        <w:rPr>
          <w:rFonts w:ascii="Times New Roman" w:hAnsi="Times New Roman"/>
          <w:sz w:val="30"/>
          <w:szCs w:val="30"/>
        </w:rPr>
        <w:t>й</w:t>
      </w:r>
      <w:r w:rsidRPr="00094F4A">
        <w:rPr>
          <w:rFonts w:ascii="Times New Roman" w:hAnsi="Times New Roman"/>
          <w:sz w:val="30"/>
          <w:szCs w:val="30"/>
        </w:rPr>
        <w:t xml:space="preserve">ствующим порядком. 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результате доля транспортных средств, работающих по маршр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там муниципальной программы перевозок и получающих муниципал</w:t>
      </w:r>
      <w:r w:rsidRPr="00094F4A">
        <w:rPr>
          <w:rFonts w:ascii="Times New Roman" w:hAnsi="Times New Roman"/>
          <w:sz w:val="30"/>
          <w:szCs w:val="30"/>
        </w:rPr>
        <w:t>ь</w:t>
      </w:r>
      <w:r w:rsidRPr="00094F4A">
        <w:rPr>
          <w:rFonts w:ascii="Times New Roman" w:hAnsi="Times New Roman"/>
          <w:sz w:val="30"/>
          <w:szCs w:val="30"/>
        </w:rPr>
        <w:t xml:space="preserve">ную поддержку из бюджета города, в общем объеме </w:t>
      </w:r>
      <w:proofErr w:type="gramStart"/>
      <w:r w:rsidRPr="00094F4A">
        <w:rPr>
          <w:rFonts w:ascii="Times New Roman" w:hAnsi="Times New Roman"/>
          <w:sz w:val="30"/>
          <w:szCs w:val="30"/>
        </w:rPr>
        <w:t>транспорта, раб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тающего на маршрутах</w:t>
      </w:r>
      <w:r w:rsidR="0036429C" w:rsidRPr="00094F4A">
        <w:rPr>
          <w:rFonts w:ascii="Times New Roman" w:hAnsi="Times New Roman"/>
          <w:sz w:val="30"/>
          <w:szCs w:val="30"/>
        </w:rPr>
        <w:t xml:space="preserve"> города по сравнению с 2014 годом увеличится</w:t>
      </w:r>
      <w:proofErr w:type="gramEnd"/>
      <w:r w:rsidR="0036429C" w:rsidRPr="00094F4A">
        <w:rPr>
          <w:rFonts w:ascii="Times New Roman" w:hAnsi="Times New Roman"/>
          <w:sz w:val="30"/>
          <w:szCs w:val="30"/>
        </w:rPr>
        <w:t xml:space="preserve"> на 0,5% </w:t>
      </w:r>
      <w:r w:rsidRPr="00094F4A">
        <w:rPr>
          <w:rFonts w:ascii="Times New Roman" w:hAnsi="Times New Roman"/>
          <w:sz w:val="30"/>
          <w:szCs w:val="30"/>
        </w:rPr>
        <w:t xml:space="preserve"> и </w:t>
      </w:r>
      <w:r w:rsidR="0036429C" w:rsidRPr="00094F4A">
        <w:rPr>
          <w:rFonts w:ascii="Times New Roman" w:hAnsi="Times New Roman"/>
          <w:sz w:val="30"/>
          <w:szCs w:val="30"/>
        </w:rPr>
        <w:t xml:space="preserve">к 2017 году </w:t>
      </w:r>
      <w:r w:rsidRPr="00094F4A">
        <w:rPr>
          <w:rFonts w:ascii="Times New Roman" w:hAnsi="Times New Roman"/>
          <w:sz w:val="30"/>
          <w:szCs w:val="30"/>
        </w:rPr>
        <w:t xml:space="preserve">составит </w:t>
      </w:r>
      <w:r w:rsidR="005E72E4" w:rsidRPr="00094F4A">
        <w:rPr>
          <w:rFonts w:ascii="Times New Roman" w:hAnsi="Times New Roman"/>
          <w:sz w:val="30"/>
          <w:szCs w:val="30"/>
        </w:rPr>
        <w:t>29,5</w:t>
      </w:r>
      <w:r w:rsidRPr="00094F4A">
        <w:rPr>
          <w:rFonts w:ascii="Times New Roman" w:hAnsi="Times New Roman"/>
          <w:sz w:val="30"/>
          <w:szCs w:val="30"/>
        </w:rPr>
        <w:t>%, что соответствует планируемой схеме городской застройки.</w:t>
      </w:r>
      <w:r w:rsidR="0036429C" w:rsidRPr="00094F4A">
        <w:rPr>
          <w:rFonts w:ascii="Times New Roman" w:hAnsi="Times New Roman"/>
          <w:sz w:val="30"/>
          <w:szCs w:val="30"/>
        </w:rPr>
        <w:t xml:space="preserve"> 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4C1A39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3. Механизм реализации подпрограммы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основу механизма реализации подпрограммы заложены след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ющие принципы, обеспечивающие сбалансированное решение осно</w:t>
      </w:r>
      <w:r w:rsidRPr="00094F4A">
        <w:rPr>
          <w:rFonts w:ascii="Times New Roman" w:hAnsi="Times New Roman"/>
          <w:sz w:val="30"/>
          <w:szCs w:val="30"/>
        </w:rPr>
        <w:t>в</w:t>
      </w:r>
      <w:r w:rsidRPr="00094F4A">
        <w:rPr>
          <w:rFonts w:ascii="Times New Roman" w:hAnsi="Times New Roman"/>
          <w:sz w:val="30"/>
          <w:szCs w:val="30"/>
        </w:rPr>
        <w:t>ных задач: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консолидация сре</w:t>
      </w:r>
      <w:proofErr w:type="gramStart"/>
      <w:r w:rsidRPr="00094F4A">
        <w:rPr>
          <w:rFonts w:ascii="Times New Roman" w:hAnsi="Times New Roman"/>
          <w:sz w:val="30"/>
          <w:szCs w:val="30"/>
        </w:rPr>
        <w:t>дств дл</w:t>
      </w:r>
      <w:proofErr w:type="gramEnd"/>
      <w:r w:rsidRPr="00094F4A">
        <w:rPr>
          <w:rFonts w:ascii="Times New Roman" w:hAnsi="Times New Roman"/>
          <w:sz w:val="30"/>
          <w:szCs w:val="30"/>
        </w:rPr>
        <w:t>я реализации приоритетных направлений в сфере обеспечения равной доступности к транспортным услугам;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эффективное целевое использование средств местного бюджета </w:t>
      </w:r>
      <w:r w:rsidR="004C1A39">
        <w:rPr>
          <w:rFonts w:ascii="Times New Roman" w:hAnsi="Times New Roman"/>
          <w:sz w:val="30"/>
          <w:szCs w:val="30"/>
        </w:rPr>
        <w:t xml:space="preserve">            </w:t>
      </w:r>
      <w:r w:rsidRPr="00094F4A">
        <w:rPr>
          <w:rFonts w:ascii="Times New Roman" w:hAnsi="Times New Roman"/>
          <w:sz w:val="30"/>
          <w:szCs w:val="30"/>
        </w:rPr>
        <w:t>в соответствии с установленными приоритетами для достижения пок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зателей подпрограммы;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оценка результатов и социально-экономической эффективности подпрограммы на основе мониторинга показателей.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К компетенции исполнителей в области реализации подпрограммы относятся: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разработка нормативных актов, необходимых для реализации по</w:t>
      </w:r>
      <w:r w:rsidRPr="00094F4A">
        <w:rPr>
          <w:rFonts w:ascii="Times New Roman" w:hAnsi="Times New Roman"/>
          <w:sz w:val="30"/>
          <w:szCs w:val="30"/>
        </w:rPr>
        <w:t>д</w:t>
      </w:r>
      <w:r w:rsidRPr="00094F4A">
        <w:rPr>
          <w:rFonts w:ascii="Times New Roman" w:hAnsi="Times New Roman"/>
          <w:sz w:val="30"/>
          <w:szCs w:val="30"/>
        </w:rPr>
        <w:t>программы;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разработка предложений по уточнению перечня, затрат и мех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низма реализации мероприятий подпрограммы;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определение критериев и показателей эффективности, организация мониторинга реализации подпрограммы;</w:t>
      </w:r>
    </w:p>
    <w:p w:rsidR="00CF11CB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обеспечение целевого, эффективного расходования средств, предусмотренных на реализацию подпрограммы из бюджетных и вн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бюджетных источников;</w:t>
      </w:r>
    </w:p>
    <w:p w:rsidR="004C1A39" w:rsidRPr="00094F4A" w:rsidRDefault="004C1A39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74BA7" w:rsidRPr="00094F4A" w:rsidRDefault="00CF11CB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>подготовка ежеквартальных и годовых отчетов о ходе реализации подпрограммы.</w:t>
      </w:r>
    </w:p>
    <w:p w:rsidR="00674BA7" w:rsidRPr="00094F4A" w:rsidRDefault="00674BA7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города в рамках реализации мероприятий подпрограммы ос</w:t>
      </w:r>
      <w:r w:rsidRPr="00094F4A">
        <w:rPr>
          <w:rFonts w:ascii="Times New Roman" w:hAnsi="Times New Roman"/>
          <w:sz w:val="30"/>
          <w:szCs w:val="30"/>
          <w:lang w:eastAsia="ru-RU"/>
        </w:rPr>
        <w:t>у</w:t>
      </w:r>
      <w:r w:rsidRPr="00094F4A">
        <w:rPr>
          <w:rFonts w:ascii="Times New Roman" w:hAnsi="Times New Roman"/>
          <w:sz w:val="30"/>
          <w:szCs w:val="30"/>
          <w:lang w:eastAsia="ru-RU"/>
        </w:rPr>
        <w:t>ществляется в соответствии с бюджетным законодательством.</w:t>
      </w:r>
    </w:p>
    <w:p w:rsidR="00674BA7" w:rsidRPr="00094F4A" w:rsidRDefault="00674BA7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4C1A39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4. Характеристика основных мероприятий подпрограммы</w:t>
      </w:r>
    </w:p>
    <w:p w:rsidR="00114842" w:rsidRPr="00094F4A" w:rsidRDefault="00114842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Для реализации подпрограммы планируется выполнение следу</w:t>
      </w:r>
      <w:r w:rsidRPr="00094F4A">
        <w:rPr>
          <w:rFonts w:ascii="Times New Roman" w:hAnsi="Times New Roman"/>
          <w:sz w:val="30"/>
          <w:szCs w:val="30"/>
        </w:rPr>
        <w:t>ю</w:t>
      </w:r>
      <w:r w:rsidRPr="00094F4A">
        <w:rPr>
          <w:rFonts w:ascii="Times New Roman" w:hAnsi="Times New Roman"/>
          <w:sz w:val="30"/>
          <w:szCs w:val="30"/>
        </w:rPr>
        <w:t>щего основного мероприятия:</w:t>
      </w:r>
      <w:r w:rsidR="00503FE9" w:rsidRPr="00094F4A">
        <w:rPr>
          <w:rFonts w:ascii="Times New Roman" w:hAnsi="Times New Roman"/>
          <w:sz w:val="30"/>
          <w:szCs w:val="30"/>
        </w:rPr>
        <w:t xml:space="preserve"> в</w:t>
      </w:r>
      <w:r w:rsidRPr="00094F4A">
        <w:rPr>
          <w:rFonts w:ascii="Times New Roman" w:hAnsi="Times New Roman"/>
          <w:sz w:val="30"/>
          <w:szCs w:val="30"/>
        </w:rPr>
        <w:t>озмещение недополученных доходов по маршрутам муниципальной программы перевозок городским пассажи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>ским транспортом общего пользования.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Для выполнения мероприятия будут использоваться следующие инструменты: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транспортные организации для выполнения перевозок по маршр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там будут определяться по итогам конкурса, проводимого департаме</w:t>
      </w:r>
      <w:r w:rsidRPr="00094F4A">
        <w:rPr>
          <w:rFonts w:ascii="Times New Roman" w:hAnsi="Times New Roman"/>
          <w:sz w:val="30"/>
          <w:szCs w:val="30"/>
        </w:rPr>
        <w:t>н</w:t>
      </w:r>
      <w:r w:rsidRPr="00094F4A">
        <w:rPr>
          <w:rFonts w:ascii="Times New Roman" w:hAnsi="Times New Roman"/>
          <w:sz w:val="30"/>
          <w:szCs w:val="30"/>
        </w:rPr>
        <w:t>том транспорта</w:t>
      </w:r>
      <w:r w:rsidR="00503FE9" w:rsidRPr="00094F4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(</w:t>
      </w:r>
      <w:r w:rsidR="0020563E" w:rsidRPr="00094F4A">
        <w:rPr>
          <w:rFonts w:ascii="Times New Roman" w:hAnsi="Times New Roman"/>
          <w:sz w:val="30"/>
          <w:szCs w:val="30"/>
        </w:rPr>
        <w:t>в соответствии с нормативными правовыми актами Красноярского края, города Красноярска, регулирующими порядок пр</w:t>
      </w:r>
      <w:r w:rsidR="0020563E" w:rsidRPr="00094F4A">
        <w:rPr>
          <w:rFonts w:ascii="Times New Roman" w:hAnsi="Times New Roman"/>
          <w:sz w:val="30"/>
          <w:szCs w:val="30"/>
        </w:rPr>
        <w:t>о</w:t>
      </w:r>
      <w:r w:rsidR="0020563E" w:rsidRPr="00094F4A">
        <w:rPr>
          <w:rFonts w:ascii="Times New Roman" w:hAnsi="Times New Roman"/>
          <w:sz w:val="30"/>
          <w:szCs w:val="30"/>
        </w:rPr>
        <w:t>ведения конкурсов на право заключения договоров об организации</w:t>
      </w:r>
      <w:r w:rsidR="009E45B5">
        <w:rPr>
          <w:rFonts w:ascii="Times New Roman" w:hAnsi="Times New Roman"/>
          <w:sz w:val="30"/>
          <w:szCs w:val="30"/>
        </w:rPr>
        <w:t xml:space="preserve">              </w:t>
      </w:r>
      <w:r w:rsidR="0020563E" w:rsidRPr="00094F4A">
        <w:rPr>
          <w:rFonts w:ascii="Times New Roman" w:hAnsi="Times New Roman"/>
          <w:sz w:val="30"/>
          <w:szCs w:val="30"/>
        </w:rPr>
        <w:t xml:space="preserve"> регулярных пассажирских перевозок автомобильным и наземным эле</w:t>
      </w:r>
      <w:r w:rsidR="0020563E" w:rsidRPr="00094F4A">
        <w:rPr>
          <w:rFonts w:ascii="Times New Roman" w:hAnsi="Times New Roman"/>
          <w:sz w:val="30"/>
          <w:szCs w:val="30"/>
        </w:rPr>
        <w:t>к</w:t>
      </w:r>
      <w:r w:rsidR="0020563E" w:rsidRPr="00094F4A">
        <w:rPr>
          <w:rFonts w:ascii="Times New Roman" w:hAnsi="Times New Roman"/>
          <w:sz w:val="30"/>
          <w:szCs w:val="30"/>
        </w:rPr>
        <w:t>трическим транспортом по муниципальным маршрутам в городе</w:t>
      </w:r>
      <w:r w:rsidRPr="00094F4A">
        <w:rPr>
          <w:rFonts w:ascii="Times New Roman" w:hAnsi="Times New Roman"/>
          <w:sz w:val="30"/>
          <w:szCs w:val="30"/>
        </w:rPr>
        <w:t>);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маршруты с </w:t>
      </w:r>
      <w:r w:rsidR="004F0098" w:rsidRPr="00094F4A">
        <w:rPr>
          <w:rFonts w:ascii="Times New Roman" w:hAnsi="Times New Roman"/>
          <w:sz w:val="30"/>
          <w:szCs w:val="30"/>
        </w:rPr>
        <w:t>небольшой</w:t>
      </w:r>
      <w:r w:rsidRPr="00094F4A">
        <w:rPr>
          <w:rFonts w:ascii="Times New Roman" w:hAnsi="Times New Roman"/>
          <w:sz w:val="30"/>
          <w:szCs w:val="30"/>
        </w:rPr>
        <w:t xml:space="preserve"> интенсивностью пассажиропотоков будут определяться на основании критериев отбора, утверждаемых соотве</w:t>
      </w:r>
      <w:r w:rsidRPr="00094F4A">
        <w:rPr>
          <w:rFonts w:ascii="Times New Roman" w:hAnsi="Times New Roman"/>
          <w:sz w:val="30"/>
          <w:szCs w:val="30"/>
        </w:rPr>
        <w:t>т</w:t>
      </w:r>
      <w:r w:rsidRPr="00094F4A">
        <w:rPr>
          <w:rFonts w:ascii="Times New Roman" w:hAnsi="Times New Roman"/>
          <w:sz w:val="30"/>
          <w:szCs w:val="30"/>
        </w:rPr>
        <w:t>ствующим нормативным актом администрации города с учетом да</w:t>
      </w:r>
      <w:proofErr w:type="gramStart"/>
      <w:r w:rsidRPr="00094F4A">
        <w:rPr>
          <w:rFonts w:ascii="Times New Roman" w:hAnsi="Times New Roman"/>
          <w:sz w:val="30"/>
          <w:szCs w:val="30"/>
        </w:rPr>
        <w:t>н</w:t>
      </w:r>
      <w:r w:rsidR="004C1A39">
        <w:rPr>
          <w:rFonts w:ascii="Times New Roman" w:hAnsi="Times New Roman"/>
          <w:sz w:val="30"/>
          <w:szCs w:val="30"/>
        </w:rPr>
        <w:t>-</w:t>
      </w:r>
      <w:proofErr w:type="gramEnd"/>
      <w:r w:rsidR="004C1A39">
        <w:rPr>
          <w:rFonts w:ascii="Times New Roman" w:hAnsi="Times New Roman"/>
          <w:sz w:val="30"/>
          <w:szCs w:val="30"/>
        </w:rPr>
        <w:t xml:space="preserve">         </w:t>
      </w:r>
      <w:proofErr w:type="spellStart"/>
      <w:r w:rsidRPr="00094F4A">
        <w:rPr>
          <w:rFonts w:ascii="Times New Roman" w:hAnsi="Times New Roman"/>
          <w:sz w:val="30"/>
          <w:szCs w:val="30"/>
        </w:rPr>
        <w:t>ных</w:t>
      </w:r>
      <w:proofErr w:type="spellEnd"/>
      <w:r w:rsidRPr="00094F4A">
        <w:rPr>
          <w:rFonts w:ascii="Times New Roman" w:hAnsi="Times New Roman"/>
          <w:sz w:val="30"/>
          <w:szCs w:val="30"/>
        </w:rPr>
        <w:t xml:space="preserve"> мониторинга пассажиропотоков, проводимого муниципальным </w:t>
      </w:r>
      <w:r w:rsidR="004C1A39">
        <w:rPr>
          <w:rFonts w:ascii="Times New Roman" w:hAnsi="Times New Roman"/>
          <w:sz w:val="30"/>
          <w:szCs w:val="30"/>
        </w:rPr>
        <w:t xml:space="preserve">               </w:t>
      </w:r>
      <w:r w:rsidRPr="00094F4A">
        <w:rPr>
          <w:rFonts w:ascii="Times New Roman" w:hAnsi="Times New Roman"/>
          <w:sz w:val="30"/>
          <w:szCs w:val="30"/>
        </w:rPr>
        <w:t>каз</w:t>
      </w:r>
      <w:r w:rsidR="009E45B5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нным учреждением «</w:t>
      </w:r>
      <w:proofErr w:type="spellStart"/>
      <w:r w:rsidRPr="00094F4A">
        <w:rPr>
          <w:rFonts w:ascii="Times New Roman" w:hAnsi="Times New Roman"/>
          <w:sz w:val="30"/>
          <w:szCs w:val="30"/>
        </w:rPr>
        <w:t>Красноярскгортранс</w:t>
      </w:r>
      <w:proofErr w:type="spellEnd"/>
      <w:r w:rsidRPr="00094F4A">
        <w:rPr>
          <w:rFonts w:ascii="Times New Roman" w:hAnsi="Times New Roman"/>
          <w:sz w:val="30"/>
          <w:szCs w:val="30"/>
        </w:rPr>
        <w:t>», и отчетности предпри</w:t>
      </w:r>
      <w:r w:rsidRPr="00094F4A">
        <w:rPr>
          <w:rFonts w:ascii="Times New Roman" w:hAnsi="Times New Roman"/>
          <w:sz w:val="30"/>
          <w:szCs w:val="30"/>
        </w:rPr>
        <w:t>я</w:t>
      </w:r>
      <w:r w:rsidRPr="00094F4A">
        <w:rPr>
          <w:rFonts w:ascii="Times New Roman" w:hAnsi="Times New Roman"/>
          <w:sz w:val="30"/>
          <w:szCs w:val="30"/>
        </w:rPr>
        <w:t xml:space="preserve">тий, выполнявших перевозки по маршрутам с </w:t>
      </w:r>
      <w:r w:rsidR="004F0098" w:rsidRPr="00094F4A">
        <w:rPr>
          <w:rFonts w:ascii="Times New Roman" w:hAnsi="Times New Roman"/>
          <w:sz w:val="30"/>
          <w:szCs w:val="30"/>
        </w:rPr>
        <w:t>небольшой</w:t>
      </w:r>
      <w:r w:rsidRPr="00094F4A">
        <w:rPr>
          <w:rFonts w:ascii="Times New Roman" w:hAnsi="Times New Roman"/>
          <w:sz w:val="30"/>
          <w:szCs w:val="30"/>
        </w:rPr>
        <w:t xml:space="preserve"> интенсивн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 xml:space="preserve">стью пассажиропотоков в течение аналогичного периода в отчетном </w:t>
      </w:r>
      <w:r w:rsidR="004C1A39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году;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порядок и форма предоставления муниципальной поддержки б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дут определяться ежегодно при формировании бюджета города на оч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 xml:space="preserve">редной финансовый год и по мере необходимости. Муниципальная </w:t>
      </w:r>
      <w:r w:rsidR="004C1A39">
        <w:rPr>
          <w:rFonts w:ascii="Times New Roman" w:hAnsi="Times New Roman"/>
          <w:sz w:val="30"/>
          <w:szCs w:val="30"/>
        </w:rPr>
        <w:t xml:space="preserve">           </w:t>
      </w:r>
      <w:r w:rsidRPr="00094F4A">
        <w:rPr>
          <w:rFonts w:ascii="Times New Roman" w:hAnsi="Times New Roman"/>
          <w:sz w:val="30"/>
          <w:szCs w:val="30"/>
        </w:rPr>
        <w:t xml:space="preserve">поддержка будет предоставляться организациям, имеющим договор </w:t>
      </w:r>
      <w:r w:rsidR="004C1A39">
        <w:rPr>
          <w:rFonts w:ascii="Times New Roman" w:hAnsi="Times New Roman"/>
          <w:sz w:val="30"/>
          <w:szCs w:val="30"/>
        </w:rPr>
        <w:t xml:space="preserve">                </w:t>
      </w:r>
      <w:r w:rsidRPr="00094F4A">
        <w:rPr>
          <w:rFonts w:ascii="Times New Roman" w:hAnsi="Times New Roman"/>
          <w:sz w:val="30"/>
          <w:szCs w:val="30"/>
        </w:rPr>
        <w:t xml:space="preserve">на выполнение перевозок пассажиров по </w:t>
      </w:r>
      <w:r w:rsidR="0036429C" w:rsidRPr="00094F4A">
        <w:rPr>
          <w:rFonts w:ascii="Times New Roman" w:hAnsi="Times New Roman"/>
          <w:sz w:val="30"/>
          <w:szCs w:val="30"/>
        </w:rPr>
        <w:t xml:space="preserve">муниципальным </w:t>
      </w:r>
      <w:r w:rsidRPr="00094F4A">
        <w:rPr>
          <w:rFonts w:ascii="Times New Roman" w:hAnsi="Times New Roman"/>
          <w:sz w:val="30"/>
          <w:szCs w:val="30"/>
        </w:rPr>
        <w:t xml:space="preserve">маршрутам, которые </w:t>
      </w:r>
      <w:r w:rsidR="0036429C" w:rsidRPr="00094F4A">
        <w:rPr>
          <w:rFonts w:ascii="Times New Roman" w:hAnsi="Times New Roman"/>
          <w:sz w:val="30"/>
          <w:szCs w:val="30"/>
        </w:rPr>
        <w:t>в соответствии с утвержд</w:t>
      </w:r>
      <w:r w:rsidR="009E45B5">
        <w:rPr>
          <w:rFonts w:ascii="Times New Roman" w:hAnsi="Times New Roman"/>
          <w:sz w:val="30"/>
          <w:szCs w:val="30"/>
        </w:rPr>
        <w:t>е</w:t>
      </w:r>
      <w:r w:rsidR="0036429C" w:rsidRPr="00094F4A">
        <w:rPr>
          <w:rFonts w:ascii="Times New Roman" w:hAnsi="Times New Roman"/>
          <w:sz w:val="30"/>
          <w:szCs w:val="30"/>
        </w:rPr>
        <w:t xml:space="preserve">нным порядком </w:t>
      </w:r>
      <w:r w:rsidRPr="00094F4A">
        <w:rPr>
          <w:rFonts w:ascii="Times New Roman" w:hAnsi="Times New Roman"/>
          <w:sz w:val="30"/>
          <w:szCs w:val="30"/>
        </w:rPr>
        <w:t xml:space="preserve">будут отнесены </w:t>
      </w:r>
      <w:r w:rsidR="004C1A39">
        <w:rPr>
          <w:rFonts w:ascii="Times New Roman" w:hAnsi="Times New Roman"/>
          <w:sz w:val="30"/>
          <w:szCs w:val="30"/>
        </w:rPr>
        <w:t xml:space="preserve">                </w:t>
      </w:r>
      <w:r w:rsidRPr="00094F4A">
        <w:rPr>
          <w:rFonts w:ascii="Times New Roman" w:hAnsi="Times New Roman"/>
          <w:sz w:val="30"/>
          <w:szCs w:val="30"/>
        </w:rPr>
        <w:t xml:space="preserve">к маршрутам с </w:t>
      </w:r>
      <w:r w:rsidR="0036429C" w:rsidRPr="00094F4A">
        <w:rPr>
          <w:rFonts w:ascii="Times New Roman" w:hAnsi="Times New Roman"/>
          <w:sz w:val="30"/>
          <w:szCs w:val="30"/>
        </w:rPr>
        <w:t xml:space="preserve">небольшой интенсивностью </w:t>
      </w:r>
      <w:r w:rsidRPr="00094F4A">
        <w:rPr>
          <w:rFonts w:ascii="Times New Roman" w:hAnsi="Times New Roman"/>
          <w:sz w:val="30"/>
          <w:szCs w:val="30"/>
        </w:rPr>
        <w:t>пассажиропотоко</w:t>
      </w:r>
      <w:r w:rsidR="0036429C" w:rsidRPr="00094F4A">
        <w:rPr>
          <w:rFonts w:ascii="Times New Roman" w:hAnsi="Times New Roman"/>
          <w:sz w:val="30"/>
          <w:szCs w:val="30"/>
        </w:rPr>
        <w:t>в и вкл</w:t>
      </w:r>
      <w:r w:rsidR="0036429C" w:rsidRPr="00094F4A">
        <w:rPr>
          <w:rFonts w:ascii="Times New Roman" w:hAnsi="Times New Roman"/>
          <w:sz w:val="30"/>
          <w:szCs w:val="30"/>
        </w:rPr>
        <w:t>ю</w:t>
      </w:r>
      <w:r w:rsidR="0036429C" w:rsidRPr="00094F4A">
        <w:rPr>
          <w:rFonts w:ascii="Times New Roman" w:hAnsi="Times New Roman"/>
          <w:sz w:val="30"/>
          <w:szCs w:val="30"/>
        </w:rPr>
        <w:t xml:space="preserve">чены в муниципальную программу </w:t>
      </w:r>
      <w:r w:rsidR="008B7F3B" w:rsidRPr="00094F4A">
        <w:rPr>
          <w:rFonts w:ascii="Times New Roman" w:hAnsi="Times New Roman"/>
          <w:sz w:val="30"/>
          <w:szCs w:val="30"/>
        </w:rPr>
        <w:t xml:space="preserve">пассажирских перевозок в </w:t>
      </w:r>
      <w:r w:rsidR="0036429C" w:rsidRPr="00094F4A">
        <w:rPr>
          <w:rFonts w:ascii="Times New Roman" w:hAnsi="Times New Roman"/>
          <w:sz w:val="30"/>
          <w:szCs w:val="30"/>
        </w:rPr>
        <w:t>город</w:t>
      </w:r>
      <w:r w:rsidR="008B7F3B" w:rsidRPr="00094F4A">
        <w:rPr>
          <w:rFonts w:ascii="Times New Roman" w:hAnsi="Times New Roman"/>
          <w:sz w:val="30"/>
          <w:szCs w:val="30"/>
        </w:rPr>
        <w:t>е</w:t>
      </w:r>
      <w:r w:rsidR="0036429C" w:rsidRPr="00094F4A">
        <w:rPr>
          <w:rFonts w:ascii="Times New Roman" w:hAnsi="Times New Roman"/>
          <w:sz w:val="30"/>
          <w:szCs w:val="30"/>
        </w:rPr>
        <w:t xml:space="preserve"> Красноярск</w:t>
      </w:r>
      <w:r w:rsidR="008B7F3B" w:rsidRPr="00094F4A">
        <w:rPr>
          <w:rFonts w:ascii="Times New Roman" w:hAnsi="Times New Roman"/>
          <w:sz w:val="30"/>
          <w:szCs w:val="30"/>
        </w:rPr>
        <w:t>е</w:t>
      </w:r>
      <w:r w:rsidR="0036429C" w:rsidRPr="00094F4A">
        <w:rPr>
          <w:rFonts w:ascii="Times New Roman" w:hAnsi="Times New Roman"/>
          <w:sz w:val="30"/>
          <w:szCs w:val="30"/>
        </w:rPr>
        <w:t xml:space="preserve"> на очередной финансовый год.</w:t>
      </w:r>
    </w:p>
    <w:p w:rsidR="00CF11CB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Выполнение мероприятия будет осуществляться за счет сре</w:t>
      </w:r>
      <w:r w:rsidR="0036429C" w:rsidRPr="00094F4A">
        <w:rPr>
          <w:rFonts w:ascii="Times New Roman" w:hAnsi="Times New Roman"/>
          <w:sz w:val="30"/>
          <w:szCs w:val="30"/>
        </w:rPr>
        <w:t>дств бюджета города Красноярска.</w:t>
      </w:r>
      <w:r w:rsidRPr="00094F4A">
        <w:rPr>
          <w:rFonts w:ascii="Times New Roman" w:hAnsi="Times New Roman"/>
          <w:sz w:val="30"/>
          <w:szCs w:val="30"/>
        </w:rPr>
        <w:t xml:space="preserve"> </w:t>
      </w:r>
      <w:r w:rsidR="0036429C"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>аспорядителем бюджетных средств я</w:t>
      </w:r>
      <w:r w:rsidRPr="00094F4A">
        <w:rPr>
          <w:rFonts w:ascii="Times New Roman" w:hAnsi="Times New Roman"/>
          <w:sz w:val="30"/>
          <w:szCs w:val="30"/>
        </w:rPr>
        <w:t>в</w:t>
      </w:r>
      <w:r w:rsidRPr="00094F4A">
        <w:rPr>
          <w:rFonts w:ascii="Times New Roman" w:hAnsi="Times New Roman"/>
          <w:sz w:val="30"/>
          <w:szCs w:val="30"/>
        </w:rPr>
        <w:t xml:space="preserve">ляется департамент транспорта. </w:t>
      </w:r>
    </w:p>
    <w:p w:rsidR="009E45B5" w:rsidRPr="00094F4A" w:rsidRDefault="009E45B5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 xml:space="preserve">Общий объем финансирования на выполнение мероприятия по возмещению недополученных доходов по маршрутам муниципальной программы перевозок составит </w:t>
      </w:r>
      <w:r w:rsidR="00AD7D16" w:rsidRPr="00094F4A">
        <w:rPr>
          <w:rFonts w:ascii="Times New Roman" w:hAnsi="Times New Roman"/>
          <w:sz w:val="30"/>
          <w:szCs w:val="30"/>
        </w:rPr>
        <w:t>1 771 500,00</w:t>
      </w:r>
      <w:r w:rsidRPr="00094F4A">
        <w:rPr>
          <w:rFonts w:ascii="Times New Roman" w:hAnsi="Times New Roman"/>
          <w:sz w:val="30"/>
          <w:szCs w:val="30"/>
        </w:rPr>
        <w:t xml:space="preserve"> тыс. рублей, в том числе </w:t>
      </w:r>
      <w:r w:rsidR="004C1A39">
        <w:rPr>
          <w:rFonts w:ascii="Times New Roman" w:hAnsi="Times New Roman"/>
          <w:sz w:val="30"/>
          <w:szCs w:val="30"/>
        </w:rPr>
        <w:t xml:space="preserve">           </w:t>
      </w:r>
      <w:r w:rsidRPr="00094F4A">
        <w:rPr>
          <w:rFonts w:ascii="Times New Roman" w:hAnsi="Times New Roman"/>
          <w:sz w:val="30"/>
          <w:szCs w:val="30"/>
        </w:rPr>
        <w:t>в 201</w:t>
      </w:r>
      <w:r w:rsidR="00676B49" w:rsidRPr="00094F4A">
        <w:rPr>
          <w:rFonts w:ascii="Times New Roman" w:hAnsi="Times New Roman"/>
          <w:sz w:val="30"/>
          <w:szCs w:val="30"/>
        </w:rPr>
        <w:t>5</w:t>
      </w:r>
      <w:r w:rsidRPr="00094F4A">
        <w:rPr>
          <w:rFonts w:ascii="Times New Roman" w:hAnsi="Times New Roman"/>
          <w:sz w:val="30"/>
          <w:szCs w:val="30"/>
        </w:rPr>
        <w:t xml:space="preserve"> году –</w:t>
      </w:r>
      <w:r w:rsidR="005759CE" w:rsidRPr="00094F4A">
        <w:rPr>
          <w:rFonts w:ascii="Times New Roman" w:hAnsi="Times New Roman"/>
          <w:sz w:val="30"/>
          <w:szCs w:val="30"/>
        </w:rPr>
        <w:t xml:space="preserve"> </w:t>
      </w:r>
      <w:r w:rsidR="00AD7D16" w:rsidRPr="00094F4A">
        <w:rPr>
          <w:rFonts w:ascii="Times New Roman" w:hAnsi="Times New Roman"/>
          <w:sz w:val="30"/>
          <w:szCs w:val="30"/>
        </w:rPr>
        <w:t>590 500,00</w:t>
      </w:r>
      <w:r w:rsidRPr="00094F4A">
        <w:rPr>
          <w:rFonts w:ascii="Times New Roman" w:hAnsi="Times New Roman"/>
          <w:sz w:val="30"/>
          <w:szCs w:val="30"/>
        </w:rPr>
        <w:t xml:space="preserve"> тыс. рублей, в 201</w:t>
      </w:r>
      <w:r w:rsidR="00676B49" w:rsidRPr="00094F4A">
        <w:rPr>
          <w:rFonts w:ascii="Times New Roman" w:hAnsi="Times New Roman"/>
          <w:sz w:val="30"/>
          <w:szCs w:val="30"/>
        </w:rPr>
        <w:t>6</w:t>
      </w:r>
      <w:r w:rsidRPr="00094F4A">
        <w:rPr>
          <w:rFonts w:ascii="Times New Roman" w:hAnsi="Times New Roman"/>
          <w:sz w:val="30"/>
          <w:szCs w:val="30"/>
        </w:rPr>
        <w:t xml:space="preserve"> году –</w:t>
      </w:r>
      <w:r w:rsidR="005759CE" w:rsidRPr="00094F4A">
        <w:rPr>
          <w:rFonts w:ascii="Times New Roman" w:hAnsi="Times New Roman"/>
          <w:sz w:val="30"/>
          <w:szCs w:val="30"/>
        </w:rPr>
        <w:t xml:space="preserve"> </w:t>
      </w:r>
      <w:r w:rsidR="00AD7D16" w:rsidRPr="00094F4A">
        <w:rPr>
          <w:rFonts w:ascii="Times New Roman" w:hAnsi="Times New Roman"/>
          <w:sz w:val="30"/>
          <w:szCs w:val="30"/>
        </w:rPr>
        <w:t>590 500,00</w:t>
      </w:r>
      <w:r w:rsidRPr="00094F4A">
        <w:rPr>
          <w:rFonts w:ascii="Times New Roman" w:hAnsi="Times New Roman"/>
          <w:sz w:val="30"/>
          <w:szCs w:val="30"/>
        </w:rPr>
        <w:t xml:space="preserve"> тыс. ру</w:t>
      </w:r>
      <w:r w:rsidRPr="00094F4A">
        <w:rPr>
          <w:rFonts w:ascii="Times New Roman" w:hAnsi="Times New Roman"/>
          <w:sz w:val="30"/>
          <w:szCs w:val="30"/>
        </w:rPr>
        <w:t>б</w:t>
      </w:r>
      <w:r w:rsidRPr="00094F4A">
        <w:rPr>
          <w:rFonts w:ascii="Times New Roman" w:hAnsi="Times New Roman"/>
          <w:sz w:val="30"/>
          <w:szCs w:val="30"/>
        </w:rPr>
        <w:t>лей, в 201</w:t>
      </w:r>
      <w:r w:rsidR="00676B49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году –</w:t>
      </w:r>
      <w:r w:rsidR="005759CE" w:rsidRPr="00094F4A">
        <w:rPr>
          <w:rFonts w:ascii="Times New Roman" w:hAnsi="Times New Roman"/>
          <w:sz w:val="30"/>
          <w:szCs w:val="30"/>
        </w:rPr>
        <w:t xml:space="preserve"> </w:t>
      </w:r>
      <w:r w:rsidR="00AD7D16" w:rsidRPr="00094F4A">
        <w:rPr>
          <w:rFonts w:ascii="Times New Roman" w:hAnsi="Times New Roman"/>
          <w:sz w:val="30"/>
          <w:szCs w:val="30"/>
        </w:rPr>
        <w:t>590 500,00</w:t>
      </w:r>
      <w:r w:rsidRPr="00094F4A">
        <w:rPr>
          <w:rFonts w:ascii="Times New Roman" w:hAnsi="Times New Roman"/>
          <w:sz w:val="30"/>
          <w:szCs w:val="30"/>
        </w:rPr>
        <w:t xml:space="preserve"> тыс. рублей.</w:t>
      </w:r>
    </w:p>
    <w:p w:rsidR="00CF11CB" w:rsidRPr="00094F4A" w:rsidRDefault="00CF11CB" w:rsidP="00354494">
      <w:pPr>
        <w:pStyle w:val="a4"/>
        <w:widowControl w:val="0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BB2DF0" w:rsidRPr="00094F4A" w:rsidRDefault="00BB2DF0" w:rsidP="00354494">
      <w:pPr>
        <w:pStyle w:val="a4"/>
        <w:widowControl w:val="0"/>
        <w:tabs>
          <w:tab w:val="left" w:pos="709"/>
        </w:tabs>
        <w:spacing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Подпрограмма 3</w:t>
      </w:r>
      <w:r w:rsidRPr="00094F4A">
        <w:rPr>
          <w:rFonts w:ascii="Times New Roman" w:hAnsi="Times New Roman"/>
          <w:bCs/>
          <w:sz w:val="30"/>
          <w:szCs w:val="30"/>
        </w:rPr>
        <w:t xml:space="preserve"> «Обеспечение реализации муниципальной программы»</w:t>
      </w:r>
    </w:p>
    <w:p w:rsidR="00BB2DF0" w:rsidRPr="00094F4A" w:rsidRDefault="00BB2DF0" w:rsidP="0035449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CF11CB" w:rsidRPr="00094F4A" w:rsidRDefault="00BB2DF0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t>Паспорт подпрограммы 3</w:t>
      </w:r>
      <w:r w:rsidRPr="00094F4A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759CE" w:rsidRPr="00094F4A" w:rsidRDefault="005759CE" w:rsidP="00354494">
      <w:pPr>
        <w:pStyle w:val="ConsPlusNonformat"/>
        <w:ind w:firstLine="70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5"/>
        <w:gridCol w:w="6319"/>
      </w:tblGrid>
      <w:tr w:rsidR="00B8569A" w:rsidRPr="00094F4A" w:rsidTr="00503FE9">
        <w:tc>
          <w:tcPr>
            <w:tcW w:w="3145" w:type="dxa"/>
          </w:tcPr>
          <w:p w:rsidR="004C1A39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Наименование 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w="6319" w:type="dxa"/>
          </w:tcPr>
          <w:p w:rsidR="004C1A39" w:rsidRDefault="009E45B5" w:rsidP="00354494">
            <w:pPr>
              <w:widowControl w:val="0"/>
              <w:spacing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 w:rsidR="00CF11CB" w:rsidRPr="00094F4A">
              <w:rPr>
                <w:rFonts w:ascii="Times New Roman" w:hAnsi="Times New Roman"/>
                <w:bCs/>
                <w:sz w:val="30"/>
                <w:szCs w:val="30"/>
              </w:rPr>
              <w:t xml:space="preserve">беспечение реализации муниципальной 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bCs/>
                <w:sz w:val="30"/>
                <w:szCs w:val="30"/>
              </w:rPr>
              <w:t>программы</w:t>
            </w:r>
          </w:p>
        </w:tc>
      </w:tr>
      <w:tr w:rsidR="00B8569A" w:rsidRPr="00094F4A" w:rsidTr="00503FE9">
        <w:tc>
          <w:tcPr>
            <w:tcW w:w="3145" w:type="dxa"/>
          </w:tcPr>
          <w:p w:rsidR="004C1A39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Исполнители </w:t>
            </w:r>
          </w:p>
          <w:p w:rsidR="004C1A39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 xml:space="preserve">мероприятий 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w="6319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департамент транспорта</w:t>
            </w:r>
          </w:p>
        </w:tc>
      </w:tr>
      <w:tr w:rsidR="00B8569A" w:rsidRPr="00094F4A" w:rsidTr="00503FE9">
        <w:tc>
          <w:tcPr>
            <w:tcW w:w="3145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Цели и задачи по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д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w="6319" w:type="dxa"/>
          </w:tcPr>
          <w:p w:rsidR="00CF11CB" w:rsidRPr="00094F4A" w:rsidRDefault="009E45B5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ц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ель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обеспечение эффективного управления реализацией муниципальной программы.</w:t>
            </w:r>
          </w:p>
          <w:p w:rsidR="00CF11CB" w:rsidRPr="00094F4A" w:rsidRDefault="00CF11CB" w:rsidP="009E45B5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Задач</w:t>
            </w:r>
            <w:r w:rsidR="009E45B5">
              <w:rPr>
                <w:rFonts w:ascii="Times New Roman" w:hAnsi="Times New Roman"/>
                <w:sz w:val="30"/>
                <w:szCs w:val="30"/>
              </w:rPr>
              <w:t>а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E45B5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повышение эффективности и резул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ь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тативности бюджетных расходов по отрасли «Транспорт»</w:t>
            </w:r>
          </w:p>
        </w:tc>
      </w:tr>
      <w:tr w:rsidR="00B8569A" w:rsidRPr="00094F4A" w:rsidTr="00503FE9">
        <w:tc>
          <w:tcPr>
            <w:tcW w:w="3145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Показатели подпр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w="6319" w:type="dxa"/>
          </w:tcPr>
          <w:p w:rsidR="004C1A39" w:rsidRDefault="00503FE9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ценка качества финансового менеджмента 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сохранится на уровне 201</w:t>
            </w:r>
            <w:r w:rsidR="00D16685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года и к 201</w:t>
            </w:r>
            <w:r w:rsidR="00D16685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году составит не менее 2</w:t>
            </w:r>
            <w:r w:rsidR="003F4B58" w:rsidRPr="00094F4A">
              <w:rPr>
                <w:rFonts w:ascii="Times New Roman" w:hAnsi="Times New Roman"/>
                <w:sz w:val="30"/>
                <w:szCs w:val="30"/>
              </w:rPr>
              <w:t>2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баллов</w:t>
            </w:r>
          </w:p>
        </w:tc>
      </w:tr>
      <w:tr w:rsidR="00B8569A" w:rsidRPr="00094F4A" w:rsidTr="00503FE9">
        <w:tc>
          <w:tcPr>
            <w:tcW w:w="3145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Этапы и сроки реал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и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зации подпрограммы</w:t>
            </w:r>
          </w:p>
        </w:tc>
        <w:tc>
          <w:tcPr>
            <w:tcW w:w="6319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1</w:t>
            </w:r>
            <w:r w:rsidR="009E45B5">
              <w:rPr>
                <w:rFonts w:ascii="Times New Roman" w:hAnsi="Times New Roman"/>
                <w:sz w:val="30"/>
                <w:szCs w:val="30"/>
              </w:rPr>
              <w:t>-й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D16685" w:rsidRPr="00094F4A">
              <w:rPr>
                <w:rFonts w:ascii="Times New Roman" w:hAnsi="Times New Roman"/>
                <w:sz w:val="30"/>
                <w:szCs w:val="30"/>
              </w:rPr>
              <w:t>5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503FE9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</w:t>
            </w:r>
            <w:r w:rsidR="009E45B5">
              <w:rPr>
                <w:rFonts w:ascii="Times New Roman" w:hAnsi="Times New Roman"/>
                <w:sz w:val="30"/>
                <w:szCs w:val="30"/>
              </w:rPr>
              <w:t>-й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D16685" w:rsidRPr="00094F4A">
              <w:rPr>
                <w:rFonts w:ascii="Times New Roman" w:hAnsi="Times New Roman"/>
                <w:sz w:val="30"/>
                <w:szCs w:val="30"/>
              </w:rPr>
              <w:t>6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  <w:r w:rsidR="00503FE9" w:rsidRPr="00094F4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3</w:t>
            </w:r>
            <w:r w:rsidR="009E45B5">
              <w:rPr>
                <w:rFonts w:ascii="Times New Roman" w:hAnsi="Times New Roman"/>
                <w:sz w:val="30"/>
                <w:szCs w:val="30"/>
              </w:rPr>
              <w:t>-й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этап – 201</w:t>
            </w:r>
            <w:r w:rsidR="00D16685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</w:p>
        </w:tc>
      </w:tr>
      <w:tr w:rsidR="00CF11CB" w:rsidRPr="00094F4A" w:rsidTr="00503FE9">
        <w:trPr>
          <w:trHeight w:val="968"/>
        </w:trPr>
        <w:tc>
          <w:tcPr>
            <w:tcW w:w="3145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Объемы и источники финансирования по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д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w="6319" w:type="dxa"/>
          </w:tcPr>
          <w:p w:rsidR="00CF11CB" w:rsidRPr="00094F4A" w:rsidRDefault="00503FE9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о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>бщий объем финансирования за счет средств бюджета города –</w:t>
            </w:r>
            <w:r w:rsidR="003F4B58"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74D41" w:rsidRPr="00094F4A">
              <w:rPr>
                <w:rFonts w:ascii="Times New Roman" w:hAnsi="Times New Roman"/>
                <w:sz w:val="30"/>
                <w:szCs w:val="30"/>
              </w:rPr>
              <w:t>72 </w:t>
            </w:r>
            <w:r w:rsidR="00936596" w:rsidRPr="00094F4A">
              <w:rPr>
                <w:rFonts w:ascii="Times New Roman" w:hAnsi="Times New Roman"/>
                <w:sz w:val="30"/>
                <w:szCs w:val="30"/>
              </w:rPr>
              <w:t>20</w:t>
            </w:r>
            <w:r w:rsidR="005B1D85" w:rsidRPr="00094F4A">
              <w:rPr>
                <w:rFonts w:ascii="Times New Roman" w:hAnsi="Times New Roman"/>
                <w:sz w:val="30"/>
                <w:szCs w:val="30"/>
              </w:rPr>
              <w:t>4</w:t>
            </w:r>
            <w:r w:rsidR="00E74D41" w:rsidRPr="00094F4A">
              <w:rPr>
                <w:rFonts w:ascii="Times New Roman" w:hAnsi="Times New Roman"/>
                <w:sz w:val="30"/>
                <w:szCs w:val="30"/>
              </w:rPr>
              <w:t>,90</w:t>
            </w:r>
            <w:r w:rsidR="00CF11CB" w:rsidRPr="00094F4A">
              <w:rPr>
                <w:rFonts w:ascii="Times New Roman" w:hAnsi="Times New Roman"/>
                <w:sz w:val="30"/>
                <w:szCs w:val="30"/>
              </w:rPr>
              <w:t xml:space="preserve"> тыс. руб.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, в том числе по годам реализации:</w:t>
            </w:r>
          </w:p>
          <w:p w:rsidR="00503FE9" w:rsidRPr="00094F4A" w:rsidRDefault="00503FE9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201</w:t>
            </w:r>
            <w:r w:rsidR="003F4B58" w:rsidRPr="00094F4A">
              <w:rPr>
                <w:rFonts w:ascii="Times New Roman" w:hAnsi="Times New Roman"/>
                <w:sz w:val="30"/>
                <w:szCs w:val="30"/>
              </w:rPr>
              <w:t>5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E1CFC" w:rsidRPr="00094F4A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FC75D1" w:rsidRPr="00094F4A">
              <w:rPr>
                <w:rFonts w:ascii="Times New Roman" w:hAnsi="Times New Roman"/>
                <w:sz w:val="30"/>
                <w:szCs w:val="30"/>
              </w:rPr>
              <w:t>24 0</w:t>
            </w:r>
            <w:r w:rsidR="005B1D85" w:rsidRPr="00094F4A">
              <w:rPr>
                <w:rFonts w:ascii="Times New Roman" w:hAnsi="Times New Roman"/>
                <w:sz w:val="30"/>
                <w:szCs w:val="30"/>
              </w:rPr>
              <w:t>68</w:t>
            </w:r>
            <w:r w:rsidR="00FC75D1" w:rsidRPr="00094F4A">
              <w:rPr>
                <w:rFonts w:ascii="Times New Roman" w:hAnsi="Times New Roman"/>
                <w:sz w:val="30"/>
                <w:szCs w:val="30"/>
              </w:rPr>
              <w:t>,</w:t>
            </w:r>
            <w:r w:rsidR="00E74D41" w:rsidRPr="00094F4A">
              <w:rPr>
                <w:rFonts w:ascii="Times New Roman" w:hAnsi="Times New Roman"/>
                <w:sz w:val="30"/>
                <w:szCs w:val="30"/>
              </w:rPr>
              <w:t>30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503FE9" w:rsidRPr="00094F4A" w:rsidRDefault="00503FE9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201</w:t>
            </w:r>
            <w:r w:rsidR="003F4B58" w:rsidRPr="00094F4A">
              <w:rPr>
                <w:rFonts w:ascii="Times New Roman" w:hAnsi="Times New Roman"/>
                <w:sz w:val="30"/>
                <w:szCs w:val="30"/>
              </w:rPr>
              <w:t>6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E1CFC" w:rsidRPr="00094F4A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936596" w:rsidRPr="00094F4A">
              <w:rPr>
                <w:rFonts w:ascii="Times New Roman" w:hAnsi="Times New Roman"/>
                <w:sz w:val="30"/>
                <w:szCs w:val="30"/>
              </w:rPr>
              <w:t xml:space="preserve">24 068,30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тыс. руб.,</w:t>
            </w:r>
          </w:p>
          <w:p w:rsidR="00CF11CB" w:rsidRPr="00094F4A" w:rsidRDefault="00503FE9" w:rsidP="00354494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94F4A">
              <w:rPr>
                <w:rFonts w:ascii="Times New Roman" w:hAnsi="Times New Roman"/>
                <w:sz w:val="30"/>
                <w:szCs w:val="30"/>
              </w:rPr>
              <w:t>201</w:t>
            </w:r>
            <w:r w:rsidR="003F4B58" w:rsidRPr="00094F4A">
              <w:rPr>
                <w:rFonts w:ascii="Times New Roman" w:hAnsi="Times New Roman"/>
                <w:sz w:val="30"/>
                <w:szCs w:val="30"/>
              </w:rPr>
              <w:t>7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E1CFC" w:rsidRPr="00094F4A">
              <w:rPr>
                <w:rFonts w:ascii="Times New Roman" w:hAnsi="Times New Roman"/>
                <w:sz w:val="30"/>
                <w:szCs w:val="30"/>
              </w:rPr>
              <w:t xml:space="preserve">год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936596" w:rsidRPr="00094F4A">
              <w:rPr>
                <w:rFonts w:ascii="Times New Roman" w:hAnsi="Times New Roman"/>
                <w:sz w:val="30"/>
                <w:szCs w:val="30"/>
              </w:rPr>
              <w:t xml:space="preserve">24 068,30 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>тыс. руб.</w:t>
            </w:r>
          </w:p>
        </w:tc>
      </w:tr>
    </w:tbl>
    <w:p w:rsidR="00D16685" w:rsidRPr="00094F4A" w:rsidRDefault="00D16685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759CE" w:rsidRPr="00094F4A" w:rsidRDefault="00CF11CB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t xml:space="preserve">1. Постановка общегородской проблемы и обоснование </w:t>
      </w:r>
    </w:p>
    <w:p w:rsidR="00CF11CB" w:rsidRPr="00094F4A" w:rsidRDefault="00CF11CB" w:rsidP="0035449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4F4A">
        <w:rPr>
          <w:rFonts w:ascii="Times New Roman" w:hAnsi="Times New Roman" w:cs="Times New Roman"/>
          <w:sz w:val="30"/>
          <w:szCs w:val="30"/>
        </w:rPr>
        <w:t>необходимости разработки подпрограммы</w:t>
      </w:r>
    </w:p>
    <w:p w:rsidR="00CF11CB" w:rsidRPr="00094F4A" w:rsidRDefault="00CF11CB" w:rsidP="00354494">
      <w:pPr>
        <w:pStyle w:val="ConsPlusNonformat"/>
        <w:ind w:firstLine="700"/>
        <w:jc w:val="center"/>
        <w:rPr>
          <w:rFonts w:ascii="Times New Roman" w:hAnsi="Times New Roman" w:cs="Times New Roman"/>
          <w:sz w:val="30"/>
          <w:szCs w:val="30"/>
        </w:rPr>
      </w:pPr>
    </w:p>
    <w:p w:rsidR="00CF11CB" w:rsidRPr="00094F4A" w:rsidRDefault="00CF11CB" w:rsidP="009E45B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Реализация </w:t>
      </w:r>
      <w:r w:rsidR="009E45B5">
        <w:rPr>
          <w:rFonts w:ascii="Times New Roman" w:hAnsi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/>
          <w:sz w:val="30"/>
          <w:szCs w:val="30"/>
        </w:rPr>
        <w:t>Программы направлена на решение осно</w:t>
      </w:r>
      <w:r w:rsidRPr="00094F4A">
        <w:rPr>
          <w:rFonts w:ascii="Times New Roman" w:hAnsi="Times New Roman"/>
          <w:sz w:val="30"/>
          <w:szCs w:val="30"/>
        </w:rPr>
        <w:t>в</w:t>
      </w:r>
      <w:r w:rsidRPr="00094F4A">
        <w:rPr>
          <w:rFonts w:ascii="Times New Roman" w:hAnsi="Times New Roman"/>
          <w:sz w:val="30"/>
          <w:szCs w:val="30"/>
        </w:rPr>
        <w:t>ных проблем системы наземного городского пассажирского транспорта в городе Красноярске. Для достижения целей и задач Программы нео</w:t>
      </w:r>
      <w:r w:rsidRPr="00094F4A">
        <w:rPr>
          <w:rFonts w:ascii="Times New Roman" w:hAnsi="Times New Roman"/>
          <w:sz w:val="30"/>
          <w:szCs w:val="30"/>
        </w:rPr>
        <w:t>б</w:t>
      </w:r>
      <w:r w:rsidRPr="00094F4A">
        <w:rPr>
          <w:rFonts w:ascii="Times New Roman" w:hAnsi="Times New Roman"/>
          <w:sz w:val="30"/>
          <w:szCs w:val="30"/>
        </w:rPr>
        <w:t>ходимо обеспечить эффективное и своевременное выполнение компле</w:t>
      </w:r>
      <w:r w:rsidRPr="00094F4A">
        <w:rPr>
          <w:rFonts w:ascii="Times New Roman" w:hAnsi="Times New Roman"/>
          <w:sz w:val="30"/>
          <w:szCs w:val="30"/>
        </w:rPr>
        <w:t>к</w:t>
      </w:r>
      <w:r w:rsidRPr="00094F4A">
        <w:rPr>
          <w:rFonts w:ascii="Times New Roman" w:hAnsi="Times New Roman"/>
          <w:sz w:val="30"/>
          <w:szCs w:val="30"/>
        </w:rPr>
        <w:t>са мероприятий, направленных на организацию качественного и д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ступного транспортного обслуживания населения</w:t>
      </w:r>
      <w:r w:rsidRPr="00094F4A">
        <w:rPr>
          <w:rFonts w:ascii="Times New Roman" w:hAnsi="Times New Roman"/>
          <w:i/>
          <w:sz w:val="30"/>
          <w:szCs w:val="30"/>
        </w:rPr>
        <w:t>.</w:t>
      </w:r>
      <w:r w:rsidRPr="00094F4A">
        <w:rPr>
          <w:rFonts w:ascii="Times New Roman" w:hAnsi="Times New Roman"/>
          <w:sz w:val="30"/>
          <w:szCs w:val="30"/>
        </w:rPr>
        <w:t xml:space="preserve"> Реализация указа</w:t>
      </w:r>
      <w:r w:rsidRPr="00094F4A">
        <w:rPr>
          <w:rFonts w:ascii="Times New Roman" w:hAnsi="Times New Roman"/>
          <w:sz w:val="30"/>
          <w:szCs w:val="30"/>
        </w:rPr>
        <w:t>н</w:t>
      </w:r>
      <w:r w:rsidRPr="00094F4A">
        <w:rPr>
          <w:rFonts w:ascii="Times New Roman" w:hAnsi="Times New Roman"/>
          <w:sz w:val="30"/>
          <w:szCs w:val="30"/>
        </w:rPr>
        <w:lastRenderedPageBreak/>
        <w:t>ных в</w:t>
      </w:r>
      <w:r w:rsidR="009E45B5">
        <w:rPr>
          <w:rFonts w:ascii="Times New Roman" w:hAnsi="Times New Roman"/>
          <w:sz w:val="30"/>
          <w:szCs w:val="30"/>
        </w:rPr>
        <w:t xml:space="preserve"> настоящей</w:t>
      </w:r>
      <w:r w:rsidRPr="00094F4A">
        <w:rPr>
          <w:rFonts w:ascii="Times New Roman" w:hAnsi="Times New Roman"/>
          <w:sz w:val="30"/>
          <w:szCs w:val="30"/>
        </w:rPr>
        <w:t xml:space="preserve"> Программе мероприятий предполагает привлечение большого количества материальных, организационных и кадровых р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сурсов от органов местного самоуправления.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частности, необходимо: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привлечение профессиональных кадров: специалистов в области организации пассажирских перевозок, экономики, правового обеспеч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ния, эффективных менеджеров муниципального управления;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проведение большого количества организационных процедур (конкурсов, закупок, мероприятий и прочее);</w:t>
      </w:r>
    </w:p>
    <w:p w:rsidR="00CF11CB" w:rsidRPr="00094F4A" w:rsidRDefault="00CF11CB" w:rsidP="009E45B5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осуществление  своевременного, целевого и эффективного план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>рования и расходования бюджетных средств, выделяемых на реализ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 xml:space="preserve">цию мероприятий </w:t>
      </w:r>
      <w:r w:rsidR="009E45B5">
        <w:rPr>
          <w:rFonts w:ascii="Times New Roman" w:hAnsi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/>
          <w:sz w:val="30"/>
          <w:szCs w:val="30"/>
        </w:rPr>
        <w:t>Программы, а также организаци</w:t>
      </w:r>
      <w:r w:rsidR="00696C61" w:rsidRPr="00094F4A">
        <w:rPr>
          <w:rFonts w:ascii="Times New Roman" w:hAnsi="Times New Roman"/>
          <w:sz w:val="30"/>
          <w:szCs w:val="30"/>
        </w:rPr>
        <w:t>я</w:t>
      </w:r>
      <w:r w:rsidRPr="00094F4A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094F4A">
        <w:rPr>
          <w:rFonts w:ascii="Times New Roman" w:hAnsi="Times New Roman"/>
          <w:sz w:val="30"/>
          <w:szCs w:val="30"/>
        </w:rPr>
        <w:t>контроля за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их использованием;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осуществление координации и управления деятельностью всех субъектов реализации мероприятий </w:t>
      </w:r>
      <w:r w:rsidR="009E45B5">
        <w:rPr>
          <w:rFonts w:ascii="Times New Roman" w:hAnsi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/>
          <w:sz w:val="30"/>
          <w:szCs w:val="30"/>
        </w:rPr>
        <w:t>Программы, а также всеми процессами, возникающими в ходе исполнения настоящей Пр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 xml:space="preserve">граммы, в целях достижения единых целей и задач Программы. 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Без привлечения соответствующих ресурсов и проведения </w:t>
      </w:r>
      <w:r w:rsidR="00696C61" w:rsidRPr="00094F4A">
        <w:rPr>
          <w:rFonts w:ascii="Times New Roman" w:hAnsi="Times New Roman"/>
          <w:sz w:val="30"/>
          <w:szCs w:val="30"/>
        </w:rPr>
        <w:t>указа</w:t>
      </w:r>
      <w:r w:rsidR="00696C61" w:rsidRPr="00094F4A">
        <w:rPr>
          <w:rFonts w:ascii="Times New Roman" w:hAnsi="Times New Roman"/>
          <w:sz w:val="30"/>
          <w:szCs w:val="30"/>
        </w:rPr>
        <w:t>н</w:t>
      </w:r>
      <w:r w:rsidR="00696C61" w:rsidRPr="00094F4A">
        <w:rPr>
          <w:rFonts w:ascii="Times New Roman" w:hAnsi="Times New Roman"/>
          <w:sz w:val="30"/>
          <w:szCs w:val="30"/>
        </w:rPr>
        <w:t>ных</w:t>
      </w:r>
      <w:r w:rsidRPr="00094F4A">
        <w:rPr>
          <w:rFonts w:ascii="Times New Roman" w:hAnsi="Times New Roman"/>
          <w:sz w:val="30"/>
          <w:szCs w:val="30"/>
        </w:rPr>
        <w:t xml:space="preserve"> мероприятий своевременная и эффективная реализация целей и з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 xml:space="preserve">дач </w:t>
      </w:r>
      <w:r w:rsidR="00F33C6D">
        <w:rPr>
          <w:rFonts w:ascii="Times New Roman" w:hAnsi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/>
          <w:sz w:val="30"/>
          <w:szCs w:val="30"/>
        </w:rPr>
        <w:t xml:space="preserve">Программы представляется невозможной.  </w:t>
      </w:r>
    </w:p>
    <w:p w:rsidR="000D0B11" w:rsidRPr="00094F4A" w:rsidRDefault="000D0B11" w:rsidP="00354494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96C61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2. Основная цель, задачи, этапы</w:t>
      </w:r>
      <w:r w:rsidR="00696C61" w:rsidRPr="00094F4A">
        <w:rPr>
          <w:rFonts w:ascii="Times New Roman" w:hAnsi="Times New Roman"/>
          <w:sz w:val="30"/>
          <w:szCs w:val="30"/>
        </w:rPr>
        <w:t>,</w:t>
      </w:r>
      <w:r w:rsidRPr="00094F4A">
        <w:rPr>
          <w:rFonts w:ascii="Times New Roman" w:hAnsi="Times New Roman"/>
          <w:sz w:val="30"/>
          <w:szCs w:val="30"/>
        </w:rPr>
        <w:t xml:space="preserve"> сроки выполнения и показатели </w:t>
      </w:r>
    </w:p>
    <w:p w:rsidR="00CF11CB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подпрограммы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4C1A39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целях эффективного управления реализацией </w:t>
      </w:r>
      <w:r w:rsidR="00F33C6D">
        <w:rPr>
          <w:rFonts w:ascii="Times New Roman" w:hAnsi="Times New Roman"/>
          <w:sz w:val="30"/>
          <w:szCs w:val="30"/>
        </w:rPr>
        <w:t>настоящей П</w:t>
      </w:r>
      <w:r w:rsidRPr="00094F4A">
        <w:rPr>
          <w:rFonts w:ascii="Times New Roman" w:hAnsi="Times New Roman"/>
          <w:sz w:val="30"/>
          <w:szCs w:val="30"/>
        </w:rPr>
        <w:t>р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граммы департамент транспорта планирует осуществлять свои функции органа администрации города.</w:t>
      </w:r>
    </w:p>
    <w:p w:rsidR="00CF11CB" w:rsidRPr="00094F4A" w:rsidRDefault="00CF11CB" w:rsidP="004C1A3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Основополагающая цель подпрограммы </w:t>
      </w:r>
      <w:r w:rsidR="005759CE" w:rsidRPr="00094F4A">
        <w:rPr>
          <w:rFonts w:ascii="Times New Roman" w:hAnsi="Times New Roman"/>
          <w:sz w:val="30"/>
          <w:szCs w:val="30"/>
        </w:rPr>
        <w:t>–</w:t>
      </w:r>
      <w:r w:rsidRPr="00094F4A">
        <w:rPr>
          <w:rFonts w:ascii="Times New Roman" w:hAnsi="Times New Roman"/>
          <w:sz w:val="30"/>
          <w:szCs w:val="30"/>
        </w:rPr>
        <w:t xml:space="preserve"> обеспечение эффекти</w:t>
      </w:r>
      <w:r w:rsidRPr="00094F4A">
        <w:rPr>
          <w:rFonts w:ascii="Times New Roman" w:hAnsi="Times New Roman"/>
          <w:sz w:val="30"/>
          <w:szCs w:val="30"/>
        </w:rPr>
        <w:t>в</w:t>
      </w:r>
      <w:r w:rsidRPr="00094F4A">
        <w:rPr>
          <w:rFonts w:ascii="Times New Roman" w:hAnsi="Times New Roman"/>
          <w:sz w:val="30"/>
          <w:szCs w:val="30"/>
        </w:rPr>
        <w:t>ного управления в отрасли</w:t>
      </w:r>
      <w:r w:rsidR="00F33C6D">
        <w:rPr>
          <w:rFonts w:ascii="Times New Roman" w:hAnsi="Times New Roman"/>
          <w:sz w:val="30"/>
          <w:szCs w:val="30"/>
        </w:rPr>
        <w:t xml:space="preserve"> «Транспорт» города Красноярска</w:t>
      </w:r>
      <w:r w:rsidRPr="00094F4A">
        <w:rPr>
          <w:rFonts w:ascii="Times New Roman" w:hAnsi="Times New Roman"/>
          <w:sz w:val="30"/>
          <w:szCs w:val="30"/>
        </w:rPr>
        <w:t xml:space="preserve"> </w:t>
      </w:r>
      <w:proofErr w:type="spellStart"/>
      <w:proofErr w:type="gramStart"/>
      <w:r w:rsidRPr="00094F4A">
        <w:rPr>
          <w:rFonts w:ascii="Times New Roman" w:hAnsi="Times New Roman"/>
          <w:sz w:val="30"/>
          <w:szCs w:val="30"/>
        </w:rPr>
        <w:t>дости</w:t>
      </w:r>
      <w:r w:rsidR="00F33C6D">
        <w:rPr>
          <w:rFonts w:ascii="Times New Roman" w:hAnsi="Times New Roman"/>
          <w:sz w:val="30"/>
          <w:szCs w:val="30"/>
        </w:rPr>
        <w:t>-</w:t>
      </w:r>
      <w:r w:rsidRPr="00094F4A">
        <w:rPr>
          <w:rFonts w:ascii="Times New Roman" w:hAnsi="Times New Roman"/>
          <w:sz w:val="30"/>
          <w:szCs w:val="30"/>
        </w:rPr>
        <w:t>гается</w:t>
      </w:r>
      <w:proofErr w:type="spellEnd"/>
      <w:proofErr w:type="gramEnd"/>
      <w:r w:rsidRPr="00094F4A">
        <w:rPr>
          <w:rFonts w:ascii="Times New Roman" w:hAnsi="Times New Roman"/>
          <w:sz w:val="30"/>
          <w:szCs w:val="30"/>
        </w:rPr>
        <w:t xml:space="preserve"> за счет реализации полномочий органов местного самоуправл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ния по организации транспортного обслуживания населения в границах го</w:t>
      </w:r>
      <w:r w:rsidR="00696C61" w:rsidRPr="00094F4A">
        <w:rPr>
          <w:rFonts w:ascii="Times New Roman" w:hAnsi="Times New Roman"/>
          <w:sz w:val="30"/>
          <w:szCs w:val="30"/>
        </w:rPr>
        <w:t>рода Красноярска, управления</w:t>
      </w:r>
      <w:r w:rsidRPr="00094F4A">
        <w:rPr>
          <w:rFonts w:ascii="Times New Roman" w:hAnsi="Times New Roman"/>
          <w:sz w:val="30"/>
          <w:szCs w:val="30"/>
        </w:rPr>
        <w:t xml:space="preserve"> и координации деятельности сети м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ниципальных учреждений и предприятий в сфере транспортной полит</w:t>
      </w:r>
      <w:r w:rsidRPr="00094F4A">
        <w:rPr>
          <w:rFonts w:ascii="Times New Roman" w:hAnsi="Times New Roman"/>
          <w:sz w:val="30"/>
          <w:szCs w:val="30"/>
        </w:rPr>
        <w:t>и</w:t>
      </w:r>
      <w:r w:rsidRPr="00094F4A">
        <w:rPr>
          <w:rFonts w:ascii="Times New Roman" w:hAnsi="Times New Roman"/>
          <w:sz w:val="30"/>
          <w:szCs w:val="30"/>
        </w:rPr>
        <w:t xml:space="preserve">ки города Красноярска. </w:t>
      </w:r>
    </w:p>
    <w:p w:rsidR="00CF11CB" w:rsidRPr="00094F4A" w:rsidRDefault="00CF11CB" w:rsidP="004C1A3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Основные задачи подпрограммы: </w:t>
      </w:r>
    </w:p>
    <w:p w:rsidR="00CF11CB" w:rsidRPr="00094F4A" w:rsidRDefault="00CF11CB" w:rsidP="004C1A3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разработка нормативных правовых, научно-методических и иных документов, направленных на эффективное решение задач </w:t>
      </w:r>
      <w:r w:rsidR="00F33C6D">
        <w:rPr>
          <w:rFonts w:ascii="Times New Roman" w:hAnsi="Times New Roman"/>
          <w:sz w:val="30"/>
          <w:szCs w:val="30"/>
        </w:rPr>
        <w:t xml:space="preserve">настоящей </w:t>
      </w:r>
      <w:r w:rsidRPr="00094F4A">
        <w:rPr>
          <w:rFonts w:ascii="Times New Roman" w:hAnsi="Times New Roman"/>
          <w:sz w:val="30"/>
          <w:szCs w:val="30"/>
        </w:rPr>
        <w:t xml:space="preserve">Программы; </w:t>
      </w:r>
    </w:p>
    <w:p w:rsidR="00CF11CB" w:rsidRDefault="00CF11CB" w:rsidP="004C1A3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осуществление мониторинга за ходом реализации Программы, анализ процессов и результатов реализации </w:t>
      </w:r>
      <w:r w:rsidR="00696C61" w:rsidRPr="00094F4A">
        <w:rPr>
          <w:rFonts w:ascii="Times New Roman" w:hAnsi="Times New Roman"/>
          <w:sz w:val="30"/>
          <w:szCs w:val="30"/>
        </w:rPr>
        <w:t>П</w:t>
      </w:r>
      <w:r w:rsidRPr="00094F4A">
        <w:rPr>
          <w:rFonts w:ascii="Times New Roman" w:hAnsi="Times New Roman"/>
          <w:sz w:val="30"/>
          <w:szCs w:val="30"/>
        </w:rPr>
        <w:t>рограммы с целью сво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временного принятия управленческих решений.</w:t>
      </w:r>
    </w:p>
    <w:p w:rsidR="004C1A39" w:rsidRPr="00094F4A" w:rsidRDefault="004C1A39" w:rsidP="004C1A3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4C1A3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>В ходе реализации подпрограммы будут достигнуты следующие показатели:</w:t>
      </w:r>
      <w:r w:rsidR="00696C61" w:rsidRPr="00094F4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оценка качества финансового менеджмента сохранится на уровне 201</w:t>
      </w:r>
      <w:r w:rsidR="00D16685" w:rsidRPr="00094F4A">
        <w:rPr>
          <w:rFonts w:ascii="Times New Roman" w:hAnsi="Times New Roman"/>
          <w:sz w:val="30"/>
          <w:szCs w:val="30"/>
        </w:rPr>
        <w:t>4</w:t>
      </w:r>
      <w:r w:rsidRPr="00094F4A">
        <w:rPr>
          <w:rFonts w:ascii="Times New Roman" w:hAnsi="Times New Roman"/>
          <w:sz w:val="30"/>
          <w:szCs w:val="30"/>
        </w:rPr>
        <w:t xml:space="preserve"> года и к 201</w:t>
      </w:r>
      <w:r w:rsidR="00D16685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году составит не менее 2</w:t>
      </w:r>
      <w:r w:rsidR="003F4B58" w:rsidRPr="00094F4A">
        <w:rPr>
          <w:rFonts w:ascii="Times New Roman" w:hAnsi="Times New Roman"/>
          <w:sz w:val="30"/>
          <w:szCs w:val="30"/>
        </w:rPr>
        <w:t>2</w:t>
      </w:r>
      <w:r w:rsidRPr="00094F4A">
        <w:rPr>
          <w:rFonts w:ascii="Times New Roman" w:hAnsi="Times New Roman"/>
          <w:sz w:val="30"/>
          <w:szCs w:val="30"/>
        </w:rPr>
        <w:t xml:space="preserve"> баллов.</w:t>
      </w:r>
    </w:p>
    <w:p w:rsidR="00674BA7" w:rsidRPr="004C1A39" w:rsidRDefault="00674BA7" w:rsidP="0035449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11CB" w:rsidRPr="00094F4A" w:rsidRDefault="00CF11CB" w:rsidP="004C1A39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3. Механизм реализации подпрограммы</w:t>
      </w:r>
    </w:p>
    <w:p w:rsidR="00CF11CB" w:rsidRPr="004C1A39" w:rsidRDefault="00CF11CB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 основу механизма реализации подпрограммы заложены след</w:t>
      </w:r>
      <w:r w:rsidRPr="00094F4A">
        <w:rPr>
          <w:rFonts w:ascii="Times New Roman" w:hAnsi="Times New Roman"/>
          <w:sz w:val="30"/>
          <w:szCs w:val="30"/>
        </w:rPr>
        <w:t>у</w:t>
      </w:r>
      <w:r w:rsidRPr="00094F4A">
        <w:rPr>
          <w:rFonts w:ascii="Times New Roman" w:hAnsi="Times New Roman"/>
          <w:sz w:val="30"/>
          <w:szCs w:val="30"/>
        </w:rPr>
        <w:t>ющие принципы, обеспечивающие сбалансированное решение осно</w:t>
      </w:r>
      <w:r w:rsidRPr="00094F4A">
        <w:rPr>
          <w:rFonts w:ascii="Times New Roman" w:hAnsi="Times New Roman"/>
          <w:sz w:val="30"/>
          <w:szCs w:val="30"/>
        </w:rPr>
        <w:t>в</w:t>
      </w:r>
      <w:r w:rsidRPr="00094F4A">
        <w:rPr>
          <w:rFonts w:ascii="Times New Roman" w:hAnsi="Times New Roman"/>
          <w:sz w:val="30"/>
          <w:szCs w:val="30"/>
        </w:rPr>
        <w:t>ных задач: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консолидация сре</w:t>
      </w:r>
      <w:proofErr w:type="gramStart"/>
      <w:r w:rsidRPr="00094F4A">
        <w:rPr>
          <w:rFonts w:ascii="Times New Roman" w:hAnsi="Times New Roman"/>
          <w:sz w:val="30"/>
          <w:szCs w:val="30"/>
        </w:rPr>
        <w:t>дств дл</w:t>
      </w:r>
      <w:proofErr w:type="gramEnd"/>
      <w:r w:rsidRPr="00094F4A">
        <w:rPr>
          <w:rFonts w:ascii="Times New Roman" w:hAnsi="Times New Roman"/>
          <w:sz w:val="30"/>
          <w:szCs w:val="30"/>
        </w:rPr>
        <w:t>я реализации приоритетных направлений в сфере реформирования системы городского наземного пассажирского транспорта;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эффективное целевое использование средств местного бюджета </w:t>
      </w:r>
      <w:r w:rsidR="004C1A39">
        <w:rPr>
          <w:rFonts w:ascii="Times New Roman" w:hAnsi="Times New Roman"/>
          <w:sz w:val="30"/>
          <w:szCs w:val="30"/>
        </w:rPr>
        <w:t xml:space="preserve">             </w:t>
      </w:r>
      <w:r w:rsidRPr="00094F4A">
        <w:rPr>
          <w:rFonts w:ascii="Times New Roman" w:hAnsi="Times New Roman"/>
          <w:sz w:val="30"/>
          <w:szCs w:val="30"/>
        </w:rPr>
        <w:t>в соответствии с установленными приоритетами для достижения пок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зателей подпрограммы;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оценка результатов и социально-экономической эффективности подпрограммы на основе мониторинга показателей.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К компетенции исполнителей в области реализации подпрограммы относятся: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разработка нормативных актов, необходимых для реализации по</w:t>
      </w:r>
      <w:r w:rsidRPr="00094F4A">
        <w:rPr>
          <w:rFonts w:ascii="Times New Roman" w:hAnsi="Times New Roman"/>
          <w:sz w:val="30"/>
          <w:szCs w:val="30"/>
        </w:rPr>
        <w:t>д</w:t>
      </w:r>
      <w:r w:rsidRPr="00094F4A">
        <w:rPr>
          <w:rFonts w:ascii="Times New Roman" w:hAnsi="Times New Roman"/>
          <w:sz w:val="30"/>
          <w:szCs w:val="30"/>
        </w:rPr>
        <w:t>программы;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разработка предложений по уточнению перечня, затрат и мех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>низма реализации мероприятий подпрограммы;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определение критериев и показателей эффективности, организация мониторинга реализации подпрограммы;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обеспечение целевого, эффективного расходования средств, предусмотренных на реализацию подпрограммы из бюджетных и вн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бюджетных источников;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подготовка ежеквартальных и годовых отчетов о ходе реализации подпрограммы.</w:t>
      </w:r>
    </w:p>
    <w:p w:rsidR="00674BA7" w:rsidRPr="00094F4A" w:rsidRDefault="00674BA7" w:rsidP="003544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094F4A">
        <w:rPr>
          <w:rFonts w:ascii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города в рамках реализации мероприятий подпрограммы ос</w:t>
      </w:r>
      <w:r w:rsidRPr="00094F4A">
        <w:rPr>
          <w:rFonts w:ascii="Times New Roman" w:hAnsi="Times New Roman"/>
          <w:sz w:val="30"/>
          <w:szCs w:val="30"/>
          <w:lang w:eastAsia="ru-RU"/>
        </w:rPr>
        <w:t>у</w:t>
      </w:r>
      <w:r w:rsidRPr="00094F4A">
        <w:rPr>
          <w:rFonts w:ascii="Times New Roman" w:hAnsi="Times New Roman"/>
          <w:sz w:val="30"/>
          <w:szCs w:val="30"/>
          <w:lang w:eastAsia="ru-RU"/>
        </w:rPr>
        <w:t>ществляется в соответствии с бюджетным законодательством и закон</w:t>
      </w:r>
      <w:r w:rsidRPr="00094F4A">
        <w:rPr>
          <w:rFonts w:ascii="Times New Roman" w:hAnsi="Times New Roman"/>
          <w:sz w:val="30"/>
          <w:szCs w:val="30"/>
          <w:lang w:eastAsia="ru-RU"/>
        </w:rPr>
        <w:t>о</w:t>
      </w:r>
      <w:r w:rsidRPr="00094F4A">
        <w:rPr>
          <w:rFonts w:ascii="Times New Roman" w:hAnsi="Times New Roman"/>
          <w:sz w:val="30"/>
          <w:szCs w:val="30"/>
          <w:lang w:eastAsia="ru-RU"/>
        </w:rPr>
        <w:t xml:space="preserve">дательством в сфере закупок товаров, работ, услуг для муниципальных нужд в соответствии с Федеральным законом от 05.04.2013 № 44-ФЗ </w:t>
      </w:r>
      <w:r w:rsidR="004C1A39">
        <w:rPr>
          <w:rFonts w:ascii="Times New Roman" w:hAnsi="Times New Roman"/>
          <w:sz w:val="30"/>
          <w:szCs w:val="30"/>
          <w:lang w:eastAsia="ru-RU"/>
        </w:rPr>
        <w:t xml:space="preserve">           </w:t>
      </w:r>
      <w:r w:rsidRPr="00094F4A">
        <w:rPr>
          <w:rFonts w:ascii="Times New Roman" w:hAnsi="Times New Roman"/>
          <w:sz w:val="30"/>
          <w:szCs w:val="30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CF11CB" w:rsidRPr="004C1A39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1CB" w:rsidRPr="00094F4A" w:rsidRDefault="00CF11CB" w:rsidP="004C1A39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4. Характеристика основных мероприятий подпрограммы</w:t>
      </w:r>
    </w:p>
    <w:p w:rsidR="00CF11CB" w:rsidRPr="004C1A39" w:rsidRDefault="00CF11CB" w:rsidP="00354494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Для реализации подпрограммы планируется выполнение следу</w:t>
      </w:r>
      <w:r w:rsidRPr="00094F4A">
        <w:rPr>
          <w:rFonts w:ascii="Times New Roman" w:hAnsi="Times New Roman"/>
          <w:sz w:val="30"/>
          <w:szCs w:val="30"/>
        </w:rPr>
        <w:t>ю</w:t>
      </w:r>
      <w:r w:rsidRPr="00094F4A">
        <w:rPr>
          <w:rFonts w:ascii="Times New Roman" w:hAnsi="Times New Roman"/>
          <w:sz w:val="30"/>
          <w:szCs w:val="30"/>
        </w:rPr>
        <w:t>щего основного мероприятия</w:t>
      </w:r>
      <w:r w:rsidR="00696C61" w:rsidRPr="00094F4A">
        <w:rPr>
          <w:rFonts w:ascii="Times New Roman" w:hAnsi="Times New Roman"/>
          <w:sz w:val="30"/>
          <w:szCs w:val="30"/>
        </w:rPr>
        <w:t>: обеспечение функций, возложенных на органы местного самоуправления</w:t>
      </w:r>
      <w:r w:rsidRPr="00094F4A">
        <w:rPr>
          <w:rFonts w:ascii="Times New Roman" w:hAnsi="Times New Roman"/>
          <w:sz w:val="30"/>
          <w:szCs w:val="30"/>
        </w:rPr>
        <w:t>.</w:t>
      </w:r>
    </w:p>
    <w:p w:rsidR="00696C61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lastRenderedPageBreak/>
        <w:t>Департамент транспорта как орган администрации города в 201</w:t>
      </w:r>
      <w:r w:rsidR="00676B49" w:rsidRPr="00094F4A">
        <w:rPr>
          <w:rFonts w:ascii="Times New Roman" w:hAnsi="Times New Roman"/>
          <w:sz w:val="30"/>
          <w:szCs w:val="30"/>
        </w:rPr>
        <w:t>5</w:t>
      </w:r>
      <w:r w:rsidR="005759CE" w:rsidRPr="00094F4A">
        <w:rPr>
          <w:rFonts w:ascii="Times New Roman" w:hAnsi="Times New Roman"/>
          <w:sz w:val="30"/>
          <w:szCs w:val="30"/>
        </w:rPr>
        <w:t>–</w:t>
      </w:r>
      <w:r w:rsidRPr="00094F4A">
        <w:rPr>
          <w:rFonts w:ascii="Times New Roman" w:hAnsi="Times New Roman"/>
          <w:sz w:val="30"/>
          <w:szCs w:val="30"/>
        </w:rPr>
        <w:t>201</w:t>
      </w:r>
      <w:r w:rsidR="00676B49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годах будет обеспечивать выполнение функций, предусмотренных Федеральным законом </w:t>
      </w:r>
      <w:r w:rsidR="00BB2DF0" w:rsidRPr="00094F4A">
        <w:rPr>
          <w:rFonts w:ascii="Times New Roman" w:hAnsi="Times New Roman"/>
          <w:sz w:val="30"/>
          <w:szCs w:val="30"/>
        </w:rPr>
        <w:t>от 06.10.2003 №</w:t>
      </w:r>
      <w:r w:rsidR="005759CE" w:rsidRPr="00094F4A">
        <w:rPr>
          <w:rFonts w:ascii="Times New Roman" w:hAnsi="Times New Roman"/>
          <w:sz w:val="30"/>
          <w:szCs w:val="30"/>
        </w:rPr>
        <w:t xml:space="preserve"> </w:t>
      </w:r>
      <w:r w:rsidR="00BB2DF0" w:rsidRPr="00094F4A">
        <w:rPr>
          <w:rFonts w:ascii="Times New Roman" w:hAnsi="Times New Roman"/>
          <w:sz w:val="30"/>
          <w:szCs w:val="30"/>
        </w:rPr>
        <w:t>131-ФЗ «Об общих принципах организации местного самоуправления в Российской Федерации»</w:t>
      </w:r>
      <w:r w:rsidRPr="00094F4A">
        <w:rPr>
          <w:rFonts w:ascii="Times New Roman" w:hAnsi="Times New Roman"/>
          <w:sz w:val="30"/>
          <w:szCs w:val="30"/>
        </w:rPr>
        <w:t>, ра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 xml:space="preserve">поряжением </w:t>
      </w:r>
      <w:r w:rsidR="00696C61" w:rsidRPr="00094F4A">
        <w:rPr>
          <w:rFonts w:ascii="Times New Roman" w:hAnsi="Times New Roman"/>
          <w:sz w:val="30"/>
          <w:szCs w:val="30"/>
        </w:rPr>
        <w:t xml:space="preserve">Главы </w:t>
      </w:r>
      <w:r w:rsidRPr="00094F4A">
        <w:rPr>
          <w:rFonts w:ascii="Times New Roman" w:hAnsi="Times New Roman"/>
          <w:sz w:val="30"/>
          <w:szCs w:val="30"/>
        </w:rPr>
        <w:t>города от 25.10.2007 №</w:t>
      </w:r>
      <w:r w:rsidR="005759CE" w:rsidRPr="00094F4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230-р</w:t>
      </w:r>
      <w:r w:rsidR="00F33C6D">
        <w:rPr>
          <w:rFonts w:ascii="Times New Roman" w:hAnsi="Times New Roman"/>
          <w:sz w:val="30"/>
          <w:szCs w:val="30"/>
        </w:rPr>
        <w:t xml:space="preserve"> «Об утверждении </w:t>
      </w:r>
      <w:r w:rsidR="00DF37C5">
        <w:rPr>
          <w:rFonts w:ascii="Times New Roman" w:hAnsi="Times New Roman"/>
          <w:sz w:val="30"/>
          <w:szCs w:val="30"/>
        </w:rPr>
        <w:t xml:space="preserve">            </w:t>
      </w:r>
      <w:r w:rsidR="00F33C6D">
        <w:rPr>
          <w:rFonts w:ascii="Times New Roman" w:hAnsi="Times New Roman"/>
          <w:sz w:val="30"/>
          <w:szCs w:val="30"/>
        </w:rPr>
        <w:t xml:space="preserve">Положения о департаменте транспорта администрации города </w:t>
      </w:r>
      <w:r w:rsidR="00DF37C5">
        <w:rPr>
          <w:rFonts w:ascii="Times New Roman" w:hAnsi="Times New Roman"/>
          <w:sz w:val="30"/>
          <w:szCs w:val="30"/>
        </w:rPr>
        <w:t>Красн</w:t>
      </w:r>
      <w:r w:rsidR="00DF37C5">
        <w:rPr>
          <w:rFonts w:ascii="Times New Roman" w:hAnsi="Times New Roman"/>
          <w:sz w:val="30"/>
          <w:szCs w:val="30"/>
        </w:rPr>
        <w:t>о</w:t>
      </w:r>
      <w:r w:rsidR="00DF37C5">
        <w:rPr>
          <w:rFonts w:ascii="Times New Roman" w:hAnsi="Times New Roman"/>
          <w:sz w:val="30"/>
          <w:szCs w:val="30"/>
        </w:rPr>
        <w:t>ярска</w:t>
      </w:r>
      <w:r w:rsidR="00F33C6D">
        <w:rPr>
          <w:rFonts w:ascii="Times New Roman" w:hAnsi="Times New Roman"/>
          <w:sz w:val="30"/>
          <w:szCs w:val="30"/>
        </w:rPr>
        <w:t>»</w:t>
      </w:r>
      <w:r w:rsidRPr="00094F4A">
        <w:rPr>
          <w:rFonts w:ascii="Times New Roman" w:hAnsi="Times New Roman"/>
          <w:sz w:val="30"/>
          <w:szCs w:val="30"/>
        </w:rPr>
        <w:t xml:space="preserve">, и обеспечивать реализацию </w:t>
      </w:r>
      <w:r w:rsidR="00EA48FB">
        <w:rPr>
          <w:rFonts w:ascii="Times New Roman" w:hAnsi="Times New Roman"/>
          <w:sz w:val="30"/>
          <w:szCs w:val="30"/>
        </w:rPr>
        <w:t>настоящей П</w:t>
      </w:r>
      <w:r w:rsidRPr="00094F4A">
        <w:rPr>
          <w:rFonts w:ascii="Times New Roman" w:hAnsi="Times New Roman"/>
          <w:sz w:val="30"/>
          <w:szCs w:val="30"/>
        </w:rPr>
        <w:t xml:space="preserve">рограммы в целом. 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Для выполнения мероприятия будут использоваться следующие инструменты:</w:t>
      </w:r>
    </w:p>
    <w:p w:rsidR="00CF11CB" w:rsidRPr="00094F4A" w:rsidRDefault="00CF11CB" w:rsidP="00354494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информационное обеспечение реализации</w:t>
      </w:r>
      <w:r w:rsidR="00956136">
        <w:rPr>
          <w:rFonts w:ascii="Times New Roman" w:hAnsi="Times New Roman"/>
          <w:sz w:val="30"/>
          <w:szCs w:val="30"/>
        </w:rPr>
        <w:t xml:space="preserve"> настоящей</w:t>
      </w:r>
      <w:r w:rsidRPr="00094F4A">
        <w:rPr>
          <w:rFonts w:ascii="Times New Roman" w:hAnsi="Times New Roman"/>
          <w:sz w:val="30"/>
          <w:szCs w:val="30"/>
        </w:rPr>
        <w:t xml:space="preserve"> </w:t>
      </w:r>
      <w:r w:rsidR="00EA48FB">
        <w:rPr>
          <w:rFonts w:ascii="Times New Roman" w:hAnsi="Times New Roman"/>
          <w:sz w:val="30"/>
          <w:szCs w:val="30"/>
        </w:rPr>
        <w:t>П</w:t>
      </w:r>
      <w:r w:rsidRPr="00094F4A">
        <w:rPr>
          <w:rFonts w:ascii="Times New Roman" w:hAnsi="Times New Roman"/>
          <w:sz w:val="30"/>
          <w:szCs w:val="30"/>
        </w:rPr>
        <w:t>рограммы и мониторинг ее реализации;</w:t>
      </w:r>
    </w:p>
    <w:p w:rsidR="00CF11CB" w:rsidRPr="00094F4A" w:rsidRDefault="00CF11CB" w:rsidP="00354494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организация взаимодействия и совместных программ с органами местного самоуправления, государственными и федеральными орган</w:t>
      </w:r>
      <w:r w:rsidRPr="00094F4A">
        <w:rPr>
          <w:rFonts w:ascii="Times New Roman" w:hAnsi="Times New Roman"/>
          <w:sz w:val="30"/>
          <w:szCs w:val="30"/>
        </w:rPr>
        <w:t>а</w:t>
      </w:r>
      <w:r w:rsidRPr="00094F4A">
        <w:rPr>
          <w:rFonts w:ascii="Times New Roman" w:hAnsi="Times New Roman"/>
          <w:sz w:val="30"/>
          <w:szCs w:val="30"/>
        </w:rPr>
        <w:t xml:space="preserve">ми власти по вопросам </w:t>
      </w:r>
      <w:proofErr w:type="gramStart"/>
      <w:r w:rsidRPr="00094F4A">
        <w:rPr>
          <w:rFonts w:ascii="Times New Roman" w:hAnsi="Times New Roman"/>
          <w:sz w:val="30"/>
          <w:szCs w:val="30"/>
        </w:rPr>
        <w:t>организации транспортного обслуживания нас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ления города Красноярска</w:t>
      </w:r>
      <w:proofErr w:type="gramEnd"/>
      <w:r w:rsidRPr="00094F4A">
        <w:rPr>
          <w:rFonts w:ascii="Times New Roman" w:hAnsi="Times New Roman"/>
          <w:sz w:val="30"/>
          <w:szCs w:val="30"/>
        </w:rPr>
        <w:t>;</w:t>
      </w:r>
    </w:p>
    <w:p w:rsidR="00CF11CB" w:rsidRPr="00094F4A" w:rsidRDefault="00CF11CB" w:rsidP="00354494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разработка нормативно-правовых актов в части регулирования п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ревозок пассажиров в городе, направленных на обеспечение доступной и качественной перевозки</w:t>
      </w:r>
      <w:r w:rsidR="00696C61" w:rsidRPr="00094F4A">
        <w:rPr>
          <w:rFonts w:ascii="Times New Roman" w:hAnsi="Times New Roman"/>
          <w:sz w:val="30"/>
          <w:szCs w:val="30"/>
        </w:rPr>
        <w:t>;</w:t>
      </w:r>
      <w:r w:rsidRPr="00094F4A">
        <w:rPr>
          <w:rFonts w:ascii="Times New Roman" w:hAnsi="Times New Roman"/>
          <w:sz w:val="30"/>
          <w:szCs w:val="30"/>
        </w:rPr>
        <w:t xml:space="preserve"> </w:t>
      </w:r>
    </w:p>
    <w:p w:rsidR="00CF11CB" w:rsidRPr="00094F4A" w:rsidRDefault="00CF11CB" w:rsidP="00354494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проведение общественных обсуждений предполагаемых измен</w:t>
      </w:r>
      <w:r w:rsidRPr="00094F4A">
        <w:rPr>
          <w:rFonts w:ascii="Times New Roman" w:hAnsi="Times New Roman"/>
          <w:sz w:val="30"/>
          <w:szCs w:val="30"/>
        </w:rPr>
        <w:t>е</w:t>
      </w:r>
      <w:r w:rsidRPr="00094F4A">
        <w:rPr>
          <w:rFonts w:ascii="Times New Roman" w:hAnsi="Times New Roman"/>
          <w:sz w:val="30"/>
          <w:szCs w:val="30"/>
        </w:rPr>
        <w:t>ний</w:t>
      </w:r>
      <w:r w:rsidR="00EA48FB">
        <w:rPr>
          <w:rFonts w:ascii="Times New Roman" w:hAnsi="Times New Roman"/>
          <w:sz w:val="30"/>
          <w:szCs w:val="30"/>
        </w:rPr>
        <w:t xml:space="preserve"> настоящей</w:t>
      </w:r>
      <w:r w:rsidRPr="00094F4A">
        <w:rPr>
          <w:rFonts w:ascii="Times New Roman" w:hAnsi="Times New Roman"/>
          <w:sz w:val="30"/>
          <w:szCs w:val="30"/>
        </w:rPr>
        <w:t xml:space="preserve"> Программы;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разработка и развитие эффективных систем надзора в сфере транспорта;</w:t>
      </w:r>
    </w:p>
    <w:p w:rsidR="00CF11CB" w:rsidRPr="00094F4A" w:rsidRDefault="00CF11CB" w:rsidP="00354494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формирование кадровой политики в целях обеспечения тран</w:t>
      </w:r>
      <w:r w:rsidRPr="00094F4A">
        <w:rPr>
          <w:rFonts w:ascii="Times New Roman" w:hAnsi="Times New Roman"/>
          <w:sz w:val="30"/>
          <w:szCs w:val="30"/>
        </w:rPr>
        <w:t>с</w:t>
      </w:r>
      <w:r w:rsidRPr="00094F4A">
        <w:rPr>
          <w:rFonts w:ascii="Times New Roman" w:hAnsi="Times New Roman"/>
          <w:sz w:val="30"/>
          <w:szCs w:val="30"/>
        </w:rPr>
        <w:t>портных организаций специалистами с высоким уровнем професси</w:t>
      </w:r>
      <w:r w:rsidRPr="00094F4A">
        <w:rPr>
          <w:rFonts w:ascii="Times New Roman" w:hAnsi="Times New Roman"/>
          <w:sz w:val="30"/>
          <w:szCs w:val="30"/>
        </w:rPr>
        <w:t>о</w:t>
      </w:r>
      <w:r w:rsidRPr="00094F4A">
        <w:rPr>
          <w:rFonts w:ascii="Times New Roman" w:hAnsi="Times New Roman"/>
          <w:sz w:val="30"/>
          <w:szCs w:val="30"/>
        </w:rPr>
        <w:t>нальной подготовки.</w:t>
      </w:r>
    </w:p>
    <w:p w:rsidR="00CF11CB" w:rsidRPr="00094F4A" w:rsidRDefault="00CF11CB" w:rsidP="00EA48FB">
      <w:pPr>
        <w:pStyle w:val="a4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Выполнение мероприятия будет осуществляться за счет средств бюджета города Красноярска, распорядителем бюджетных средств я</w:t>
      </w:r>
      <w:r w:rsidRPr="00094F4A">
        <w:rPr>
          <w:rFonts w:ascii="Times New Roman" w:hAnsi="Times New Roman"/>
          <w:sz w:val="30"/>
          <w:szCs w:val="30"/>
        </w:rPr>
        <w:t>в</w:t>
      </w:r>
      <w:r w:rsidR="00EA48FB">
        <w:rPr>
          <w:rFonts w:ascii="Times New Roman" w:hAnsi="Times New Roman"/>
          <w:sz w:val="30"/>
          <w:szCs w:val="30"/>
        </w:rPr>
        <w:t xml:space="preserve">ляется департамент транспорта. </w:t>
      </w:r>
      <w:r w:rsidRPr="00094F4A">
        <w:rPr>
          <w:rFonts w:ascii="Times New Roman" w:hAnsi="Times New Roman"/>
          <w:sz w:val="30"/>
          <w:szCs w:val="30"/>
        </w:rPr>
        <w:t>Общий объем финансирования на в</w:t>
      </w:r>
      <w:r w:rsidRPr="00094F4A">
        <w:rPr>
          <w:rFonts w:ascii="Times New Roman" w:hAnsi="Times New Roman"/>
          <w:sz w:val="30"/>
          <w:szCs w:val="30"/>
        </w:rPr>
        <w:t>ы</w:t>
      </w:r>
      <w:r w:rsidRPr="00094F4A">
        <w:rPr>
          <w:rFonts w:ascii="Times New Roman" w:hAnsi="Times New Roman"/>
          <w:sz w:val="30"/>
          <w:szCs w:val="30"/>
        </w:rPr>
        <w:t xml:space="preserve">полнение мероприятия составит </w:t>
      </w:r>
      <w:r w:rsidR="0049545A" w:rsidRPr="00094F4A">
        <w:rPr>
          <w:rFonts w:ascii="Times New Roman" w:hAnsi="Times New Roman"/>
          <w:sz w:val="30"/>
          <w:szCs w:val="30"/>
        </w:rPr>
        <w:t>72 </w:t>
      </w:r>
      <w:r w:rsidR="00B8569A" w:rsidRPr="00094F4A">
        <w:rPr>
          <w:rFonts w:ascii="Times New Roman" w:hAnsi="Times New Roman"/>
          <w:sz w:val="30"/>
          <w:szCs w:val="30"/>
        </w:rPr>
        <w:t>20</w:t>
      </w:r>
      <w:r w:rsidR="005B1D85" w:rsidRPr="00094F4A">
        <w:rPr>
          <w:rFonts w:ascii="Times New Roman" w:hAnsi="Times New Roman"/>
          <w:sz w:val="30"/>
          <w:szCs w:val="30"/>
        </w:rPr>
        <w:t>4</w:t>
      </w:r>
      <w:r w:rsidR="0049545A" w:rsidRPr="00094F4A">
        <w:rPr>
          <w:rFonts w:ascii="Times New Roman" w:hAnsi="Times New Roman"/>
          <w:sz w:val="30"/>
          <w:szCs w:val="30"/>
        </w:rPr>
        <w:t>,90</w:t>
      </w:r>
      <w:r w:rsidRPr="00094F4A">
        <w:rPr>
          <w:rFonts w:ascii="Times New Roman" w:hAnsi="Times New Roman"/>
          <w:sz w:val="30"/>
          <w:szCs w:val="30"/>
        </w:rPr>
        <w:t xml:space="preserve"> тыс. рублей, в том числе </w:t>
      </w:r>
      <w:r w:rsidR="00EA48FB">
        <w:rPr>
          <w:rFonts w:ascii="Times New Roman" w:hAnsi="Times New Roman"/>
          <w:sz w:val="30"/>
          <w:szCs w:val="30"/>
        </w:rPr>
        <w:t xml:space="preserve">               </w:t>
      </w:r>
      <w:r w:rsidRPr="00094F4A">
        <w:rPr>
          <w:rFonts w:ascii="Times New Roman" w:hAnsi="Times New Roman"/>
          <w:sz w:val="30"/>
          <w:szCs w:val="30"/>
        </w:rPr>
        <w:t>в 201</w:t>
      </w:r>
      <w:r w:rsidR="003F4B58" w:rsidRPr="00094F4A">
        <w:rPr>
          <w:rFonts w:ascii="Times New Roman" w:hAnsi="Times New Roman"/>
          <w:sz w:val="30"/>
          <w:szCs w:val="30"/>
        </w:rPr>
        <w:t>5</w:t>
      </w:r>
      <w:r w:rsidRPr="00094F4A">
        <w:rPr>
          <w:rFonts w:ascii="Times New Roman" w:hAnsi="Times New Roman"/>
          <w:sz w:val="30"/>
          <w:szCs w:val="30"/>
        </w:rPr>
        <w:t xml:space="preserve"> году –</w:t>
      </w:r>
      <w:r w:rsidR="005759CE" w:rsidRPr="00094F4A">
        <w:rPr>
          <w:rFonts w:ascii="Times New Roman" w:hAnsi="Times New Roman"/>
          <w:sz w:val="30"/>
          <w:szCs w:val="30"/>
        </w:rPr>
        <w:t xml:space="preserve"> </w:t>
      </w:r>
      <w:r w:rsidR="00FC75D1" w:rsidRPr="00094F4A">
        <w:rPr>
          <w:rFonts w:ascii="Times New Roman" w:hAnsi="Times New Roman"/>
          <w:sz w:val="30"/>
          <w:szCs w:val="30"/>
        </w:rPr>
        <w:t>24 0</w:t>
      </w:r>
      <w:r w:rsidR="005B1D85" w:rsidRPr="00094F4A">
        <w:rPr>
          <w:rFonts w:ascii="Times New Roman" w:hAnsi="Times New Roman"/>
          <w:sz w:val="30"/>
          <w:szCs w:val="30"/>
        </w:rPr>
        <w:t>68</w:t>
      </w:r>
      <w:r w:rsidR="00FC75D1" w:rsidRPr="00094F4A">
        <w:rPr>
          <w:rFonts w:ascii="Times New Roman" w:hAnsi="Times New Roman"/>
          <w:sz w:val="30"/>
          <w:szCs w:val="30"/>
        </w:rPr>
        <w:t>,</w:t>
      </w:r>
      <w:r w:rsidR="0049545A" w:rsidRPr="00094F4A">
        <w:rPr>
          <w:rFonts w:ascii="Times New Roman" w:hAnsi="Times New Roman"/>
          <w:sz w:val="30"/>
          <w:szCs w:val="30"/>
        </w:rPr>
        <w:t>30</w:t>
      </w:r>
      <w:r w:rsidR="005E72E4" w:rsidRPr="00094F4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>тыс. рублей, в 201</w:t>
      </w:r>
      <w:r w:rsidR="003F4B58" w:rsidRPr="00094F4A">
        <w:rPr>
          <w:rFonts w:ascii="Times New Roman" w:hAnsi="Times New Roman"/>
          <w:sz w:val="30"/>
          <w:szCs w:val="30"/>
        </w:rPr>
        <w:t>6</w:t>
      </w:r>
      <w:r w:rsidRPr="00094F4A">
        <w:rPr>
          <w:rFonts w:ascii="Times New Roman" w:hAnsi="Times New Roman"/>
          <w:sz w:val="30"/>
          <w:szCs w:val="30"/>
        </w:rPr>
        <w:t xml:space="preserve"> году –</w:t>
      </w:r>
      <w:r w:rsidR="005759CE" w:rsidRPr="00094F4A">
        <w:rPr>
          <w:rFonts w:ascii="Times New Roman" w:hAnsi="Times New Roman"/>
          <w:sz w:val="30"/>
          <w:szCs w:val="30"/>
        </w:rPr>
        <w:t xml:space="preserve"> </w:t>
      </w:r>
      <w:r w:rsidR="00B8569A" w:rsidRPr="00094F4A">
        <w:rPr>
          <w:rFonts w:ascii="Times New Roman" w:hAnsi="Times New Roman"/>
          <w:sz w:val="30"/>
          <w:szCs w:val="30"/>
        </w:rPr>
        <w:t xml:space="preserve">24 068,30 </w:t>
      </w:r>
      <w:r w:rsidRPr="00094F4A">
        <w:rPr>
          <w:rFonts w:ascii="Times New Roman" w:hAnsi="Times New Roman"/>
          <w:sz w:val="30"/>
          <w:szCs w:val="30"/>
        </w:rPr>
        <w:t>тыс. рублей, в 201</w:t>
      </w:r>
      <w:r w:rsidR="003F4B58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году –</w:t>
      </w:r>
      <w:r w:rsidR="005759CE" w:rsidRPr="00094F4A">
        <w:rPr>
          <w:rFonts w:ascii="Times New Roman" w:hAnsi="Times New Roman"/>
          <w:sz w:val="30"/>
          <w:szCs w:val="30"/>
        </w:rPr>
        <w:t xml:space="preserve"> </w:t>
      </w:r>
      <w:r w:rsidR="00B8569A" w:rsidRPr="00094F4A">
        <w:rPr>
          <w:rFonts w:ascii="Times New Roman" w:hAnsi="Times New Roman"/>
          <w:sz w:val="30"/>
          <w:szCs w:val="30"/>
        </w:rPr>
        <w:t xml:space="preserve">24 068,30 </w:t>
      </w:r>
      <w:r w:rsidRPr="00094F4A">
        <w:rPr>
          <w:rFonts w:ascii="Times New Roman" w:hAnsi="Times New Roman"/>
          <w:sz w:val="30"/>
          <w:szCs w:val="30"/>
        </w:rPr>
        <w:t>тыс. рублей.</w:t>
      </w:r>
    </w:p>
    <w:p w:rsidR="00CF11CB" w:rsidRPr="00094F4A" w:rsidRDefault="00B80915" w:rsidP="00354494">
      <w:pPr>
        <w:widowControl w:val="0"/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.35pt;margin-top:10.6pt;width:467.15pt;height:1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"/>
        </w:pict>
      </w:r>
    </w:p>
    <w:p w:rsidR="00CF11CB" w:rsidRPr="00094F4A" w:rsidRDefault="00CF11CB" w:rsidP="00354494">
      <w:pPr>
        <w:widowControl w:val="0"/>
        <w:spacing w:line="240" w:lineRule="auto"/>
        <w:ind w:firstLine="700"/>
        <w:jc w:val="both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spacing w:line="240" w:lineRule="auto"/>
        <w:ind w:firstLine="700"/>
        <w:jc w:val="both"/>
        <w:rPr>
          <w:rFonts w:ascii="Times New Roman" w:hAnsi="Times New Roman"/>
          <w:sz w:val="30"/>
          <w:szCs w:val="30"/>
        </w:rPr>
      </w:pPr>
    </w:p>
    <w:p w:rsidR="00CF11CB" w:rsidRPr="00094F4A" w:rsidRDefault="00CF11CB" w:rsidP="00354494">
      <w:pPr>
        <w:widowControl w:val="0"/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CF11CB" w:rsidRPr="00094F4A" w:rsidRDefault="00CF11CB" w:rsidP="00354494">
      <w:pPr>
        <w:widowControl w:val="0"/>
        <w:spacing w:line="240" w:lineRule="auto"/>
        <w:rPr>
          <w:rFonts w:ascii="Times New Roman" w:hAnsi="Times New Roman"/>
          <w:sz w:val="24"/>
          <w:szCs w:val="24"/>
          <w:lang w:eastAsia="ru-RU"/>
        </w:rPr>
        <w:sectPr w:rsidR="00CF11CB" w:rsidRPr="00094F4A" w:rsidSect="00354494">
          <w:headerReference w:type="default" r:id="rId9"/>
          <w:pgSz w:w="11906" w:h="16838"/>
          <w:pgMar w:top="1134" w:right="567" w:bottom="1134" w:left="1985" w:header="709" w:footer="709" w:gutter="0"/>
          <w:pgNumType w:start="2"/>
          <w:cols w:space="708"/>
          <w:docGrid w:linePitch="360"/>
        </w:sectPr>
      </w:pPr>
    </w:p>
    <w:p w:rsidR="004F689B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Приложение 1</w:t>
      </w:r>
    </w:p>
    <w:p w:rsidR="004F689B" w:rsidRDefault="008071E0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  <w:lang w:eastAsia="ru-RU"/>
        </w:rPr>
        <w:t>к муниципальной программе</w:t>
      </w:r>
    </w:p>
    <w:p w:rsidR="004F689B" w:rsidRDefault="008071E0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«Обеспечение пассажирских перевозок </w:t>
      </w:r>
    </w:p>
    <w:p w:rsidR="008071E0" w:rsidRPr="00094F4A" w:rsidRDefault="008071E0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</w:rPr>
        <w:t xml:space="preserve">транспортом общего пользования </w:t>
      </w:r>
    </w:p>
    <w:p w:rsidR="008071E0" w:rsidRPr="00094F4A" w:rsidRDefault="008071E0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городе Красноярске» на 2015 год </w:t>
      </w:r>
    </w:p>
    <w:p w:rsidR="00732287" w:rsidRPr="00094F4A" w:rsidRDefault="008071E0" w:rsidP="004F689B">
      <w:pPr>
        <w:widowControl w:val="0"/>
        <w:spacing w:line="192" w:lineRule="auto"/>
        <w:ind w:firstLine="9498"/>
        <w:rPr>
          <w:rFonts w:ascii="Times New Roman" w:hAnsi="Times New Roman"/>
        </w:rPr>
      </w:pPr>
      <w:r w:rsidRPr="00094F4A">
        <w:rPr>
          <w:rFonts w:ascii="Times New Roman" w:hAnsi="Times New Roman"/>
          <w:sz w:val="30"/>
          <w:szCs w:val="30"/>
        </w:rPr>
        <w:t>и плановый период 2016–2017 годов</w:t>
      </w:r>
    </w:p>
    <w:p w:rsidR="00732287" w:rsidRPr="00EA48FB" w:rsidRDefault="00732287" w:rsidP="004F689B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4F689B" w:rsidRPr="00EA48FB" w:rsidRDefault="004F689B" w:rsidP="004F689B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5A559E" w:rsidRDefault="00732287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  <w:lang w:eastAsia="ru-RU"/>
        </w:rPr>
        <w:t>СВЕДЕНИЯ</w:t>
      </w:r>
      <w:r w:rsidRPr="00094F4A">
        <w:rPr>
          <w:rFonts w:ascii="Times New Roman" w:hAnsi="Times New Roman"/>
          <w:sz w:val="30"/>
          <w:szCs w:val="30"/>
          <w:lang w:eastAsia="ru-RU"/>
        </w:rPr>
        <w:br/>
      </w:r>
      <w:r w:rsidR="005A559E" w:rsidRPr="00094F4A">
        <w:rPr>
          <w:rFonts w:ascii="Times New Roman" w:hAnsi="Times New Roman"/>
          <w:sz w:val="30"/>
          <w:szCs w:val="30"/>
          <w:lang w:eastAsia="ru-RU"/>
        </w:rPr>
        <w:t xml:space="preserve">о целевых индикаторах и показателях </w:t>
      </w:r>
      <w:r w:rsidR="00EA48FB">
        <w:rPr>
          <w:rFonts w:ascii="Times New Roman" w:hAnsi="Times New Roman"/>
          <w:sz w:val="30"/>
          <w:szCs w:val="30"/>
          <w:lang w:eastAsia="ru-RU"/>
        </w:rPr>
        <w:t>П</w:t>
      </w:r>
      <w:r w:rsidR="005A559E" w:rsidRPr="00094F4A">
        <w:rPr>
          <w:rFonts w:ascii="Times New Roman" w:hAnsi="Times New Roman"/>
          <w:sz w:val="30"/>
          <w:szCs w:val="30"/>
          <w:lang w:eastAsia="ru-RU"/>
        </w:rPr>
        <w:t>рограммы,</w:t>
      </w:r>
      <w:r w:rsidR="005A559E" w:rsidRPr="00094F4A">
        <w:rPr>
          <w:rFonts w:ascii="Times New Roman" w:hAnsi="Times New Roman"/>
          <w:sz w:val="30"/>
          <w:szCs w:val="30"/>
          <w:lang w:eastAsia="ru-RU"/>
        </w:rPr>
        <w:br/>
        <w:t xml:space="preserve">подпрограмм, отдельных мероприятий </w:t>
      </w:r>
      <w:r w:rsidR="00EA48FB">
        <w:rPr>
          <w:rFonts w:ascii="Times New Roman" w:hAnsi="Times New Roman"/>
          <w:sz w:val="30"/>
          <w:szCs w:val="30"/>
          <w:lang w:eastAsia="ru-RU"/>
        </w:rPr>
        <w:t>П</w:t>
      </w:r>
      <w:r w:rsidR="00EA48FB" w:rsidRPr="00094F4A">
        <w:rPr>
          <w:rFonts w:ascii="Times New Roman" w:hAnsi="Times New Roman"/>
          <w:sz w:val="30"/>
          <w:szCs w:val="30"/>
          <w:lang w:eastAsia="ru-RU"/>
        </w:rPr>
        <w:t xml:space="preserve">рограммы </w:t>
      </w:r>
      <w:r w:rsidR="005A559E" w:rsidRPr="00094F4A">
        <w:rPr>
          <w:rFonts w:ascii="Times New Roman" w:hAnsi="Times New Roman"/>
          <w:sz w:val="30"/>
          <w:szCs w:val="30"/>
          <w:lang w:eastAsia="ru-RU"/>
        </w:rPr>
        <w:t>и их значениях</w:t>
      </w:r>
    </w:p>
    <w:p w:rsidR="004F689B" w:rsidRPr="00EA48FB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F689B" w:rsidRPr="00EA48FB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02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560"/>
        <w:gridCol w:w="1701"/>
        <w:gridCol w:w="1984"/>
        <w:gridCol w:w="1134"/>
        <w:gridCol w:w="1134"/>
        <w:gridCol w:w="1134"/>
        <w:gridCol w:w="1134"/>
      </w:tblGrid>
      <w:tr w:rsidR="00B8569A" w:rsidRPr="004F689B" w:rsidTr="004F689B">
        <w:trPr>
          <w:trHeight w:val="31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9B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целевого</w:t>
            </w:r>
            <w:proofErr w:type="gramEnd"/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F11CB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индикатора,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Единиц</w:t>
            </w:r>
            <w:r w:rsidR="00732287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9E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Вес </w:t>
            </w:r>
          </w:p>
          <w:p w:rsidR="00CF11CB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показателя (</w:t>
            </w:r>
            <w:proofErr w:type="spellStart"/>
            <w:proofErr w:type="gramStart"/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индика</w:t>
            </w:r>
            <w:proofErr w:type="spellEnd"/>
            <w:r w:rsidR="004F689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тора</w:t>
            </w:r>
            <w:proofErr w:type="gramEnd"/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9E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 </w:t>
            </w:r>
          </w:p>
          <w:p w:rsidR="00CF11CB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Значения показателей</w:t>
            </w:r>
          </w:p>
        </w:tc>
      </w:tr>
      <w:tr w:rsidR="00B8569A" w:rsidRPr="004F689B" w:rsidTr="004F689B">
        <w:trPr>
          <w:trHeight w:val="31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CB" w:rsidRPr="004F689B" w:rsidRDefault="00CF11CB" w:rsidP="00354494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CB" w:rsidRPr="004F689B" w:rsidRDefault="00CF11CB" w:rsidP="00354494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CB" w:rsidRPr="004F689B" w:rsidRDefault="00CF11CB" w:rsidP="00354494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CB" w:rsidRPr="004F689B" w:rsidRDefault="00CF11CB" w:rsidP="00354494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CB" w:rsidRPr="004F689B" w:rsidRDefault="00CF11CB" w:rsidP="00354494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8F7943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8F7943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8F7943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8F7943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094F4A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EA48FB" w:rsidRPr="004F689B" w:rsidTr="004F689B">
        <w:trPr>
          <w:trHeight w:val="31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FB" w:rsidRPr="004F689B" w:rsidRDefault="00EA48FB" w:rsidP="00EA48F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FB" w:rsidRPr="004F689B" w:rsidRDefault="00EA48FB" w:rsidP="00EA48F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FB" w:rsidRPr="004F689B" w:rsidRDefault="00EA48FB" w:rsidP="00EA48F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FB" w:rsidRPr="004F689B" w:rsidRDefault="00EA48FB" w:rsidP="00EA48F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FB" w:rsidRPr="004F689B" w:rsidRDefault="00EA48FB" w:rsidP="00EA48F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8FB" w:rsidRPr="004F689B" w:rsidRDefault="00EA48FB" w:rsidP="00EA48F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8FB" w:rsidRPr="004F689B" w:rsidRDefault="00EA48FB" w:rsidP="00EA48F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8FB" w:rsidRPr="004F689B" w:rsidRDefault="00EA48FB" w:rsidP="00EA48F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8FB" w:rsidRPr="004F689B" w:rsidRDefault="00EA48FB" w:rsidP="00EA48F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8569A" w:rsidRPr="004F689B" w:rsidTr="00094F4A">
        <w:trPr>
          <w:trHeight w:val="315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28" w:rsidRPr="004F689B" w:rsidRDefault="00CF11CB" w:rsidP="0035449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5B4DAF" w:rsidRPr="004F689B">
              <w:rPr>
                <w:rFonts w:ascii="Times New Roman" w:hAnsi="Times New Roman"/>
                <w:sz w:val="28"/>
                <w:szCs w:val="28"/>
              </w:rPr>
              <w:t>«Обеспечение пассажирских перевозок транспортом общего пользования в городе Красноя</w:t>
            </w:r>
            <w:r w:rsidR="005B4DAF" w:rsidRPr="004F689B">
              <w:rPr>
                <w:rFonts w:ascii="Times New Roman" w:hAnsi="Times New Roman"/>
                <w:sz w:val="28"/>
                <w:szCs w:val="28"/>
              </w:rPr>
              <w:t>р</w:t>
            </w:r>
            <w:r w:rsidR="005B4DAF" w:rsidRPr="004F689B">
              <w:rPr>
                <w:rFonts w:ascii="Times New Roman" w:hAnsi="Times New Roman"/>
                <w:sz w:val="28"/>
                <w:szCs w:val="28"/>
              </w:rPr>
              <w:t>ске» на 201</w:t>
            </w:r>
            <w:r w:rsidR="00D923C1" w:rsidRPr="004F689B">
              <w:rPr>
                <w:rFonts w:ascii="Times New Roman" w:hAnsi="Times New Roman"/>
                <w:sz w:val="28"/>
                <w:szCs w:val="28"/>
              </w:rPr>
              <w:t>5</w:t>
            </w:r>
            <w:r w:rsidR="005B4DAF" w:rsidRPr="004F689B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201</w:t>
            </w:r>
            <w:r w:rsidR="00D923C1" w:rsidRPr="004F689B">
              <w:rPr>
                <w:rFonts w:ascii="Times New Roman" w:hAnsi="Times New Roman"/>
                <w:sz w:val="28"/>
                <w:szCs w:val="28"/>
              </w:rPr>
              <w:t>6</w:t>
            </w:r>
            <w:r w:rsidR="005B4DAF" w:rsidRPr="004F689B">
              <w:rPr>
                <w:rFonts w:ascii="Times New Roman" w:hAnsi="Times New Roman"/>
                <w:sz w:val="28"/>
                <w:szCs w:val="28"/>
              </w:rPr>
              <w:t>–201</w:t>
            </w:r>
            <w:r w:rsidR="00D923C1" w:rsidRPr="004F689B">
              <w:rPr>
                <w:rFonts w:ascii="Times New Roman" w:hAnsi="Times New Roman"/>
                <w:sz w:val="28"/>
                <w:szCs w:val="28"/>
              </w:rPr>
              <w:t>7</w:t>
            </w:r>
            <w:r w:rsidR="005B4DAF" w:rsidRPr="004F689B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</w:tr>
      <w:tr w:rsidR="00B8569A" w:rsidRPr="004F689B" w:rsidTr="004F689B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Пассажир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оборот на городском пассажирском транспорте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B84507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млн. па</w:t>
            </w:r>
            <w:r w:rsidR="00720543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720543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.-</w:t>
            </w:r>
            <w:proofErr w:type="gramEnd"/>
            <w:r w:rsidR="00720543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расчетный п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казатель по результатам обследования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CF0FD4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5E72E4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1 273,</w:t>
            </w:r>
            <w:r w:rsidR="003108FB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5E72E4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5E72E4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1 319,6</w:t>
            </w:r>
          </w:p>
        </w:tc>
      </w:tr>
      <w:tr w:rsidR="00B8569A" w:rsidRPr="004F689B" w:rsidTr="004F689B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F81" w:rsidRPr="004F689B" w:rsidRDefault="00AF40D9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показатель 2. </w:t>
            </w:r>
            <w:r w:rsidR="00720543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Скорость сообщения городского транспорта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км</w:t>
            </w:r>
            <w:proofErr w:type="gramEnd"/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данным АСНДУ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331E9A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</w:t>
            </w:r>
            <w:r w:rsidR="003E523E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331E9A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BE377E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BE377E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22,3</w:t>
            </w:r>
          </w:p>
        </w:tc>
      </w:tr>
      <w:tr w:rsidR="00B8569A" w:rsidRPr="004F689B" w:rsidTr="004F689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9B" w:rsidRDefault="00AF40D9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показатель 3. </w:t>
            </w:r>
            <w:r w:rsidR="00720543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бю</w:t>
            </w:r>
            <w:r w:rsidR="00720543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720543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жетных ассигнований на 1 пасс</w:t>
            </w:r>
            <w:r w:rsidR="00720543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720543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жира в сопоставимых ценах </w:t>
            </w:r>
          </w:p>
          <w:p w:rsidR="004F689B" w:rsidRPr="004F689B" w:rsidRDefault="00720543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2013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расчетный </w:t>
            </w:r>
          </w:p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CF0FD4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3E523E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3E523E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3E523E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2,36</w:t>
            </w:r>
          </w:p>
        </w:tc>
      </w:tr>
      <w:tr w:rsidR="00B8569A" w:rsidRPr="004F689B" w:rsidTr="00094F4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6028" w:rsidRPr="004F689B" w:rsidRDefault="00720543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</w:t>
            </w:r>
            <w:r w:rsidR="00732287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пассажирских перевозок</w:t>
            </w:r>
            <w:r w:rsidR="00732287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B8569A" w:rsidRPr="004F689B" w:rsidTr="004F689B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1. Количество перев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зенных пассажиров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EA48FB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млн. па</w:t>
            </w:r>
            <w:r w:rsidR="00720543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расчетный </w:t>
            </w:r>
          </w:p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по результатам обследования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EF5E2F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3E523E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221,</w:t>
            </w:r>
            <w:r w:rsidR="003108FB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3E523E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3E523E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229,9</w:t>
            </w:r>
          </w:p>
        </w:tc>
      </w:tr>
      <w:tr w:rsidR="00B8569A" w:rsidRPr="004F689B" w:rsidTr="004F689B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2. Количество подви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состава, выходящего на л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EF5E2F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B329B6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464716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464716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864</w:t>
            </w:r>
          </w:p>
        </w:tc>
      </w:tr>
      <w:tr w:rsidR="00B8569A" w:rsidRPr="004F689B" w:rsidTr="004F689B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3. Выполнение план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вого количества рейсов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  <w:r w:rsidR="002D6588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AC4CA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AC4CA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AC4CA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AC4CA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90,6</w:t>
            </w:r>
          </w:p>
        </w:tc>
      </w:tr>
      <w:tr w:rsidR="00B8569A" w:rsidRPr="004F689B" w:rsidTr="004F689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EA48FB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4. Количество посещ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ний </w:t>
            </w:r>
            <w:r w:rsidR="00EA4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нформационного сайта в день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пр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3039B6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EA48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данные сче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чика </w:t>
            </w:r>
            <w:r w:rsidR="00EA4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нфо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мационного сайта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2D6588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2D6588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2D6588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2D6588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243,1</w:t>
            </w:r>
          </w:p>
        </w:tc>
      </w:tr>
      <w:tr w:rsidR="00B8569A" w:rsidRPr="004F689B" w:rsidTr="004F689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8" w:rsidRPr="004F689B" w:rsidRDefault="002D6588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9B" w:rsidRDefault="002D6588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 5. </w:t>
            </w:r>
            <w:r w:rsidR="00F96411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</w:t>
            </w:r>
            <w:proofErr w:type="gramStart"/>
            <w:r w:rsidR="00145EFE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обработанных</w:t>
            </w:r>
            <w:proofErr w:type="gramEnd"/>
          </w:p>
          <w:p w:rsidR="002D6588" w:rsidRPr="004F689B" w:rsidRDefault="00145EFE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Call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-центре звонков граждан </w:t>
            </w:r>
            <w:r w:rsidR="00F96411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общему количеству звонков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4F689B" w:rsidRDefault="00F9641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4F689B" w:rsidRDefault="002D6588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4F689B" w:rsidRDefault="00F9641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данные сче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чика 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IP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АТС</w:t>
            </w:r>
            <w:r w:rsidR="00094F4A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данные опер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тора связи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4F689B" w:rsidRDefault="00F9641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4F689B" w:rsidRDefault="00AF0B5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4F689B" w:rsidRDefault="00AF0B5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588" w:rsidRPr="004F689B" w:rsidRDefault="00F9641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8569A" w:rsidRPr="004F689B" w:rsidTr="004F689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2D6588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028" w:rsidRPr="004F689B" w:rsidRDefault="00720543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 </w:t>
            </w:r>
            <w:r w:rsidR="002D6588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Количество обслед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ваний пассажиропотока по мар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4557A2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F9641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F9641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F96411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</w:t>
            </w:r>
          </w:p>
        </w:tc>
      </w:tr>
      <w:tr w:rsidR="00B8569A" w:rsidRPr="004F689B" w:rsidTr="004F689B">
        <w:trPr>
          <w:cantSplit/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D6588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89B" w:rsidRPr="004F689B" w:rsidRDefault="00720543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 </w:t>
            </w:r>
            <w:r w:rsidR="00D71AA7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Доля остановочных пунктов, оснащенных маршрутн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указа</w:t>
            </w:r>
            <w:r w:rsidR="00F911F7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D71AA7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D71AA7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4A6423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4557A2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4557A2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</w:p>
        </w:tc>
      </w:tr>
      <w:tr w:rsidR="003039B6" w:rsidRPr="004F689B" w:rsidTr="004F689B">
        <w:trPr>
          <w:cantSplit/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B6" w:rsidRPr="004F689B" w:rsidRDefault="003039B6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9B6" w:rsidRPr="004F689B" w:rsidRDefault="003039B6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 8. </w:t>
            </w:r>
            <w:r w:rsidR="0060522E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60522E" w:rsidRPr="004F689B">
              <w:rPr>
                <w:rFonts w:ascii="Times New Roman" w:hAnsi="Times New Roman"/>
                <w:sz w:val="28"/>
                <w:szCs w:val="28"/>
              </w:rPr>
              <w:t>оличество работн</w:t>
            </w:r>
            <w:r w:rsidR="0060522E" w:rsidRPr="004F689B">
              <w:rPr>
                <w:rFonts w:ascii="Times New Roman" w:hAnsi="Times New Roman"/>
                <w:sz w:val="28"/>
                <w:szCs w:val="28"/>
              </w:rPr>
              <w:t>и</w:t>
            </w:r>
            <w:r w:rsidR="0060522E" w:rsidRPr="004F689B">
              <w:rPr>
                <w:rFonts w:ascii="Times New Roman" w:hAnsi="Times New Roman"/>
                <w:sz w:val="28"/>
                <w:szCs w:val="28"/>
              </w:rPr>
              <w:t>ков, которым предоставляются р</w:t>
            </w:r>
            <w:r w:rsidR="0060522E" w:rsidRPr="004F689B">
              <w:rPr>
                <w:rFonts w:ascii="Times New Roman" w:hAnsi="Times New Roman"/>
                <w:sz w:val="28"/>
                <w:szCs w:val="28"/>
              </w:rPr>
              <w:t>е</w:t>
            </w:r>
            <w:r w:rsidR="0060522E" w:rsidRPr="004F689B">
              <w:rPr>
                <w:rFonts w:ascii="Times New Roman" w:hAnsi="Times New Roman"/>
                <w:sz w:val="28"/>
                <w:szCs w:val="28"/>
              </w:rPr>
              <w:t>гиональные выплаты и выплаты, обеспечивающие уровень зарабо</w:t>
            </w:r>
            <w:r w:rsidR="0060522E" w:rsidRPr="004F689B">
              <w:rPr>
                <w:rFonts w:ascii="Times New Roman" w:hAnsi="Times New Roman"/>
                <w:sz w:val="28"/>
                <w:szCs w:val="28"/>
              </w:rPr>
              <w:t>т</w:t>
            </w:r>
            <w:r w:rsidR="0060522E" w:rsidRPr="004F689B">
              <w:rPr>
                <w:rFonts w:ascii="Times New Roman" w:hAnsi="Times New Roman"/>
                <w:sz w:val="28"/>
                <w:szCs w:val="28"/>
              </w:rPr>
              <w:t>ной платы работников бюджетной сферы не ниже размера минимал</w:t>
            </w:r>
            <w:r w:rsidR="0060522E" w:rsidRPr="004F689B">
              <w:rPr>
                <w:rFonts w:ascii="Times New Roman" w:hAnsi="Times New Roman"/>
                <w:sz w:val="28"/>
                <w:szCs w:val="28"/>
              </w:rPr>
              <w:t>ь</w:t>
            </w:r>
            <w:r w:rsidR="0060522E" w:rsidRPr="004F689B">
              <w:rPr>
                <w:rFonts w:ascii="Times New Roman" w:hAnsi="Times New Roman"/>
                <w:sz w:val="28"/>
                <w:szCs w:val="28"/>
              </w:rPr>
              <w:t>ной заработной платы, установле</w:t>
            </w:r>
            <w:r w:rsidR="0060522E" w:rsidRPr="004F689B">
              <w:rPr>
                <w:rFonts w:ascii="Times New Roman" w:hAnsi="Times New Roman"/>
                <w:sz w:val="28"/>
                <w:szCs w:val="28"/>
              </w:rPr>
              <w:t>н</w:t>
            </w:r>
            <w:r w:rsidR="0060522E" w:rsidRPr="004F689B">
              <w:rPr>
                <w:rFonts w:ascii="Times New Roman" w:hAnsi="Times New Roman"/>
                <w:sz w:val="28"/>
                <w:szCs w:val="28"/>
              </w:rPr>
              <w:t>ной на территориях Красноярского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9B6" w:rsidRPr="004F689B" w:rsidRDefault="00EA48FB" w:rsidP="00EA48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="0060522E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9B6" w:rsidRPr="004F689B" w:rsidRDefault="003039B6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60522E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9B6" w:rsidRPr="004F689B" w:rsidRDefault="003039B6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9B6" w:rsidRPr="004F689B" w:rsidRDefault="0060522E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9B6" w:rsidRPr="004F689B" w:rsidRDefault="0060522E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9B6" w:rsidRPr="004F689B" w:rsidRDefault="0060522E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9B6" w:rsidRPr="004F689B" w:rsidRDefault="0060522E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8569A" w:rsidRPr="004F689B" w:rsidTr="00094F4A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039B6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</w:t>
            </w:r>
            <w:r w:rsidR="00732287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муниципальных программ пассажирских перевозок по маршрутам с небольшой и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тенсивностью пассажиропотоков</w:t>
            </w:r>
            <w:r w:rsidR="00732287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B8569A" w:rsidRPr="004F689B" w:rsidTr="004F689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039B6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Показатель </w:t>
            </w:r>
            <w:r w:rsidR="00AF40D9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Доля транспортных средств, работающих по маршр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 муниципальной программы п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ревозок и получающих муниц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пальную поддержку из бюджета города, в общем объеме транспо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та, работающего на маршрутах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B655F2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4557A2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4557A2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543" w:rsidRPr="004F689B" w:rsidRDefault="004557A2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29,5</w:t>
            </w:r>
          </w:p>
        </w:tc>
      </w:tr>
      <w:tr w:rsidR="00B8569A" w:rsidRPr="004F689B" w:rsidTr="00094F4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039B6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0543" w:rsidRPr="004F689B" w:rsidRDefault="00720543" w:rsidP="00354494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3 </w:t>
            </w:r>
            <w:r w:rsidR="00732287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реализации муниципальной программы</w:t>
            </w:r>
            <w:r w:rsidR="00732287" w:rsidRPr="004F6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B8569A" w:rsidRPr="004F689B" w:rsidTr="004F689B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4F689B" w:rsidRDefault="00720543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039B6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89B" w:rsidRDefault="00AF40D9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Показатель 1. </w:t>
            </w:r>
            <w:r w:rsidR="00CF11CB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Оценка качества</w:t>
            </w:r>
          </w:p>
          <w:p w:rsidR="00CF11CB" w:rsidRPr="004F689B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финансового менеджмента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EA48F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балл</w:t>
            </w:r>
            <w:r w:rsidR="00EA48FB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8FB" w:rsidRDefault="00CF11CB" w:rsidP="00EA48F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распоряжение администр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ции города </w:t>
            </w:r>
          </w:p>
          <w:p w:rsidR="00CF11CB" w:rsidRPr="004F689B" w:rsidRDefault="00CF11CB" w:rsidP="00EA48F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от 29.04.2013 №</w:t>
            </w:r>
            <w:r w:rsidR="00732287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94-р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не м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нее 2</w:t>
            </w:r>
            <w:r w:rsidR="007A41CA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354494">
            <w:pPr>
              <w:widowControl w:val="0"/>
              <w:jc w:val="center"/>
              <w:rPr>
                <w:sz w:val="28"/>
                <w:szCs w:val="28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не м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нее 2</w:t>
            </w:r>
            <w:r w:rsidR="007A41CA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354494">
            <w:pPr>
              <w:widowControl w:val="0"/>
              <w:jc w:val="center"/>
              <w:rPr>
                <w:sz w:val="28"/>
                <w:szCs w:val="28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не м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нее 2</w:t>
            </w:r>
            <w:r w:rsidR="007A41CA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4F689B" w:rsidRDefault="00CF11CB" w:rsidP="00354494">
            <w:pPr>
              <w:widowControl w:val="0"/>
              <w:jc w:val="center"/>
              <w:rPr>
                <w:sz w:val="28"/>
                <w:szCs w:val="28"/>
              </w:rPr>
            </w:pP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не м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нее 2</w:t>
            </w:r>
            <w:r w:rsidR="007A41CA" w:rsidRPr="004F689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4F689B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Приложение 2</w:t>
      </w:r>
    </w:p>
    <w:p w:rsidR="004F689B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  <w:lang w:eastAsia="ru-RU"/>
        </w:rPr>
        <w:t>к муниципальной программе</w:t>
      </w:r>
    </w:p>
    <w:p w:rsidR="004F689B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«Обеспечение пассажирских перевозок </w:t>
      </w:r>
    </w:p>
    <w:p w:rsidR="004F689B" w:rsidRPr="00094F4A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</w:rPr>
        <w:t xml:space="preserve">транспортом общего пользования </w:t>
      </w:r>
    </w:p>
    <w:p w:rsidR="004F689B" w:rsidRPr="00094F4A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городе Красноярске» на 2015 год </w:t>
      </w:r>
    </w:p>
    <w:p w:rsidR="004F689B" w:rsidRPr="00094F4A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</w:rPr>
      </w:pPr>
      <w:r w:rsidRPr="00094F4A">
        <w:rPr>
          <w:rFonts w:ascii="Times New Roman" w:hAnsi="Times New Roman"/>
          <w:sz w:val="30"/>
          <w:szCs w:val="30"/>
        </w:rPr>
        <w:t>и плановый период 2016–2017 годов</w:t>
      </w:r>
    </w:p>
    <w:p w:rsidR="005A559E" w:rsidRDefault="005A559E" w:rsidP="004F689B">
      <w:pPr>
        <w:widowControl w:val="0"/>
        <w:spacing w:line="240" w:lineRule="auto"/>
        <w:ind w:firstLine="700"/>
        <w:jc w:val="both"/>
        <w:rPr>
          <w:rFonts w:ascii="Times New Roman" w:hAnsi="Times New Roman"/>
          <w:sz w:val="30"/>
          <w:szCs w:val="30"/>
        </w:rPr>
      </w:pPr>
    </w:p>
    <w:p w:rsidR="004F689B" w:rsidRPr="004F689B" w:rsidRDefault="004F689B" w:rsidP="004F689B">
      <w:pPr>
        <w:widowControl w:val="0"/>
        <w:spacing w:line="240" w:lineRule="auto"/>
        <w:ind w:firstLine="700"/>
        <w:jc w:val="both"/>
        <w:rPr>
          <w:rFonts w:ascii="Times New Roman" w:hAnsi="Times New Roman"/>
          <w:sz w:val="30"/>
          <w:szCs w:val="30"/>
        </w:rPr>
      </w:pPr>
    </w:p>
    <w:p w:rsidR="004F689B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5A559E" w:rsidRPr="00094F4A" w:rsidRDefault="005A559E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ПЕРЕЧЕНЬ</w:t>
      </w:r>
    </w:p>
    <w:p w:rsidR="005A559E" w:rsidRDefault="00732287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</w:t>
      </w:r>
      <w:r w:rsidR="005A559E" w:rsidRPr="00094F4A">
        <w:rPr>
          <w:rFonts w:ascii="Times New Roman" w:hAnsi="Times New Roman"/>
          <w:sz w:val="30"/>
          <w:szCs w:val="30"/>
        </w:rPr>
        <w:t xml:space="preserve">сновных мероприятий подпрограмм и отдельных мероприятий </w:t>
      </w:r>
      <w:r w:rsidR="00EA48FB">
        <w:rPr>
          <w:rFonts w:ascii="Times New Roman" w:hAnsi="Times New Roman"/>
          <w:sz w:val="30"/>
          <w:szCs w:val="30"/>
        </w:rPr>
        <w:t>П</w:t>
      </w:r>
      <w:r w:rsidR="005A559E" w:rsidRPr="00094F4A">
        <w:rPr>
          <w:rFonts w:ascii="Times New Roman" w:hAnsi="Times New Roman"/>
          <w:sz w:val="30"/>
          <w:szCs w:val="30"/>
        </w:rPr>
        <w:t>рограммы</w:t>
      </w:r>
    </w:p>
    <w:p w:rsidR="004F689B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4F689B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4F689B" w:rsidRPr="00094F4A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5117" w:type="dxa"/>
        <w:tblInd w:w="-34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8"/>
        <w:gridCol w:w="2127"/>
        <w:gridCol w:w="2126"/>
        <w:gridCol w:w="1702"/>
        <w:gridCol w:w="1679"/>
        <w:gridCol w:w="2522"/>
        <w:gridCol w:w="1985"/>
        <w:gridCol w:w="2268"/>
      </w:tblGrid>
      <w:tr w:rsidR="00B8569A" w:rsidRPr="00094F4A" w:rsidTr="003F4565">
        <w:trPr>
          <w:trHeight w:val="39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  <w:p w:rsidR="003F4565" w:rsidRPr="00094F4A" w:rsidRDefault="003F4565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4565" w:rsidRPr="00094F4A" w:rsidRDefault="003F4565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F4565" w:rsidRPr="00094F4A" w:rsidRDefault="003F4565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Ожидаемый </w:t>
            </w:r>
          </w:p>
          <w:p w:rsidR="00732287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непосредственный </w:t>
            </w:r>
          </w:p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 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(краткое описание)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Последствия </w:t>
            </w:r>
            <w:proofErr w:type="spellStart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нереализации</w:t>
            </w:r>
            <w:proofErr w:type="spellEnd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9B" w:rsidRDefault="00CF11CB" w:rsidP="00EA48FB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Связь с показат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лями </w:t>
            </w:r>
            <w:r w:rsidR="00EA48FB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рограммы </w:t>
            </w:r>
          </w:p>
          <w:p w:rsidR="00CF11C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(подпрограммы)</w:t>
            </w:r>
          </w:p>
          <w:p w:rsidR="004F689B" w:rsidRPr="004F689B" w:rsidRDefault="004F689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4"/>
                <w:szCs w:val="4"/>
                <w:lang w:eastAsia="ru-RU"/>
              </w:rPr>
            </w:pPr>
          </w:p>
        </w:tc>
      </w:tr>
      <w:tr w:rsidR="00B8569A" w:rsidRPr="00094F4A" w:rsidTr="003F4565">
        <w:trPr>
          <w:trHeight w:val="915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559E" w:rsidRPr="00094F4A" w:rsidRDefault="00CF11CB" w:rsidP="00354494">
            <w:pPr>
              <w:widowControl w:val="0"/>
              <w:spacing w:line="19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начал</w:t>
            </w:r>
            <w:r w:rsidR="00732287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F11CB" w:rsidRPr="00094F4A" w:rsidRDefault="00CF11CB" w:rsidP="00354494">
            <w:pPr>
              <w:widowControl w:val="0"/>
              <w:spacing w:line="19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</w:t>
            </w:r>
            <w:r w:rsidR="00732287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реализации</w:t>
            </w: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F4565" w:rsidRPr="00094F4A" w:rsidRDefault="003F4565" w:rsidP="00354494">
      <w:pPr>
        <w:widowControl w:val="0"/>
        <w:spacing w:line="14" w:lineRule="auto"/>
        <w:rPr>
          <w:rFonts w:ascii="Times New Roman" w:hAnsi="Times New Roman"/>
          <w:sz w:val="2"/>
          <w:szCs w:val="2"/>
        </w:rPr>
      </w:pPr>
    </w:p>
    <w:tbl>
      <w:tblPr>
        <w:tblW w:w="15117" w:type="dxa"/>
        <w:tblInd w:w="-34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8"/>
        <w:gridCol w:w="2127"/>
        <w:gridCol w:w="2126"/>
        <w:gridCol w:w="1702"/>
        <w:gridCol w:w="1679"/>
        <w:gridCol w:w="22"/>
        <w:gridCol w:w="2500"/>
        <w:gridCol w:w="1985"/>
        <w:gridCol w:w="51"/>
        <w:gridCol w:w="2217"/>
      </w:tblGrid>
      <w:tr w:rsidR="00B8569A" w:rsidRPr="00094F4A" w:rsidTr="00A548C6">
        <w:trPr>
          <w:trHeight w:val="55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65" w:rsidRPr="00094F4A" w:rsidRDefault="003F4565" w:rsidP="004F689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094F4A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094F4A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094F4A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094F4A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094F4A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094F4A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565" w:rsidRPr="00094F4A" w:rsidRDefault="003F4565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8569A" w:rsidRPr="00094F4A" w:rsidTr="00A548C6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4F689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457F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1 </w:t>
            </w:r>
            <w:r w:rsidR="00732287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качества пассажирских перевозок</w:t>
            </w:r>
            <w:r w:rsidR="00732287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B8569A" w:rsidRPr="00094F4A" w:rsidTr="00A548C6">
        <w:trPr>
          <w:trHeight w:val="23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4F689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Основное мер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приятие 1.1.</w:t>
            </w:r>
          </w:p>
          <w:p w:rsidR="004F689B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</w:t>
            </w:r>
          </w:p>
          <w:p w:rsidR="004F689B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контроль 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за работой па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сажирского транспорта 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щего пользов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01.01.201</w:t>
            </w:r>
            <w:r w:rsidR="00B655F2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31.12.201</w:t>
            </w:r>
            <w:r w:rsidR="00B655F2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приведение напо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няемости подви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ного состава общ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ственного тран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порта к нормати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ной величине;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сокращение сре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него интервала движения на </w:t>
            </w:r>
            <w:proofErr w:type="gramStart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общ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ственном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транс</w:t>
            </w:r>
            <w:r w:rsidR="009E1CFC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порте;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сокращение врем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ни ожидания на остановочных пунктах;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эффе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тивности бюдже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ного планирования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нерегулярность движения транспорта;</w:t>
            </w:r>
          </w:p>
          <w:p w:rsidR="00EA48FB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снижение </w:t>
            </w:r>
          </w:p>
          <w:p w:rsidR="00EA48FB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объемов 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перевозок;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к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чества обсл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живания па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сажиров;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личества </w:t>
            </w:r>
            <w:r w:rsidR="00A548C6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жалоб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граждан на н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тельную раб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ту транспорта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влияет на показ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тели: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пер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везенных пасс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жиров;</w:t>
            </w:r>
          </w:p>
          <w:p w:rsidR="00D16685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движного сост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ва, выходящего на линию;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выполнение пл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нового колич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ства рейсов;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количество п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сещений </w:t>
            </w:r>
            <w:r w:rsidR="00EA48FB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нфо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мационного сайта в день;</w:t>
            </w:r>
          </w:p>
          <w:p w:rsidR="009F1370" w:rsidRPr="00094F4A" w:rsidRDefault="00D16685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обработа</w:t>
            </w:r>
            <w:r w:rsidRPr="00094F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094F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ных в </w:t>
            </w:r>
            <w:r w:rsidRPr="00094F4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Call</w:t>
            </w:r>
            <w:r w:rsidRPr="00094F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-центре звонков граждан к общему кол</w:t>
            </w:r>
            <w:r w:rsidRPr="00094F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094F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честву звонков;</w:t>
            </w:r>
            <w:r w:rsidR="00CF11CB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количество о</w:t>
            </w:r>
            <w:r w:rsidR="00CF11CB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CF11CB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следований па</w:t>
            </w:r>
            <w:r w:rsidR="00CF11CB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CF11CB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сажиропотока по маршрутам</w:t>
            </w:r>
          </w:p>
        </w:tc>
      </w:tr>
      <w:tr w:rsidR="00B8569A" w:rsidRPr="00094F4A" w:rsidTr="004F689B">
        <w:trPr>
          <w:trHeight w:val="9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4F689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Основное мер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приятие 1.2.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Оснащение остановочных пунктов инфо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мационными указателями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01.01.201</w:t>
            </w:r>
            <w:r w:rsidR="00D16685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31.12.201</w:t>
            </w:r>
            <w:r w:rsidR="00D16685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жалоб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8C6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отсутствие и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ности насел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ния о работе общественного транспорта, увеличение к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личества жалоб на работу транспорта</w:t>
            </w:r>
          </w:p>
          <w:p w:rsidR="003C644F" w:rsidRPr="00094F4A" w:rsidRDefault="003C644F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влияет на показ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тель: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доля останово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ных пунктов, осн</w:t>
            </w:r>
            <w:r w:rsidR="00AF0B51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ащенных маршрутными указателями</w:t>
            </w:r>
          </w:p>
        </w:tc>
      </w:tr>
      <w:tr w:rsidR="006B7EBA" w:rsidRPr="00094F4A" w:rsidTr="00A548C6">
        <w:trPr>
          <w:trHeight w:val="1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BA" w:rsidRPr="00094F4A" w:rsidRDefault="003C644F" w:rsidP="003C64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4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Default="003C644F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Основное мер</w:t>
            </w: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приятие 1.3.</w:t>
            </w:r>
          </w:p>
          <w:p w:rsidR="006B7EBA" w:rsidRPr="003C644F" w:rsidRDefault="003039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44F">
              <w:rPr>
                <w:rFonts w:ascii="Times New Roman" w:hAnsi="Times New Roman"/>
                <w:sz w:val="28"/>
                <w:szCs w:val="28"/>
              </w:rPr>
              <w:t>Региональные выплаты и в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ы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платы, обесп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чивающие ур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вень заработной платы работн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ков бюджетной сферы не ниже размера мин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мальной зар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а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ботной платы, установленной на территориях Красноярского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EBA" w:rsidRPr="003C644F" w:rsidRDefault="006B7EB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EBA" w:rsidRPr="003C644F" w:rsidRDefault="006B7EBA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01.0</w:t>
            </w:r>
            <w:r w:rsidR="003039B6"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.2015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EBA" w:rsidRPr="003C644F" w:rsidRDefault="003039B6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31.12.2017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277" w:rsidRDefault="003039B6" w:rsidP="003C644F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44F">
              <w:rPr>
                <w:rFonts w:ascii="Times New Roman" w:hAnsi="Times New Roman"/>
                <w:sz w:val="28"/>
                <w:szCs w:val="28"/>
              </w:rPr>
              <w:t>доведение уровня заработной платы работников бю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д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жетной сферы до величины прож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 xml:space="preserve">точного </w:t>
            </w:r>
            <w:proofErr w:type="spellStart"/>
            <w:r w:rsidRPr="003C644F">
              <w:rPr>
                <w:rFonts w:ascii="Times New Roman" w:hAnsi="Times New Roman"/>
                <w:sz w:val="28"/>
                <w:szCs w:val="28"/>
              </w:rPr>
              <w:t>миниму</w:t>
            </w:r>
            <w:proofErr w:type="spellEnd"/>
            <w:r w:rsidR="0054627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D012B" w:rsidRDefault="003039B6" w:rsidP="003C644F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44F">
              <w:rPr>
                <w:rFonts w:ascii="Times New Roman" w:hAnsi="Times New Roman"/>
                <w:sz w:val="28"/>
                <w:szCs w:val="28"/>
              </w:rPr>
              <w:t>ма</w:t>
            </w:r>
            <w:proofErr w:type="spellEnd"/>
            <w:r w:rsidRPr="003C64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C644F">
              <w:rPr>
                <w:rFonts w:ascii="Times New Roman" w:hAnsi="Times New Roman"/>
                <w:sz w:val="28"/>
                <w:szCs w:val="28"/>
              </w:rPr>
              <w:t>трудоспособ</w:t>
            </w:r>
            <w:r w:rsidR="00546277">
              <w:rPr>
                <w:rFonts w:ascii="Times New Roman" w:hAnsi="Times New Roman"/>
                <w:sz w:val="28"/>
                <w:szCs w:val="28"/>
              </w:rPr>
              <w:t>-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3C644F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  <w:r w:rsidR="00AD0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7EBA" w:rsidRPr="003C644F" w:rsidRDefault="001D4A35" w:rsidP="003C644F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44F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>01.06.2015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EBA" w:rsidRPr="003C644F" w:rsidRDefault="003039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низкий уровень жизни рабо</w:t>
            </w: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ников бюдже</w:t>
            </w: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ной сферы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9B6" w:rsidRPr="003C644F" w:rsidRDefault="003039B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влияет на показ</w:t>
            </w: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тель:</w:t>
            </w:r>
          </w:p>
          <w:p w:rsidR="004F689B" w:rsidRPr="003C644F" w:rsidRDefault="003C644F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оличество р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а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ботников, кот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о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рым предоста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в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ляются реги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о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нальные выплаты и выплаты, обе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с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печивающие ур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о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вень заработной платы работн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и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ков бюджетной сферы не ниже размера мин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и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мальной зарабо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т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ной платы, уст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а</w:t>
            </w:r>
            <w:r w:rsidR="0060522E" w:rsidRPr="003C644F">
              <w:rPr>
                <w:rFonts w:ascii="Times New Roman" w:hAnsi="Times New Roman"/>
                <w:sz w:val="28"/>
                <w:szCs w:val="28"/>
              </w:rPr>
              <w:t>новленной на территориях Красноярского края</w:t>
            </w:r>
          </w:p>
        </w:tc>
      </w:tr>
      <w:tr w:rsidR="00B8569A" w:rsidRPr="00094F4A" w:rsidTr="00A548C6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094F4A" w:rsidRDefault="003C644F" w:rsidP="004F689B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3C644F" w:rsidRDefault="00CF11CB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2 </w:t>
            </w:r>
            <w:r w:rsidR="00A548C6"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муниципальных программ пассажирских перевозок по маршрутам с небольшой инте</w:t>
            </w: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сивностью пассажиропотоков</w:t>
            </w:r>
            <w:r w:rsidR="00A548C6" w:rsidRPr="003C644F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3C644F" w:rsidRPr="00094F4A" w:rsidTr="003C644F">
        <w:trPr>
          <w:trHeight w:val="1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3C644F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Основное мер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приятие 2.1.</w:t>
            </w:r>
          </w:p>
          <w:p w:rsidR="003C644F" w:rsidRPr="00094F4A" w:rsidRDefault="003C644F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Возмещение н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дополученных доходов по маршрутам </w:t>
            </w:r>
            <w:proofErr w:type="spellStart"/>
            <w:r w:rsidRPr="00094F4A"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3C644F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01.01.2015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3C644F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31.12.2017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всех жителей города Красноярска ра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ными возможн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стями транспортн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го обслуживания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отсутствие транспортного сообщения (либо нерег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у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лярное соо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б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щение) </w:t>
            </w:r>
            <w:proofErr w:type="gramStart"/>
            <w:r w:rsidRPr="00094F4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влияет на показ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тель:</w:t>
            </w:r>
          </w:p>
          <w:p w:rsidR="003C644F" w:rsidRDefault="003C644F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доля транспор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средств, </w:t>
            </w:r>
          </w:p>
          <w:p w:rsidR="003C644F" w:rsidRPr="00094F4A" w:rsidRDefault="003C644F" w:rsidP="003C64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работающих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маршрутам </w:t>
            </w:r>
            <w:proofErr w:type="spellStart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му</w:t>
            </w:r>
            <w:proofErr w:type="spellEnd"/>
          </w:p>
        </w:tc>
      </w:tr>
      <w:tr w:rsidR="003C644F" w:rsidRPr="00094F4A" w:rsidTr="009E1CFC">
        <w:trPr>
          <w:trHeight w:val="3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94F4A">
              <w:rPr>
                <w:rFonts w:ascii="Times New Roman" w:hAnsi="Times New Roman"/>
                <w:sz w:val="28"/>
                <w:szCs w:val="28"/>
              </w:rPr>
              <w:t>ниципальной</w:t>
            </w:r>
            <w:proofErr w:type="spellEnd"/>
            <w:r w:rsidRPr="00094F4A">
              <w:rPr>
                <w:rFonts w:ascii="Times New Roman" w:hAnsi="Times New Roman"/>
                <w:sz w:val="28"/>
                <w:szCs w:val="28"/>
              </w:rPr>
              <w:t xml:space="preserve"> программы п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ревозок горо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д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ским пассажи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р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ским транспо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р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том общего пользования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дельных </w:t>
            </w:r>
            <w:proofErr w:type="gramStart"/>
            <w:r w:rsidRPr="00094F4A">
              <w:rPr>
                <w:rFonts w:ascii="Times New Roman" w:hAnsi="Times New Roman"/>
                <w:sz w:val="28"/>
                <w:szCs w:val="28"/>
              </w:rPr>
              <w:t>ми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к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рорайонах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рода всле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д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ствие сокр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щения режима работы мар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ш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рутов  вплоть до их закрытия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ниципальной</w:t>
            </w:r>
            <w:proofErr w:type="spellEnd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программы пер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возок и получ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ющих муниц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пальную по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держку из бю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жета города, </w:t>
            </w:r>
          </w:p>
          <w:p w:rsidR="003C644F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общем объеме транспорта, </w:t>
            </w:r>
          </w:p>
          <w:p w:rsidR="003C644F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работающего </w:t>
            </w:r>
          </w:p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на маршрутах</w:t>
            </w:r>
          </w:p>
        </w:tc>
      </w:tr>
      <w:tr w:rsidR="003C644F" w:rsidRPr="00094F4A" w:rsidTr="00A548C6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3 «Обеспечение реализации муниципальной программы»</w:t>
            </w:r>
          </w:p>
        </w:tc>
      </w:tr>
      <w:tr w:rsidR="003C644F" w:rsidRPr="00094F4A" w:rsidTr="00A548C6">
        <w:trPr>
          <w:trHeight w:val="2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Основное мер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приятие 3.1.</w:t>
            </w:r>
          </w:p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функций, во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ложенных на органы местн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го самоуправл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01.01.2015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31.12.2017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эффективная ре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лизация Програ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неэффективная реализация Программы, </w:t>
            </w:r>
            <w:proofErr w:type="spellStart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не-</w:t>
            </w:r>
            <w:proofErr w:type="spellEnd"/>
          </w:p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достижение з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планированных целевых инд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каторов Пр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влияет на пок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затель:</w:t>
            </w:r>
          </w:p>
          <w:p w:rsidR="003C644F" w:rsidRPr="00094F4A" w:rsidRDefault="003C644F" w:rsidP="004F689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оценка качества финансового м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неджмента</w:t>
            </w:r>
          </w:p>
        </w:tc>
      </w:tr>
    </w:tbl>
    <w:p w:rsidR="00FD604C" w:rsidRPr="004F689B" w:rsidRDefault="00FD604C" w:rsidP="00354494">
      <w:pPr>
        <w:widowControl w:val="0"/>
        <w:spacing w:line="240" w:lineRule="auto"/>
        <w:rPr>
          <w:rFonts w:ascii="Times New Roman" w:hAnsi="Times New Roman"/>
          <w:sz w:val="4"/>
          <w:szCs w:val="4"/>
          <w:lang w:eastAsia="ru-RU"/>
        </w:rPr>
      </w:pPr>
      <w:r w:rsidRPr="004F689B">
        <w:rPr>
          <w:rFonts w:ascii="Times New Roman" w:hAnsi="Times New Roman"/>
          <w:sz w:val="4"/>
          <w:szCs w:val="4"/>
          <w:lang w:eastAsia="ru-RU"/>
        </w:rPr>
        <w:br w:type="page"/>
      </w:r>
    </w:p>
    <w:p w:rsidR="004F689B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Приложение 3</w:t>
      </w:r>
    </w:p>
    <w:p w:rsidR="004F689B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  <w:lang w:eastAsia="ru-RU"/>
        </w:rPr>
        <w:t>к муниципальной программе</w:t>
      </w:r>
    </w:p>
    <w:p w:rsidR="004F689B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«Обеспечение пассажирских перевозок </w:t>
      </w:r>
    </w:p>
    <w:p w:rsidR="004F689B" w:rsidRPr="00094F4A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</w:rPr>
        <w:t xml:space="preserve">транспортом общего пользования </w:t>
      </w:r>
    </w:p>
    <w:p w:rsidR="004F689B" w:rsidRPr="00094F4A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городе Красноярске» на 2015 год </w:t>
      </w:r>
    </w:p>
    <w:p w:rsidR="004F689B" w:rsidRPr="00094F4A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</w:rPr>
      </w:pPr>
      <w:r w:rsidRPr="00094F4A">
        <w:rPr>
          <w:rFonts w:ascii="Times New Roman" w:hAnsi="Times New Roman"/>
          <w:sz w:val="30"/>
          <w:szCs w:val="30"/>
        </w:rPr>
        <w:t>и плановый период 2016–2017 годов</w:t>
      </w:r>
    </w:p>
    <w:p w:rsidR="008B7708" w:rsidRPr="004F689B" w:rsidRDefault="008B7708" w:rsidP="004F689B">
      <w:pPr>
        <w:widowControl w:val="0"/>
        <w:spacing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720543" w:rsidRPr="004F689B" w:rsidRDefault="00720543" w:rsidP="004F689B">
      <w:pPr>
        <w:widowControl w:val="0"/>
        <w:spacing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CF11CB" w:rsidRPr="00094F4A" w:rsidRDefault="00A548C6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СВЕДЕНИЯ</w:t>
      </w:r>
    </w:p>
    <w:p w:rsidR="00CF11CB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об основных мерах правового регулирования в сфере</w:t>
      </w:r>
      <w:r w:rsidR="00A548C6" w:rsidRPr="00094F4A">
        <w:rPr>
          <w:rFonts w:ascii="Times New Roman" w:hAnsi="Times New Roman"/>
          <w:sz w:val="30"/>
          <w:szCs w:val="30"/>
        </w:rPr>
        <w:t xml:space="preserve"> </w:t>
      </w:r>
      <w:r w:rsidRPr="00094F4A">
        <w:rPr>
          <w:rFonts w:ascii="Times New Roman" w:hAnsi="Times New Roman"/>
          <w:sz w:val="30"/>
          <w:szCs w:val="30"/>
        </w:rPr>
        <w:t xml:space="preserve">реализации </w:t>
      </w:r>
      <w:r w:rsidR="003C644F">
        <w:rPr>
          <w:rFonts w:ascii="Times New Roman" w:hAnsi="Times New Roman"/>
          <w:sz w:val="30"/>
          <w:szCs w:val="30"/>
        </w:rPr>
        <w:t>П</w:t>
      </w:r>
      <w:r w:rsidRPr="00094F4A">
        <w:rPr>
          <w:rFonts w:ascii="Times New Roman" w:hAnsi="Times New Roman"/>
          <w:sz w:val="30"/>
          <w:szCs w:val="30"/>
        </w:rPr>
        <w:t>рограммы</w:t>
      </w:r>
    </w:p>
    <w:p w:rsidR="004F689B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4F689B" w:rsidRPr="00094F4A" w:rsidRDefault="004F689B" w:rsidP="004F689B">
      <w:pPr>
        <w:widowControl w:val="0"/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103"/>
        <w:gridCol w:w="3260"/>
        <w:gridCol w:w="2957"/>
        <w:gridCol w:w="2713"/>
      </w:tblGrid>
      <w:tr w:rsidR="00B8569A" w:rsidRPr="00094F4A" w:rsidTr="00FD604C">
        <w:trPr>
          <w:tblHeader/>
        </w:trPr>
        <w:tc>
          <w:tcPr>
            <w:tcW w:w="817" w:type="dxa"/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94F4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4F689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094F4A">
              <w:rPr>
                <w:rFonts w:ascii="Times New Roman" w:hAnsi="Times New Roman"/>
                <w:sz w:val="28"/>
                <w:szCs w:val="28"/>
              </w:rPr>
              <w:t>нормативного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правового акта</w:t>
            </w:r>
          </w:p>
        </w:tc>
        <w:tc>
          <w:tcPr>
            <w:tcW w:w="3260" w:type="dxa"/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Предмет регулирования, основное содержание</w:t>
            </w:r>
          </w:p>
        </w:tc>
        <w:tc>
          <w:tcPr>
            <w:tcW w:w="2957" w:type="dxa"/>
          </w:tcPr>
          <w:p w:rsidR="00FD604C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FD604C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</w:p>
          <w:p w:rsidR="00CF11C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и соисполнитель</w:t>
            </w:r>
          </w:p>
          <w:p w:rsidR="004F689B" w:rsidRPr="004F689B" w:rsidRDefault="004F689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713" w:type="dxa"/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Ожидаемые сроки принятия</w:t>
            </w:r>
          </w:p>
        </w:tc>
      </w:tr>
      <w:tr w:rsidR="00B8569A" w:rsidRPr="00094F4A" w:rsidTr="006F3D4D">
        <w:tc>
          <w:tcPr>
            <w:tcW w:w="817" w:type="dxa"/>
          </w:tcPr>
          <w:p w:rsidR="00CF11CB" w:rsidRPr="00094F4A" w:rsidRDefault="00CF11C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4F689B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города «О внесении изменений в </w:t>
            </w:r>
            <w:r w:rsidR="003C644F" w:rsidRPr="00094F4A">
              <w:rPr>
                <w:rFonts w:ascii="Times New Roman" w:hAnsi="Times New Roman"/>
                <w:sz w:val="28"/>
                <w:szCs w:val="28"/>
              </w:rPr>
              <w:t>постановл</w:t>
            </w:r>
            <w:r w:rsidR="003C644F" w:rsidRPr="00094F4A">
              <w:rPr>
                <w:rFonts w:ascii="Times New Roman" w:hAnsi="Times New Roman"/>
                <w:sz w:val="28"/>
                <w:szCs w:val="28"/>
              </w:rPr>
              <w:t>е</w:t>
            </w:r>
            <w:r w:rsidR="003C644F" w:rsidRPr="00094F4A">
              <w:rPr>
                <w:rFonts w:ascii="Times New Roman" w:hAnsi="Times New Roman"/>
                <w:sz w:val="28"/>
                <w:szCs w:val="28"/>
              </w:rPr>
              <w:t>ние администр</w:t>
            </w:r>
            <w:r w:rsidR="003C644F">
              <w:rPr>
                <w:rFonts w:ascii="Times New Roman" w:hAnsi="Times New Roman"/>
                <w:sz w:val="28"/>
                <w:szCs w:val="28"/>
              </w:rPr>
              <w:t xml:space="preserve">ации города от 18.07.2011 № 283 «Об утверждении 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Реестр</w:t>
            </w:r>
            <w:r w:rsidR="003C644F">
              <w:rPr>
                <w:rFonts w:ascii="Times New Roman" w:hAnsi="Times New Roman"/>
                <w:sz w:val="28"/>
                <w:szCs w:val="28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94F4A">
              <w:rPr>
                <w:rFonts w:ascii="Times New Roman" w:hAnsi="Times New Roman"/>
                <w:sz w:val="28"/>
                <w:szCs w:val="28"/>
              </w:rPr>
              <w:t>му</w:t>
            </w:r>
            <w:r w:rsidR="00F40221">
              <w:rPr>
                <w:rFonts w:ascii="Times New Roman" w:hAnsi="Times New Roman"/>
                <w:sz w:val="28"/>
                <w:szCs w:val="28"/>
              </w:rPr>
              <w:t>-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ниципальных</w:t>
            </w:r>
            <w:proofErr w:type="spellEnd"/>
            <w:proofErr w:type="gramEnd"/>
            <w:r w:rsidRPr="00094F4A">
              <w:rPr>
                <w:rFonts w:ascii="Times New Roman" w:hAnsi="Times New Roman"/>
                <w:sz w:val="28"/>
                <w:szCs w:val="28"/>
              </w:rPr>
              <w:t xml:space="preserve"> маршрутов регулярных перевозок автомобильным транспортом </w:t>
            </w:r>
          </w:p>
          <w:p w:rsidR="000F1A91" w:rsidRPr="00094F4A" w:rsidRDefault="00CF11CB" w:rsidP="003C644F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и городским наземным электрическим транспортом в городе Красноярске</w:t>
            </w:r>
            <w:r w:rsidR="003C644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CF11CB" w:rsidRPr="00094F4A" w:rsidRDefault="00A548C6" w:rsidP="003C64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о</w:t>
            </w:r>
            <w:r w:rsidR="00CF11CB" w:rsidRPr="00094F4A">
              <w:rPr>
                <w:rFonts w:ascii="Times New Roman" w:hAnsi="Times New Roman"/>
                <w:sz w:val="28"/>
                <w:szCs w:val="28"/>
              </w:rPr>
              <w:t>птимизация схем маршрутов</w:t>
            </w:r>
          </w:p>
        </w:tc>
        <w:tc>
          <w:tcPr>
            <w:tcW w:w="2957" w:type="dxa"/>
          </w:tcPr>
          <w:p w:rsidR="004F689B" w:rsidRDefault="00CF11C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</w:p>
          <w:p w:rsidR="00CF11CB" w:rsidRPr="00094F4A" w:rsidRDefault="00CF11C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транспорта</w:t>
            </w:r>
          </w:p>
        </w:tc>
        <w:tc>
          <w:tcPr>
            <w:tcW w:w="2713" w:type="dxa"/>
          </w:tcPr>
          <w:p w:rsidR="00CF11CB" w:rsidRPr="00094F4A" w:rsidRDefault="00CF11C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по мере необход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и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мости в течение 201</w:t>
            </w:r>
            <w:r w:rsidR="00D16685" w:rsidRPr="00094F4A">
              <w:rPr>
                <w:rFonts w:ascii="Times New Roman" w:hAnsi="Times New Roman"/>
                <w:sz w:val="28"/>
                <w:szCs w:val="28"/>
              </w:rPr>
              <w:t>5</w:t>
            </w:r>
            <w:r w:rsidR="00A548C6" w:rsidRPr="00094F4A">
              <w:rPr>
                <w:rFonts w:ascii="Times New Roman" w:hAnsi="Times New Roman"/>
                <w:sz w:val="28"/>
                <w:szCs w:val="28"/>
              </w:rPr>
              <w:t>–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201</w:t>
            </w:r>
            <w:r w:rsidR="00D16685" w:rsidRPr="00094F4A">
              <w:rPr>
                <w:rFonts w:ascii="Times New Roman" w:hAnsi="Times New Roman"/>
                <w:sz w:val="28"/>
                <w:szCs w:val="28"/>
              </w:rPr>
              <w:t>7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</w:tr>
      <w:tr w:rsidR="00B8569A" w:rsidRPr="00094F4A" w:rsidTr="006F3D4D">
        <w:tc>
          <w:tcPr>
            <w:tcW w:w="817" w:type="dxa"/>
          </w:tcPr>
          <w:p w:rsidR="007F1CF6" w:rsidRPr="00094F4A" w:rsidRDefault="007F1CF6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F1CF6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города «Об утверждении Порядка предоста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в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ления муниципальной поддержки орг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низациям, выполняющим перевозки пассажиров по маршрутам с низким пассажиропотоком»</w:t>
            </w:r>
          </w:p>
          <w:p w:rsidR="003C644F" w:rsidRPr="00094F4A" w:rsidRDefault="003C644F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F689B" w:rsidRDefault="00A548C6" w:rsidP="003C64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о</w:t>
            </w:r>
            <w:r w:rsidR="007F1CF6" w:rsidRPr="00094F4A">
              <w:rPr>
                <w:rFonts w:ascii="Times New Roman" w:hAnsi="Times New Roman"/>
                <w:sz w:val="28"/>
                <w:szCs w:val="28"/>
              </w:rPr>
              <w:t>пределение формы</w:t>
            </w:r>
          </w:p>
          <w:p w:rsidR="003C644F" w:rsidRDefault="007F1CF6" w:rsidP="003C64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и порядка предоставл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proofErr w:type="gramStart"/>
            <w:r w:rsidRPr="00094F4A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1CF6" w:rsidRPr="00094F4A" w:rsidRDefault="007F1CF6" w:rsidP="003C644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поддержки</w:t>
            </w:r>
          </w:p>
        </w:tc>
        <w:tc>
          <w:tcPr>
            <w:tcW w:w="2957" w:type="dxa"/>
          </w:tcPr>
          <w:p w:rsidR="004F689B" w:rsidRDefault="007F1CF6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</w:p>
          <w:p w:rsidR="007F1CF6" w:rsidRPr="00094F4A" w:rsidRDefault="007F1CF6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транспорта</w:t>
            </w:r>
          </w:p>
        </w:tc>
        <w:tc>
          <w:tcPr>
            <w:tcW w:w="2713" w:type="dxa"/>
          </w:tcPr>
          <w:p w:rsidR="004F689B" w:rsidRDefault="007F1CF6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ежегодно в течение 30 </w:t>
            </w:r>
            <w:r w:rsidR="004F689B">
              <w:rPr>
                <w:rFonts w:ascii="Times New Roman" w:hAnsi="Times New Roman"/>
                <w:sz w:val="28"/>
                <w:szCs w:val="28"/>
              </w:rPr>
              <w:t xml:space="preserve">дней после 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утверждения </w:t>
            </w:r>
          </w:p>
          <w:p w:rsidR="004F689B" w:rsidRDefault="007F1CF6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бюджета города </w:t>
            </w:r>
          </w:p>
          <w:p w:rsidR="004F689B" w:rsidRDefault="007F1CF6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на очередной </w:t>
            </w:r>
          </w:p>
          <w:p w:rsidR="007F1CF6" w:rsidRPr="00094F4A" w:rsidRDefault="007F1CF6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финансовый год</w:t>
            </w:r>
          </w:p>
        </w:tc>
      </w:tr>
      <w:tr w:rsidR="00B8569A" w:rsidRPr="00094F4A" w:rsidTr="006F3D4D">
        <w:tc>
          <w:tcPr>
            <w:tcW w:w="817" w:type="dxa"/>
          </w:tcPr>
          <w:p w:rsidR="0015563B" w:rsidRPr="00094F4A" w:rsidRDefault="0015563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</w:tcPr>
          <w:p w:rsidR="004F689B" w:rsidRDefault="0015563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  <w:proofErr w:type="gramStart"/>
            <w:r w:rsidRPr="00094F4A">
              <w:rPr>
                <w:rFonts w:ascii="Times New Roman" w:hAnsi="Times New Roman"/>
                <w:sz w:val="28"/>
                <w:szCs w:val="28"/>
              </w:rPr>
              <w:t>Красноярского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</w:rPr>
              <w:t xml:space="preserve"> городского </w:t>
            </w:r>
          </w:p>
          <w:p w:rsidR="0015563B" w:rsidRPr="00094F4A" w:rsidRDefault="0015563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Совета депутатов «О внесении измен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е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ний в решение Красноярского городск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го Совета от 25.05.2006 № 10-196»</w:t>
            </w:r>
          </w:p>
        </w:tc>
        <w:tc>
          <w:tcPr>
            <w:tcW w:w="3260" w:type="dxa"/>
          </w:tcPr>
          <w:p w:rsidR="003C644F" w:rsidRDefault="0015563B" w:rsidP="00354494">
            <w:pPr>
              <w:widowControl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C644F">
              <w:rPr>
                <w:rFonts w:ascii="Times New Roman" w:hAnsi="Times New Roman"/>
                <w:iCs/>
                <w:sz w:val="28"/>
                <w:szCs w:val="28"/>
              </w:rPr>
              <w:t xml:space="preserve">установление порядка проведения конкурса </w:t>
            </w:r>
          </w:p>
          <w:p w:rsidR="0015563B" w:rsidRPr="003C644F" w:rsidRDefault="0015563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44F">
              <w:rPr>
                <w:rFonts w:ascii="Times New Roman" w:hAnsi="Times New Roman"/>
                <w:iCs/>
                <w:sz w:val="28"/>
                <w:szCs w:val="28"/>
              </w:rPr>
              <w:t>на право заключения д</w:t>
            </w:r>
            <w:r w:rsidRPr="003C644F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3C644F">
              <w:rPr>
                <w:rFonts w:ascii="Times New Roman" w:hAnsi="Times New Roman"/>
                <w:iCs/>
                <w:sz w:val="28"/>
                <w:szCs w:val="28"/>
              </w:rPr>
              <w:t>говоров об организации пассажирских перевозок автомобильным тран</w:t>
            </w:r>
            <w:r w:rsidRPr="003C644F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 w:rsidRPr="003C644F">
              <w:rPr>
                <w:rFonts w:ascii="Times New Roman" w:hAnsi="Times New Roman"/>
                <w:iCs/>
                <w:sz w:val="28"/>
                <w:szCs w:val="28"/>
              </w:rPr>
              <w:t>портом</w:t>
            </w:r>
          </w:p>
        </w:tc>
        <w:tc>
          <w:tcPr>
            <w:tcW w:w="2957" w:type="dxa"/>
          </w:tcPr>
          <w:p w:rsidR="004F689B" w:rsidRDefault="0015563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</w:p>
          <w:p w:rsidR="0015563B" w:rsidRPr="00094F4A" w:rsidRDefault="0015563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транспорта</w:t>
            </w:r>
          </w:p>
        </w:tc>
        <w:tc>
          <w:tcPr>
            <w:tcW w:w="2713" w:type="dxa"/>
          </w:tcPr>
          <w:p w:rsidR="0015563B" w:rsidRPr="00094F4A" w:rsidRDefault="000D0B11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декабрь 2014 года</w:t>
            </w:r>
          </w:p>
        </w:tc>
      </w:tr>
      <w:tr w:rsidR="0015563B" w:rsidRPr="00094F4A" w:rsidTr="006F3D4D">
        <w:tc>
          <w:tcPr>
            <w:tcW w:w="817" w:type="dxa"/>
          </w:tcPr>
          <w:p w:rsidR="0015563B" w:rsidRPr="00094F4A" w:rsidRDefault="0015563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3C644F" w:rsidRDefault="0015563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города «Об утверждении </w:t>
            </w:r>
            <w:r w:rsidR="003C644F">
              <w:rPr>
                <w:rFonts w:ascii="Times New Roman" w:hAnsi="Times New Roman"/>
                <w:sz w:val="28"/>
                <w:szCs w:val="28"/>
              </w:rPr>
              <w:t>П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орядка 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проведения конкурсов</w:t>
            </w:r>
            <w:r w:rsidRPr="00094F4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на право заключения догов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ров об организации регулярных пасс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а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жирских перевозок </w:t>
            </w:r>
            <w:proofErr w:type="gramStart"/>
            <w:r w:rsidRPr="00094F4A">
              <w:rPr>
                <w:rFonts w:ascii="Times New Roman" w:hAnsi="Times New Roman"/>
                <w:sz w:val="28"/>
                <w:szCs w:val="28"/>
              </w:rPr>
              <w:t>автомобильным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563B" w:rsidRDefault="0015563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и наземным электрическим транспортом по муниципальным маршрутам в городе Красноярске»</w:t>
            </w:r>
          </w:p>
          <w:p w:rsidR="000F1A91" w:rsidRPr="00094F4A" w:rsidRDefault="000F1A91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5563B" w:rsidRPr="003C644F" w:rsidRDefault="0015563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44F">
              <w:rPr>
                <w:rFonts w:ascii="Times New Roman" w:hAnsi="Times New Roman"/>
                <w:sz w:val="28"/>
                <w:szCs w:val="28"/>
              </w:rPr>
              <w:t>определение перевозч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ков на право заключения договоров об организ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а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ции регулярных пасс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а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жирских перевозок по муниципальным мар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ш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рутам в городе Красн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3C644F">
              <w:rPr>
                <w:rFonts w:ascii="Times New Roman" w:hAnsi="Times New Roman"/>
                <w:sz w:val="28"/>
                <w:szCs w:val="28"/>
              </w:rPr>
              <w:t>ярске</w:t>
            </w:r>
          </w:p>
        </w:tc>
        <w:tc>
          <w:tcPr>
            <w:tcW w:w="2957" w:type="dxa"/>
          </w:tcPr>
          <w:p w:rsidR="004F689B" w:rsidRDefault="0015563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</w:p>
          <w:p w:rsidR="0015563B" w:rsidRPr="00094F4A" w:rsidRDefault="0015563B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транспорта</w:t>
            </w:r>
          </w:p>
        </w:tc>
        <w:tc>
          <w:tcPr>
            <w:tcW w:w="2713" w:type="dxa"/>
          </w:tcPr>
          <w:p w:rsidR="0015563B" w:rsidRPr="00094F4A" w:rsidRDefault="000D0B11" w:rsidP="0035449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февраль 2015 года</w:t>
            </w:r>
          </w:p>
        </w:tc>
      </w:tr>
    </w:tbl>
    <w:p w:rsidR="00CF11CB" w:rsidRPr="00094F4A" w:rsidRDefault="00CF11CB" w:rsidP="00354494">
      <w:pPr>
        <w:widowControl w:val="0"/>
      </w:pPr>
    </w:p>
    <w:p w:rsidR="00CF11CB" w:rsidRPr="00094F4A" w:rsidRDefault="00CF11CB" w:rsidP="00354494">
      <w:pPr>
        <w:widowControl w:val="0"/>
      </w:pPr>
    </w:p>
    <w:p w:rsidR="000D0B11" w:rsidRPr="00094F4A" w:rsidRDefault="000D0B11" w:rsidP="00354494">
      <w:pPr>
        <w:widowControl w:val="0"/>
      </w:pPr>
    </w:p>
    <w:p w:rsidR="004F689B" w:rsidRDefault="004F689B">
      <w:pPr>
        <w:spacing w:line="240" w:lineRule="auto"/>
      </w:pPr>
      <w:r>
        <w:br w:type="page"/>
      </w:r>
    </w:p>
    <w:p w:rsidR="004F689B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Приложение 4</w:t>
      </w:r>
    </w:p>
    <w:p w:rsidR="004F689B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  <w:lang w:eastAsia="ru-RU"/>
        </w:rPr>
        <w:t>к муниципальной программе</w:t>
      </w:r>
    </w:p>
    <w:p w:rsidR="004F689B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«Обеспечение пассажирских перевозок </w:t>
      </w:r>
    </w:p>
    <w:p w:rsidR="004F689B" w:rsidRPr="00094F4A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</w:rPr>
        <w:t xml:space="preserve">транспортом общего пользования </w:t>
      </w:r>
    </w:p>
    <w:p w:rsidR="004F689B" w:rsidRPr="00094F4A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городе Красноярске» на 2015 год </w:t>
      </w:r>
    </w:p>
    <w:p w:rsidR="004F689B" w:rsidRPr="00094F4A" w:rsidRDefault="004F689B" w:rsidP="004F689B">
      <w:pPr>
        <w:widowControl w:val="0"/>
        <w:spacing w:line="192" w:lineRule="auto"/>
        <w:ind w:firstLine="9498"/>
        <w:rPr>
          <w:rFonts w:ascii="Times New Roman" w:hAnsi="Times New Roman"/>
        </w:rPr>
      </w:pPr>
      <w:r w:rsidRPr="00094F4A">
        <w:rPr>
          <w:rFonts w:ascii="Times New Roman" w:hAnsi="Times New Roman"/>
          <w:sz w:val="30"/>
          <w:szCs w:val="30"/>
        </w:rPr>
        <w:t>и плановый период 2016–2017 годов</w:t>
      </w:r>
    </w:p>
    <w:p w:rsidR="00CF11CB" w:rsidRPr="00B52E20" w:rsidRDefault="00CF11CB" w:rsidP="00B52E20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4F689B" w:rsidRDefault="004F689B" w:rsidP="00B52E20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3677F1" w:rsidRPr="00B52E20" w:rsidRDefault="003677F1" w:rsidP="00B52E20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3C644F" w:rsidRDefault="003C644F" w:rsidP="00B52E20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РАСПРЕДЕЛЕНИЕ </w:t>
      </w:r>
    </w:p>
    <w:p w:rsidR="008B7708" w:rsidRDefault="00FD604C" w:rsidP="003677F1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планируемых расходов по подпрограммам и мероприятиям </w:t>
      </w:r>
      <w:r w:rsidR="003677F1">
        <w:rPr>
          <w:rFonts w:ascii="Times New Roman" w:hAnsi="Times New Roman"/>
          <w:sz w:val="30"/>
          <w:szCs w:val="30"/>
        </w:rPr>
        <w:t>П</w:t>
      </w:r>
      <w:r w:rsidRPr="00094F4A">
        <w:rPr>
          <w:rFonts w:ascii="Times New Roman" w:hAnsi="Times New Roman"/>
          <w:sz w:val="30"/>
          <w:szCs w:val="30"/>
        </w:rPr>
        <w:t>рограммы</w:t>
      </w:r>
    </w:p>
    <w:p w:rsidR="004F689B" w:rsidRPr="00B52E20" w:rsidRDefault="004F689B" w:rsidP="00B52E20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77F1" w:rsidRPr="00B52E20" w:rsidRDefault="003677F1" w:rsidP="00B52E20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6"/>
        <w:gridCol w:w="2552"/>
        <w:gridCol w:w="1843"/>
        <w:gridCol w:w="708"/>
        <w:gridCol w:w="851"/>
        <w:gridCol w:w="1134"/>
        <w:gridCol w:w="709"/>
        <w:gridCol w:w="1417"/>
        <w:gridCol w:w="1419"/>
        <w:gridCol w:w="1416"/>
        <w:gridCol w:w="1560"/>
      </w:tblGrid>
      <w:tr w:rsidR="00B8569A" w:rsidRPr="00094F4A" w:rsidTr="00B52E20">
        <w:trPr>
          <w:trHeight w:val="316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B52E20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20" w:rsidRPr="00B52E20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B52E20" w:rsidRPr="00B52E20" w:rsidRDefault="003677F1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CF11CB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рограммы, </w:t>
            </w:r>
          </w:p>
          <w:p w:rsidR="00CF11CB" w:rsidRPr="00B52E20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подпрограммы,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CB" w:rsidRPr="00B52E20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ный испо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нитель, с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04C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</w:t>
            </w:r>
            <w:proofErr w:type="gramStart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бюджетной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Расходы</w:t>
            </w:r>
            <w:r w:rsidR="00A548C6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</w:tr>
      <w:tr w:rsidR="00B8569A" w:rsidRPr="00094F4A" w:rsidTr="00B52E20">
        <w:trPr>
          <w:trHeight w:val="632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CB" w:rsidRPr="00B52E20" w:rsidRDefault="00CF11CB" w:rsidP="00354494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CB" w:rsidRPr="00B52E20" w:rsidRDefault="00CF11CB" w:rsidP="00354494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CB" w:rsidRPr="00B52E20" w:rsidRDefault="00CF11CB" w:rsidP="00354494">
            <w:pPr>
              <w:widowControl w:val="0"/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Рз</w:t>
            </w:r>
            <w:proofErr w:type="spellEnd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D16685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D16685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D16685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1CB" w:rsidRPr="00094F4A" w:rsidRDefault="003677F1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CF11CB" w:rsidRPr="00094F4A">
              <w:rPr>
                <w:rFonts w:ascii="Times New Roman" w:hAnsi="Times New Roman"/>
                <w:sz w:val="28"/>
                <w:szCs w:val="28"/>
                <w:lang w:eastAsia="ru-RU"/>
              </w:rPr>
              <w:t>того на период</w:t>
            </w:r>
          </w:p>
        </w:tc>
      </w:tr>
      <w:tr w:rsidR="00B8569A" w:rsidRPr="00094F4A" w:rsidTr="00B52E20">
        <w:trPr>
          <w:trHeight w:val="31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4C" w:rsidRPr="00B52E20" w:rsidRDefault="003F7C4C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Мун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ципал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ная пр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20" w:rsidRPr="00B52E20" w:rsidRDefault="003F7C4C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«Обеспечение па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с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сажирских перев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о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зок транспортом общего пользов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а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ния в городе Кра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с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 xml:space="preserve">ноярске» </w:t>
            </w:r>
            <w:proofErr w:type="gramStart"/>
            <w:r w:rsidRPr="00B52E2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B52E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7C4C" w:rsidRPr="00B52E20" w:rsidRDefault="003F7C4C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2015 год и план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о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вый период 2016–</w:t>
            </w:r>
          </w:p>
          <w:p w:rsidR="003F7C4C" w:rsidRPr="00B52E20" w:rsidRDefault="003F7C4C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2017 годов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4C" w:rsidRPr="00B52E20" w:rsidRDefault="003F7C4C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C4C" w:rsidRPr="00094F4A" w:rsidRDefault="003F7C4C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C4C" w:rsidRPr="00094F4A" w:rsidRDefault="003F7C4C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C4C" w:rsidRPr="00094F4A" w:rsidRDefault="003F7C4C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C4C" w:rsidRPr="00094F4A" w:rsidRDefault="003F7C4C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C4C" w:rsidRPr="00B52E20" w:rsidRDefault="003F7C4C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659</w:t>
            </w:r>
            <w:r w:rsidR="00AF572E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234</w:t>
            </w: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49545A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AF572E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C4C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659 234,34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C4C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659 234,34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C4C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1 977 703,02</w:t>
            </w:r>
          </w:p>
        </w:tc>
      </w:tr>
      <w:tr w:rsidR="00B8569A" w:rsidRPr="00094F4A" w:rsidTr="00B52E20">
        <w:trPr>
          <w:trHeight w:val="114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5A" w:rsidRPr="00B52E20" w:rsidRDefault="0049545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5A" w:rsidRPr="00B52E20" w:rsidRDefault="0049545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5A" w:rsidRPr="00B52E20" w:rsidRDefault="0049545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094F4A" w:rsidRDefault="0049545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094F4A" w:rsidRDefault="0049545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094F4A" w:rsidRDefault="0049545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094F4A" w:rsidRDefault="0049545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659 234,34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659 234,34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659 234,34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B52E20" w:rsidRDefault="0049545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1 977 </w:t>
            </w:r>
            <w:r w:rsidR="00B8569A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AF572E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8569A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B8569A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</w:tr>
      <w:tr w:rsidR="00B8569A" w:rsidRPr="00094F4A" w:rsidTr="00B52E20">
        <w:trPr>
          <w:trHeight w:val="31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FC" w:rsidRPr="00B52E20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Подпр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грам</w:t>
            </w:r>
            <w:proofErr w:type="spellEnd"/>
            <w:r w:rsidR="009E1CFC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7F1CF6" w:rsidRPr="00B52E20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F6" w:rsidRPr="00B52E20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кач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ства пассажирских перевозок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F6" w:rsidRPr="00B52E20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44 666,04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44 666,04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44 666,04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  <w:r w:rsidR="00B8569A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B8569A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98,12</w:t>
            </w:r>
          </w:p>
        </w:tc>
      </w:tr>
      <w:tr w:rsidR="00B8569A" w:rsidRPr="00094F4A" w:rsidTr="00B52E20">
        <w:trPr>
          <w:trHeight w:val="81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F6" w:rsidRPr="00B52E20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F6" w:rsidRPr="00B52E20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F1" w:rsidRPr="00B52E20" w:rsidRDefault="00A44934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4557A2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44 6</w:t>
            </w:r>
            <w:r w:rsidR="00C67063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  <w:r w:rsidR="00C67063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44 666,04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44 666,04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133 998,12</w:t>
            </w:r>
          </w:p>
        </w:tc>
      </w:tr>
      <w:tr w:rsidR="00B8569A" w:rsidRPr="00094F4A" w:rsidTr="00B52E20">
        <w:trPr>
          <w:trHeight w:val="37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569A" w:rsidRPr="00B52E20" w:rsidRDefault="00B8569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ное м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ропри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тие 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69A" w:rsidRPr="00B52E20" w:rsidRDefault="00B8569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и </w:t>
            </w:r>
            <w:proofErr w:type="gramStart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ко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троль за</w:t>
            </w:r>
            <w:proofErr w:type="gramEnd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работой пассажирского транспорта общего пользования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транспорта, 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0717001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37 0</w:t>
            </w:r>
            <w:r w:rsidR="00986EBD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,8</w:t>
            </w:r>
            <w:r w:rsidR="00986EBD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986EBD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37 039,81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986EBD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37 039,81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111 1</w:t>
            </w:r>
            <w:r w:rsidR="00986EBD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86EBD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</w:tr>
      <w:tr w:rsidR="00B8569A" w:rsidRPr="00094F4A" w:rsidTr="00B52E20">
        <w:trPr>
          <w:trHeight w:val="4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9A" w:rsidRPr="00B52E20" w:rsidRDefault="00B8569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9A" w:rsidRPr="00B52E20" w:rsidRDefault="00B8569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0717001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142,92</w:t>
            </w:r>
          </w:p>
        </w:tc>
      </w:tr>
      <w:tr w:rsidR="00B8569A" w:rsidRPr="00094F4A" w:rsidTr="00B52E20">
        <w:trPr>
          <w:trHeight w:val="43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9A" w:rsidRPr="00B52E20" w:rsidRDefault="00B8569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9A" w:rsidRPr="00B52E20" w:rsidRDefault="00B8569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0717001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7 049,69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7 049,69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7 049,69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21 149,07</w:t>
            </w:r>
          </w:p>
        </w:tc>
      </w:tr>
      <w:tr w:rsidR="00B8569A" w:rsidRPr="00094F4A" w:rsidTr="00B52E20">
        <w:trPr>
          <w:trHeight w:val="4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0717001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094F4A" w:rsidRDefault="00B8569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77,80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77,80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233,40</w:t>
            </w:r>
          </w:p>
        </w:tc>
      </w:tr>
      <w:tr w:rsidR="00B8569A" w:rsidRPr="00094F4A" w:rsidTr="00B52E20">
        <w:trPr>
          <w:trHeight w:val="8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F6" w:rsidRPr="00B52E20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Осно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ное м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ропри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тие 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F6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Оснащение ост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новочных пунктов информационными указателями </w:t>
            </w:r>
          </w:p>
          <w:p w:rsidR="00B52E20" w:rsidRPr="00B52E20" w:rsidRDefault="00B52E20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7F1CF6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транспорта, 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0717002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D1668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439,06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439,06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439,06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1 317,18</w:t>
            </w:r>
          </w:p>
        </w:tc>
      </w:tr>
      <w:tr w:rsidR="00986EBD" w:rsidRPr="00094F4A" w:rsidTr="00B52E20">
        <w:trPr>
          <w:trHeight w:val="8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BD" w:rsidRPr="00B52E20" w:rsidRDefault="00986EBD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Осно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ное м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ропри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тие 1.3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BD" w:rsidRDefault="003039B6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Региональные в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ы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платы и выплаты, обеспечивающие уровень зарабо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т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ной платы рабо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т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ников бюджетной сферы не ниже размера мин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и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мальной зарабо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т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ной платы, уст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а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новленной на те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р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риториях Красн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о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ярского края</w:t>
            </w:r>
          </w:p>
          <w:p w:rsidR="00B52E20" w:rsidRPr="00B52E20" w:rsidRDefault="00B52E20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EBD" w:rsidRPr="00B52E20" w:rsidRDefault="00986EBD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транспорта, 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EBD" w:rsidRPr="00094F4A" w:rsidRDefault="00986EBD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EBD" w:rsidRPr="00094F4A" w:rsidRDefault="00986EBD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EBD" w:rsidRPr="00094F4A" w:rsidRDefault="00986EBD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0718011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EBD" w:rsidRPr="00094F4A" w:rsidRDefault="00986EBD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EBD" w:rsidRPr="00B52E20" w:rsidRDefault="00986EBD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12,04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EBD" w:rsidRPr="00B52E20" w:rsidRDefault="00986EBD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12,04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EBD" w:rsidRPr="00B52E20" w:rsidRDefault="00986EBD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EBD" w:rsidRPr="00B52E20" w:rsidRDefault="00986EBD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36,12</w:t>
            </w:r>
          </w:p>
        </w:tc>
      </w:tr>
      <w:tr w:rsidR="00B8569A" w:rsidRPr="00094F4A" w:rsidTr="00B52E20">
        <w:trPr>
          <w:trHeight w:val="3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FC" w:rsidRPr="00B52E20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Подпр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грам</w:t>
            </w:r>
            <w:proofErr w:type="spellEnd"/>
            <w:r w:rsidR="009E1CFC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7F1CF6" w:rsidRPr="00B52E20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F6" w:rsidRDefault="007F1CF6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м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ниципальных пр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грамм пассажи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ских перевозок по маршрутам с н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большой инте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сивностью пасс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жиропотоков</w:t>
            </w:r>
          </w:p>
          <w:p w:rsidR="003677F1" w:rsidRPr="00B52E20" w:rsidRDefault="003677F1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7F1CF6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590 500,00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590 500,00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590 500,00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1 771 500,00</w:t>
            </w:r>
          </w:p>
        </w:tc>
      </w:tr>
      <w:tr w:rsidR="00B8569A" w:rsidRPr="00094F4A" w:rsidTr="00B52E20">
        <w:trPr>
          <w:trHeight w:val="103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E" w:rsidRPr="00B52E20" w:rsidRDefault="007C6BF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E" w:rsidRPr="00B52E20" w:rsidRDefault="007C6BFE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B52E20" w:rsidRDefault="007C6BFE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транспорта, 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094F4A" w:rsidRDefault="007C6BF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094F4A" w:rsidRDefault="007C6BF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094F4A" w:rsidRDefault="007C6BF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094F4A" w:rsidRDefault="007C6BF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590 500,00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590 500,00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590 500,00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1 771 500,00</w:t>
            </w:r>
          </w:p>
        </w:tc>
      </w:tr>
      <w:tr w:rsidR="00B8569A" w:rsidRPr="00094F4A" w:rsidTr="00B52E20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E" w:rsidRPr="00B52E20" w:rsidRDefault="007C6BF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Осно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ное м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ропри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тие 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FE" w:rsidRDefault="007C6BFE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Возмещение нед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о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полученных дох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о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дов по маршрутам муниципальной программы пер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е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возок городским пассажирским транспортом о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б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щего пользования</w:t>
            </w:r>
          </w:p>
          <w:p w:rsidR="003677F1" w:rsidRPr="00B52E20" w:rsidRDefault="003677F1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B52E20" w:rsidRDefault="007C6BFE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транспорта, 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094F4A" w:rsidRDefault="007C6BF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094F4A" w:rsidRDefault="007C6BF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094F4A" w:rsidRDefault="007C6BF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0727003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094F4A" w:rsidRDefault="007C6BFE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590 500,00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590 500,00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590 500,00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FE" w:rsidRPr="00B52E20" w:rsidRDefault="007C6BF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1 771 500,00</w:t>
            </w:r>
          </w:p>
        </w:tc>
      </w:tr>
      <w:tr w:rsidR="00B8569A" w:rsidRPr="00094F4A" w:rsidTr="00B52E20">
        <w:trPr>
          <w:trHeight w:val="31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5A" w:rsidRPr="00B52E20" w:rsidRDefault="0049545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Подпр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грам</w:t>
            </w:r>
            <w:proofErr w:type="spellEnd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49545A" w:rsidRPr="00B52E20" w:rsidRDefault="0049545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5A" w:rsidRPr="00B52E20" w:rsidRDefault="0049545A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ре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лизации муниц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пальной </w:t>
            </w:r>
            <w:proofErr w:type="gramStart"/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про-граммы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B52E20" w:rsidRDefault="0049545A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094F4A" w:rsidRDefault="0049545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094F4A" w:rsidRDefault="0049545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094F4A" w:rsidRDefault="0049545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094F4A" w:rsidRDefault="0049545A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B52E20" w:rsidRDefault="0049545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24 0</w:t>
            </w:r>
            <w:r w:rsidR="00A2533B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24 068,30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24 068,30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5A" w:rsidRPr="00B52E20" w:rsidRDefault="0049545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72 </w:t>
            </w:r>
            <w:r w:rsidR="00B8569A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,90</w:t>
            </w:r>
          </w:p>
        </w:tc>
      </w:tr>
      <w:tr w:rsidR="00B8569A" w:rsidRPr="00094F4A" w:rsidTr="00B52E20">
        <w:trPr>
          <w:trHeight w:val="89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F6" w:rsidRPr="00B52E20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F6" w:rsidRPr="00B52E20" w:rsidRDefault="007F1CF6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A44934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транспорта, всего</w:t>
            </w:r>
          </w:p>
          <w:p w:rsidR="003677F1" w:rsidRPr="00B52E20" w:rsidRDefault="003677F1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094F4A" w:rsidRDefault="007F1CF6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A44934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24 0</w:t>
            </w:r>
            <w:r w:rsidR="00A2533B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49545A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24 068,30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24 068,30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F6" w:rsidRPr="00B52E20" w:rsidRDefault="0049545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72 </w:t>
            </w:r>
            <w:r w:rsidR="00B8569A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2533B"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,90</w:t>
            </w:r>
          </w:p>
        </w:tc>
      </w:tr>
      <w:tr w:rsidR="00C963A5" w:rsidRPr="00094F4A" w:rsidTr="00B52E20">
        <w:trPr>
          <w:trHeight w:val="36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A5" w:rsidRPr="00B52E20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ное м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ропри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тие 3.1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3A5" w:rsidRPr="00B52E20" w:rsidRDefault="00B52E20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="00C963A5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функций, возл</w:t>
            </w:r>
            <w:r w:rsidR="00C963A5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C963A5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женных на органы местного </w:t>
            </w:r>
            <w:proofErr w:type="spellStart"/>
            <w:proofErr w:type="gramStart"/>
            <w:r w:rsidR="00C963A5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самоуп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963A5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равления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транспорта, 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0730021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20 640,86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jc w:val="right"/>
              <w:rPr>
                <w:color w:val="000000" w:themeColor="text1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20 640,86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jc w:val="right"/>
              <w:rPr>
                <w:color w:val="000000" w:themeColor="text1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20 640,86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61 922,58</w:t>
            </w:r>
          </w:p>
        </w:tc>
      </w:tr>
      <w:tr w:rsidR="00C963A5" w:rsidRPr="00094F4A" w:rsidTr="00B52E20">
        <w:trPr>
          <w:trHeight w:val="4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A5" w:rsidRPr="00094F4A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A5" w:rsidRPr="00094F4A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963A5" w:rsidRPr="00094F4A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0730021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358,96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358,96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358,96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1 076,88</w:t>
            </w:r>
          </w:p>
        </w:tc>
      </w:tr>
      <w:tr w:rsidR="00C963A5" w:rsidRPr="00094F4A" w:rsidTr="00B52E20">
        <w:trPr>
          <w:trHeight w:val="4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A5" w:rsidRPr="00094F4A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A5" w:rsidRPr="00094F4A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963A5" w:rsidRPr="00094F4A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0730021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2 864,98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2 864,98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2 864,98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8 594,94</w:t>
            </w:r>
          </w:p>
        </w:tc>
      </w:tr>
      <w:tr w:rsidR="00C963A5" w:rsidRPr="00094F4A" w:rsidTr="00B52E20">
        <w:trPr>
          <w:trHeight w:val="4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3A5" w:rsidRPr="00094F4A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A5" w:rsidRPr="00094F4A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963A5" w:rsidRPr="00094F4A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0730021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F4A">
              <w:rPr>
                <w:rFonts w:ascii="Times New Roman" w:hAnsi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10,50</w:t>
            </w:r>
          </w:p>
        </w:tc>
      </w:tr>
      <w:tr w:rsidR="00C963A5" w:rsidRPr="00094F4A" w:rsidTr="00B52E20">
        <w:trPr>
          <w:trHeight w:val="4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A5" w:rsidRPr="00094F4A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A5" w:rsidRPr="00094F4A" w:rsidRDefault="00C963A5" w:rsidP="0035449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0730021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094F4A" w:rsidRDefault="00C963A5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3A5" w:rsidRPr="00B52E20" w:rsidRDefault="00C963A5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2E2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600,00</w:t>
            </w:r>
          </w:p>
        </w:tc>
      </w:tr>
    </w:tbl>
    <w:p w:rsidR="00CF11CB" w:rsidRPr="00094F4A" w:rsidRDefault="00CF11CB" w:rsidP="0035449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F11CB" w:rsidRPr="00094F4A" w:rsidSect="004F689B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FD604C" w:rsidRPr="00094F4A" w:rsidRDefault="009A4393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537477" w:rsidRPr="00094F4A">
        <w:rPr>
          <w:rFonts w:ascii="Times New Roman" w:hAnsi="Times New Roman"/>
          <w:sz w:val="30"/>
          <w:szCs w:val="30"/>
          <w:lang w:eastAsia="ru-RU"/>
        </w:rPr>
        <w:t>5</w:t>
      </w:r>
      <w:r w:rsidR="00FD604C" w:rsidRPr="00094F4A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FD604C" w:rsidRPr="00094F4A" w:rsidRDefault="005B4DAF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  <w:lang w:eastAsia="ru-RU"/>
        </w:rPr>
      </w:pPr>
      <w:r w:rsidRPr="00094F4A">
        <w:rPr>
          <w:rFonts w:ascii="Times New Roman" w:hAnsi="Times New Roman"/>
          <w:sz w:val="30"/>
          <w:szCs w:val="30"/>
          <w:lang w:eastAsia="ru-RU"/>
        </w:rPr>
        <w:t xml:space="preserve">к муниципальной программе </w:t>
      </w:r>
    </w:p>
    <w:p w:rsidR="00FD604C" w:rsidRPr="00094F4A" w:rsidRDefault="005B4DAF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«Обеспечение </w:t>
      </w:r>
      <w:proofErr w:type="gramStart"/>
      <w:r w:rsidRPr="00094F4A">
        <w:rPr>
          <w:rFonts w:ascii="Times New Roman" w:hAnsi="Times New Roman"/>
          <w:sz w:val="30"/>
          <w:szCs w:val="30"/>
        </w:rPr>
        <w:t>пассажирских</w:t>
      </w:r>
      <w:proofErr w:type="gramEnd"/>
      <w:r w:rsidRPr="00094F4A">
        <w:rPr>
          <w:rFonts w:ascii="Times New Roman" w:hAnsi="Times New Roman"/>
          <w:sz w:val="30"/>
          <w:szCs w:val="30"/>
        </w:rPr>
        <w:t xml:space="preserve"> </w:t>
      </w:r>
    </w:p>
    <w:p w:rsidR="00FD604C" w:rsidRPr="00094F4A" w:rsidRDefault="005B4DAF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перевозок транспортом общего </w:t>
      </w:r>
    </w:p>
    <w:p w:rsidR="00FD604C" w:rsidRPr="00094F4A" w:rsidRDefault="005B4DAF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пользования в городе Красноярске»</w:t>
      </w:r>
    </w:p>
    <w:p w:rsidR="00FD604C" w:rsidRPr="00094F4A" w:rsidRDefault="005B4DAF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на 201</w:t>
      </w:r>
      <w:r w:rsidR="001E5A42" w:rsidRPr="00094F4A">
        <w:rPr>
          <w:rFonts w:ascii="Times New Roman" w:hAnsi="Times New Roman"/>
          <w:sz w:val="30"/>
          <w:szCs w:val="30"/>
        </w:rPr>
        <w:t>5</w:t>
      </w:r>
      <w:r w:rsidRPr="00094F4A">
        <w:rPr>
          <w:rFonts w:ascii="Times New Roman" w:hAnsi="Times New Roman"/>
          <w:sz w:val="30"/>
          <w:szCs w:val="30"/>
        </w:rPr>
        <w:t xml:space="preserve"> год и плановый период </w:t>
      </w:r>
    </w:p>
    <w:p w:rsidR="00CF11CB" w:rsidRPr="00094F4A" w:rsidRDefault="005B4DAF" w:rsidP="00B52E20">
      <w:pPr>
        <w:widowControl w:val="0"/>
        <w:spacing w:line="192" w:lineRule="auto"/>
        <w:ind w:firstLine="4678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201</w:t>
      </w:r>
      <w:r w:rsidR="001E5A42" w:rsidRPr="00094F4A">
        <w:rPr>
          <w:rFonts w:ascii="Times New Roman" w:hAnsi="Times New Roman"/>
          <w:sz w:val="30"/>
          <w:szCs w:val="30"/>
        </w:rPr>
        <w:t>6</w:t>
      </w:r>
      <w:r w:rsidRPr="00094F4A">
        <w:rPr>
          <w:rFonts w:ascii="Times New Roman" w:hAnsi="Times New Roman"/>
          <w:sz w:val="30"/>
          <w:szCs w:val="30"/>
        </w:rPr>
        <w:t>–201</w:t>
      </w:r>
      <w:r w:rsidR="001E5A42" w:rsidRPr="00094F4A">
        <w:rPr>
          <w:rFonts w:ascii="Times New Roman" w:hAnsi="Times New Roman"/>
          <w:sz w:val="30"/>
          <w:szCs w:val="30"/>
        </w:rPr>
        <w:t>7</w:t>
      </w:r>
      <w:r w:rsidRPr="00094F4A">
        <w:rPr>
          <w:rFonts w:ascii="Times New Roman" w:hAnsi="Times New Roman"/>
          <w:sz w:val="30"/>
          <w:szCs w:val="30"/>
        </w:rPr>
        <w:t xml:space="preserve"> годов</w:t>
      </w:r>
    </w:p>
    <w:p w:rsidR="00CF11CB" w:rsidRPr="003677F1" w:rsidRDefault="00CF11CB" w:rsidP="00B52E20">
      <w:pPr>
        <w:widowControl w:val="0"/>
        <w:spacing w:line="240" w:lineRule="auto"/>
        <w:ind w:firstLine="4536"/>
        <w:rPr>
          <w:rFonts w:ascii="Times New Roman" w:hAnsi="Times New Roman"/>
          <w:sz w:val="24"/>
          <w:szCs w:val="24"/>
        </w:rPr>
      </w:pPr>
    </w:p>
    <w:p w:rsidR="00FD604C" w:rsidRPr="003677F1" w:rsidRDefault="00FD604C" w:rsidP="00B52E20">
      <w:pPr>
        <w:widowControl w:val="0"/>
        <w:spacing w:line="240" w:lineRule="auto"/>
        <w:ind w:firstLine="4536"/>
        <w:rPr>
          <w:rFonts w:ascii="Times New Roman" w:hAnsi="Times New Roman"/>
          <w:sz w:val="24"/>
          <w:szCs w:val="24"/>
        </w:rPr>
      </w:pPr>
    </w:p>
    <w:p w:rsidR="003677F1" w:rsidRDefault="003677F1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>РАСПРЕДЕЛЕНИЕ</w:t>
      </w:r>
      <w:r w:rsidR="00CF11CB" w:rsidRPr="00094F4A">
        <w:rPr>
          <w:rFonts w:ascii="Times New Roman" w:hAnsi="Times New Roman"/>
          <w:sz w:val="30"/>
          <w:szCs w:val="30"/>
        </w:rPr>
        <w:t xml:space="preserve"> </w:t>
      </w:r>
    </w:p>
    <w:p w:rsidR="003677F1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планируемых объемов финансирования </w:t>
      </w:r>
      <w:r w:rsidR="003677F1">
        <w:rPr>
          <w:rFonts w:ascii="Times New Roman" w:hAnsi="Times New Roman"/>
          <w:sz w:val="30"/>
          <w:szCs w:val="30"/>
        </w:rPr>
        <w:t>П</w:t>
      </w:r>
      <w:r w:rsidRPr="00094F4A">
        <w:rPr>
          <w:rFonts w:ascii="Times New Roman" w:hAnsi="Times New Roman"/>
          <w:sz w:val="30"/>
          <w:szCs w:val="30"/>
        </w:rPr>
        <w:t xml:space="preserve">рограммы </w:t>
      </w:r>
    </w:p>
    <w:p w:rsidR="00A548C6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по источникам и направлениям расходования средств, </w:t>
      </w:r>
    </w:p>
    <w:p w:rsidR="00CF11CB" w:rsidRPr="00094F4A" w:rsidRDefault="00CF11CB" w:rsidP="00354494">
      <w:pPr>
        <w:widowControl w:val="0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094F4A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Pr="00094F4A">
        <w:rPr>
          <w:rFonts w:ascii="Times New Roman" w:hAnsi="Times New Roman"/>
          <w:sz w:val="30"/>
          <w:szCs w:val="30"/>
        </w:rPr>
        <w:t>т.ч</w:t>
      </w:r>
      <w:proofErr w:type="spellEnd"/>
      <w:r w:rsidRPr="00094F4A">
        <w:rPr>
          <w:rFonts w:ascii="Times New Roman" w:hAnsi="Times New Roman"/>
          <w:sz w:val="30"/>
          <w:szCs w:val="30"/>
        </w:rPr>
        <w:t>. в рамках адресной инвестиционной программы города</w:t>
      </w:r>
    </w:p>
    <w:p w:rsidR="00CF11CB" w:rsidRPr="003677F1" w:rsidRDefault="00CF11CB" w:rsidP="00354494">
      <w:pPr>
        <w:widowControl w:val="0"/>
        <w:spacing w:line="240" w:lineRule="auto"/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B52E20" w:rsidRPr="003677F1" w:rsidRDefault="00B52E20" w:rsidP="00B52E20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8"/>
        <w:gridCol w:w="1698"/>
        <w:gridCol w:w="1476"/>
        <w:gridCol w:w="1476"/>
        <w:gridCol w:w="1476"/>
      </w:tblGrid>
      <w:tr w:rsidR="00B8569A" w:rsidRPr="00094F4A" w:rsidTr="00B52E20">
        <w:trPr>
          <w:tblHeader/>
        </w:trPr>
        <w:tc>
          <w:tcPr>
            <w:tcW w:w="3338" w:type="dxa"/>
            <w:vMerge w:val="restart"/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6126" w:type="dxa"/>
            <w:gridSpan w:val="4"/>
          </w:tcPr>
          <w:p w:rsidR="00CF11CB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Объем финансирования, тыс. рублей</w:t>
            </w:r>
          </w:p>
          <w:p w:rsidR="00B52E20" w:rsidRPr="00B52E20" w:rsidRDefault="00B52E20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8569A" w:rsidRPr="00094F4A" w:rsidTr="00B52E20">
        <w:trPr>
          <w:tblHeader/>
        </w:trPr>
        <w:tc>
          <w:tcPr>
            <w:tcW w:w="3338" w:type="dxa"/>
            <w:vMerge/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428" w:type="dxa"/>
            <w:gridSpan w:val="3"/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B8569A" w:rsidRPr="00094F4A" w:rsidTr="00B52E20">
        <w:trPr>
          <w:tblHeader/>
        </w:trPr>
        <w:tc>
          <w:tcPr>
            <w:tcW w:w="3338" w:type="dxa"/>
            <w:vMerge/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CF11CB" w:rsidRPr="00094F4A" w:rsidRDefault="00CF11CB" w:rsidP="00354494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CF11CB" w:rsidRPr="00094F4A" w:rsidRDefault="00CF11CB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201</w:t>
            </w:r>
            <w:r w:rsidR="001E5A42" w:rsidRPr="00094F4A">
              <w:rPr>
                <w:rFonts w:ascii="Times New Roman" w:hAnsi="Times New Roman"/>
                <w:sz w:val="28"/>
                <w:szCs w:val="28"/>
              </w:rPr>
              <w:t>5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CF11CB" w:rsidRPr="00094F4A" w:rsidRDefault="00CF11CB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201</w:t>
            </w:r>
            <w:r w:rsidR="001E5A42" w:rsidRPr="00094F4A">
              <w:rPr>
                <w:rFonts w:ascii="Times New Roman" w:hAnsi="Times New Roman"/>
                <w:sz w:val="28"/>
                <w:szCs w:val="28"/>
              </w:rPr>
              <w:t>6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CF11CB" w:rsidRPr="00094F4A" w:rsidRDefault="00CF11CB" w:rsidP="00B52E2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201</w:t>
            </w:r>
            <w:r w:rsidR="001E5A42" w:rsidRPr="00094F4A">
              <w:rPr>
                <w:rFonts w:ascii="Times New Roman" w:hAnsi="Times New Roman"/>
                <w:sz w:val="28"/>
                <w:szCs w:val="28"/>
              </w:rPr>
              <w:t>7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8569A" w:rsidRPr="00094F4A" w:rsidTr="00B52E20">
        <w:tc>
          <w:tcPr>
            <w:tcW w:w="3338" w:type="dxa"/>
          </w:tcPr>
          <w:p w:rsidR="00AF572E" w:rsidRPr="00094F4A" w:rsidRDefault="00AF57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1698" w:type="dxa"/>
          </w:tcPr>
          <w:p w:rsidR="00AF572E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1 977 </w:t>
            </w:r>
            <w:r w:rsidR="00B8569A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703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B8569A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76" w:type="dxa"/>
            <w:vAlign w:val="center"/>
          </w:tcPr>
          <w:p w:rsidR="00AF572E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659 234,34</w:t>
            </w:r>
          </w:p>
        </w:tc>
        <w:tc>
          <w:tcPr>
            <w:tcW w:w="1476" w:type="dxa"/>
            <w:vAlign w:val="center"/>
          </w:tcPr>
          <w:p w:rsidR="00AF572E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659 234,34</w:t>
            </w:r>
          </w:p>
        </w:tc>
        <w:tc>
          <w:tcPr>
            <w:tcW w:w="1476" w:type="dxa"/>
            <w:vAlign w:val="center"/>
          </w:tcPr>
          <w:p w:rsidR="00AF572E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659 234,34</w:t>
            </w:r>
          </w:p>
        </w:tc>
      </w:tr>
      <w:tr w:rsidR="00B52E20" w:rsidRPr="00094F4A" w:rsidTr="000E1218">
        <w:tc>
          <w:tcPr>
            <w:tcW w:w="9464" w:type="dxa"/>
            <w:gridSpan w:val="5"/>
          </w:tcPr>
          <w:p w:rsidR="00B52E20" w:rsidRPr="00B52E20" w:rsidRDefault="00B52E20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По источникам финансирования:</w:t>
            </w:r>
          </w:p>
        </w:tc>
      </w:tr>
      <w:tr w:rsidR="00B8569A" w:rsidRPr="00094F4A" w:rsidTr="00B52E20">
        <w:tc>
          <w:tcPr>
            <w:tcW w:w="3338" w:type="dxa"/>
          </w:tcPr>
          <w:p w:rsidR="00AF572E" w:rsidRPr="00094F4A" w:rsidRDefault="00AF57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1. Бюджет города</w:t>
            </w:r>
          </w:p>
        </w:tc>
        <w:tc>
          <w:tcPr>
            <w:tcW w:w="1698" w:type="dxa"/>
          </w:tcPr>
          <w:p w:rsidR="00AF572E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1 977 703,02</w:t>
            </w:r>
          </w:p>
        </w:tc>
        <w:tc>
          <w:tcPr>
            <w:tcW w:w="1476" w:type="dxa"/>
            <w:vAlign w:val="center"/>
          </w:tcPr>
          <w:p w:rsidR="00AF572E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659 234,34</w:t>
            </w:r>
          </w:p>
        </w:tc>
        <w:tc>
          <w:tcPr>
            <w:tcW w:w="1476" w:type="dxa"/>
            <w:vAlign w:val="center"/>
          </w:tcPr>
          <w:p w:rsidR="00AF572E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659 234,34</w:t>
            </w:r>
          </w:p>
        </w:tc>
        <w:tc>
          <w:tcPr>
            <w:tcW w:w="1476" w:type="dxa"/>
            <w:vAlign w:val="center"/>
          </w:tcPr>
          <w:p w:rsidR="00AF572E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659 234,34</w:t>
            </w:r>
          </w:p>
        </w:tc>
      </w:tr>
      <w:tr w:rsidR="00B8569A" w:rsidRPr="00094F4A" w:rsidTr="00B52E20">
        <w:tc>
          <w:tcPr>
            <w:tcW w:w="3338" w:type="dxa"/>
          </w:tcPr>
          <w:p w:rsidR="00CF11CB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CF11CB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25</w:t>
            </w:r>
            <w:r w:rsidR="004557A2" w:rsidRPr="00B52E2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76" w:type="dxa"/>
          </w:tcPr>
          <w:p w:rsidR="00CF11CB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25</w:t>
            </w:r>
            <w:r w:rsidR="004557A2" w:rsidRPr="00B52E20">
              <w:rPr>
                <w:rFonts w:ascii="Times New Roman" w:hAnsi="Times New Roman"/>
                <w:sz w:val="28"/>
                <w:szCs w:val="28"/>
              </w:rPr>
              <w:t>,0</w:t>
            </w:r>
            <w:r w:rsidR="00B8569A" w:rsidRPr="00B52E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CF11CB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25</w:t>
            </w:r>
            <w:r w:rsidR="004557A2" w:rsidRPr="00B52E2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76" w:type="dxa"/>
          </w:tcPr>
          <w:p w:rsidR="00CF11CB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25</w:t>
            </w:r>
            <w:r w:rsidR="004557A2" w:rsidRPr="00B52E20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B8569A" w:rsidRPr="00094F4A" w:rsidTr="00B52E20">
        <w:tc>
          <w:tcPr>
            <w:tcW w:w="3338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1.1. Расходы за счет д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ходов от оказания пла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т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ных услуг </w:t>
            </w:r>
            <w:proofErr w:type="spellStart"/>
            <w:proofErr w:type="gramStart"/>
            <w:r w:rsidRPr="00094F4A">
              <w:rPr>
                <w:rFonts w:ascii="Times New Roman" w:hAnsi="Times New Roman"/>
                <w:sz w:val="28"/>
                <w:szCs w:val="28"/>
              </w:rPr>
              <w:t>подведомст</w:t>
            </w:r>
            <w:proofErr w:type="spellEnd"/>
            <w:r w:rsidR="00B52E20">
              <w:rPr>
                <w:rFonts w:ascii="Times New Roman" w:hAnsi="Times New Roman"/>
                <w:sz w:val="28"/>
                <w:szCs w:val="28"/>
              </w:rPr>
              <w:t>-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венными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</w:rPr>
              <w:t xml:space="preserve"> учреждениями</w:t>
            </w:r>
          </w:p>
        </w:tc>
        <w:tc>
          <w:tcPr>
            <w:tcW w:w="1698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2. Краевой бюджет</w:t>
            </w:r>
          </w:p>
        </w:tc>
        <w:tc>
          <w:tcPr>
            <w:tcW w:w="1698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CF11CB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3. Федеральный бюджет</w:t>
            </w:r>
          </w:p>
        </w:tc>
        <w:tc>
          <w:tcPr>
            <w:tcW w:w="1698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CF11CB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CF11CB" w:rsidRPr="00094F4A" w:rsidRDefault="00CF11CB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4. Внебюджетные исто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ч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ники</w:t>
            </w:r>
          </w:p>
        </w:tc>
        <w:tc>
          <w:tcPr>
            <w:tcW w:w="1698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CF11CB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CF11CB" w:rsidRPr="00B52E20" w:rsidRDefault="00CF11CB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4557A2" w:rsidRPr="00094F4A" w:rsidRDefault="004557A2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Подпрограмма 1, всего</w:t>
            </w:r>
          </w:p>
        </w:tc>
        <w:tc>
          <w:tcPr>
            <w:tcW w:w="1698" w:type="dxa"/>
          </w:tcPr>
          <w:p w:rsidR="004557A2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133 9</w:t>
            </w:r>
            <w:r w:rsidR="00B8569A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B8569A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76" w:type="dxa"/>
          </w:tcPr>
          <w:p w:rsidR="004557A2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44 666,04</w:t>
            </w:r>
          </w:p>
        </w:tc>
        <w:tc>
          <w:tcPr>
            <w:tcW w:w="1476" w:type="dxa"/>
          </w:tcPr>
          <w:p w:rsidR="004557A2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44 666,04</w:t>
            </w:r>
          </w:p>
        </w:tc>
        <w:tc>
          <w:tcPr>
            <w:tcW w:w="1476" w:type="dxa"/>
          </w:tcPr>
          <w:p w:rsidR="004557A2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44 666,04</w:t>
            </w:r>
          </w:p>
        </w:tc>
      </w:tr>
      <w:tr w:rsidR="00B52E20" w:rsidRPr="00094F4A" w:rsidTr="000E1218">
        <w:tc>
          <w:tcPr>
            <w:tcW w:w="9464" w:type="dxa"/>
            <w:gridSpan w:val="5"/>
          </w:tcPr>
          <w:p w:rsidR="00B52E20" w:rsidRPr="00B52E20" w:rsidRDefault="00B52E20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По источникам финансирования:</w:t>
            </w:r>
          </w:p>
        </w:tc>
      </w:tr>
      <w:tr w:rsidR="00B8569A" w:rsidRPr="00094F4A" w:rsidTr="00B52E20">
        <w:tc>
          <w:tcPr>
            <w:tcW w:w="3338" w:type="dxa"/>
          </w:tcPr>
          <w:p w:rsidR="002E69D2" w:rsidRPr="00094F4A" w:rsidRDefault="002E69D2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1. Бюджет города</w:t>
            </w:r>
          </w:p>
        </w:tc>
        <w:tc>
          <w:tcPr>
            <w:tcW w:w="1698" w:type="dxa"/>
          </w:tcPr>
          <w:p w:rsidR="002E69D2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133 998,12</w:t>
            </w:r>
          </w:p>
        </w:tc>
        <w:tc>
          <w:tcPr>
            <w:tcW w:w="1476" w:type="dxa"/>
          </w:tcPr>
          <w:p w:rsidR="002E69D2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44 666,04</w:t>
            </w:r>
          </w:p>
        </w:tc>
        <w:tc>
          <w:tcPr>
            <w:tcW w:w="1476" w:type="dxa"/>
          </w:tcPr>
          <w:p w:rsidR="002E69D2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44 666,04</w:t>
            </w:r>
          </w:p>
        </w:tc>
        <w:tc>
          <w:tcPr>
            <w:tcW w:w="1476" w:type="dxa"/>
          </w:tcPr>
          <w:p w:rsidR="002E69D2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44 666,04</w:t>
            </w:r>
          </w:p>
        </w:tc>
      </w:tr>
      <w:tr w:rsidR="00B8569A" w:rsidRPr="00094F4A" w:rsidTr="00B52E20">
        <w:tc>
          <w:tcPr>
            <w:tcW w:w="3338" w:type="dxa"/>
          </w:tcPr>
          <w:p w:rsidR="00B52E20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 w:rsidRPr="00094F4A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</w:rPr>
              <w:t xml:space="preserve"> капитальные вложения, капитальный </w:t>
            </w:r>
          </w:p>
          <w:p w:rsidR="003677F1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w="1698" w:type="dxa"/>
          </w:tcPr>
          <w:p w:rsidR="007F1CF6" w:rsidRPr="00B52E20" w:rsidRDefault="004557A2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4557A2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lastRenderedPageBreak/>
              <w:t>1.1. Расходы за счет д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ходов от оказания пла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т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 xml:space="preserve">ных услуг </w:t>
            </w:r>
            <w:proofErr w:type="spellStart"/>
            <w:proofErr w:type="gramStart"/>
            <w:r w:rsidRPr="00094F4A">
              <w:rPr>
                <w:rFonts w:ascii="Times New Roman" w:hAnsi="Times New Roman"/>
                <w:sz w:val="28"/>
                <w:szCs w:val="28"/>
              </w:rPr>
              <w:t>подведомст</w:t>
            </w:r>
            <w:proofErr w:type="spellEnd"/>
            <w:r w:rsidR="00B52E20">
              <w:rPr>
                <w:rFonts w:ascii="Times New Roman" w:hAnsi="Times New Roman"/>
                <w:sz w:val="28"/>
                <w:szCs w:val="28"/>
              </w:rPr>
              <w:t>-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венными</w:t>
            </w:r>
            <w:proofErr w:type="gramEnd"/>
            <w:r w:rsidRPr="00094F4A">
              <w:rPr>
                <w:rFonts w:ascii="Times New Roman" w:hAnsi="Times New Roman"/>
                <w:sz w:val="28"/>
                <w:szCs w:val="28"/>
              </w:rPr>
              <w:t xml:space="preserve"> учреждениями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2. Краевой бюджет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</w:t>
            </w:r>
            <w:r w:rsidR="00740D2E" w:rsidRPr="00094F4A">
              <w:rPr>
                <w:rFonts w:ascii="Times New Roman" w:hAnsi="Times New Roman"/>
                <w:sz w:val="28"/>
                <w:szCs w:val="28"/>
              </w:rPr>
              <w:t>, капитальный ремонт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3. Федеральный бюджет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4. Внебюджетные исто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ч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ники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2E69D2" w:rsidRPr="00094F4A" w:rsidRDefault="002E69D2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Подпрограмма 2, всего</w:t>
            </w:r>
          </w:p>
        </w:tc>
        <w:tc>
          <w:tcPr>
            <w:tcW w:w="1698" w:type="dxa"/>
          </w:tcPr>
          <w:p w:rsidR="002E69D2" w:rsidRPr="00B52E20" w:rsidRDefault="002E69D2" w:rsidP="003677F1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1</w:t>
            </w:r>
            <w:r w:rsidRPr="003677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771</w:t>
            </w:r>
            <w:r w:rsidRPr="003677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1476" w:type="dxa"/>
          </w:tcPr>
          <w:p w:rsidR="002E69D2" w:rsidRPr="00B52E20" w:rsidRDefault="002E69D2" w:rsidP="003677F1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590</w:t>
            </w:r>
            <w:r w:rsidRPr="003677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1476" w:type="dxa"/>
          </w:tcPr>
          <w:p w:rsidR="002E69D2" w:rsidRPr="00B52E20" w:rsidRDefault="002E69D2" w:rsidP="003677F1">
            <w:pPr>
              <w:widowControl w:val="0"/>
              <w:jc w:val="right"/>
              <w:rPr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590</w:t>
            </w:r>
            <w:r w:rsidRPr="003677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1476" w:type="dxa"/>
          </w:tcPr>
          <w:p w:rsidR="002E69D2" w:rsidRPr="00B52E20" w:rsidRDefault="002E69D2" w:rsidP="003677F1">
            <w:pPr>
              <w:widowControl w:val="0"/>
              <w:jc w:val="right"/>
              <w:rPr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590</w:t>
            </w:r>
            <w:r w:rsidRPr="003677F1">
              <w:rPr>
                <w:rFonts w:ascii="Times New Roman" w:hAnsi="Times New Roman"/>
                <w:sz w:val="28"/>
                <w:szCs w:val="28"/>
              </w:rPr>
              <w:t> </w:t>
            </w:r>
            <w:r w:rsidRPr="00B52E2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B52E20" w:rsidRPr="00094F4A" w:rsidTr="000E1218">
        <w:tc>
          <w:tcPr>
            <w:tcW w:w="9464" w:type="dxa"/>
            <w:gridSpan w:val="5"/>
          </w:tcPr>
          <w:p w:rsidR="00B52E20" w:rsidRPr="00B52E20" w:rsidRDefault="00B52E20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По источникам финансирования:</w:t>
            </w:r>
          </w:p>
        </w:tc>
      </w:tr>
      <w:tr w:rsidR="00B8569A" w:rsidRPr="00094F4A" w:rsidTr="00B52E20">
        <w:tc>
          <w:tcPr>
            <w:tcW w:w="3338" w:type="dxa"/>
          </w:tcPr>
          <w:p w:rsidR="002E69D2" w:rsidRPr="00094F4A" w:rsidRDefault="002E69D2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1. Бюджет города</w:t>
            </w:r>
          </w:p>
        </w:tc>
        <w:tc>
          <w:tcPr>
            <w:tcW w:w="1698" w:type="dxa"/>
          </w:tcPr>
          <w:p w:rsidR="002E69D2" w:rsidRPr="00B52E20" w:rsidRDefault="002E69D2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1 771 500,00</w:t>
            </w:r>
          </w:p>
        </w:tc>
        <w:tc>
          <w:tcPr>
            <w:tcW w:w="1476" w:type="dxa"/>
          </w:tcPr>
          <w:p w:rsidR="002E69D2" w:rsidRPr="00B52E20" w:rsidRDefault="002E69D2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590 500,00</w:t>
            </w:r>
          </w:p>
        </w:tc>
        <w:tc>
          <w:tcPr>
            <w:tcW w:w="1476" w:type="dxa"/>
          </w:tcPr>
          <w:p w:rsidR="002E69D2" w:rsidRPr="00B52E20" w:rsidRDefault="002E69D2" w:rsidP="00B52E20">
            <w:pPr>
              <w:widowControl w:val="0"/>
              <w:jc w:val="right"/>
              <w:rPr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590 500,00</w:t>
            </w:r>
          </w:p>
        </w:tc>
        <w:tc>
          <w:tcPr>
            <w:tcW w:w="1476" w:type="dxa"/>
          </w:tcPr>
          <w:p w:rsidR="002E69D2" w:rsidRPr="00B52E20" w:rsidRDefault="002E69D2" w:rsidP="00B52E20">
            <w:pPr>
              <w:widowControl w:val="0"/>
              <w:jc w:val="right"/>
              <w:rPr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590 500,00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1.1. Расходы за счет д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ходов от оказания пла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т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ных услуг подведо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м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ственными учреждени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я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2. Краевой бюджет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3. Федеральный бюджет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B52E20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4. Внебюджетные исто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ч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ники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B52E20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3F7C4C" w:rsidRPr="00094F4A" w:rsidRDefault="003F7C4C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Подпрограмма 3, всего</w:t>
            </w:r>
          </w:p>
        </w:tc>
        <w:tc>
          <w:tcPr>
            <w:tcW w:w="1698" w:type="dxa"/>
          </w:tcPr>
          <w:p w:rsidR="003F7C4C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72 204,90</w:t>
            </w:r>
          </w:p>
        </w:tc>
        <w:tc>
          <w:tcPr>
            <w:tcW w:w="1476" w:type="dxa"/>
          </w:tcPr>
          <w:p w:rsidR="003F7C4C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24 068,30</w:t>
            </w:r>
          </w:p>
        </w:tc>
        <w:tc>
          <w:tcPr>
            <w:tcW w:w="1476" w:type="dxa"/>
          </w:tcPr>
          <w:p w:rsidR="003F7C4C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24 068,30</w:t>
            </w:r>
          </w:p>
        </w:tc>
        <w:tc>
          <w:tcPr>
            <w:tcW w:w="1476" w:type="dxa"/>
          </w:tcPr>
          <w:p w:rsidR="003F7C4C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24 068,30</w:t>
            </w:r>
          </w:p>
        </w:tc>
      </w:tr>
      <w:tr w:rsidR="00B52E20" w:rsidRPr="00094F4A" w:rsidTr="000E1218">
        <w:tc>
          <w:tcPr>
            <w:tcW w:w="9464" w:type="dxa"/>
            <w:gridSpan w:val="5"/>
          </w:tcPr>
          <w:p w:rsidR="00B52E20" w:rsidRPr="00B52E20" w:rsidRDefault="00B52E20" w:rsidP="00B52E20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По источникам финансирования:</w:t>
            </w:r>
          </w:p>
        </w:tc>
      </w:tr>
      <w:tr w:rsidR="00B8569A" w:rsidRPr="00094F4A" w:rsidTr="00B52E20">
        <w:tc>
          <w:tcPr>
            <w:tcW w:w="3338" w:type="dxa"/>
          </w:tcPr>
          <w:p w:rsidR="0049545A" w:rsidRPr="00094F4A" w:rsidRDefault="0049545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1. Бюджет города</w:t>
            </w:r>
          </w:p>
        </w:tc>
        <w:tc>
          <w:tcPr>
            <w:tcW w:w="1698" w:type="dxa"/>
          </w:tcPr>
          <w:p w:rsidR="0049545A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72 </w:t>
            </w:r>
            <w:r w:rsidR="00B8569A"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4,90</w:t>
            </w:r>
          </w:p>
        </w:tc>
        <w:tc>
          <w:tcPr>
            <w:tcW w:w="1476" w:type="dxa"/>
          </w:tcPr>
          <w:p w:rsidR="0049545A" w:rsidRPr="00B52E20" w:rsidRDefault="00AF572E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24 068,30</w:t>
            </w:r>
          </w:p>
        </w:tc>
        <w:tc>
          <w:tcPr>
            <w:tcW w:w="1476" w:type="dxa"/>
          </w:tcPr>
          <w:p w:rsidR="0049545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24 068,30</w:t>
            </w:r>
          </w:p>
        </w:tc>
        <w:tc>
          <w:tcPr>
            <w:tcW w:w="1476" w:type="dxa"/>
          </w:tcPr>
          <w:p w:rsidR="0049545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  <w:lang w:eastAsia="ru-RU"/>
              </w:rPr>
              <w:t>24 068,30</w:t>
            </w:r>
          </w:p>
        </w:tc>
      </w:tr>
      <w:tr w:rsidR="00B8569A" w:rsidRPr="00094F4A" w:rsidTr="00B52E20">
        <w:tc>
          <w:tcPr>
            <w:tcW w:w="3338" w:type="dxa"/>
          </w:tcPr>
          <w:p w:rsidR="00B8569A" w:rsidRPr="00094F4A" w:rsidRDefault="00B8569A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1476" w:type="dxa"/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1476" w:type="dxa"/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1476" w:type="dxa"/>
          </w:tcPr>
          <w:p w:rsidR="00B8569A" w:rsidRPr="00B52E20" w:rsidRDefault="00B8569A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1.1. Расходы за счет д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ходов от оказания пла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т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ных услуг подведо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м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ственными учреждени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я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2. Краевой бюджет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3. Федеральный бюджет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094F4A" w:rsidTr="00B52E20">
        <w:tc>
          <w:tcPr>
            <w:tcW w:w="3338" w:type="dxa"/>
          </w:tcPr>
          <w:p w:rsidR="007F1CF6" w:rsidRPr="00094F4A" w:rsidRDefault="007F1CF6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4. Внебюджетные исто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ч</w:t>
            </w:r>
            <w:r w:rsidRPr="00094F4A">
              <w:rPr>
                <w:rFonts w:ascii="Times New Roman" w:hAnsi="Times New Roman"/>
                <w:sz w:val="28"/>
                <w:szCs w:val="28"/>
              </w:rPr>
              <w:t>ники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8569A" w:rsidRPr="00B8569A" w:rsidTr="00B52E20">
        <w:tc>
          <w:tcPr>
            <w:tcW w:w="3338" w:type="dxa"/>
          </w:tcPr>
          <w:p w:rsidR="007F1CF6" w:rsidRPr="00094F4A" w:rsidRDefault="00740D2E" w:rsidP="0035449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F4A">
              <w:rPr>
                <w:rFonts w:ascii="Times New Roman" w:hAnsi="Times New Roman"/>
                <w:sz w:val="28"/>
                <w:szCs w:val="28"/>
              </w:rPr>
              <w:t>в том числе капитальные вложения, капитальный ремонт</w:t>
            </w:r>
          </w:p>
        </w:tc>
        <w:tc>
          <w:tcPr>
            <w:tcW w:w="1698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6" w:type="dxa"/>
          </w:tcPr>
          <w:p w:rsidR="007F1CF6" w:rsidRPr="00B52E20" w:rsidRDefault="007F1CF6" w:rsidP="00B52E20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2E2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CF11CB" w:rsidRPr="00B8569A" w:rsidRDefault="00CF11CB" w:rsidP="00354494">
      <w:pPr>
        <w:widowControl w:val="0"/>
        <w:spacing w:line="240" w:lineRule="auto"/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CF11CB" w:rsidRPr="00B8569A" w:rsidRDefault="00CF11CB" w:rsidP="00354494">
      <w:pPr>
        <w:widowControl w:val="0"/>
        <w:spacing w:line="240" w:lineRule="auto"/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CF11CB" w:rsidRPr="00B8569A" w:rsidRDefault="00CF11CB" w:rsidP="00354494">
      <w:pPr>
        <w:widowControl w:val="0"/>
        <w:spacing w:line="240" w:lineRule="auto"/>
        <w:ind w:firstLine="700"/>
        <w:jc w:val="center"/>
        <w:rPr>
          <w:rFonts w:ascii="Times New Roman" w:hAnsi="Times New Roman"/>
          <w:sz w:val="30"/>
          <w:szCs w:val="30"/>
        </w:rPr>
      </w:pPr>
    </w:p>
    <w:sectPr w:rsidR="00CF11CB" w:rsidRPr="00B8569A" w:rsidSect="007F1CF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15" w:rsidRDefault="00B80915" w:rsidP="006F4FE4">
      <w:pPr>
        <w:spacing w:line="240" w:lineRule="auto"/>
      </w:pPr>
      <w:r>
        <w:separator/>
      </w:r>
    </w:p>
  </w:endnote>
  <w:endnote w:type="continuationSeparator" w:id="0">
    <w:p w:rsidR="00B80915" w:rsidRDefault="00B80915" w:rsidP="006F4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15" w:rsidRDefault="00B80915" w:rsidP="006F4FE4">
      <w:pPr>
        <w:spacing w:line="240" w:lineRule="auto"/>
      </w:pPr>
      <w:r>
        <w:separator/>
      </w:r>
    </w:p>
  </w:footnote>
  <w:footnote w:type="continuationSeparator" w:id="0">
    <w:p w:rsidR="00B80915" w:rsidRDefault="00B80915" w:rsidP="006F4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22838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C644F" w:rsidRPr="00354494" w:rsidRDefault="003C644F" w:rsidP="0035449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F4FE4">
          <w:rPr>
            <w:rFonts w:ascii="Times New Roman" w:hAnsi="Times New Roman"/>
            <w:sz w:val="24"/>
            <w:szCs w:val="24"/>
          </w:rPr>
          <w:fldChar w:fldCharType="begin"/>
        </w:r>
        <w:r w:rsidRPr="006F4FE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F4FE4">
          <w:rPr>
            <w:rFonts w:ascii="Times New Roman" w:hAnsi="Times New Roman"/>
            <w:sz w:val="24"/>
            <w:szCs w:val="24"/>
          </w:rPr>
          <w:fldChar w:fldCharType="separate"/>
        </w:r>
        <w:r w:rsidR="00CD587A">
          <w:rPr>
            <w:rFonts w:ascii="Times New Roman" w:hAnsi="Times New Roman"/>
            <w:noProof/>
            <w:sz w:val="24"/>
            <w:szCs w:val="24"/>
          </w:rPr>
          <w:t>4</w:t>
        </w:r>
        <w:r w:rsidRPr="006F4FE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5B0E"/>
    <w:multiLevelType w:val="hybridMultilevel"/>
    <w:tmpl w:val="9D7A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202F"/>
    <w:multiLevelType w:val="hybridMultilevel"/>
    <w:tmpl w:val="45C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FA7991"/>
    <w:multiLevelType w:val="hybridMultilevel"/>
    <w:tmpl w:val="527E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0227A4"/>
    <w:multiLevelType w:val="hybridMultilevel"/>
    <w:tmpl w:val="4952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69240E"/>
    <w:multiLevelType w:val="hybridMultilevel"/>
    <w:tmpl w:val="5BDE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C02"/>
    <w:rsid w:val="00000725"/>
    <w:rsid w:val="00002F20"/>
    <w:rsid w:val="0000419D"/>
    <w:rsid w:val="0000491C"/>
    <w:rsid w:val="00005603"/>
    <w:rsid w:val="00005DD6"/>
    <w:rsid w:val="0000625E"/>
    <w:rsid w:val="00006563"/>
    <w:rsid w:val="000069AF"/>
    <w:rsid w:val="00006A33"/>
    <w:rsid w:val="00006B1C"/>
    <w:rsid w:val="000070A5"/>
    <w:rsid w:val="0000785B"/>
    <w:rsid w:val="00010D54"/>
    <w:rsid w:val="000119AB"/>
    <w:rsid w:val="0001230B"/>
    <w:rsid w:val="00013444"/>
    <w:rsid w:val="0001457F"/>
    <w:rsid w:val="00015600"/>
    <w:rsid w:val="00015E63"/>
    <w:rsid w:val="0001659A"/>
    <w:rsid w:val="000173D6"/>
    <w:rsid w:val="000200A8"/>
    <w:rsid w:val="00021180"/>
    <w:rsid w:val="00022E3B"/>
    <w:rsid w:val="00024514"/>
    <w:rsid w:val="00024CFF"/>
    <w:rsid w:val="00025893"/>
    <w:rsid w:val="00025A05"/>
    <w:rsid w:val="0002625A"/>
    <w:rsid w:val="000273BB"/>
    <w:rsid w:val="00027869"/>
    <w:rsid w:val="000324BD"/>
    <w:rsid w:val="000324FA"/>
    <w:rsid w:val="00033531"/>
    <w:rsid w:val="00033EF0"/>
    <w:rsid w:val="00034D23"/>
    <w:rsid w:val="000350B6"/>
    <w:rsid w:val="0003640C"/>
    <w:rsid w:val="000400C8"/>
    <w:rsid w:val="0004065B"/>
    <w:rsid w:val="000421CC"/>
    <w:rsid w:val="00042244"/>
    <w:rsid w:val="00042757"/>
    <w:rsid w:val="00042B46"/>
    <w:rsid w:val="0004323D"/>
    <w:rsid w:val="000439EF"/>
    <w:rsid w:val="000440D9"/>
    <w:rsid w:val="00044B59"/>
    <w:rsid w:val="0004583D"/>
    <w:rsid w:val="00046259"/>
    <w:rsid w:val="000465F1"/>
    <w:rsid w:val="00047A98"/>
    <w:rsid w:val="00050356"/>
    <w:rsid w:val="00050435"/>
    <w:rsid w:val="00050590"/>
    <w:rsid w:val="000518CB"/>
    <w:rsid w:val="00052F4E"/>
    <w:rsid w:val="00053D75"/>
    <w:rsid w:val="00053F52"/>
    <w:rsid w:val="000560B9"/>
    <w:rsid w:val="00056C85"/>
    <w:rsid w:val="0006081E"/>
    <w:rsid w:val="000619EE"/>
    <w:rsid w:val="000624A7"/>
    <w:rsid w:val="00062832"/>
    <w:rsid w:val="00063169"/>
    <w:rsid w:val="00063527"/>
    <w:rsid w:val="000638B4"/>
    <w:rsid w:val="0006441C"/>
    <w:rsid w:val="00064CF1"/>
    <w:rsid w:val="00066B44"/>
    <w:rsid w:val="00070479"/>
    <w:rsid w:val="00071122"/>
    <w:rsid w:val="000729E7"/>
    <w:rsid w:val="00072A6F"/>
    <w:rsid w:val="00074484"/>
    <w:rsid w:val="00074D50"/>
    <w:rsid w:val="00074F2C"/>
    <w:rsid w:val="0007520C"/>
    <w:rsid w:val="00076949"/>
    <w:rsid w:val="00081265"/>
    <w:rsid w:val="0008164E"/>
    <w:rsid w:val="00081E1C"/>
    <w:rsid w:val="000835D1"/>
    <w:rsid w:val="0008370B"/>
    <w:rsid w:val="00084C75"/>
    <w:rsid w:val="00084E25"/>
    <w:rsid w:val="00085909"/>
    <w:rsid w:val="00086725"/>
    <w:rsid w:val="00086FDC"/>
    <w:rsid w:val="000871C4"/>
    <w:rsid w:val="000872AD"/>
    <w:rsid w:val="000872E1"/>
    <w:rsid w:val="0008764B"/>
    <w:rsid w:val="00091435"/>
    <w:rsid w:val="00091926"/>
    <w:rsid w:val="00091D8B"/>
    <w:rsid w:val="000921E9"/>
    <w:rsid w:val="0009227B"/>
    <w:rsid w:val="00092E08"/>
    <w:rsid w:val="0009308A"/>
    <w:rsid w:val="00094F4A"/>
    <w:rsid w:val="000957A8"/>
    <w:rsid w:val="00095928"/>
    <w:rsid w:val="0009693F"/>
    <w:rsid w:val="00096A21"/>
    <w:rsid w:val="000972F7"/>
    <w:rsid w:val="00097315"/>
    <w:rsid w:val="000A1165"/>
    <w:rsid w:val="000A182E"/>
    <w:rsid w:val="000A2B70"/>
    <w:rsid w:val="000A3AA8"/>
    <w:rsid w:val="000A4398"/>
    <w:rsid w:val="000A4D15"/>
    <w:rsid w:val="000A5BB7"/>
    <w:rsid w:val="000A5E36"/>
    <w:rsid w:val="000A6A70"/>
    <w:rsid w:val="000A6F34"/>
    <w:rsid w:val="000A70D2"/>
    <w:rsid w:val="000A7269"/>
    <w:rsid w:val="000A7314"/>
    <w:rsid w:val="000A7A73"/>
    <w:rsid w:val="000B0B87"/>
    <w:rsid w:val="000B1150"/>
    <w:rsid w:val="000B1DAA"/>
    <w:rsid w:val="000B1E83"/>
    <w:rsid w:val="000B1ED4"/>
    <w:rsid w:val="000B349F"/>
    <w:rsid w:val="000B3F77"/>
    <w:rsid w:val="000B4345"/>
    <w:rsid w:val="000B438C"/>
    <w:rsid w:val="000B4520"/>
    <w:rsid w:val="000B460D"/>
    <w:rsid w:val="000B517A"/>
    <w:rsid w:val="000B6218"/>
    <w:rsid w:val="000B67D2"/>
    <w:rsid w:val="000B76BC"/>
    <w:rsid w:val="000B7878"/>
    <w:rsid w:val="000B7BC4"/>
    <w:rsid w:val="000C1C38"/>
    <w:rsid w:val="000C1D19"/>
    <w:rsid w:val="000C2295"/>
    <w:rsid w:val="000C22CB"/>
    <w:rsid w:val="000C28F7"/>
    <w:rsid w:val="000C2D1F"/>
    <w:rsid w:val="000C3312"/>
    <w:rsid w:val="000C3D98"/>
    <w:rsid w:val="000C4E57"/>
    <w:rsid w:val="000C5111"/>
    <w:rsid w:val="000C5CB2"/>
    <w:rsid w:val="000C688F"/>
    <w:rsid w:val="000D01C3"/>
    <w:rsid w:val="000D0B11"/>
    <w:rsid w:val="000D0DCC"/>
    <w:rsid w:val="000D231C"/>
    <w:rsid w:val="000D266B"/>
    <w:rsid w:val="000D4326"/>
    <w:rsid w:val="000D4DB1"/>
    <w:rsid w:val="000D5E1D"/>
    <w:rsid w:val="000D72BA"/>
    <w:rsid w:val="000D7BA2"/>
    <w:rsid w:val="000E01CF"/>
    <w:rsid w:val="000E1077"/>
    <w:rsid w:val="000E1218"/>
    <w:rsid w:val="000E2EB0"/>
    <w:rsid w:val="000E2ED4"/>
    <w:rsid w:val="000E4B78"/>
    <w:rsid w:val="000E523E"/>
    <w:rsid w:val="000E559D"/>
    <w:rsid w:val="000E578D"/>
    <w:rsid w:val="000E5A00"/>
    <w:rsid w:val="000E6144"/>
    <w:rsid w:val="000E76F3"/>
    <w:rsid w:val="000E7A46"/>
    <w:rsid w:val="000F0391"/>
    <w:rsid w:val="000F0938"/>
    <w:rsid w:val="000F0ADD"/>
    <w:rsid w:val="000F1A91"/>
    <w:rsid w:val="000F2267"/>
    <w:rsid w:val="000F36A7"/>
    <w:rsid w:val="000F3AB2"/>
    <w:rsid w:val="000F3C4C"/>
    <w:rsid w:val="000F4158"/>
    <w:rsid w:val="000F4855"/>
    <w:rsid w:val="000F51D3"/>
    <w:rsid w:val="000F51FE"/>
    <w:rsid w:val="000F5C1C"/>
    <w:rsid w:val="000F6096"/>
    <w:rsid w:val="000F6CAC"/>
    <w:rsid w:val="000F70B9"/>
    <w:rsid w:val="00101F23"/>
    <w:rsid w:val="001020B1"/>
    <w:rsid w:val="00102508"/>
    <w:rsid w:val="001047E1"/>
    <w:rsid w:val="001057D1"/>
    <w:rsid w:val="00106AE3"/>
    <w:rsid w:val="00107107"/>
    <w:rsid w:val="001075A2"/>
    <w:rsid w:val="00110243"/>
    <w:rsid w:val="00110958"/>
    <w:rsid w:val="00110CB1"/>
    <w:rsid w:val="00111FF8"/>
    <w:rsid w:val="00112359"/>
    <w:rsid w:val="0011282F"/>
    <w:rsid w:val="001128C4"/>
    <w:rsid w:val="00114498"/>
    <w:rsid w:val="00114542"/>
    <w:rsid w:val="00114842"/>
    <w:rsid w:val="001151E7"/>
    <w:rsid w:val="00115221"/>
    <w:rsid w:val="00115BFA"/>
    <w:rsid w:val="00115D3D"/>
    <w:rsid w:val="00115F36"/>
    <w:rsid w:val="001164B9"/>
    <w:rsid w:val="001167DC"/>
    <w:rsid w:val="00117086"/>
    <w:rsid w:val="00117296"/>
    <w:rsid w:val="001172DE"/>
    <w:rsid w:val="00121A06"/>
    <w:rsid w:val="00121A2A"/>
    <w:rsid w:val="00122DE6"/>
    <w:rsid w:val="0012317B"/>
    <w:rsid w:val="001239E0"/>
    <w:rsid w:val="001239F1"/>
    <w:rsid w:val="00123BC1"/>
    <w:rsid w:val="00124C92"/>
    <w:rsid w:val="00125AB0"/>
    <w:rsid w:val="00125B40"/>
    <w:rsid w:val="00125BE2"/>
    <w:rsid w:val="00126077"/>
    <w:rsid w:val="00127806"/>
    <w:rsid w:val="0013112D"/>
    <w:rsid w:val="00131510"/>
    <w:rsid w:val="001319A3"/>
    <w:rsid w:val="00131CC1"/>
    <w:rsid w:val="00132327"/>
    <w:rsid w:val="00132393"/>
    <w:rsid w:val="001352F9"/>
    <w:rsid w:val="001353E8"/>
    <w:rsid w:val="00135D06"/>
    <w:rsid w:val="00136B33"/>
    <w:rsid w:val="001378AA"/>
    <w:rsid w:val="001401F7"/>
    <w:rsid w:val="00140513"/>
    <w:rsid w:val="001413D9"/>
    <w:rsid w:val="0014146A"/>
    <w:rsid w:val="001415F3"/>
    <w:rsid w:val="001417DC"/>
    <w:rsid w:val="001429F3"/>
    <w:rsid w:val="00142B6E"/>
    <w:rsid w:val="00142E5A"/>
    <w:rsid w:val="00143732"/>
    <w:rsid w:val="00145EFE"/>
    <w:rsid w:val="00146711"/>
    <w:rsid w:val="00146D99"/>
    <w:rsid w:val="001500FD"/>
    <w:rsid w:val="001518E5"/>
    <w:rsid w:val="00151BBF"/>
    <w:rsid w:val="00152BDE"/>
    <w:rsid w:val="00153FCD"/>
    <w:rsid w:val="00154023"/>
    <w:rsid w:val="001541D0"/>
    <w:rsid w:val="00154F6A"/>
    <w:rsid w:val="001550BF"/>
    <w:rsid w:val="0015521A"/>
    <w:rsid w:val="001555A3"/>
    <w:rsid w:val="0015563B"/>
    <w:rsid w:val="001558F1"/>
    <w:rsid w:val="0015645E"/>
    <w:rsid w:val="00156E1E"/>
    <w:rsid w:val="00156F2F"/>
    <w:rsid w:val="0015732F"/>
    <w:rsid w:val="0015745B"/>
    <w:rsid w:val="00160464"/>
    <w:rsid w:val="00160741"/>
    <w:rsid w:val="001617E2"/>
    <w:rsid w:val="001640B1"/>
    <w:rsid w:val="001652FF"/>
    <w:rsid w:val="0016552D"/>
    <w:rsid w:val="00165843"/>
    <w:rsid w:val="0016593C"/>
    <w:rsid w:val="001663AC"/>
    <w:rsid w:val="00166FE2"/>
    <w:rsid w:val="00170034"/>
    <w:rsid w:val="001704DF"/>
    <w:rsid w:val="001704F7"/>
    <w:rsid w:val="00172AE6"/>
    <w:rsid w:val="00173D97"/>
    <w:rsid w:val="0017477E"/>
    <w:rsid w:val="00174CD4"/>
    <w:rsid w:val="001759C4"/>
    <w:rsid w:val="001760EE"/>
    <w:rsid w:val="001770B7"/>
    <w:rsid w:val="00177AC7"/>
    <w:rsid w:val="00177E7A"/>
    <w:rsid w:val="0018089C"/>
    <w:rsid w:val="00182671"/>
    <w:rsid w:val="00182BAD"/>
    <w:rsid w:val="00183EA4"/>
    <w:rsid w:val="001842AF"/>
    <w:rsid w:val="00185A8E"/>
    <w:rsid w:val="00186318"/>
    <w:rsid w:val="0018667D"/>
    <w:rsid w:val="00187570"/>
    <w:rsid w:val="00190EE9"/>
    <w:rsid w:val="001919AB"/>
    <w:rsid w:val="00191E90"/>
    <w:rsid w:val="0019333E"/>
    <w:rsid w:val="00193C63"/>
    <w:rsid w:val="00194A55"/>
    <w:rsid w:val="00194A64"/>
    <w:rsid w:val="00195C2C"/>
    <w:rsid w:val="00196FFB"/>
    <w:rsid w:val="0019744C"/>
    <w:rsid w:val="001A05C9"/>
    <w:rsid w:val="001A2B87"/>
    <w:rsid w:val="001A382F"/>
    <w:rsid w:val="001A4404"/>
    <w:rsid w:val="001A471D"/>
    <w:rsid w:val="001A4A2D"/>
    <w:rsid w:val="001A66B3"/>
    <w:rsid w:val="001A6DCE"/>
    <w:rsid w:val="001A6FC2"/>
    <w:rsid w:val="001A71FF"/>
    <w:rsid w:val="001A786F"/>
    <w:rsid w:val="001B0D43"/>
    <w:rsid w:val="001B113D"/>
    <w:rsid w:val="001B130C"/>
    <w:rsid w:val="001B157C"/>
    <w:rsid w:val="001B167C"/>
    <w:rsid w:val="001B17F9"/>
    <w:rsid w:val="001B21CE"/>
    <w:rsid w:val="001B4E1C"/>
    <w:rsid w:val="001B5AAF"/>
    <w:rsid w:val="001B73E6"/>
    <w:rsid w:val="001C0AF8"/>
    <w:rsid w:val="001C0DC7"/>
    <w:rsid w:val="001C1306"/>
    <w:rsid w:val="001C1C35"/>
    <w:rsid w:val="001C2373"/>
    <w:rsid w:val="001C4D32"/>
    <w:rsid w:val="001C4F7A"/>
    <w:rsid w:val="001C50D7"/>
    <w:rsid w:val="001C699E"/>
    <w:rsid w:val="001D3848"/>
    <w:rsid w:val="001D462F"/>
    <w:rsid w:val="001D4A35"/>
    <w:rsid w:val="001D4B86"/>
    <w:rsid w:val="001D4CE1"/>
    <w:rsid w:val="001D4E0B"/>
    <w:rsid w:val="001D57B4"/>
    <w:rsid w:val="001D7BEF"/>
    <w:rsid w:val="001D7BF2"/>
    <w:rsid w:val="001E00D8"/>
    <w:rsid w:val="001E05FB"/>
    <w:rsid w:val="001E167C"/>
    <w:rsid w:val="001E18C7"/>
    <w:rsid w:val="001E29C6"/>
    <w:rsid w:val="001E2E1A"/>
    <w:rsid w:val="001E494F"/>
    <w:rsid w:val="001E4D8F"/>
    <w:rsid w:val="001E5859"/>
    <w:rsid w:val="001E5A42"/>
    <w:rsid w:val="001E6371"/>
    <w:rsid w:val="001E65A3"/>
    <w:rsid w:val="001E6CC8"/>
    <w:rsid w:val="001E7ABC"/>
    <w:rsid w:val="001E7CC8"/>
    <w:rsid w:val="001F0FC8"/>
    <w:rsid w:val="001F323C"/>
    <w:rsid w:val="001F3E17"/>
    <w:rsid w:val="001F4B4A"/>
    <w:rsid w:val="001F4C50"/>
    <w:rsid w:val="001F4F81"/>
    <w:rsid w:val="001F515C"/>
    <w:rsid w:val="001F5F76"/>
    <w:rsid w:val="001F670E"/>
    <w:rsid w:val="001F6C01"/>
    <w:rsid w:val="001F7B62"/>
    <w:rsid w:val="002004EA"/>
    <w:rsid w:val="00200D86"/>
    <w:rsid w:val="002016E2"/>
    <w:rsid w:val="00201DAE"/>
    <w:rsid w:val="00202F61"/>
    <w:rsid w:val="0020563E"/>
    <w:rsid w:val="0021179C"/>
    <w:rsid w:val="00212328"/>
    <w:rsid w:val="00212783"/>
    <w:rsid w:val="002138F1"/>
    <w:rsid w:val="00213F1E"/>
    <w:rsid w:val="00214BF2"/>
    <w:rsid w:val="00215D23"/>
    <w:rsid w:val="002174D6"/>
    <w:rsid w:val="00217621"/>
    <w:rsid w:val="00217976"/>
    <w:rsid w:val="00220090"/>
    <w:rsid w:val="00220C72"/>
    <w:rsid w:val="0022141A"/>
    <w:rsid w:val="002225D0"/>
    <w:rsid w:val="00222688"/>
    <w:rsid w:val="00224C60"/>
    <w:rsid w:val="00224C9C"/>
    <w:rsid w:val="002250C9"/>
    <w:rsid w:val="002252F7"/>
    <w:rsid w:val="0022654E"/>
    <w:rsid w:val="002268F6"/>
    <w:rsid w:val="002270D4"/>
    <w:rsid w:val="00227901"/>
    <w:rsid w:val="002279A9"/>
    <w:rsid w:val="00231F52"/>
    <w:rsid w:val="00232F0D"/>
    <w:rsid w:val="00232F97"/>
    <w:rsid w:val="00233C20"/>
    <w:rsid w:val="002347A6"/>
    <w:rsid w:val="00236269"/>
    <w:rsid w:val="0023696B"/>
    <w:rsid w:val="00237D03"/>
    <w:rsid w:val="0024072D"/>
    <w:rsid w:val="002418F6"/>
    <w:rsid w:val="00241BE7"/>
    <w:rsid w:val="00242C54"/>
    <w:rsid w:val="00242C7E"/>
    <w:rsid w:val="0024309F"/>
    <w:rsid w:val="00243A82"/>
    <w:rsid w:val="00244261"/>
    <w:rsid w:val="002458C6"/>
    <w:rsid w:val="00245F2B"/>
    <w:rsid w:val="002467F5"/>
    <w:rsid w:val="00247ACB"/>
    <w:rsid w:val="002507D1"/>
    <w:rsid w:val="00251C0B"/>
    <w:rsid w:val="00252407"/>
    <w:rsid w:val="002555BB"/>
    <w:rsid w:val="002579FE"/>
    <w:rsid w:val="00260C4F"/>
    <w:rsid w:val="00261054"/>
    <w:rsid w:val="002626BD"/>
    <w:rsid w:val="00262824"/>
    <w:rsid w:val="0026333E"/>
    <w:rsid w:val="00263FD7"/>
    <w:rsid w:val="00264758"/>
    <w:rsid w:val="002649E8"/>
    <w:rsid w:val="00265C1D"/>
    <w:rsid w:val="0026622B"/>
    <w:rsid w:val="002662A9"/>
    <w:rsid w:val="00271350"/>
    <w:rsid w:val="002715DE"/>
    <w:rsid w:val="00271EE5"/>
    <w:rsid w:val="00273086"/>
    <w:rsid w:val="0027381D"/>
    <w:rsid w:val="00274C8E"/>
    <w:rsid w:val="00274F69"/>
    <w:rsid w:val="002759E3"/>
    <w:rsid w:val="00276430"/>
    <w:rsid w:val="00276523"/>
    <w:rsid w:val="00277BB5"/>
    <w:rsid w:val="00277CAC"/>
    <w:rsid w:val="002809C1"/>
    <w:rsid w:val="00280D19"/>
    <w:rsid w:val="00280DAC"/>
    <w:rsid w:val="00281613"/>
    <w:rsid w:val="002818AD"/>
    <w:rsid w:val="00281AA3"/>
    <w:rsid w:val="0028223F"/>
    <w:rsid w:val="00282531"/>
    <w:rsid w:val="002844E9"/>
    <w:rsid w:val="00284B7E"/>
    <w:rsid w:val="00284BFD"/>
    <w:rsid w:val="0028593D"/>
    <w:rsid w:val="00286344"/>
    <w:rsid w:val="002913C2"/>
    <w:rsid w:val="002918CB"/>
    <w:rsid w:val="00292AE2"/>
    <w:rsid w:val="00292F7C"/>
    <w:rsid w:val="002931FA"/>
    <w:rsid w:val="00293710"/>
    <w:rsid w:val="002949B7"/>
    <w:rsid w:val="00295037"/>
    <w:rsid w:val="00295765"/>
    <w:rsid w:val="0029661E"/>
    <w:rsid w:val="002969FD"/>
    <w:rsid w:val="0029743E"/>
    <w:rsid w:val="002A00D8"/>
    <w:rsid w:val="002A00DD"/>
    <w:rsid w:val="002A1756"/>
    <w:rsid w:val="002A207F"/>
    <w:rsid w:val="002A21BB"/>
    <w:rsid w:val="002A2276"/>
    <w:rsid w:val="002A38FC"/>
    <w:rsid w:val="002A474D"/>
    <w:rsid w:val="002A5683"/>
    <w:rsid w:val="002A7724"/>
    <w:rsid w:val="002A7857"/>
    <w:rsid w:val="002A7FAB"/>
    <w:rsid w:val="002B00E8"/>
    <w:rsid w:val="002B042D"/>
    <w:rsid w:val="002B14ED"/>
    <w:rsid w:val="002B28D7"/>
    <w:rsid w:val="002B3324"/>
    <w:rsid w:val="002B52F4"/>
    <w:rsid w:val="002B5DC4"/>
    <w:rsid w:val="002B668C"/>
    <w:rsid w:val="002B681B"/>
    <w:rsid w:val="002B6E27"/>
    <w:rsid w:val="002B6F10"/>
    <w:rsid w:val="002B771E"/>
    <w:rsid w:val="002B7D9E"/>
    <w:rsid w:val="002C0043"/>
    <w:rsid w:val="002C0F67"/>
    <w:rsid w:val="002C12CD"/>
    <w:rsid w:val="002C1AC7"/>
    <w:rsid w:val="002C3AA5"/>
    <w:rsid w:val="002C3ECD"/>
    <w:rsid w:val="002C4186"/>
    <w:rsid w:val="002C4FA9"/>
    <w:rsid w:val="002C5A8F"/>
    <w:rsid w:val="002C6DBA"/>
    <w:rsid w:val="002D0383"/>
    <w:rsid w:val="002D083A"/>
    <w:rsid w:val="002D0D62"/>
    <w:rsid w:val="002D1380"/>
    <w:rsid w:val="002D1723"/>
    <w:rsid w:val="002D1946"/>
    <w:rsid w:val="002D28F6"/>
    <w:rsid w:val="002D29EA"/>
    <w:rsid w:val="002D6588"/>
    <w:rsid w:val="002D6C59"/>
    <w:rsid w:val="002D6DCC"/>
    <w:rsid w:val="002D72C3"/>
    <w:rsid w:val="002E2E7D"/>
    <w:rsid w:val="002E4789"/>
    <w:rsid w:val="002E5989"/>
    <w:rsid w:val="002E6164"/>
    <w:rsid w:val="002E69D2"/>
    <w:rsid w:val="002E71C1"/>
    <w:rsid w:val="002E7248"/>
    <w:rsid w:val="002E7701"/>
    <w:rsid w:val="002E7728"/>
    <w:rsid w:val="002E77CC"/>
    <w:rsid w:val="002E7F28"/>
    <w:rsid w:val="002F047C"/>
    <w:rsid w:val="002F10E2"/>
    <w:rsid w:val="002F3A22"/>
    <w:rsid w:val="002F3B49"/>
    <w:rsid w:val="002F3B60"/>
    <w:rsid w:val="002F5E0C"/>
    <w:rsid w:val="002F5E65"/>
    <w:rsid w:val="002F5F3D"/>
    <w:rsid w:val="002F5F9A"/>
    <w:rsid w:val="002F6C58"/>
    <w:rsid w:val="002F77E8"/>
    <w:rsid w:val="00300B86"/>
    <w:rsid w:val="00300E01"/>
    <w:rsid w:val="0030153E"/>
    <w:rsid w:val="003016D1"/>
    <w:rsid w:val="003018DE"/>
    <w:rsid w:val="00302437"/>
    <w:rsid w:val="003039B6"/>
    <w:rsid w:val="00303F2D"/>
    <w:rsid w:val="00304CC7"/>
    <w:rsid w:val="00304F0C"/>
    <w:rsid w:val="00305D59"/>
    <w:rsid w:val="003108FB"/>
    <w:rsid w:val="00311110"/>
    <w:rsid w:val="003111CE"/>
    <w:rsid w:val="00311FC9"/>
    <w:rsid w:val="00312709"/>
    <w:rsid w:val="003145FC"/>
    <w:rsid w:val="003150C6"/>
    <w:rsid w:val="00315350"/>
    <w:rsid w:val="00315D47"/>
    <w:rsid w:val="00316422"/>
    <w:rsid w:val="00320483"/>
    <w:rsid w:val="003206E1"/>
    <w:rsid w:val="0032138C"/>
    <w:rsid w:val="00321861"/>
    <w:rsid w:val="00322376"/>
    <w:rsid w:val="00323E23"/>
    <w:rsid w:val="00324CBB"/>
    <w:rsid w:val="0032631F"/>
    <w:rsid w:val="00326452"/>
    <w:rsid w:val="00326D86"/>
    <w:rsid w:val="003270C6"/>
    <w:rsid w:val="0032718F"/>
    <w:rsid w:val="00327294"/>
    <w:rsid w:val="00327960"/>
    <w:rsid w:val="00327CAF"/>
    <w:rsid w:val="0033144E"/>
    <w:rsid w:val="00331672"/>
    <w:rsid w:val="00331D15"/>
    <w:rsid w:val="00331D87"/>
    <w:rsid w:val="00331E9A"/>
    <w:rsid w:val="00332082"/>
    <w:rsid w:val="00332419"/>
    <w:rsid w:val="003341BD"/>
    <w:rsid w:val="00336586"/>
    <w:rsid w:val="003366CA"/>
    <w:rsid w:val="00337DCD"/>
    <w:rsid w:val="00340745"/>
    <w:rsid w:val="00340FD3"/>
    <w:rsid w:val="00341633"/>
    <w:rsid w:val="003421FA"/>
    <w:rsid w:val="003429DC"/>
    <w:rsid w:val="00343947"/>
    <w:rsid w:val="00345390"/>
    <w:rsid w:val="00346D12"/>
    <w:rsid w:val="0034781F"/>
    <w:rsid w:val="0035298E"/>
    <w:rsid w:val="00353334"/>
    <w:rsid w:val="00353995"/>
    <w:rsid w:val="00354494"/>
    <w:rsid w:val="00356103"/>
    <w:rsid w:val="0035647F"/>
    <w:rsid w:val="003564A0"/>
    <w:rsid w:val="00356A72"/>
    <w:rsid w:val="00357C0E"/>
    <w:rsid w:val="00357DDE"/>
    <w:rsid w:val="00360793"/>
    <w:rsid w:val="003612F9"/>
    <w:rsid w:val="00361858"/>
    <w:rsid w:val="00362193"/>
    <w:rsid w:val="0036254A"/>
    <w:rsid w:val="003625E0"/>
    <w:rsid w:val="003631B3"/>
    <w:rsid w:val="0036429C"/>
    <w:rsid w:val="003643EE"/>
    <w:rsid w:val="003644B9"/>
    <w:rsid w:val="003647B3"/>
    <w:rsid w:val="003647CC"/>
    <w:rsid w:val="003671F8"/>
    <w:rsid w:val="003677F0"/>
    <w:rsid w:val="003677F1"/>
    <w:rsid w:val="00367CC1"/>
    <w:rsid w:val="00370647"/>
    <w:rsid w:val="00370C9C"/>
    <w:rsid w:val="00370FCD"/>
    <w:rsid w:val="0037102A"/>
    <w:rsid w:val="00372132"/>
    <w:rsid w:val="00372966"/>
    <w:rsid w:val="00373186"/>
    <w:rsid w:val="00374175"/>
    <w:rsid w:val="00375DD0"/>
    <w:rsid w:val="0037616F"/>
    <w:rsid w:val="00376D2F"/>
    <w:rsid w:val="00377EB9"/>
    <w:rsid w:val="00380289"/>
    <w:rsid w:val="003808EC"/>
    <w:rsid w:val="00381588"/>
    <w:rsid w:val="00381866"/>
    <w:rsid w:val="00383184"/>
    <w:rsid w:val="00385241"/>
    <w:rsid w:val="00385DDA"/>
    <w:rsid w:val="003868EF"/>
    <w:rsid w:val="00386C01"/>
    <w:rsid w:val="00387619"/>
    <w:rsid w:val="00387BF0"/>
    <w:rsid w:val="003907ED"/>
    <w:rsid w:val="00390D74"/>
    <w:rsid w:val="003924B5"/>
    <w:rsid w:val="0039357F"/>
    <w:rsid w:val="00393CA9"/>
    <w:rsid w:val="0039563D"/>
    <w:rsid w:val="00395E8B"/>
    <w:rsid w:val="00396010"/>
    <w:rsid w:val="00396357"/>
    <w:rsid w:val="0039648A"/>
    <w:rsid w:val="00397E4F"/>
    <w:rsid w:val="00397F71"/>
    <w:rsid w:val="003A0427"/>
    <w:rsid w:val="003A0F6E"/>
    <w:rsid w:val="003A1CAB"/>
    <w:rsid w:val="003A30B3"/>
    <w:rsid w:val="003A3319"/>
    <w:rsid w:val="003A3425"/>
    <w:rsid w:val="003A3735"/>
    <w:rsid w:val="003A3A3F"/>
    <w:rsid w:val="003A484D"/>
    <w:rsid w:val="003A5046"/>
    <w:rsid w:val="003A58E7"/>
    <w:rsid w:val="003A64F6"/>
    <w:rsid w:val="003A7096"/>
    <w:rsid w:val="003A77BD"/>
    <w:rsid w:val="003A7BC2"/>
    <w:rsid w:val="003B0A83"/>
    <w:rsid w:val="003B0E5B"/>
    <w:rsid w:val="003B182D"/>
    <w:rsid w:val="003B1AA9"/>
    <w:rsid w:val="003B1C98"/>
    <w:rsid w:val="003B3043"/>
    <w:rsid w:val="003B481E"/>
    <w:rsid w:val="003B6080"/>
    <w:rsid w:val="003B664E"/>
    <w:rsid w:val="003B6D79"/>
    <w:rsid w:val="003B737F"/>
    <w:rsid w:val="003B7748"/>
    <w:rsid w:val="003C1086"/>
    <w:rsid w:val="003C18B1"/>
    <w:rsid w:val="003C20E5"/>
    <w:rsid w:val="003C21C6"/>
    <w:rsid w:val="003C2254"/>
    <w:rsid w:val="003C3876"/>
    <w:rsid w:val="003C3C57"/>
    <w:rsid w:val="003C6028"/>
    <w:rsid w:val="003C644F"/>
    <w:rsid w:val="003C78F7"/>
    <w:rsid w:val="003D0375"/>
    <w:rsid w:val="003D0888"/>
    <w:rsid w:val="003D0C54"/>
    <w:rsid w:val="003D2677"/>
    <w:rsid w:val="003D3DDE"/>
    <w:rsid w:val="003D4233"/>
    <w:rsid w:val="003D437F"/>
    <w:rsid w:val="003D4E59"/>
    <w:rsid w:val="003D55DE"/>
    <w:rsid w:val="003D5A3C"/>
    <w:rsid w:val="003D5F0F"/>
    <w:rsid w:val="003D600E"/>
    <w:rsid w:val="003D6765"/>
    <w:rsid w:val="003D738A"/>
    <w:rsid w:val="003D7576"/>
    <w:rsid w:val="003D79D5"/>
    <w:rsid w:val="003D7A4D"/>
    <w:rsid w:val="003E085B"/>
    <w:rsid w:val="003E11C6"/>
    <w:rsid w:val="003E1880"/>
    <w:rsid w:val="003E2471"/>
    <w:rsid w:val="003E2678"/>
    <w:rsid w:val="003E523E"/>
    <w:rsid w:val="003E5450"/>
    <w:rsid w:val="003E55F0"/>
    <w:rsid w:val="003E72B8"/>
    <w:rsid w:val="003E7522"/>
    <w:rsid w:val="003F06ED"/>
    <w:rsid w:val="003F0867"/>
    <w:rsid w:val="003F09EE"/>
    <w:rsid w:val="003F0BD5"/>
    <w:rsid w:val="003F370E"/>
    <w:rsid w:val="003F3D7B"/>
    <w:rsid w:val="003F4204"/>
    <w:rsid w:val="003F4565"/>
    <w:rsid w:val="003F4B58"/>
    <w:rsid w:val="003F66C1"/>
    <w:rsid w:val="003F66E6"/>
    <w:rsid w:val="003F690D"/>
    <w:rsid w:val="003F7038"/>
    <w:rsid w:val="003F7C4C"/>
    <w:rsid w:val="003F7F64"/>
    <w:rsid w:val="003F7F90"/>
    <w:rsid w:val="0040006B"/>
    <w:rsid w:val="004008BF"/>
    <w:rsid w:val="004012E4"/>
    <w:rsid w:val="004018B7"/>
    <w:rsid w:val="00401D4D"/>
    <w:rsid w:val="004035A3"/>
    <w:rsid w:val="0040377E"/>
    <w:rsid w:val="0040444E"/>
    <w:rsid w:val="00404575"/>
    <w:rsid w:val="00405B6E"/>
    <w:rsid w:val="004060DA"/>
    <w:rsid w:val="00406F90"/>
    <w:rsid w:val="00407A61"/>
    <w:rsid w:val="004109F4"/>
    <w:rsid w:val="00410F0A"/>
    <w:rsid w:val="0041114D"/>
    <w:rsid w:val="00411158"/>
    <w:rsid w:val="0041158B"/>
    <w:rsid w:val="00411912"/>
    <w:rsid w:val="00411964"/>
    <w:rsid w:val="0041280D"/>
    <w:rsid w:val="00412BCE"/>
    <w:rsid w:val="00413931"/>
    <w:rsid w:val="0041451C"/>
    <w:rsid w:val="004145C5"/>
    <w:rsid w:val="00414745"/>
    <w:rsid w:val="00414B8B"/>
    <w:rsid w:val="00414BD5"/>
    <w:rsid w:val="00415F73"/>
    <w:rsid w:val="00416CCE"/>
    <w:rsid w:val="00417536"/>
    <w:rsid w:val="004176E4"/>
    <w:rsid w:val="00420954"/>
    <w:rsid w:val="004211FC"/>
    <w:rsid w:val="0042121E"/>
    <w:rsid w:val="004215CF"/>
    <w:rsid w:val="00421642"/>
    <w:rsid w:val="00422637"/>
    <w:rsid w:val="00422D2B"/>
    <w:rsid w:val="00423306"/>
    <w:rsid w:val="00423686"/>
    <w:rsid w:val="00423CA0"/>
    <w:rsid w:val="00424243"/>
    <w:rsid w:val="004243CB"/>
    <w:rsid w:val="00425A79"/>
    <w:rsid w:val="00425B9E"/>
    <w:rsid w:val="00427A6F"/>
    <w:rsid w:val="00427F96"/>
    <w:rsid w:val="00430805"/>
    <w:rsid w:val="00430BEB"/>
    <w:rsid w:val="004313F6"/>
    <w:rsid w:val="00431A42"/>
    <w:rsid w:val="00431DB0"/>
    <w:rsid w:val="00433621"/>
    <w:rsid w:val="00433AAD"/>
    <w:rsid w:val="00434FAE"/>
    <w:rsid w:val="004359FD"/>
    <w:rsid w:val="00436AF8"/>
    <w:rsid w:val="00437504"/>
    <w:rsid w:val="0044127B"/>
    <w:rsid w:val="004423BB"/>
    <w:rsid w:val="004427F6"/>
    <w:rsid w:val="00443072"/>
    <w:rsid w:val="00443826"/>
    <w:rsid w:val="00443A6B"/>
    <w:rsid w:val="00443F3E"/>
    <w:rsid w:val="004440D2"/>
    <w:rsid w:val="004455C1"/>
    <w:rsid w:val="00445AD2"/>
    <w:rsid w:val="004461D3"/>
    <w:rsid w:val="00452B49"/>
    <w:rsid w:val="0045344B"/>
    <w:rsid w:val="00453479"/>
    <w:rsid w:val="00453D82"/>
    <w:rsid w:val="004557A2"/>
    <w:rsid w:val="0045589D"/>
    <w:rsid w:val="0045642A"/>
    <w:rsid w:val="00456F55"/>
    <w:rsid w:val="0046012B"/>
    <w:rsid w:val="004612EE"/>
    <w:rsid w:val="00461A68"/>
    <w:rsid w:val="00462815"/>
    <w:rsid w:val="004628C2"/>
    <w:rsid w:val="004629E3"/>
    <w:rsid w:val="00463BB5"/>
    <w:rsid w:val="00463FFE"/>
    <w:rsid w:val="00464716"/>
    <w:rsid w:val="004649F3"/>
    <w:rsid w:val="00466767"/>
    <w:rsid w:val="00466FFD"/>
    <w:rsid w:val="0047221C"/>
    <w:rsid w:val="00472262"/>
    <w:rsid w:val="00472C0E"/>
    <w:rsid w:val="00472F38"/>
    <w:rsid w:val="0047397B"/>
    <w:rsid w:val="004739D3"/>
    <w:rsid w:val="00474870"/>
    <w:rsid w:val="00477230"/>
    <w:rsid w:val="00477CA2"/>
    <w:rsid w:val="00477EC2"/>
    <w:rsid w:val="00481ADD"/>
    <w:rsid w:val="00481B97"/>
    <w:rsid w:val="004825F5"/>
    <w:rsid w:val="00483307"/>
    <w:rsid w:val="0048474A"/>
    <w:rsid w:val="00485470"/>
    <w:rsid w:val="00485A2D"/>
    <w:rsid w:val="00486011"/>
    <w:rsid w:val="00486C5B"/>
    <w:rsid w:val="004877EE"/>
    <w:rsid w:val="00487853"/>
    <w:rsid w:val="00487B4D"/>
    <w:rsid w:val="0049047F"/>
    <w:rsid w:val="00490864"/>
    <w:rsid w:val="004908F0"/>
    <w:rsid w:val="004911DE"/>
    <w:rsid w:val="00491D92"/>
    <w:rsid w:val="00493B12"/>
    <w:rsid w:val="004948BE"/>
    <w:rsid w:val="004951AF"/>
    <w:rsid w:val="0049545A"/>
    <w:rsid w:val="00495B8B"/>
    <w:rsid w:val="0049658E"/>
    <w:rsid w:val="00496E34"/>
    <w:rsid w:val="004A008E"/>
    <w:rsid w:val="004A17E7"/>
    <w:rsid w:val="004A242F"/>
    <w:rsid w:val="004A2526"/>
    <w:rsid w:val="004A3997"/>
    <w:rsid w:val="004A3E15"/>
    <w:rsid w:val="004A3E9C"/>
    <w:rsid w:val="004A4575"/>
    <w:rsid w:val="004A4FCE"/>
    <w:rsid w:val="004A5706"/>
    <w:rsid w:val="004A5846"/>
    <w:rsid w:val="004A5C8F"/>
    <w:rsid w:val="004A5D3B"/>
    <w:rsid w:val="004A6247"/>
    <w:rsid w:val="004A6423"/>
    <w:rsid w:val="004A715F"/>
    <w:rsid w:val="004B0025"/>
    <w:rsid w:val="004B0198"/>
    <w:rsid w:val="004B0712"/>
    <w:rsid w:val="004B1AFF"/>
    <w:rsid w:val="004B3B0D"/>
    <w:rsid w:val="004B4174"/>
    <w:rsid w:val="004B4390"/>
    <w:rsid w:val="004B4E0F"/>
    <w:rsid w:val="004B57B8"/>
    <w:rsid w:val="004B5B53"/>
    <w:rsid w:val="004B61B9"/>
    <w:rsid w:val="004B6A16"/>
    <w:rsid w:val="004B6A56"/>
    <w:rsid w:val="004B704B"/>
    <w:rsid w:val="004B7C38"/>
    <w:rsid w:val="004C0606"/>
    <w:rsid w:val="004C081D"/>
    <w:rsid w:val="004C19F3"/>
    <w:rsid w:val="004C1A39"/>
    <w:rsid w:val="004C1F34"/>
    <w:rsid w:val="004C23A4"/>
    <w:rsid w:val="004C41CC"/>
    <w:rsid w:val="004C49EA"/>
    <w:rsid w:val="004C4D0D"/>
    <w:rsid w:val="004C4FD3"/>
    <w:rsid w:val="004C5619"/>
    <w:rsid w:val="004C62B5"/>
    <w:rsid w:val="004C6414"/>
    <w:rsid w:val="004C7287"/>
    <w:rsid w:val="004C74CA"/>
    <w:rsid w:val="004C7686"/>
    <w:rsid w:val="004C77E3"/>
    <w:rsid w:val="004C7E47"/>
    <w:rsid w:val="004D01EB"/>
    <w:rsid w:val="004D02B2"/>
    <w:rsid w:val="004D03CA"/>
    <w:rsid w:val="004D03D5"/>
    <w:rsid w:val="004D0CA5"/>
    <w:rsid w:val="004D10A2"/>
    <w:rsid w:val="004D2F5F"/>
    <w:rsid w:val="004D2FCF"/>
    <w:rsid w:val="004D37EC"/>
    <w:rsid w:val="004D4095"/>
    <w:rsid w:val="004D4E91"/>
    <w:rsid w:val="004D5C1B"/>
    <w:rsid w:val="004D6428"/>
    <w:rsid w:val="004D6D06"/>
    <w:rsid w:val="004D7124"/>
    <w:rsid w:val="004E1126"/>
    <w:rsid w:val="004E188F"/>
    <w:rsid w:val="004E1CEA"/>
    <w:rsid w:val="004E214F"/>
    <w:rsid w:val="004E25DB"/>
    <w:rsid w:val="004E3681"/>
    <w:rsid w:val="004E4130"/>
    <w:rsid w:val="004E518F"/>
    <w:rsid w:val="004E5206"/>
    <w:rsid w:val="004E6CF3"/>
    <w:rsid w:val="004E6E62"/>
    <w:rsid w:val="004E772B"/>
    <w:rsid w:val="004E7BF0"/>
    <w:rsid w:val="004F0098"/>
    <w:rsid w:val="004F09B3"/>
    <w:rsid w:val="004F0A04"/>
    <w:rsid w:val="004F1A18"/>
    <w:rsid w:val="004F30B6"/>
    <w:rsid w:val="004F33AC"/>
    <w:rsid w:val="004F3B3D"/>
    <w:rsid w:val="004F46EE"/>
    <w:rsid w:val="004F567F"/>
    <w:rsid w:val="004F6858"/>
    <w:rsid w:val="004F689B"/>
    <w:rsid w:val="004F70E7"/>
    <w:rsid w:val="004F77F6"/>
    <w:rsid w:val="00500338"/>
    <w:rsid w:val="00500A72"/>
    <w:rsid w:val="00500F3A"/>
    <w:rsid w:val="005026E7"/>
    <w:rsid w:val="00502B4D"/>
    <w:rsid w:val="00503FE9"/>
    <w:rsid w:val="0050704E"/>
    <w:rsid w:val="00510112"/>
    <w:rsid w:val="00510818"/>
    <w:rsid w:val="005108EB"/>
    <w:rsid w:val="005125A0"/>
    <w:rsid w:val="005138A6"/>
    <w:rsid w:val="00513F3D"/>
    <w:rsid w:val="00515481"/>
    <w:rsid w:val="00516B61"/>
    <w:rsid w:val="00517E10"/>
    <w:rsid w:val="005201ED"/>
    <w:rsid w:val="0052066B"/>
    <w:rsid w:val="005211F8"/>
    <w:rsid w:val="005216C4"/>
    <w:rsid w:val="00521D57"/>
    <w:rsid w:val="005224E7"/>
    <w:rsid w:val="00523618"/>
    <w:rsid w:val="00523950"/>
    <w:rsid w:val="00524E78"/>
    <w:rsid w:val="005250E4"/>
    <w:rsid w:val="00525B7A"/>
    <w:rsid w:val="00525F5F"/>
    <w:rsid w:val="00526022"/>
    <w:rsid w:val="0052703E"/>
    <w:rsid w:val="005273DC"/>
    <w:rsid w:val="00532512"/>
    <w:rsid w:val="005334D5"/>
    <w:rsid w:val="00533562"/>
    <w:rsid w:val="00533EB3"/>
    <w:rsid w:val="005345BA"/>
    <w:rsid w:val="005348E6"/>
    <w:rsid w:val="00534A07"/>
    <w:rsid w:val="005363A0"/>
    <w:rsid w:val="005371D5"/>
    <w:rsid w:val="00537477"/>
    <w:rsid w:val="005374DD"/>
    <w:rsid w:val="0054042B"/>
    <w:rsid w:val="00540CDC"/>
    <w:rsid w:val="00541400"/>
    <w:rsid w:val="00541519"/>
    <w:rsid w:val="00541724"/>
    <w:rsid w:val="00543A06"/>
    <w:rsid w:val="00543A26"/>
    <w:rsid w:val="00543B8D"/>
    <w:rsid w:val="00544A9E"/>
    <w:rsid w:val="0054505D"/>
    <w:rsid w:val="005452A3"/>
    <w:rsid w:val="00546277"/>
    <w:rsid w:val="00547AA9"/>
    <w:rsid w:val="00551F92"/>
    <w:rsid w:val="00552195"/>
    <w:rsid w:val="00552E61"/>
    <w:rsid w:val="00554BAF"/>
    <w:rsid w:val="00556893"/>
    <w:rsid w:val="005574B3"/>
    <w:rsid w:val="0055779E"/>
    <w:rsid w:val="00557E99"/>
    <w:rsid w:val="00562512"/>
    <w:rsid w:val="005626FA"/>
    <w:rsid w:val="005629C4"/>
    <w:rsid w:val="00562C98"/>
    <w:rsid w:val="00563034"/>
    <w:rsid w:val="00563CCA"/>
    <w:rsid w:val="00563D0C"/>
    <w:rsid w:val="005640D7"/>
    <w:rsid w:val="005644EE"/>
    <w:rsid w:val="005647EB"/>
    <w:rsid w:val="00565613"/>
    <w:rsid w:val="005665E4"/>
    <w:rsid w:val="00567B65"/>
    <w:rsid w:val="00567DE3"/>
    <w:rsid w:val="00570BE6"/>
    <w:rsid w:val="0057154C"/>
    <w:rsid w:val="00571A42"/>
    <w:rsid w:val="00572653"/>
    <w:rsid w:val="0057288D"/>
    <w:rsid w:val="005737E2"/>
    <w:rsid w:val="005759CE"/>
    <w:rsid w:val="00576F87"/>
    <w:rsid w:val="005801BC"/>
    <w:rsid w:val="00581A45"/>
    <w:rsid w:val="0058213B"/>
    <w:rsid w:val="005827C4"/>
    <w:rsid w:val="0058333E"/>
    <w:rsid w:val="00583883"/>
    <w:rsid w:val="00584128"/>
    <w:rsid w:val="005843FB"/>
    <w:rsid w:val="005851FB"/>
    <w:rsid w:val="00586313"/>
    <w:rsid w:val="00590C81"/>
    <w:rsid w:val="00590F86"/>
    <w:rsid w:val="00591947"/>
    <w:rsid w:val="00591DF1"/>
    <w:rsid w:val="00593A34"/>
    <w:rsid w:val="00594955"/>
    <w:rsid w:val="00594B56"/>
    <w:rsid w:val="005952BD"/>
    <w:rsid w:val="0059533E"/>
    <w:rsid w:val="00595D57"/>
    <w:rsid w:val="00595F85"/>
    <w:rsid w:val="0059613B"/>
    <w:rsid w:val="005965CD"/>
    <w:rsid w:val="00596673"/>
    <w:rsid w:val="00596C7E"/>
    <w:rsid w:val="00597177"/>
    <w:rsid w:val="0059745D"/>
    <w:rsid w:val="005A0258"/>
    <w:rsid w:val="005A0372"/>
    <w:rsid w:val="005A1B61"/>
    <w:rsid w:val="005A20DE"/>
    <w:rsid w:val="005A2F94"/>
    <w:rsid w:val="005A314D"/>
    <w:rsid w:val="005A43B5"/>
    <w:rsid w:val="005A4503"/>
    <w:rsid w:val="005A47BD"/>
    <w:rsid w:val="005A506D"/>
    <w:rsid w:val="005A54E7"/>
    <w:rsid w:val="005A559E"/>
    <w:rsid w:val="005A5FC6"/>
    <w:rsid w:val="005A6EA0"/>
    <w:rsid w:val="005A6F32"/>
    <w:rsid w:val="005A7A9F"/>
    <w:rsid w:val="005B1181"/>
    <w:rsid w:val="005B175B"/>
    <w:rsid w:val="005B1A40"/>
    <w:rsid w:val="005B1BF7"/>
    <w:rsid w:val="005B1D85"/>
    <w:rsid w:val="005B233E"/>
    <w:rsid w:val="005B2492"/>
    <w:rsid w:val="005B25BB"/>
    <w:rsid w:val="005B2C1B"/>
    <w:rsid w:val="005B32C8"/>
    <w:rsid w:val="005B34C2"/>
    <w:rsid w:val="005B4349"/>
    <w:rsid w:val="005B48C5"/>
    <w:rsid w:val="005B4DAF"/>
    <w:rsid w:val="005B7BF2"/>
    <w:rsid w:val="005C08D1"/>
    <w:rsid w:val="005C2837"/>
    <w:rsid w:val="005C307D"/>
    <w:rsid w:val="005C4B68"/>
    <w:rsid w:val="005C55C0"/>
    <w:rsid w:val="005C5844"/>
    <w:rsid w:val="005C75A4"/>
    <w:rsid w:val="005D0E4C"/>
    <w:rsid w:val="005D1732"/>
    <w:rsid w:val="005D18FA"/>
    <w:rsid w:val="005D3A2E"/>
    <w:rsid w:val="005D4D58"/>
    <w:rsid w:val="005D5088"/>
    <w:rsid w:val="005D6C8B"/>
    <w:rsid w:val="005E1975"/>
    <w:rsid w:val="005E266B"/>
    <w:rsid w:val="005E41C1"/>
    <w:rsid w:val="005E428A"/>
    <w:rsid w:val="005E4662"/>
    <w:rsid w:val="005E4AFD"/>
    <w:rsid w:val="005E54D8"/>
    <w:rsid w:val="005E6914"/>
    <w:rsid w:val="005E72E4"/>
    <w:rsid w:val="005E7363"/>
    <w:rsid w:val="005E7B86"/>
    <w:rsid w:val="005E7BCF"/>
    <w:rsid w:val="005F0406"/>
    <w:rsid w:val="005F16F1"/>
    <w:rsid w:val="005F4DED"/>
    <w:rsid w:val="005F53E0"/>
    <w:rsid w:val="005F6CE9"/>
    <w:rsid w:val="005F6F2F"/>
    <w:rsid w:val="00601F6C"/>
    <w:rsid w:val="00601FBE"/>
    <w:rsid w:val="00602F38"/>
    <w:rsid w:val="00603DC4"/>
    <w:rsid w:val="00603E08"/>
    <w:rsid w:val="00604351"/>
    <w:rsid w:val="00604C17"/>
    <w:rsid w:val="0060504E"/>
    <w:rsid w:val="0060522E"/>
    <w:rsid w:val="00605F19"/>
    <w:rsid w:val="006072E1"/>
    <w:rsid w:val="0060796F"/>
    <w:rsid w:val="00607B15"/>
    <w:rsid w:val="00610269"/>
    <w:rsid w:val="00611395"/>
    <w:rsid w:val="006120DA"/>
    <w:rsid w:val="00613180"/>
    <w:rsid w:val="00614DC7"/>
    <w:rsid w:val="006161C1"/>
    <w:rsid w:val="00617870"/>
    <w:rsid w:val="0062121A"/>
    <w:rsid w:val="00621B77"/>
    <w:rsid w:val="00621E36"/>
    <w:rsid w:val="00622274"/>
    <w:rsid w:val="00622F9D"/>
    <w:rsid w:val="00623022"/>
    <w:rsid w:val="0062315F"/>
    <w:rsid w:val="006236F8"/>
    <w:rsid w:val="006237CA"/>
    <w:rsid w:val="0062409C"/>
    <w:rsid w:val="006244B8"/>
    <w:rsid w:val="00625FD1"/>
    <w:rsid w:val="006263DA"/>
    <w:rsid w:val="00626CB7"/>
    <w:rsid w:val="00627454"/>
    <w:rsid w:val="00627D86"/>
    <w:rsid w:val="0063040A"/>
    <w:rsid w:val="0063093B"/>
    <w:rsid w:val="00632064"/>
    <w:rsid w:val="0063239E"/>
    <w:rsid w:val="006324C2"/>
    <w:rsid w:val="00632596"/>
    <w:rsid w:val="006327A6"/>
    <w:rsid w:val="00633885"/>
    <w:rsid w:val="00633CFA"/>
    <w:rsid w:val="00634235"/>
    <w:rsid w:val="00634254"/>
    <w:rsid w:val="0063481F"/>
    <w:rsid w:val="00634E5C"/>
    <w:rsid w:val="00635C7F"/>
    <w:rsid w:val="00635D22"/>
    <w:rsid w:val="00635FF1"/>
    <w:rsid w:val="0063613F"/>
    <w:rsid w:val="00636393"/>
    <w:rsid w:val="006401FE"/>
    <w:rsid w:val="0064206C"/>
    <w:rsid w:val="006423FB"/>
    <w:rsid w:val="0064284A"/>
    <w:rsid w:val="00643367"/>
    <w:rsid w:val="006449DB"/>
    <w:rsid w:val="00645B85"/>
    <w:rsid w:val="00646E18"/>
    <w:rsid w:val="00652394"/>
    <w:rsid w:val="00655512"/>
    <w:rsid w:val="00655DD3"/>
    <w:rsid w:val="006565E1"/>
    <w:rsid w:val="00656FEB"/>
    <w:rsid w:val="00660A97"/>
    <w:rsid w:val="00660AD5"/>
    <w:rsid w:val="00661224"/>
    <w:rsid w:val="00661D0E"/>
    <w:rsid w:val="00661F5F"/>
    <w:rsid w:val="006629EA"/>
    <w:rsid w:val="00662E63"/>
    <w:rsid w:val="00663668"/>
    <w:rsid w:val="0066388A"/>
    <w:rsid w:val="00663A0A"/>
    <w:rsid w:val="006646F4"/>
    <w:rsid w:val="006648F5"/>
    <w:rsid w:val="00665860"/>
    <w:rsid w:val="00665BDF"/>
    <w:rsid w:val="00665C94"/>
    <w:rsid w:val="00667472"/>
    <w:rsid w:val="00667AEB"/>
    <w:rsid w:val="00667D30"/>
    <w:rsid w:val="00670422"/>
    <w:rsid w:val="006726CB"/>
    <w:rsid w:val="00672F18"/>
    <w:rsid w:val="00673747"/>
    <w:rsid w:val="006739A8"/>
    <w:rsid w:val="006744C1"/>
    <w:rsid w:val="00674BA7"/>
    <w:rsid w:val="00675966"/>
    <w:rsid w:val="00676B49"/>
    <w:rsid w:val="00676D73"/>
    <w:rsid w:val="006777EF"/>
    <w:rsid w:val="00680155"/>
    <w:rsid w:val="0068042E"/>
    <w:rsid w:val="00680BEB"/>
    <w:rsid w:val="00680F60"/>
    <w:rsid w:val="00681B5E"/>
    <w:rsid w:val="00682FEE"/>
    <w:rsid w:val="0068373E"/>
    <w:rsid w:val="0068540F"/>
    <w:rsid w:val="00686946"/>
    <w:rsid w:val="00687160"/>
    <w:rsid w:val="0068780E"/>
    <w:rsid w:val="00690374"/>
    <w:rsid w:val="00690814"/>
    <w:rsid w:val="00690D56"/>
    <w:rsid w:val="00692217"/>
    <w:rsid w:val="006929A5"/>
    <w:rsid w:val="006929C2"/>
    <w:rsid w:val="00692C6E"/>
    <w:rsid w:val="00693825"/>
    <w:rsid w:val="00693931"/>
    <w:rsid w:val="00694AF2"/>
    <w:rsid w:val="00694C3A"/>
    <w:rsid w:val="00695278"/>
    <w:rsid w:val="00695D65"/>
    <w:rsid w:val="00696814"/>
    <w:rsid w:val="00696C61"/>
    <w:rsid w:val="006A109D"/>
    <w:rsid w:val="006A140E"/>
    <w:rsid w:val="006A331B"/>
    <w:rsid w:val="006A3F27"/>
    <w:rsid w:val="006A6812"/>
    <w:rsid w:val="006A68B6"/>
    <w:rsid w:val="006A711E"/>
    <w:rsid w:val="006B045D"/>
    <w:rsid w:val="006B07D9"/>
    <w:rsid w:val="006B18BE"/>
    <w:rsid w:val="006B1A0D"/>
    <w:rsid w:val="006B1D3C"/>
    <w:rsid w:val="006B2CD8"/>
    <w:rsid w:val="006B30DF"/>
    <w:rsid w:val="006B386A"/>
    <w:rsid w:val="006B3C4F"/>
    <w:rsid w:val="006B4260"/>
    <w:rsid w:val="006B4662"/>
    <w:rsid w:val="006B59F8"/>
    <w:rsid w:val="006B6199"/>
    <w:rsid w:val="006B698D"/>
    <w:rsid w:val="006B7EBA"/>
    <w:rsid w:val="006C0821"/>
    <w:rsid w:val="006C0C53"/>
    <w:rsid w:val="006C0C56"/>
    <w:rsid w:val="006C0C65"/>
    <w:rsid w:val="006C1118"/>
    <w:rsid w:val="006C1C6E"/>
    <w:rsid w:val="006C25E7"/>
    <w:rsid w:val="006C2A40"/>
    <w:rsid w:val="006C2BA7"/>
    <w:rsid w:val="006C48DC"/>
    <w:rsid w:val="006C4906"/>
    <w:rsid w:val="006C4D11"/>
    <w:rsid w:val="006C5349"/>
    <w:rsid w:val="006C582E"/>
    <w:rsid w:val="006C5A39"/>
    <w:rsid w:val="006D0327"/>
    <w:rsid w:val="006D09BA"/>
    <w:rsid w:val="006D0F95"/>
    <w:rsid w:val="006D2075"/>
    <w:rsid w:val="006D3908"/>
    <w:rsid w:val="006D3C9A"/>
    <w:rsid w:val="006D423D"/>
    <w:rsid w:val="006D4EFF"/>
    <w:rsid w:val="006D5034"/>
    <w:rsid w:val="006D56FF"/>
    <w:rsid w:val="006D586C"/>
    <w:rsid w:val="006D6E41"/>
    <w:rsid w:val="006D79E3"/>
    <w:rsid w:val="006D7D93"/>
    <w:rsid w:val="006E100D"/>
    <w:rsid w:val="006E1038"/>
    <w:rsid w:val="006E180C"/>
    <w:rsid w:val="006E18EE"/>
    <w:rsid w:val="006E1E99"/>
    <w:rsid w:val="006E2D13"/>
    <w:rsid w:val="006E4666"/>
    <w:rsid w:val="006E503F"/>
    <w:rsid w:val="006E6156"/>
    <w:rsid w:val="006E61E2"/>
    <w:rsid w:val="006E7CD6"/>
    <w:rsid w:val="006F0556"/>
    <w:rsid w:val="006F0D61"/>
    <w:rsid w:val="006F1E39"/>
    <w:rsid w:val="006F1E3B"/>
    <w:rsid w:val="006F1FCE"/>
    <w:rsid w:val="006F2265"/>
    <w:rsid w:val="006F23D3"/>
    <w:rsid w:val="006F2D48"/>
    <w:rsid w:val="006F349A"/>
    <w:rsid w:val="006F3D4D"/>
    <w:rsid w:val="006F4077"/>
    <w:rsid w:val="006F4698"/>
    <w:rsid w:val="006F4FC0"/>
    <w:rsid w:val="006F4FE4"/>
    <w:rsid w:val="006F51E2"/>
    <w:rsid w:val="006F583E"/>
    <w:rsid w:val="006F6682"/>
    <w:rsid w:val="006F7082"/>
    <w:rsid w:val="006F7E6E"/>
    <w:rsid w:val="0070225A"/>
    <w:rsid w:val="0070271B"/>
    <w:rsid w:val="007045C1"/>
    <w:rsid w:val="00705B93"/>
    <w:rsid w:val="00706A6A"/>
    <w:rsid w:val="00706EE4"/>
    <w:rsid w:val="00707A4A"/>
    <w:rsid w:val="00707AE2"/>
    <w:rsid w:val="00707EB5"/>
    <w:rsid w:val="007119B4"/>
    <w:rsid w:val="007120DE"/>
    <w:rsid w:val="007121D0"/>
    <w:rsid w:val="007128B6"/>
    <w:rsid w:val="0071353D"/>
    <w:rsid w:val="007136F6"/>
    <w:rsid w:val="00713A70"/>
    <w:rsid w:val="00714272"/>
    <w:rsid w:val="00715B38"/>
    <w:rsid w:val="00715EE2"/>
    <w:rsid w:val="00720543"/>
    <w:rsid w:val="0072066B"/>
    <w:rsid w:val="00720902"/>
    <w:rsid w:val="00720BEB"/>
    <w:rsid w:val="00722854"/>
    <w:rsid w:val="007228ED"/>
    <w:rsid w:val="00722BF6"/>
    <w:rsid w:val="00722F1A"/>
    <w:rsid w:val="00723153"/>
    <w:rsid w:val="00723858"/>
    <w:rsid w:val="00724A79"/>
    <w:rsid w:val="00726101"/>
    <w:rsid w:val="007265A0"/>
    <w:rsid w:val="0072758C"/>
    <w:rsid w:val="00727E8C"/>
    <w:rsid w:val="00730661"/>
    <w:rsid w:val="00731020"/>
    <w:rsid w:val="00732287"/>
    <w:rsid w:val="0073331E"/>
    <w:rsid w:val="007334E4"/>
    <w:rsid w:val="00733C0C"/>
    <w:rsid w:val="00733D1A"/>
    <w:rsid w:val="00735CFC"/>
    <w:rsid w:val="00736635"/>
    <w:rsid w:val="0073731D"/>
    <w:rsid w:val="00740D2E"/>
    <w:rsid w:val="007411AA"/>
    <w:rsid w:val="007414DF"/>
    <w:rsid w:val="007422C1"/>
    <w:rsid w:val="0074232F"/>
    <w:rsid w:val="0074280C"/>
    <w:rsid w:val="007428B9"/>
    <w:rsid w:val="00743C5B"/>
    <w:rsid w:val="00744075"/>
    <w:rsid w:val="00745577"/>
    <w:rsid w:val="00746983"/>
    <w:rsid w:val="00746E55"/>
    <w:rsid w:val="0074745E"/>
    <w:rsid w:val="00747999"/>
    <w:rsid w:val="007515A1"/>
    <w:rsid w:val="0075479D"/>
    <w:rsid w:val="00754E5E"/>
    <w:rsid w:val="00755C13"/>
    <w:rsid w:val="00760690"/>
    <w:rsid w:val="007606C1"/>
    <w:rsid w:val="00760883"/>
    <w:rsid w:val="00761ADF"/>
    <w:rsid w:val="007646A2"/>
    <w:rsid w:val="00766265"/>
    <w:rsid w:val="007667AA"/>
    <w:rsid w:val="00770970"/>
    <w:rsid w:val="007721BB"/>
    <w:rsid w:val="00772C13"/>
    <w:rsid w:val="0077375B"/>
    <w:rsid w:val="00773DA6"/>
    <w:rsid w:val="00774DF8"/>
    <w:rsid w:val="00774FFE"/>
    <w:rsid w:val="007752D0"/>
    <w:rsid w:val="00775930"/>
    <w:rsid w:val="0077763D"/>
    <w:rsid w:val="00777CB4"/>
    <w:rsid w:val="00780C7A"/>
    <w:rsid w:val="00781168"/>
    <w:rsid w:val="0078128C"/>
    <w:rsid w:val="007821A8"/>
    <w:rsid w:val="00783B51"/>
    <w:rsid w:val="00784952"/>
    <w:rsid w:val="00784CEE"/>
    <w:rsid w:val="00785D3D"/>
    <w:rsid w:val="007866CB"/>
    <w:rsid w:val="0078724C"/>
    <w:rsid w:val="00787CB2"/>
    <w:rsid w:val="00790185"/>
    <w:rsid w:val="00790F7A"/>
    <w:rsid w:val="00791237"/>
    <w:rsid w:val="007914A9"/>
    <w:rsid w:val="00793F84"/>
    <w:rsid w:val="007941E2"/>
    <w:rsid w:val="0079459C"/>
    <w:rsid w:val="00794979"/>
    <w:rsid w:val="007949D3"/>
    <w:rsid w:val="0079699F"/>
    <w:rsid w:val="00797A26"/>
    <w:rsid w:val="007A0473"/>
    <w:rsid w:val="007A0483"/>
    <w:rsid w:val="007A1090"/>
    <w:rsid w:val="007A15F9"/>
    <w:rsid w:val="007A24FD"/>
    <w:rsid w:val="007A2874"/>
    <w:rsid w:val="007A362F"/>
    <w:rsid w:val="007A36B5"/>
    <w:rsid w:val="007A3DF2"/>
    <w:rsid w:val="007A41CA"/>
    <w:rsid w:val="007A425A"/>
    <w:rsid w:val="007A45D2"/>
    <w:rsid w:val="007A6539"/>
    <w:rsid w:val="007A6AC0"/>
    <w:rsid w:val="007A6C10"/>
    <w:rsid w:val="007A6DD9"/>
    <w:rsid w:val="007A7209"/>
    <w:rsid w:val="007A7B92"/>
    <w:rsid w:val="007B10F6"/>
    <w:rsid w:val="007B24F9"/>
    <w:rsid w:val="007B2CF9"/>
    <w:rsid w:val="007B2E1E"/>
    <w:rsid w:val="007B3610"/>
    <w:rsid w:val="007B37D7"/>
    <w:rsid w:val="007B3DE8"/>
    <w:rsid w:val="007B3F1F"/>
    <w:rsid w:val="007B4649"/>
    <w:rsid w:val="007B4C10"/>
    <w:rsid w:val="007B5CD2"/>
    <w:rsid w:val="007B6E3E"/>
    <w:rsid w:val="007B70D9"/>
    <w:rsid w:val="007C04C7"/>
    <w:rsid w:val="007C0A17"/>
    <w:rsid w:val="007C2020"/>
    <w:rsid w:val="007C31E9"/>
    <w:rsid w:val="007C3216"/>
    <w:rsid w:val="007C4B18"/>
    <w:rsid w:val="007C59E9"/>
    <w:rsid w:val="007C6BFE"/>
    <w:rsid w:val="007C7964"/>
    <w:rsid w:val="007C7ACA"/>
    <w:rsid w:val="007D1A80"/>
    <w:rsid w:val="007D3185"/>
    <w:rsid w:val="007D3427"/>
    <w:rsid w:val="007D49C3"/>
    <w:rsid w:val="007D4BCE"/>
    <w:rsid w:val="007D53CF"/>
    <w:rsid w:val="007D5470"/>
    <w:rsid w:val="007D59E0"/>
    <w:rsid w:val="007D5AE0"/>
    <w:rsid w:val="007D67E2"/>
    <w:rsid w:val="007D7653"/>
    <w:rsid w:val="007E0E0D"/>
    <w:rsid w:val="007E1BF6"/>
    <w:rsid w:val="007E2AAA"/>
    <w:rsid w:val="007E3DDB"/>
    <w:rsid w:val="007E4008"/>
    <w:rsid w:val="007E4B24"/>
    <w:rsid w:val="007E4DF3"/>
    <w:rsid w:val="007E52BE"/>
    <w:rsid w:val="007E5DC1"/>
    <w:rsid w:val="007E68D1"/>
    <w:rsid w:val="007E7414"/>
    <w:rsid w:val="007E76C4"/>
    <w:rsid w:val="007F0E7C"/>
    <w:rsid w:val="007F1CF6"/>
    <w:rsid w:val="007F1ED2"/>
    <w:rsid w:val="007F3E8B"/>
    <w:rsid w:val="007F5FF7"/>
    <w:rsid w:val="007F7084"/>
    <w:rsid w:val="007F71A1"/>
    <w:rsid w:val="008004CE"/>
    <w:rsid w:val="00803215"/>
    <w:rsid w:val="008036B0"/>
    <w:rsid w:val="008043DF"/>
    <w:rsid w:val="008047CB"/>
    <w:rsid w:val="008058EF"/>
    <w:rsid w:val="008061FE"/>
    <w:rsid w:val="008071E0"/>
    <w:rsid w:val="008115BD"/>
    <w:rsid w:val="00812093"/>
    <w:rsid w:val="008123FB"/>
    <w:rsid w:val="00812B03"/>
    <w:rsid w:val="00813DF8"/>
    <w:rsid w:val="008143C2"/>
    <w:rsid w:val="0081482B"/>
    <w:rsid w:val="008155DE"/>
    <w:rsid w:val="0081576B"/>
    <w:rsid w:val="0081596F"/>
    <w:rsid w:val="00816165"/>
    <w:rsid w:val="008163A3"/>
    <w:rsid w:val="008170F8"/>
    <w:rsid w:val="0082012D"/>
    <w:rsid w:val="0082070A"/>
    <w:rsid w:val="00820864"/>
    <w:rsid w:val="00821350"/>
    <w:rsid w:val="00821C3C"/>
    <w:rsid w:val="00822D08"/>
    <w:rsid w:val="00825762"/>
    <w:rsid w:val="00825B33"/>
    <w:rsid w:val="008264F8"/>
    <w:rsid w:val="008265C6"/>
    <w:rsid w:val="00826B4A"/>
    <w:rsid w:val="00826C34"/>
    <w:rsid w:val="008276C3"/>
    <w:rsid w:val="00830725"/>
    <w:rsid w:val="00830C26"/>
    <w:rsid w:val="00831594"/>
    <w:rsid w:val="008315C5"/>
    <w:rsid w:val="00832470"/>
    <w:rsid w:val="0083277E"/>
    <w:rsid w:val="00833250"/>
    <w:rsid w:val="0083359D"/>
    <w:rsid w:val="00833BCA"/>
    <w:rsid w:val="008376DD"/>
    <w:rsid w:val="00840B77"/>
    <w:rsid w:val="00841383"/>
    <w:rsid w:val="00841A1E"/>
    <w:rsid w:val="00842C4C"/>
    <w:rsid w:val="0084354C"/>
    <w:rsid w:val="0084382A"/>
    <w:rsid w:val="0084558D"/>
    <w:rsid w:val="00847363"/>
    <w:rsid w:val="0084769B"/>
    <w:rsid w:val="008477E5"/>
    <w:rsid w:val="008524A9"/>
    <w:rsid w:val="00852CCE"/>
    <w:rsid w:val="00853526"/>
    <w:rsid w:val="008542A9"/>
    <w:rsid w:val="008557D8"/>
    <w:rsid w:val="00856685"/>
    <w:rsid w:val="00856A5C"/>
    <w:rsid w:val="008571AA"/>
    <w:rsid w:val="008571C4"/>
    <w:rsid w:val="00857EDE"/>
    <w:rsid w:val="00860519"/>
    <w:rsid w:val="0086061D"/>
    <w:rsid w:val="00860FB5"/>
    <w:rsid w:val="00861257"/>
    <w:rsid w:val="00861BD9"/>
    <w:rsid w:val="00861C3D"/>
    <w:rsid w:val="00861D54"/>
    <w:rsid w:val="0086307D"/>
    <w:rsid w:val="0086330C"/>
    <w:rsid w:val="008645E8"/>
    <w:rsid w:val="0086547E"/>
    <w:rsid w:val="00866600"/>
    <w:rsid w:val="008675D9"/>
    <w:rsid w:val="008713FA"/>
    <w:rsid w:val="00871B75"/>
    <w:rsid w:val="00871C5D"/>
    <w:rsid w:val="00872CE2"/>
    <w:rsid w:val="00874F02"/>
    <w:rsid w:val="0087607D"/>
    <w:rsid w:val="008775D1"/>
    <w:rsid w:val="0087779A"/>
    <w:rsid w:val="008806AF"/>
    <w:rsid w:val="00880CAD"/>
    <w:rsid w:val="008813F7"/>
    <w:rsid w:val="0088156A"/>
    <w:rsid w:val="00881572"/>
    <w:rsid w:val="00881F69"/>
    <w:rsid w:val="00882AA8"/>
    <w:rsid w:val="008836F9"/>
    <w:rsid w:val="008844EA"/>
    <w:rsid w:val="00884872"/>
    <w:rsid w:val="0088517C"/>
    <w:rsid w:val="00885418"/>
    <w:rsid w:val="00887D12"/>
    <w:rsid w:val="00891A2B"/>
    <w:rsid w:val="008928D3"/>
    <w:rsid w:val="00892D43"/>
    <w:rsid w:val="00893E90"/>
    <w:rsid w:val="0089448E"/>
    <w:rsid w:val="00894E2E"/>
    <w:rsid w:val="00895596"/>
    <w:rsid w:val="00895CE2"/>
    <w:rsid w:val="008966D9"/>
    <w:rsid w:val="008966F1"/>
    <w:rsid w:val="008A052C"/>
    <w:rsid w:val="008A0F9B"/>
    <w:rsid w:val="008A228A"/>
    <w:rsid w:val="008A27BC"/>
    <w:rsid w:val="008A3068"/>
    <w:rsid w:val="008A348B"/>
    <w:rsid w:val="008A4426"/>
    <w:rsid w:val="008A484A"/>
    <w:rsid w:val="008A4ED8"/>
    <w:rsid w:val="008A66E5"/>
    <w:rsid w:val="008A676F"/>
    <w:rsid w:val="008A6A79"/>
    <w:rsid w:val="008B0240"/>
    <w:rsid w:val="008B0DA8"/>
    <w:rsid w:val="008B0E72"/>
    <w:rsid w:val="008B223E"/>
    <w:rsid w:val="008B4768"/>
    <w:rsid w:val="008B514C"/>
    <w:rsid w:val="008B5434"/>
    <w:rsid w:val="008B6BAA"/>
    <w:rsid w:val="008B6FE0"/>
    <w:rsid w:val="008B730B"/>
    <w:rsid w:val="008B76A2"/>
    <w:rsid w:val="008B7708"/>
    <w:rsid w:val="008B7F3B"/>
    <w:rsid w:val="008C05F7"/>
    <w:rsid w:val="008C0E20"/>
    <w:rsid w:val="008C13F3"/>
    <w:rsid w:val="008C2CE6"/>
    <w:rsid w:val="008C4699"/>
    <w:rsid w:val="008C4B96"/>
    <w:rsid w:val="008C5A82"/>
    <w:rsid w:val="008C5F95"/>
    <w:rsid w:val="008C5FEF"/>
    <w:rsid w:val="008C6143"/>
    <w:rsid w:val="008C751E"/>
    <w:rsid w:val="008D0945"/>
    <w:rsid w:val="008D0BCE"/>
    <w:rsid w:val="008D0D95"/>
    <w:rsid w:val="008D107E"/>
    <w:rsid w:val="008D19A2"/>
    <w:rsid w:val="008D1B65"/>
    <w:rsid w:val="008D1BF8"/>
    <w:rsid w:val="008D249A"/>
    <w:rsid w:val="008D250B"/>
    <w:rsid w:val="008D351F"/>
    <w:rsid w:val="008D3A30"/>
    <w:rsid w:val="008D41F7"/>
    <w:rsid w:val="008D550D"/>
    <w:rsid w:val="008D6465"/>
    <w:rsid w:val="008E0061"/>
    <w:rsid w:val="008E18C0"/>
    <w:rsid w:val="008E1BB4"/>
    <w:rsid w:val="008E1FB1"/>
    <w:rsid w:val="008E2A67"/>
    <w:rsid w:val="008E2E40"/>
    <w:rsid w:val="008E2F8B"/>
    <w:rsid w:val="008E3BF1"/>
    <w:rsid w:val="008E481A"/>
    <w:rsid w:val="008E6C17"/>
    <w:rsid w:val="008E718E"/>
    <w:rsid w:val="008E7B71"/>
    <w:rsid w:val="008F0A0E"/>
    <w:rsid w:val="008F0CB2"/>
    <w:rsid w:val="008F0CBF"/>
    <w:rsid w:val="008F2751"/>
    <w:rsid w:val="008F27D2"/>
    <w:rsid w:val="008F2A9D"/>
    <w:rsid w:val="008F3613"/>
    <w:rsid w:val="008F43D2"/>
    <w:rsid w:val="008F50F5"/>
    <w:rsid w:val="008F6AF4"/>
    <w:rsid w:val="008F6FD4"/>
    <w:rsid w:val="008F7190"/>
    <w:rsid w:val="008F7943"/>
    <w:rsid w:val="00900062"/>
    <w:rsid w:val="0090062A"/>
    <w:rsid w:val="00900AC0"/>
    <w:rsid w:val="00900BC1"/>
    <w:rsid w:val="00900C76"/>
    <w:rsid w:val="0090133F"/>
    <w:rsid w:val="009017E6"/>
    <w:rsid w:val="00902091"/>
    <w:rsid w:val="009020EA"/>
    <w:rsid w:val="009036BC"/>
    <w:rsid w:val="00904DED"/>
    <w:rsid w:val="00905986"/>
    <w:rsid w:val="00906E7E"/>
    <w:rsid w:val="009077A3"/>
    <w:rsid w:val="00910152"/>
    <w:rsid w:val="00910336"/>
    <w:rsid w:val="009114EC"/>
    <w:rsid w:val="00911601"/>
    <w:rsid w:val="00912B5B"/>
    <w:rsid w:val="0091359F"/>
    <w:rsid w:val="00913B81"/>
    <w:rsid w:val="0091401E"/>
    <w:rsid w:val="009151C6"/>
    <w:rsid w:val="0091664D"/>
    <w:rsid w:val="00916A19"/>
    <w:rsid w:val="0091753C"/>
    <w:rsid w:val="00917716"/>
    <w:rsid w:val="00917A6C"/>
    <w:rsid w:val="00917C36"/>
    <w:rsid w:val="0092078C"/>
    <w:rsid w:val="00921193"/>
    <w:rsid w:val="00921304"/>
    <w:rsid w:val="0092251D"/>
    <w:rsid w:val="009238A0"/>
    <w:rsid w:val="00924129"/>
    <w:rsid w:val="00924657"/>
    <w:rsid w:val="00925253"/>
    <w:rsid w:val="00925A89"/>
    <w:rsid w:val="009262EC"/>
    <w:rsid w:val="00930016"/>
    <w:rsid w:val="00930B1E"/>
    <w:rsid w:val="009334E3"/>
    <w:rsid w:val="00933946"/>
    <w:rsid w:val="00934EE5"/>
    <w:rsid w:val="0093575D"/>
    <w:rsid w:val="00936596"/>
    <w:rsid w:val="0093717B"/>
    <w:rsid w:val="00940D6F"/>
    <w:rsid w:val="0094176E"/>
    <w:rsid w:val="00942499"/>
    <w:rsid w:val="00942EBA"/>
    <w:rsid w:val="00943DE7"/>
    <w:rsid w:val="0094401E"/>
    <w:rsid w:val="00944A33"/>
    <w:rsid w:val="00946466"/>
    <w:rsid w:val="009468F5"/>
    <w:rsid w:val="00947108"/>
    <w:rsid w:val="0094757A"/>
    <w:rsid w:val="00947DE1"/>
    <w:rsid w:val="009509EE"/>
    <w:rsid w:val="00950EF0"/>
    <w:rsid w:val="00951966"/>
    <w:rsid w:val="00951FFB"/>
    <w:rsid w:val="00953432"/>
    <w:rsid w:val="00953733"/>
    <w:rsid w:val="00953F49"/>
    <w:rsid w:val="0095511E"/>
    <w:rsid w:val="00955D41"/>
    <w:rsid w:val="00956136"/>
    <w:rsid w:val="00956512"/>
    <w:rsid w:val="009573C2"/>
    <w:rsid w:val="00957FDE"/>
    <w:rsid w:val="00960AAF"/>
    <w:rsid w:val="00962F48"/>
    <w:rsid w:val="009631B8"/>
    <w:rsid w:val="00963540"/>
    <w:rsid w:val="00963D5A"/>
    <w:rsid w:val="00964CD4"/>
    <w:rsid w:val="0096500C"/>
    <w:rsid w:val="00965033"/>
    <w:rsid w:val="009650F1"/>
    <w:rsid w:val="00967B89"/>
    <w:rsid w:val="00967B9B"/>
    <w:rsid w:val="00970541"/>
    <w:rsid w:val="0097130E"/>
    <w:rsid w:val="009714B1"/>
    <w:rsid w:val="00971B9F"/>
    <w:rsid w:val="009724B6"/>
    <w:rsid w:val="0097267B"/>
    <w:rsid w:val="00973713"/>
    <w:rsid w:val="00974F5E"/>
    <w:rsid w:val="00975BDA"/>
    <w:rsid w:val="0097763D"/>
    <w:rsid w:val="00977A8E"/>
    <w:rsid w:val="00977D6F"/>
    <w:rsid w:val="009802A9"/>
    <w:rsid w:val="009807EC"/>
    <w:rsid w:val="00980FFE"/>
    <w:rsid w:val="00981238"/>
    <w:rsid w:val="00981418"/>
    <w:rsid w:val="00981B4F"/>
    <w:rsid w:val="00981C02"/>
    <w:rsid w:val="00981E22"/>
    <w:rsid w:val="0098209A"/>
    <w:rsid w:val="0098211B"/>
    <w:rsid w:val="009824D2"/>
    <w:rsid w:val="00983A8B"/>
    <w:rsid w:val="00983D85"/>
    <w:rsid w:val="00984705"/>
    <w:rsid w:val="00985AD8"/>
    <w:rsid w:val="00986242"/>
    <w:rsid w:val="00986EBD"/>
    <w:rsid w:val="00986F7A"/>
    <w:rsid w:val="009871EC"/>
    <w:rsid w:val="0099014E"/>
    <w:rsid w:val="00990197"/>
    <w:rsid w:val="00990989"/>
    <w:rsid w:val="0099125F"/>
    <w:rsid w:val="009914CC"/>
    <w:rsid w:val="00991616"/>
    <w:rsid w:val="0099206E"/>
    <w:rsid w:val="00992F2A"/>
    <w:rsid w:val="00993280"/>
    <w:rsid w:val="00993B83"/>
    <w:rsid w:val="00993D3A"/>
    <w:rsid w:val="0099440C"/>
    <w:rsid w:val="009946C5"/>
    <w:rsid w:val="0099497E"/>
    <w:rsid w:val="00994A8F"/>
    <w:rsid w:val="00994AAD"/>
    <w:rsid w:val="009954BB"/>
    <w:rsid w:val="00995F37"/>
    <w:rsid w:val="00996143"/>
    <w:rsid w:val="0099614C"/>
    <w:rsid w:val="00996F33"/>
    <w:rsid w:val="009977F1"/>
    <w:rsid w:val="00997F6C"/>
    <w:rsid w:val="009A01DD"/>
    <w:rsid w:val="009A0501"/>
    <w:rsid w:val="009A05E2"/>
    <w:rsid w:val="009A3BDE"/>
    <w:rsid w:val="009A4230"/>
    <w:rsid w:val="009A4393"/>
    <w:rsid w:val="009A48BB"/>
    <w:rsid w:val="009A584D"/>
    <w:rsid w:val="009A59E4"/>
    <w:rsid w:val="009A637D"/>
    <w:rsid w:val="009A73DD"/>
    <w:rsid w:val="009B07A0"/>
    <w:rsid w:val="009B0BEA"/>
    <w:rsid w:val="009B1D8B"/>
    <w:rsid w:val="009B23A0"/>
    <w:rsid w:val="009B2532"/>
    <w:rsid w:val="009B35F1"/>
    <w:rsid w:val="009B5293"/>
    <w:rsid w:val="009B5633"/>
    <w:rsid w:val="009B57DA"/>
    <w:rsid w:val="009B5CFD"/>
    <w:rsid w:val="009B5E5B"/>
    <w:rsid w:val="009B6195"/>
    <w:rsid w:val="009B6492"/>
    <w:rsid w:val="009B7C34"/>
    <w:rsid w:val="009C0384"/>
    <w:rsid w:val="009C04FC"/>
    <w:rsid w:val="009C06D0"/>
    <w:rsid w:val="009C18B7"/>
    <w:rsid w:val="009C1934"/>
    <w:rsid w:val="009C3AA5"/>
    <w:rsid w:val="009C5B27"/>
    <w:rsid w:val="009C5BA9"/>
    <w:rsid w:val="009C6432"/>
    <w:rsid w:val="009C695E"/>
    <w:rsid w:val="009C71CB"/>
    <w:rsid w:val="009C7827"/>
    <w:rsid w:val="009D0B07"/>
    <w:rsid w:val="009D322B"/>
    <w:rsid w:val="009D40BD"/>
    <w:rsid w:val="009D4A48"/>
    <w:rsid w:val="009D5081"/>
    <w:rsid w:val="009D54D1"/>
    <w:rsid w:val="009D6027"/>
    <w:rsid w:val="009D6E8F"/>
    <w:rsid w:val="009D71AA"/>
    <w:rsid w:val="009D7289"/>
    <w:rsid w:val="009D74A4"/>
    <w:rsid w:val="009D7C1D"/>
    <w:rsid w:val="009E046A"/>
    <w:rsid w:val="009E0560"/>
    <w:rsid w:val="009E1CFC"/>
    <w:rsid w:val="009E1EA7"/>
    <w:rsid w:val="009E2979"/>
    <w:rsid w:val="009E3039"/>
    <w:rsid w:val="009E372B"/>
    <w:rsid w:val="009E45B5"/>
    <w:rsid w:val="009E5691"/>
    <w:rsid w:val="009E5CAF"/>
    <w:rsid w:val="009E7645"/>
    <w:rsid w:val="009E7C11"/>
    <w:rsid w:val="009F1370"/>
    <w:rsid w:val="009F15AD"/>
    <w:rsid w:val="009F1C1B"/>
    <w:rsid w:val="009F2AA1"/>
    <w:rsid w:val="009F2BCD"/>
    <w:rsid w:val="009F4B21"/>
    <w:rsid w:val="009F51DB"/>
    <w:rsid w:val="009F53EF"/>
    <w:rsid w:val="009F571E"/>
    <w:rsid w:val="009F5C70"/>
    <w:rsid w:val="009F6F56"/>
    <w:rsid w:val="009F74DD"/>
    <w:rsid w:val="009F77A8"/>
    <w:rsid w:val="00A005C5"/>
    <w:rsid w:val="00A02E52"/>
    <w:rsid w:val="00A035D9"/>
    <w:rsid w:val="00A039E5"/>
    <w:rsid w:val="00A03A9D"/>
    <w:rsid w:val="00A03CE8"/>
    <w:rsid w:val="00A052D3"/>
    <w:rsid w:val="00A0676C"/>
    <w:rsid w:val="00A06D75"/>
    <w:rsid w:val="00A07FF4"/>
    <w:rsid w:val="00A11D17"/>
    <w:rsid w:val="00A122C6"/>
    <w:rsid w:val="00A125E3"/>
    <w:rsid w:val="00A12B54"/>
    <w:rsid w:val="00A13B94"/>
    <w:rsid w:val="00A1441F"/>
    <w:rsid w:val="00A145A8"/>
    <w:rsid w:val="00A145D7"/>
    <w:rsid w:val="00A1669B"/>
    <w:rsid w:val="00A17244"/>
    <w:rsid w:val="00A174B5"/>
    <w:rsid w:val="00A20081"/>
    <w:rsid w:val="00A201F9"/>
    <w:rsid w:val="00A20F05"/>
    <w:rsid w:val="00A20F9D"/>
    <w:rsid w:val="00A211B8"/>
    <w:rsid w:val="00A213A9"/>
    <w:rsid w:val="00A2256A"/>
    <w:rsid w:val="00A22EFD"/>
    <w:rsid w:val="00A23F3D"/>
    <w:rsid w:val="00A23FD4"/>
    <w:rsid w:val="00A24976"/>
    <w:rsid w:val="00A24C70"/>
    <w:rsid w:val="00A24F4E"/>
    <w:rsid w:val="00A2533B"/>
    <w:rsid w:val="00A25B75"/>
    <w:rsid w:val="00A265E1"/>
    <w:rsid w:val="00A27729"/>
    <w:rsid w:val="00A27A1E"/>
    <w:rsid w:val="00A302D0"/>
    <w:rsid w:val="00A30861"/>
    <w:rsid w:val="00A30EAC"/>
    <w:rsid w:val="00A311F4"/>
    <w:rsid w:val="00A31316"/>
    <w:rsid w:val="00A32887"/>
    <w:rsid w:val="00A32F43"/>
    <w:rsid w:val="00A336CC"/>
    <w:rsid w:val="00A33BCB"/>
    <w:rsid w:val="00A3455A"/>
    <w:rsid w:val="00A35396"/>
    <w:rsid w:val="00A40CC7"/>
    <w:rsid w:val="00A40E3B"/>
    <w:rsid w:val="00A40FEB"/>
    <w:rsid w:val="00A41E37"/>
    <w:rsid w:val="00A4221F"/>
    <w:rsid w:val="00A42941"/>
    <w:rsid w:val="00A42A2D"/>
    <w:rsid w:val="00A440BD"/>
    <w:rsid w:val="00A44934"/>
    <w:rsid w:val="00A44EA7"/>
    <w:rsid w:val="00A45463"/>
    <w:rsid w:val="00A45523"/>
    <w:rsid w:val="00A45EF6"/>
    <w:rsid w:val="00A45FDE"/>
    <w:rsid w:val="00A468FC"/>
    <w:rsid w:val="00A46B73"/>
    <w:rsid w:val="00A46B7D"/>
    <w:rsid w:val="00A47AD8"/>
    <w:rsid w:val="00A47C64"/>
    <w:rsid w:val="00A47CD3"/>
    <w:rsid w:val="00A47EA1"/>
    <w:rsid w:val="00A50B66"/>
    <w:rsid w:val="00A513A7"/>
    <w:rsid w:val="00A5144C"/>
    <w:rsid w:val="00A51E06"/>
    <w:rsid w:val="00A52835"/>
    <w:rsid w:val="00A52950"/>
    <w:rsid w:val="00A52F54"/>
    <w:rsid w:val="00A53376"/>
    <w:rsid w:val="00A54766"/>
    <w:rsid w:val="00A548C6"/>
    <w:rsid w:val="00A553B6"/>
    <w:rsid w:val="00A55A36"/>
    <w:rsid w:val="00A55CC8"/>
    <w:rsid w:val="00A560AA"/>
    <w:rsid w:val="00A5728E"/>
    <w:rsid w:val="00A575CF"/>
    <w:rsid w:val="00A5787A"/>
    <w:rsid w:val="00A60AF4"/>
    <w:rsid w:val="00A60C17"/>
    <w:rsid w:val="00A6335D"/>
    <w:rsid w:val="00A647B6"/>
    <w:rsid w:val="00A65442"/>
    <w:rsid w:val="00A658A1"/>
    <w:rsid w:val="00A659DD"/>
    <w:rsid w:val="00A65A20"/>
    <w:rsid w:val="00A662E0"/>
    <w:rsid w:val="00A66962"/>
    <w:rsid w:val="00A66C43"/>
    <w:rsid w:val="00A6787E"/>
    <w:rsid w:val="00A67C35"/>
    <w:rsid w:val="00A700A4"/>
    <w:rsid w:val="00A704B8"/>
    <w:rsid w:val="00A71D4D"/>
    <w:rsid w:val="00A72A27"/>
    <w:rsid w:val="00A73023"/>
    <w:rsid w:val="00A73D0B"/>
    <w:rsid w:val="00A74335"/>
    <w:rsid w:val="00A75016"/>
    <w:rsid w:val="00A758A6"/>
    <w:rsid w:val="00A76A7F"/>
    <w:rsid w:val="00A76AA9"/>
    <w:rsid w:val="00A770F9"/>
    <w:rsid w:val="00A779C3"/>
    <w:rsid w:val="00A8069E"/>
    <w:rsid w:val="00A80AF7"/>
    <w:rsid w:val="00A814D1"/>
    <w:rsid w:val="00A8260F"/>
    <w:rsid w:val="00A82E5A"/>
    <w:rsid w:val="00A841E0"/>
    <w:rsid w:val="00A841EC"/>
    <w:rsid w:val="00A844B0"/>
    <w:rsid w:val="00A8490E"/>
    <w:rsid w:val="00A84933"/>
    <w:rsid w:val="00A8496A"/>
    <w:rsid w:val="00A85A52"/>
    <w:rsid w:val="00A85D14"/>
    <w:rsid w:val="00A86053"/>
    <w:rsid w:val="00A869A0"/>
    <w:rsid w:val="00A86B47"/>
    <w:rsid w:val="00A8794A"/>
    <w:rsid w:val="00A904C4"/>
    <w:rsid w:val="00A92B61"/>
    <w:rsid w:val="00A9305E"/>
    <w:rsid w:val="00A939B6"/>
    <w:rsid w:val="00A94653"/>
    <w:rsid w:val="00A95720"/>
    <w:rsid w:val="00A96051"/>
    <w:rsid w:val="00A966C8"/>
    <w:rsid w:val="00A96CE2"/>
    <w:rsid w:val="00A96E12"/>
    <w:rsid w:val="00A97483"/>
    <w:rsid w:val="00A97B85"/>
    <w:rsid w:val="00AA222A"/>
    <w:rsid w:val="00AA26BD"/>
    <w:rsid w:val="00AA2E93"/>
    <w:rsid w:val="00AA5BA8"/>
    <w:rsid w:val="00AA616E"/>
    <w:rsid w:val="00AB0EA7"/>
    <w:rsid w:val="00AB2416"/>
    <w:rsid w:val="00AB3A79"/>
    <w:rsid w:val="00AB59A4"/>
    <w:rsid w:val="00AB6CDE"/>
    <w:rsid w:val="00AC110E"/>
    <w:rsid w:val="00AC1534"/>
    <w:rsid w:val="00AC17D6"/>
    <w:rsid w:val="00AC1BDB"/>
    <w:rsid w:val="00AC23C2"/>
    <w:rsid w:val="00AC2E8E"/>
    <w:rsid w:val="00AC3555"/>
    <w:rsid w:val="00AC4CA1"/>
    <w:rsid w:val="00AC60DE"/>
    <w:rsid w:val="00AC7382"/>
    <w:rsid w:val="00AC7B75"/>
    <w:rsid w:val="00AD012B"/>
    <w:rsid w:val="00AD0559"/>
    <w:rsid w:val="00AD0D6F"/>
    <w:rsid w:val="00AD201C"/>
    <w:rsid w:val="00AD2B9F"/>
    <w:rsid w:val="00AD2D5E"/>
    <w:rsid w:val="00AD322D"/>
    <w:rsid w:val="00AD338F"/>
    <w:rsid w:val="00AD362A"/>
    <w:rsid w:val="00AD3869"/>
    <w:rsid w:val="00AD3C8B"/>
    <w:rsid w:val="00AD40F5"/>
    <w:rsid w:val="00AD44EC"/>
    <w:rsid w:val="00AD460A"/>
    <w:rsid w:val="00AD57EB"/>
    <w:rsid w:val="00AD5B2A"/>
    <w:rsid w:val="00AD6BA1"/>
    <w:rsid w:val="00AD74E1"/>
    <w:rsid w:val="00AD7D16"/>
    <w:rsid w:val="00AD7E34"/>
    <w:rsid w:val="00AE018C"/>
    <w:rsid w:val="00AE04F6"/>
    <w:rsid w:val="00AE09C6"/>
    <w:rsid w:val="00AE1A09"/>
    <w:rsid w:val="00AE2D61"/>
    <w:rsid w:val="00AE32B8"/>
    <w:rsid w:val="00AE4BB3"/>
    <w:rsid w:val="00AE54E0"/>
    <w:rsid w:val="00AE5B34"/>
    <w:rsid w:val="00AE6A6B"/>
    <w:rsid w:val="00AE753C"/>
    <w:rsid w:val="00AE7A27"/>
    <w:rsid w:val="00AF0B51"/>
    <w:rsid w:val="00AF1D99"/>
    <w:rsid w:val="00AF28A0"/>
    <w:rsid w:val="00AF2EA1"/>
    <w:rsid w:val="00AF2ED4"/>
    <w:rsid w:val="00AF40D9"/>
    <w:rsid w:val="00AF4646"/>
    <w:rsid w:val="00AF46C7"/>
    <w:rsid w:val="00AF51B0"/>
    <w:rsid w:val="00AF550B"/>
    <w:rsid w:val="00AF572E"/>
    <w:rsid w:val="00AF5A8D"/>
    <w:rsid w:val="00AF6554"/>
    <w:rsid w:val="00AF6F17"/>
    <w:rsid w:val="00B016AA"/>
    <w:rsid w:val="00B03C5A"/>
    <w:rsid w:val="00B04E56"/>
    <w:rsid w:val="00B0522C"/>
    <w:rsid w:val="00B052C9"/>
    <w:rsid w:val="00B057D6"/>
    <w:rsid w:val="00B059C7"/>
    <w:rsid w:val="00B05A30"/>
    <w:rsid w:val="00B05BA4"/>
    <w:rsid w:val="00B0677C"/>
    <w:rsid w:val="00B069C1"/>
    <w:rsid w:val="00B06B07"/>
    <w:rsid w:val="00B073DB"/>
    <w:rsid w:val="00B07ED4"/>
    <w:rsid w:val="00B10299"/>
    <w:rsid w:val="00B11842"/>
    <w:rsid w:val="00B13B5A"/>
    <w:rsid w:val="00B15353"/>
    <w:rsid w:val="00B15692"/>
    <w:rsid w:val="00B15CE7"/>
    <w:rsid w:val="00B161CB"/>
    <w:rsid w:val="00B16AED"/>
    <w:rsid w:val="00B16B52"/>
    <w:rsid w:val="00B16C0C"/>
    <w:rsid w:val="00B17246"/>
    <w:rsid w:val="00B1781E"/>
    <w:rsid w:val="00B17BA0"/>
    <w:rsid w:val="00B20B07"/>
    <w:rsid w:val="00B21D1E"/>
    <w:rsid w:val="00B23037"/>
    <w:rsid w:val="00B2438D"/>
    <w:rsid w:val="00B24687"/>
    <w:rsid w:val="00B26F3A"/>
    <w:rsid w:val="00B27A33"/>
    <w:rsid w:val="00B30EC4"/>
    <w:rsid w:val="00B329B6"/>
    <w:rsid w:val="00B32FEF"/>
    <w:rsid w:val="00B3400D"/>
    <w:rsid w:val="00B35C1B"/>
    <w:rsid w:val="00B365DC"/>
    <w:rsid w:val="00B36700"/>
    <w:rsid w:val="00B36897"/>
    <w:rsid w:val="00B36CFE"/>
    <w:rsid w:val="00B36FFB"/>
    <w:rsid w:val="00B37580"/>
    <w:rsid w:val="00B37D06"/>
    <w:rsid w:val="00B4054C"/>
    <w:rsid w:val="00B411AE"/>
    <w:rsid w:val="00B414BA"/>
    <w:rsid w:val="00B4248A"/>
    <w:rsid w:val="00B42A8A"/>
    <w:rsid w:val="00B42BBA"/>
    <w:rsid w:val="00B42F88"/>
    <w:rsid w:val="00B431CC"/>
    <w:rsid w:val="00B436B6"/>
    <w:rsid w:val="00B44771"/>
    <w:rsid w:val="00B44783"/>
    <w:rsid w:val="00B45D83"/>
    <w:rsid w:val="00B45FE1"/>
    <w:rsid w:val="00B4683D"/>
    <w:rsid w:val="00B472F6"/>
    <w:rsid w:val="00B47CAC"/>
    <w:rsid w:val="00B518D5"/>
    <w:rsid w:val="00B52517"/>
    <w:rsid w:val="00B52E05"/>
    <w:rsid w:val="00B52E20"/>
    <w:rsid w:val="00B53C8F"/>
    <w:rsid w:val="00B53DE9"/>
    <w:rsid w:val="00B542A0"/>
    <w:rsid w:val="00B546C7"/>
    <w:rsid w:val="00B54AF8"/>
    <w:rsid w:val="00B55F92"/>
    <w:rsid w:val="00B57F8E"/>
    <w:rsid w:val="00B600E1"/>
    <w:rsid w:val="00B60802"/>
    <w:rsid w:val="00B61069"/>
    <w:rsid w:val="00B61486"/>
    <w:rsid w:val="00B61F09"/>
    <w:rsid w:val="00B624F3"/>
    <w:rsid w:val="00B62D82"/>
    <w:rsid w:val="00B63899"/>
    <w:rsid w:val="00B639CF"/>
    <w:rsid w:val="00B642CC"/>
    <w:rsid w:val="00B6472B"/>
    <w:rsid w:val="00B64E11"/>
    <w:rsid w:val="00B655F2"/>
    <w:rsid w:val="00B65876"/>
    <w:rsid w:val="00B65A98"/>
    <w:rsid w:val="00B66064"/>
    <w:rsid w:val="00B660F9"/>
    <w:rsid w:val="00B66252"/>
    <w:rsid w:val="00B67B56"/>
    <w:rsid w:val="00B71402"/>
    <w:rsid w:val="00B728E5"/>
    <w:rsid w:val="00B72BE8"/>
    <w:rsid w:val="00B734D0"/>
    <w:rsid w:val="00B74387"/>
    <w:rsid w:val="00B75170"/>
    <w:rsid w:val="00B75503"/>
    <w:rsid w:val="00B75F22"/>
    <w:rsid w:val="00B76D6C"/>
    <w:rsid w:val="00B76DD1"/>
    <w:rsid w:val="00B77B29"/>
    <w:rsid w:val="00B77DA1"/>
    <w:rsid w:val="00B80241"/>
    <w:rsid w:val="00B80599"/>
    <w:rsid w:val="00B80915"/>
    <w:rsid w:val="00B81318"/>
    <w:rsid w:val="00B81E24"/>
    <w:rsid w:val="00B8254C"/>
    <w:rsid w:val="00B8277B"/>
    <w:rsid w:val="00B83C09"/>
    <w:rsid w:val="00B844CF"/>
    <w:rsid w:val="00B84507"/>
    <w:rsid w:val="00B8569A"/>
    <w:rsid w:val="00B85DBF"/>
    <w:rsid w:val="00B86224"/>
    <w:rsid w:val="00B87A15"/>
    <w:rsid w:val="00B918DE"/>
    <w:rsid w:val="00B922E9"/>
    <w:rsid w:val="00B93268"/>
    <w:rsid w:val="00B93D7D"/>
    <w:rsid w:val="00B9514B"/>
    <w:rsid w:val="00B9610B"/>
    <w:rsid w:val="00B96892"/>
    <w:rsid w:val="00B96C2C"/>
    <w:rsid w:val="00B97B06"/>
    <w:rsid w:val="00B97B60"/>
    <w:rsid w:val="00BA0F67"/>
    <w:rsid w:val="00BA1174"/>
    <w:rsid w:val="00BA2B07"/>
    <w:rsid w:val="00BA3BD4"/>
    <w:rsid w:val="00BA4C8F"/>
    <w:rsid w:val="00BA516D"/>
    <w:rsid w:val="00BA5C6E"/>
    <w:rsid w:val="00BA5CAB"/>
    <w:rsid w:val="00BA67A6"/>
    <w:rsid w:val="00BA6922"/>
    <w:rsid w:val="00BB0523"/>
    <w:rsid w:val="00BB1274"/>
    <w:rsid w:val="00BB2DF0"/>
    <w:rsid w:val="00BB4555"/>
    <w:rsid w:val="00BB458A"/>
    <w:rsid w:val="00BB51CF"/>
    <w:rsid w:val="00BB57B4"/>
    <w:rsid w:val="00BB5F8D"/>
    <w:rsid w:val="00BB6111"/>
    <w:rsid w:val="00BB7253"/>
    <w:rsid w:val="00BC376F"/>
    <w:rsid w:val="00BC418C"/>
    <w:rsid w:val="00BC55EC"/>
    <w:rsid w:val="00BC56D5"/>
    <w:rsid w:val="00BC5E29"/>
    <w:rsid w:val="00BC68E0"/>
    <w:rsid w:val="00BC6F7D"/>
    <w:rsid w:val="00BC72A2"/>
    <w:rsid w:val="00BC750C"/>
    <w:rsid w:val="00BD0756"/>
    <w:rsid w:val="00BD075F"/>
    <w:rsid w:val="00BD0BF0"/>
    <w:rsid w:val="00BD1261"/>
    <w:rsid w:val="00BD2561"/>
    <w:rsid w:val="00BD3084"/>
    <w:rsid w:val="00BD3159"/>
    <w:rsid w:val="00BD4393"/>
    <w:rsid w:val="00BD440F"/>
    <w:rsid w:val="00BD49E9"/>
    <w:rsid w:val="00BD5072"/>
    <w:rsid w:val="00BD5841"/>
    <w:rsid w:val="00BD5F44"/>
    <w:rsid w:val="00BD657C"/>
    <w:rsid w:val="00BD665C"/>
    <w:rsid w:val="00BD7691"/>
    <w:rsid w:val="00BD7D84"/>
    <w:rsid w:val="00BE0156"/>
    <w:rsid w:val="00BE069C"/>
    <w:rsid w:val="00BE0DDA"/>
    <w:rsid w:val="00BE110D"/>
    <w:rsid w:val="00BE13DC"/>
    <w:rsid w:val="00BE143A"/>
    <w:rsid w:val="00BE1848"/>
    <w:rsid w:val="00BE2330"/>
    <w:rsid w:val="00BE377E"/>
    <w:rsid w:val="00BE3A4A"/>
    <w:rsid w:val="00BE6BC2"/>
    <w:rsid w:val="00BE72DF"/>
    <w:rsid w:val="00BF2E6D"/>
    <w:rsid w:val="00BF3238"/>
    <w:rsid w:val="00BF3982"/>
    <w:rsid w:val="00BF3CFC"/>
    <w:rsid w:val="00BF3F0A"/>
    <w:rsid w:val="00BF43AD"/>
    <w:rsid w:val="00BF4C64"/>
    <w:rsid w:val="00BF5337"/>
    <w:rsid w:val="00BF5482"/>
    <w:rsid w:val="00BF58F6"/>
    <w:rsid w:val="00BF5A48"/>
    <w:rsid w:val="00BF5CA2"/>
    <w:rsid w:val="00BF5D3C"/>
    <w:rsid w:val="00C007DD"/>
    <w:rsid w:val="00C00C0C"/>
    <w:rsid w:val="00C02030"/>
    <w:rsid w:val="00C0377E"/>
    <w:rsid w:val="00C03A75"/>
    <w:rsid w:val="00C03B9F"/>
    <w:rsid w:val="00C03DC4"/>
    <w:rsid w:val="00C04132"/>
    <w:rsid w:val="00C04325"/>
    <w:rsid w:val="00C04D26"/>
    <w:rsid w:val="00C04FE3"/>
    <w:rsid w:val="00C06263"/>
    <w:rsid w:val="00C06808"/>
    <w:rsid w:val="00C0680E"/>
    <w:rsid w:val="00C06C34"/>
    <w:rsid w:val="00C10C2E"/>
    <w:rsid w:val="00C11656"/>
    <w:rsid w:val="00C11C0D"/>
    <w:rsid w:val="00C12FD2"/>
    <w:rsid w:val="00C14202"/>
    <w:rsid w:val="00C143E3"/>
    <w:rsid w:val="00C147A8"/>
    <w:rsid w:val="00C14858"/>
    <w:rsid w:val="00C14E44"/>
    <w:rsid w:val="00C17B60"/>
    <w:rsid w:val="00C20262"/>
    <w:rsid w:val="00C20A73"/>
    <w:rsid w:val="00C20F02"/>
    <w:rsid w:val="00C2144A"/>
    <w:rsid w:val="00C21699"/>
    <w:rsid w:val="00C22D9F"/>
    <w:rsid w:val="00C23E59"/>
    <w:rsid w:val="00C23E73"/>
    <w:rsid w:val="00C24087"/>
    <w:rsid w:val="00C24F86"/>
    <w:rsid w:val="00C2604A"/>
    <w:rsid w:val="00C261FC"/>
    <w:rsid w:val="00C26A55"/>
    <w:rsid w:val="00C2734B"/>
    <w:rsid w:val="00C27DBB"/>
    <w:rsid w:val="00C30BDD"/>
    <w:rsid w:val="00C33DFA"/>
    <w:rsid w:val="00C35378"/>
    <w:rsid w:val="00C35F10"/>
    <w:rsid w:val="00C37ED6"/>
    <w:rsid w:val="00C40141"/>
    <w:rsid w:val="00C42C52"/>
    <w:rsid w:val="00C42C7D"/>
    <w:rsid w:val="00C435E5"/>
    <w:rsid w:val="00C4416E"/>
    <w:rsid w:val="00C45B68"/>
    <w:rsid w:val="00C47686"/>
    <w:rsid w:val="00C47C33"/>
    <w:rsid w:val="00C502FC"/>
    <w:rsid w:val="00C51DAE"/>
    <w:rsid w:val="00C52E06"/>
    <w:rsid w:val="00C52FCE"/>
    <w:rsid w:val="00C53F73"/>
    <w:rsid w:val="00C564E4"/>
    <w:rsid w:val="00C619E6"/>
    <w:rsid w:val="00C61BCA"/>
    <w:rsid w:val="00C62719"/>
    <w:rsid w:val="00C6370B"/>
    <w:rsid w:val="00C63C51"/>
    <w:rsid w:val="00C641A1"/>
    <w:rsid w:val="00C647A0"/>
    <w:rsid w:val="00C657A4"/>
    <w:rsid w:val="00C66531"/>
    <w:rsid w:val="00C66F9E"/>
    <w:rsid w:val="00C67063"/>
    <w:rsid w:val="00C67081"/>
    <w:rsid w:val="00C67138"/>
    <w:rsid w:val="00C67375"/>
    <w:rsid w:val="00C6740D"/>
    <w:rsid w:val="00C67A0F"/>
    <w:rsid w:val="00C7128B"/>
    <w:rsid w:val="00C71503"/>
    <w:rsid w:val="00C72F3F"/>
    <w:rsid w:val="00C73496"/>
    <w:rsid w:val="00C7385F"/>
    <w:rsid w:val="00C73FD3"/>
    <w:rsid w:val="00C74362"/>
    <w:rsid w:val="00C757F8"/>
    <w:rsid w:val="00C75A0C"/>
    <w:rsid w:val="00C76511"/>
    <w:rsid w:val="00C76662"/>
    <w:rsid w:val="00C766AC"/>
    <w:rsid w:val="00C777BD"/>
    <w:rsid w:val="00C80A7D"/>
    <w:rsid w:val="00C80FA0"/>
    <w:rsid w:val="00C81D8D"/>
    <w:rsid w:val="00C821D8"/>
    <w:rsid w:val="00C82601"/>
    <w:rsid w:val="00C82ABC"/>
    <w:rsid w:val="00C82F4C"/>
    <w:rsid w:val="00C83E25"/>
    <w:rsid w:val="00C84238"/>
    <w:rsid w:val="00C855A4"/>
    <w:rsid w:val="00C917E3"/>
    <w:rsid w:val="00C92C04"/>
    <w:rsid w:val="00C939C5"/>
    <w:rsid w:val="00C94180"/>
    <w:rsid w:val="00C956F9"/>
    <w:rsid w:val="00C957AB"/>
    <w:rsid w:val="00C963A5"/>
    <w:rsid w:val="00C96EB1"/>
    <w:rsid w:val="00C9729F"/>
    <w:rsid w:val="00C9776D"/>
    <w:rsid w:val="00CA23E4"/>
    <w:rsid w:val="00CA3034"/>
    <w:rsid w:val="00CA36DB"/>
    <w:rsid w:val="00CA44AA"/>
    <w:rsid w:val="00CA4FB6"/>
    <w:rsid w:val="00CA51DE"/>
    <w:rsid w:val="00CA6E1C"/>
    <w:rsid w:val="00CA70B4"/>
    <w:rsid w:val="00CB0000"/>
    <w:rsid w:val="00CB06D7"/>
    <w:rsid w:val="00CB1BF1"/>
    <w:rsid w:val="00CB1F52"/>
    <w:rsid w:val="00CB21EA"/>
    <w:rsid w:val="00CB2946"/>
    <w:rsid w:val="00CB2A54"/>
    <w:rsid w:val="00CB2D47"/>
    <w:rsid w:val="00CB4616"/>
    <w:rsid w:val="00CB4FD4"/>
    <w:rsid w:val="00CB52B4"/>
    <w:rsid w:val="00CB6446"/>
    <w:rsid w:val="00CB65C0"/>
    <w:rsid w:val="00CB665D"/>
    <w:rsid w:val="00CB7872"/>
    <w:rsid w:val="00CC039E"/>
    <w:rsid w:val="00CC13DE"/>
    <w:rsid w:val="00CC2162"/>
    <w:rsid w:val="00CC277F"/>
    <w:rsid w:val="00CC4296"/>
    <w:rsid w:val="00CC462F"/>
    <w:rsid w:val="00CC4D68"/>
    <w:rsid w:val="00CC58BE"/>
    <w:rsid w:val="00CC6B16"/>
    <w:rsid w:val="00CC6BF0"/>
    <w:rsid w:val="00CC7858"/>
    <w:rsid w:val="00CC7AA8"/>
    <w:rsid w:val="00CD1270"/>
    <w:rsid w:val="00CD1A73"/>
    <w:rsid w:val="00CD24B6"/>
    <w:rsid w:val="00CD519F"/>
    <w:rsid w:val="00CD5687"/>
    <w:rsid w:val="00CD56F6"/>
    <w:rsid w:val="00CD587A"/>
    <w:rsid w:val="00CD58DF"/>
    <w:rsid w:val="00CD7546"/>
    <w:rsid w:val="00CD783B"/>
    <w:rsid w:val="00CD7B67"/>
    <w:rsid w:val="00CD7E34"/>
    <w:rsid w:val="00CE074F"/>
    <w:rsid w:val="00CE28BC"/>
    <w:rsid w:val="00CE28F1"/>
    <w:rsid w:val="00CE356A"/>
    <w:rsid w:val="00CE610C"/>
    <w:rsid w:val="00CF0551"/>
    <w:rsid w:val="00CF0ED2"/>
    <w:rsid w:val="00CF0FD4"/>
    <w:rsid w:val="00CF11CB"/>
    <w:rsid w:val="00CF12EC"/>
    <w:rsid w:val="00CF2707"/>
    <w:rsid w:val="00CF3CF4"/>
    <w:rsid w:val="00CF3D1E"/>
    <w:rsid w:val="00CF430A"/>
    <w:rsid w:val="00CF44F4"/>
    <w:rsid w:val="00CF476C"/>
    <w:rsid w:val="00CF4BE9"/>
    <w:rsid w:val="00CF6367"/>
    <w:rsid w:val="00CF649C"/>
    <w:rsid w:val="00CF6D9D"/>
    <w:rsid w:val="00CF723A"/>
    <w:rsid w:val="00CF7422"/>
    <w:rsid w:val="00CF7770"/>
    <w:rsid w:val="00D00F45"/>
    <w:rsid w:val="00D01253"/>
    <w:rsid w:val="00D015A0"/>
    <w:rsid w:val="00D035E7"/>
    <w:rsid w:val="00D03915"/>
    <w:rsid w:val="00D03E64"/>
    <w:rsid w:val="00D04E94"/>
    <w:rsid w:val="00D06793"/>
    <w:rsid w:val="00D067E2"/>
    <w:rsid w:val="00D0689E"/>
    <w:rsid w:val="00D07973"/>
    <w:rsid w:val="00D07BE9"/>
    <w:rsid w:val="00D10969"/>
    <w:rsid w:val="00D122E2"/>
    <w:rsid w:val="00D139E4"/>
    <w:rsid w:val="00D148AD"/>
    <w:rsid w:val="00D14D1B"/>
    <w:rsid w:val="00D16685"/>
    <w:rsid w:val="00D16F29"/>
    <w:rsid w:val="00D17140"/>
    <w:rsid w:val="00D17243"/>
    <w:rsid w:val="00D201F6"/>
    <w:rsid w:val="00D209E5"/>
    <w:rsid w:val="00D20C62"/>
    <w:rsid w:val="00D20E6E"/>
    <w:rsid w:val="00D210F0"/>
    <w:rsid w:val="00D2139A"/>
    <w:rsid w:val="00D21B34"/>
    <w:rsid w:val="00D21C57"/>
    <w:rsid w:val="00D2246E"/>
    <w:rsid w:val="00D2305B"/>
    <w:rsid w:val="00D23E8B"/>
    <w:rsid w:val="00D25CDA"/>
    <w:rsid w:val="00D269B8"/>
    <w:rsid w:val="00D27005"/>
    <w:rsid w:val="00D270A2"/>
    <w:rsid w:val="00D27722"/>
    <w:rsid w:val="00D27C42"/>
    <w:rsid w:val="00D27CF8"/>
    <w:rsid w:val="00D27F12"/>
    <w:rsid w:val="00D30796"/>
    <w:rsid w:val="00D30A5D"/>
    <w:rsid w:val="00D3212D"/>
    <w:rsid w:val="00D32DDA"/>
    <w:rsid w:val="00D34F65"/>
    <w:rsid w:val="00D34FC0"/>
    <w:rsid w:val="00D35663"/>
    <w:rsid w:val="00D35EEC"/>
    <w:rsid w:val="00D360F4"/>
    <w:rsid w:val="00D371D4"/>
    <w:rsid w:val="00D40B6F"/>
    <w:rsid w:val="00D42BB9"/>
    <w:rsid w:val="00D432BA"/>
    <w:rsid w:val="00D43D98"/>
    <w:rsid w:val="00D4533C"/>
    <w:rsid w:val="00D4565D"/>
    <w:rsid w:val="00D45FE7"/>
    <w:rsid w:val="00D47AF6"/>
    <w:rsid w:val="00D523E9"/>
    <w:rsid w:val="00D52FD2"/>
    <w:rsid w:val="00D5388C"/>
    <w:rsid w:val="00D53F89"/>
    <w:rsid w:val="00D54985"/>
    <w:rsid w:val="00D5548D"/>
    <w:rsid w:val="00D555E4"/>
    <w:rsid w:val="00D55C0D"/>
    <w:rsid w:val="00D56112"/>
    <w:rsid w:val="00D56626"/>
    <w:rsid w:val="00D60291"/>
    <w:rsid w:val="00D60606"/>
    <w:rsid w:val="00D60935"/>
    <w:rsid w:val="00D610EE"/>
    <w:rsid w:val="00D61260"/>
    <w:rsid w:val="00D619F3"/>
    <w:rsid w:val="00D6272C"/>
    <w:rsid w:val="00D62A3B"/>
    <w:rsid w:val="00D64117"/>
    <w:rsid w:val="00D64306"/>
    <w:rsid w:val="00D6475C"/>
    <w:rsid w:val="00D64C3E"/>
    <w:rsid w:val="00D64D8D"/>
    <w:rsid w:val="00D64E9D"/>
    <w:rsid w:val="00D670D2"/>
    <w:rsid w:val="00D67B39"/>
    <w:rsid w:val="00D67D0F"/>
    <w:rsid w:val="00D700FB"/>
    <w:rsid w:val="00D701A8"/>
    <w:rsid w:val="00D70487"/>
    <w:rsid w:val="00D70680"/>
    <w:rsid w:val="00D709EA"/>
    <w:rsid w:val="00D7108A"/>
    <w:rsid w:val="00D716E1"/>
    <w:rsid w:val="00D71A75"/>
    <w:rsid w:val="00D71AA7"/>
    <w:rsid w:val="00D71E62"/>
    <w:rsid w:val="00D723FE"/>
    <w:rsid w:val="00D72A78"/>
    <w:rsid w:val="00D733AE"/>
    <w:rsid w:val="00D7363B"/>
    <w:rsid w:val="00D74EF7"/>
    <w:rsid w:val="00D751CB"/>
    <w:rsid w:val="00D759DD"/>
    <w:rsid w:val="00D75F61"/>
    <w:rsid w:val="00D76C3C"/>
    <w:rsid w:val="00D76F44"/>
    <w:rsid w:val="00D77059"/>
    <w:rsid w:val="00D77348"/>
    <w:rsid w:val="00D806DC"/>
    <w:rsid w:val="00D8170E"/>
    <w:rsid w:val="00D81A7F"/>
    <w:rsid w:val="00D81B1C"/>
    <w:rsid w:val="00D81E3D"/>
    <w:rsid w:val="00D8280C"/>
    <w:rsid w:val="00D83EF3"/>
    <w:rsid w:val="00D83F82"/>
    <w:rsid w:val="00D840A1"/>
    <w:rsid w:val="00D8658B"/>
    <w:rsid w:val="00D86D70"/>
    <w:rsid w:val="00D903EF"/>
    <w:rsid w:val="00D907C2"/>
    <w:rsid w:val="00D90B56"/>
    <w:rsid w:val="00D90C97"/>
    <w:rsid w:val="00D923C1"/>
    <w:rsid w:val="00D92E1F"/>
    <w:rsid w:val="00D9344B"/>
    <w:rsid w:val="00D9391A"/>
    <w:rsid w:val="00D948DE"/>
    <w:rsid w:val="00D9542B"/>
    <w:rsid w:val="00D95644"/>
    <w:rsid w:val="00D95AB1"/>
    <w:rsid w:val="00D95CD8"/>
    <w:rsid w:val="00D95D0E"/>
    <w:rsid w:val="00D96C6F"/>
    <w:rsid w:val="00D96F29"/>
    <w:rsid w:val="00D973CF"/>
    <w:rsid w:val="00DA055D"/>
    <w:rsid w:val="00DA1C17"/>
    <w:rsid w:val="00DA25A1"/>
    <w:rsid w:val="00DA2647"/>
    <w:rsid w:val="00DA483B"/>
    <w:rsid w:val="00DA6187"/>
    <w:rsid w:val="00DA6249"/>
    <w:rsid w:val="00DA68B3"/>
    <w:rsid w:val="00DA6FCC"/>
    <w:rsid w:val="00DB0AA0"/>
    <w:rsid w:val="00DB1382"/>
    <w:rsid w:val="00DB17E5"/>
    <w:rsid w:val="00DB18DB"/>
    <w:rsid w:val="00DB21EA"/>
    <w:rsid w:val="00DB23A9"/>
    <w:rsid w:val="00DB24F8"/>
    <w:rsid w:val="00DB2622"/>
    <w:rsid w:val="00DB37DD"/>
    <w:rsid w:val="00DB3B26"/>
    <w:rsid w:val="00DB3C86"/>
    <w:rsid w:val="00DB45F4"/>
    <w:rsid w:val="00DB4654"/>
    <w:rsid w:val="00DB4E03"/>
    <w:rsid w:val="00DB588D"/>
    <w:rsid w:val="00DB5942"/>
    <w:rsid w:val="00DB63F8"/>
    <w:rsid w:val="00DB6D4A"/>
    <w:rsid w:val="00DB6ECD"/>
    <w:rsid w:val="00DC05ED"/>
    <w:rsid w:val="00DC0F53"/>
    <w:rsid w:val="00DC1555"/>
    <w:rsid w:val="00DC2A08"/>
    <w:rsid w:val="00DC344A"/>
    <w:rsid w:val="00DC404C"/>
    <w:rsid w:val="00DC43CF"/>
    <w:rsid w:val="00DC4763"/>
    <w:rsid w:val="00DC4A01"/>
    <w:rsid w:val="00DC4F72"/>
    <w:rsid w:val="00DC50D5"/>
    <w:rsid w:val="00DC52F8"/>
    <w:rsid w:val="00DC6069"/>
    <w:rsid w:val="00DC692D"/>
    <w:rsid w:val="00DC72CF"/>
    <w:rsid w:val="00DC7ACC"/>
    <w:rsid w:val="00DC7D40"/>
    <w:rsid w:val="00DD04FC"/>
    <w:rsid w:val="00DD09DA"/>
    <w:rsid w:val="00DD0DFB"/>
    <w:rsid w:val="00DD0E23"/>
    <w:rsid w:val="00DD13C5"/>
    <w:rsid w:val="00DD1D29"/>
    <w:rsid w:val="00DD2DCE"/>
    <w:rsid w:val="00DD2F3D"/>
    <w:rsid w:val="00DD3980"/>
    <w:rsid w:val="00DD4C61"/>
    <w:rsid w:val="00DD588D"/>
    <w:rsid w:val="00DD6952"/>
    <w:rsid w:val="00DD726E"/>
    <w:rsid w:val="00DD7C0F"/>
    <w:rsid w:val="00DD7DF7"/>
    <w:rsid w:val="00DE07F8"/>
    <w:rsid w:val="00DE1A42"/>
    <w:rsid w:val="00DE2244"/>
    <w:rsid w:val="00DE22B1"/>
    <w:rsid w:val="00DE2748"/>
    <w:rsid w:val="00DE2A31"/>
    <w:rsid w:val="00DE31ED"/>
    <w:rsid w:val="00DE6BD5"/>
    <w:rsid w:val="00DF0A58"/>
    <w:rsid w:val="00DF100D"/>
    <w:rsid w:val="00DF166E"/>
    <w:rsid w:val="00DF1BBC"/>
    <w:rsid w:val="00DF2A9E"/>
    <w:rsid w:val="00DF37C5"/>
    <w:rsid w:val="00DF3BAD"/>
    <w:rsid w:val="00DF41DD"/>
    <w:rsid w:val="00DF458A"/>
    <w:rsid w:val="00DF45ED"/>
    <w:rsid w:val="00DF5074"/>
    <w:rsid w:val="00DF5C62"/>
    <w:rsid w:val="00DF634F"/>
    <w:rsid w:val="00DF6526"/>
    <w:rsid w:val="00DF6CF6"/>
    <w:rsid w:val="00E000D8"/>
    <w:rsid w:val="00E00D05"/>
    <w:rsid w:val="00E01A72"/>
    <w:rsid w:val="00E01AA3"/>
    <w:rsid w:val="00E01DDF"/>
    <w:rsid w:val="00E02E56"/>
    <w:rsid w:val="00E04A51"/>
    <w:rsid w:val="00E04CDA"/>
    <w:rsid w:val="00E04DF7"/>
    <w:rsid w:val="00E06894"/>
    <w:rsid w:val="00E06D60"/>
    <w:rsid w:val="00E074E8"/>
    <w:rsid w:val="00E07C3F"/>
    <w:rsid w:val="00E10277"/>
    <w:rsid w:val="00E10D91"/>
    <w:rsid w:val="00E1152C"/>
    <w:rsid w:val="00E11824"/>
    <w:rsid w:val="00E1203B"/>
    <w:rsid w:val="00E144B3"/>
    <w:rsid w:val="00E14B0D"/>
    <w:rsid w:val="00E14B2A"/>
    <w:rsid w:val="00E15007"/>
    <w:rsid w:val="00E1653F"/>
    <w:rsid w:val="00E16684"/>
    <w:rsid w:val="00E17AE9"/>
    <w:rsid w:val="00E2095F"/>
    <w:rsid w:val="00E218A3"/>
    <w:rsid w:val="00E21E29"/>
    <w:rsid w:val="00E230C8"/>
    <w:rsid w:val="00E249E6"/>
    <w:rsid w:val="00E25A5D"/>
    <w:rsid w:val="00E25F81"/>
    <w:rsid w:val="00E26171"/>
    <w:rsid w:val="00E268D4"/>
    <w:rsid w:val="00E31835"/>
    <w:rsid w:val="00E323CF"/>
    <w:rsid w:val="00E32AAD"/>
    <w:rsid w:val="00E32B69"/>
    <w:rsid w:val="00E33BDC"/>
    <w:rsid w:val="00E350C8"/>
    <w:rsid w:val="00E355F7"/>
    <w:rsid w:val="00E35DCB"/>
    <w:rsid w:val="00E3606E"/>
    <w:rsid w:val="00E36ACD"/>
    <w:rsid w:val="00E37E9A"/>
    <w:rsid w:val="00E4083F"/>
    <w:rsid w:val="00E40D79"/>
    <w:rsid w:val="00E41BF9"/>
    <w:rsid w:val="00E44B9C"/>
    <w:rsid w:val="00E45C25"/>
    <w:rsid w:val="00E46465"/>
    <w:rsid w:val="00E509C9"/>
    <w:rsid w:val="00E50A64"/>
    <w:rsid w:val="00E5131C"/>
    <w:rsid w:val="00E5276A"/>
    <w:rsid w:val="00E5298D"/>
    <w:rsid w:val="00E52A8A"/>
    <w:rsid w:val="00E52CBC"/>
    <w:rsid w:val="00E53136"/>
    <w:rsid w:val="00E54520"/>
    <w:rsid w:val="00E54A08"/>
    <w:rsid w:val="00E55478"/>
    <w:rsid w:val="00E558B1"/>
    <w:rsid w:val="00E56596"/>
    <w:rsid w:val="00E567C7"/>
    <w:rsid w:val="00E56C75"/>
    <w:rsid w:val="00E57A72"/>
    <w:rsid w:val="00E57FA8"/>
    <w:rsid w:val="00E62444"/>
    <w:rsid w:val="00E626D1"/>
    <w:rsid w:val="00E63130"/>
    <w:rsid w:val="00E63917"/>
    <w:rsid w:val="00E65261"/>
    <w:rsid w:val="00E65E75"/>
    <w:rsid w:val="00E66745"/>
    <w:rsid w:val="00E6674E"/>
    <w:rsid w:val="00E66E0E"/>
    <w:rsid w:val="00E66EC0"/>
    <w:rsid w:val="00E66F7D"/>
    <w:rsid w:val="00E70E27"/>
    <w:rsid w:val="00E712D1"/>
    <w:rsid w:val="00E71B47"/>
    <w:rsid w:val="00E71B51"/>
    <w:rsid w:val="00E72673"/>
    <w:rsid w:val="00E72AA2"/>
    <w:rsid w:val="00E73538"/>
    <w:rsid w:val="00E73CB4"/>
    <w:rsid w:val="00E74669"/>
    <w:rsid w:val="00E74922"/>
    <w:rsid w:val="00E74D41"/>
    <w:rsid w:val="00E76795"/>
    <w:rsid w:val="00E76ACC"/>
    <w:rsid w:val="00E76E0C"/>
    <w:rsid w:val="00E7722A"/>
    <w:rsid w:val="00E80CCA"/>
    <w:rsid w:val="00E8103A"/>
    <w:rsid w:val="00E82D98"/>
    <w:rsid w:val="00E83081"/>
    <w:rsid w:val="00E83161"/>
    <w:rsid w:val="00E832C5"/>
    <w:rsid w:val="00E83B76"/>
    <w:rsid w:val="00E83E61"/>
    <w:rsid w:val="00E858E0"/>
    <w:rsid w:val="00E85C12"/>
    <w:rsid w:val="00E85E9E"/>
    <w:rsid w:val="00E868A3"/>
    <w:rsid w:val="00E868CA"/>
    <w:rsid w:val="00E86997"/>
    <w:rsid w:val="00E86B9F"/>
    <w:rsid w:val="00E8700C"/>
    <w:rsid w:val="00E87B29"/>
    <w:rsid w:val="00E87FD1"/>
    <w:rsid w:val="00E90271"/>
    <w:rsid w:val="00E90292"/>
    <w:rsid w:val="00E9107D"/>
    <w:rsid w:val="00E91929"/>
    <w:rsid w:val="00E91A32"/>
    <w:rsid w:val="00E920A1"/>
    <w:rsid w:val="00E9288A"/>
    <w:rsid w:val="00E92A02"/>
    <w:rsid w:val="00E94AF7"/>
    <w:rsid w:val="00E94CC9"/>
    <w:rsid w:val="00E94F5B"/>
    <w:rsid w:val="00E952DA"/>
    <w:rsid w:val="00E95518"/>
    <w:rsid w:val="00E95C00"/>
    <w:rsid w:val="00E95DB1"/>
    <w:rsid w:val="00E969B2"/>
    <w:rsid w:val="00E96D61"/>
    <w:rsid w:val="00E96DCA"/>
    <w:rsid w:val="00E97078"/>
    <w:rsid w:val="00E971F0"/>
    <w:rsid w:val="00E972C3"/>
    <w:rsid w:val="00E9798C"/>
    <w:rsid w:val="00EA0A3F"/>
    <w:rsid w:val="00EA1D3C"/>
    <w:rsid w:val="00EA1E5A"/>
    <w:rsid w:val="00EA2FE9"/>
    <w:rsid w:val="00EA3828"/>
    <w:rsid w:val="00EA3B51"/>
    <w:rsid w:val="00EA48FB"/>
    <w:rsid w:val="00EA4C05"/>
    <w:rsid w:val="00EA5988"/>
    <w:rsid w:val="00EA60D1"/>
    <w:rsid w:val="00EA6C86"/>
    <w:rsid w:val="00EA72E2"/>
    <w:rsid w:val="00EA749C"/>
    <w:rsid w:val="00EB1983"/>
    <w:rsid w:val="00EB1F88"/>
    <w:rsid w:val="00EB1FC2"/>
    <w:rsid w:val="00EB25A8"/>
    <w:rsid w:val="00EB2D82"/>
    <w:rsid w:val="00EB483C"/>
    <w:rsid w:val="00EB582E"/>
    <w:rsid w:val="00EB642A"/>
    <w:rsid w:val="00EB7592"/>
    <w:rsid w:val="00EB7AF7"/>
    <w:rsid w:val="00EB7EA3"/>
    <w:rsid w:val="00EC00F5"/>
    <w:rsid w:val="00EC0115"/>
    <w:rsid w:val="00EC1008"/>
    <w:rsid w:val="00EC1597"/>
    <w:rsid w:val="00EC223D"/>
    <w:rsid w:val="00EC2BC7"/>
    <w:rsid w:val="00EC2F13"/>
    <w:rsid w:val="00EC405C"/>
    <w:rsid w:val="00EC4653"/>
    <w:rsid w:val="00EC5D67"/>
    <w:rsid w:val="00EC5F04"/>
    <w:rsid w:val="00EC66E3"/>
    <w:rsid w:val="00EC6F70"/>
    <w:rsid w:val="00EC718E"/>
    <w:rsid w:val="00EC74F7"/>
    <w:rsid w:val="00EC75CB"/>
    <w:rsid w:val="00EC7606"/>
    <w:rsid w:val="00EC7A5C"/>
    <w:rsid w:val="00ED0523"/>
    <w:rsid w:val="00ED13DA"/>
    <w:rsid w:val="00ED15F9"/>
    <w:rsid w:val="00ED2446"/>
    <w:rsid w:val="00ED3479"/>
    <w:rsid w:val="00ED3B2B"/>
    <w:rsid w:val="00ED4085"/>
    <w:rsid w:val="00ED5316"/>
    <w:rsid w:val="00ED5546"/>
    <w:rsid w:val="00ED605C"/>
    <w:rsid w:val="00ED6BD8"/>
    <w:rsid w:val="00ED7109"/>
    <w:rsid w:val="00ED75BE"/>
    <w:rsid w:val="00EE2865"/>
    <w:rsid w:val="00EE288A"/>
    <w:rsid w:val="00EE4AF2"/>
    <w:rsid w:val="00EE4E48"/>
    <w:rsid w:val="00EE610C"/>
    <w:rsid w:val="00EE6207"/>
    <w:rsid w:val="00EE6B1E"/>
    <w:rsid w:val="00EE77C6"/>
    <w:rsid w:val="00EF0EC6"/>
    <w:rsid w:val="00EF1032"/>
    <w:rsid w:val="00EF1790"/>
    <w:rsid w:val="00EF1BE0"/>
    <w:rsid w:val="00EF220A"/>
    <w:rsid w:val="00EF2556"/>
    <w:rsid w:val="00EF25A0"/>
    <w:rsid w:val="00EF2C79"/>
    <w:rsid w:val="00EF3003"/>
    <w:rsid w:val="00EF4512"/>
    <w:rsid w:val="00EF4C2D"/>
    <w:rsid w:val="00EF5173"/>
    <w:rsid w:val="00EF58B9"/>
    <w:rsid w:val="00EF5E2F"/>
    <w:rsid w:val="00EF6929"/>
    <w:rsid w:val="00EF71BA"/>
    <w:rsid w:val="00EF751F"/>
    <w:rsid w:val="00EF7E84"/>
    <w:rsid w:val="00F00F77"/>
    <w:rsid w:val="00F012F3"/>
    <w:rsid w:val="00F016D7"/>
    <w:rsid w:val="00F02256"/>
    <w:rsid w:val="00F0246C"/>
    <w:rsid w:val="00F0271A"/>
    <w:rsid w:val="00F0375F"/>
    <w:rsid w:val="00F0403E"/>
    <w:rsid w:val="00F04142"/>
    <w:rsid w:val="00F04BC6"/>
    <w:rsid w:val="00F05226"/>
    <w:rsid w:val="00F05C2A"/>
    <w:rsid w:val="00F06476"/>
    <w:rsid w:val="00F06643"/>
    <w:rsid w:val="00F06D7D"/>
    <w:rsid w:val="00F112C0"/>
    <w:rsid w:val="00F11C75"/>
    <w:rsid w:val="00F11D11"/>
    <w:rsid w:val="00F12AE1"/>
    <w:rsid w:val="00F12E50"/>
    <w:rsid w:val="00F13349"/>
    <w:rsid w:val="00F147E3"/>
    <w:rsid w:val="00F154AC"/>
    <w:rsid w:val="00F15F91"/>
    <w:rsid w:val="00F164CA"/>
    <w:rsid w:val="00F20321"/>
    <w:rsid w:val="00F2154B"/>
    <w:rsid w:val="00F2198E"/>
    <w:rsid w:val="00F2246E"/>
    <w:rsid w:val="00F22E98"/>
    <w:rsid w:val="00F23536"/>
    <w:rsid w:val="00F23A4A"/>
    <w:rsid w:val="00F24448"/>
    <w:rsid w:val="00F24E5B"/>
    <w:rsid w:val="00F2518B"/>
    <w:rsid w:val="00F258D9"/>
    <w:rsid w:val="00F26D69"/>
    <w:rsid w:val="00F26E43"/>
    <w:rsid w:val="00F272D2"/>
    <w:rsid w:val="00F27410"/>
    <w:rsid w:val="00F27B28"/>
    <w:rsid w:val="00F3013F"/>
    <w:rsid w:val="00F30A0C"/>
    <w:rsid w:val="00F30D2C"/>
    <w:rsid w:val="00F32AA3"/>
    <w:rsid w:val="00F3349F"/>
    <w:rsid w:val="00F33C6D"/>
    <w:rsid w:val="00F33D8E"/>
    <w:rsid w:val="00F3454A"/>
    <w:rsid w:val="00F34E33"/>
    <w:rsid w:val="00F352F4"/>
    <w:rsid w:val="00F354DC"/>
    <w:rsid w:val="00F35682"/>
    <w:rsid w:val="00F35DFB"/>
    <w:rsid w:val="00F3691A"/>
    <w:rsid w:val="00F37E25"/>
    <w:rsid w:val="00F4010B"/>
    <w:rsid w:val="00F40221"/>
    <w:rsid w:val="00F40305"/>
    <w:rsid w:val="00F404AD"/>
    <w:rsid w:val="00F41209"/>
    <w:rsid w:val="00F4120C"/>
    <w:rsid w:val="00F4150E"/>
    <w:rsid w:val="00F41798"/>
    <w:rsid w:val="00F41D6E"/>
    <w:rsid w:val="00F42095"/>
    <w:rsid w:val="00F42107"/>
    <w:rsid w:val="00F42306"/>
    <w:rsid w:val="00F4305D"/>
    <w:rsid w:val="00F437DC"/>
    <w:rsid w:val="00F43F62"/>
    <w:rsid w:val="00F44426"/>
    <w:rsid w:val="00F447AE"/>
    <w:rsid w:val="00F44F8A"/>
    <w:rsid w:val="00F4567B"/>
    <w:rsid w:val="00F4588A"/>
    <w:rsid w:val="00F46E26"/>
    <w:rsid w:val="00F46F95"/>
    <w:rsid w:val="00F47D40"/>
    <w:rsid w:val="00F50690"/>
    <w:rsid w:val="00F508E7"/>
    <w:rsid w:val="00F51ACE"/>
    <w:rsid w:val="00F51E47"/>
    <w:rsid w:val="00F525DD"/>
    <w:rsid w:val="00F529D0"/>
    <w:rsid w:val="00F52DB6"/>
    <w:rsid w:val="00F52F84"/>
    <w:rsid w:val="00F532A0"/>
    <w:rsid w:val="00F53DC6"/>
    <w:rsid w:val="00F53E9A"/>
    <w:rsid w:val="00F54533"/>
    <w:rsid w:val="00F54B9C"/>
    <w:rsid w:val="00F54D0F"/>
    <w:rsid w:val="00F553BC"/>
    <w:rsid w:val="00F55FC1"/>
    <w:rsid w:val="00F5750D"/>
    <w:rsid w:val="00F576DC"/>
    <w:rsid w:val="00F60186"/>
    <w:rsid w:val="00F60965"/>
    <w:rsid w:val="00F609DD"/>
    <w:rsid w:val="00F60E5B"/>
    <w:rsid w:val="00F62EC6"/>
    <w:rsid w:val="00F62FBF"/>
    <w:rsid w:val="00F63589"/>
    <w:rsid w:val="00F635FA"/>
    <w:rsid w:val="00F63A11"/>
    <w:rsid w:val="00F63C9A"/>
    <w:rsid w:val="00F63DE9"/>
    <w:rsid w:val="00F642EB"/>
    <w:rsid w:val="00F647B5"/>
    <w:rsid w:val="00F65CCE"/>
    <w:rsid w:val="00F6676E"/>
    <w:rsid w:val="00F7017C"/>
    <w:rsid w:val="00F704F4"/>
    <w:rsid w:val="00F7144D"/>
    <w:rsid w:val="00F717E8"/>
    <w:rsid w:val="00F71890"/>
    <w:rsid w:val="00F721F1"/>
    <w:rsid w:val="00F72ED0"/>
    <w:rsid w:val="00F738E8"/>
    <w:rsid w:val="00F7416D"/>
    <w:rsid w:val="00F76963"/>
    <w:rsid w:val="00F7699B"/>
    <w:rsid w:val="00F7733B"/>
    <w:rsid w:val="00F8097A"/>
    <w:rsid w:val="00F8162A"/>
    <w:rsid w:val="00F81645"/>
    <w:rsid w:val="00F81C7F"/>
    <w:rsid w:val="00F830F6"/>
    <w:rsid w:val="00F833C6"/>
    <w:rsid w:val="00F8581F"/>
    <w:rsid w:val="00F90A5E"/>
    <w:rsid w:val="00F90DD4"/>
    <w:rsid w:val="00F911F7"/>
    <w:rsid w:val="00F92813"/>
    <w:rsid w:val="00F92851"/>
    <w:rsid w:val="00F93A3E"/>
    <w:rsid w:val="00F93A88"/>
    <w:rsid w:val="00F948E0"/>
    <w:rsid w:val="00F957F5"/>
    <w:rsid w:val="00F95C0D"/>
    <w:rsid w:val="00F96411"/>
    <w:rsid w:val="00F964EE"/>
    <w:rsid w:val="00F96BCF"/>
    <w:rsid w:val="00FA0C47"/>
    <w:rsid w:val="00FA0CC8"/>
    <w:rsid w:val="00FA381C"/>
    <w:rsid w:val="00FA3A83"/>
    <w:rsid w:val="00FA53DF"/>
    <w:rsid w:val="00FA5953"/>
    <w:rsid w:val="00FA66D0"/>
    <w:rsid w:val="00FA699E"/>
    <w:rsid w:val="00FA6C5B"/>
    <w:rsid w:val="00FA6CCB"/>
    <w:rsid w:val="00FA6F1A"/>
    <w:rsid w:val="00FA755E"/>
    <w:rsid w:val="00FA7887"/>
    <w:rsid w:val="00FA798A"/>
    <w:rsid w:val="00FB0872"/>
    <w:rsid w:val="00FB22EE"/>
    <w:rsid w:val="00FB3048"/>
    <w:rsid w:val="00FB3146"/>
    <w:rsid w:val="00FB5B99"/>
    <w:rsid w:val="00FB5E89"/>
    <w:rsid w:val="00FB5F7D"/>
    <w:rsid w:val="00FB6734"/>
    <w:rsid w:val="00FB6A4D"/>
    <w:rsid w:val="00FC11BF"/>
    <w:rsid w:val="00FC1396"/>
    <w:rsid w:val="00FC199A"/>
    <w:rsid w:val="00FC1D0B"/>
    <w:rsid w:val="00FC2DCA"/>
    <w:rsid w:val="00FC3258"/>
    <w:rsid w:val="00FC4675"/>
    <w:rsid w:val="00FC5799"/>
    <w:rsid w:val="00FC6D6E"/>
    <w:rsid w:val="00FC7108"/>
    <w:rsid w:val="00FC7514"/>
    <w:rsid w:val="00FC75D1"/>
    <w:rsid w:val="00FC7761"/>
    <w:rsid w:val="00FD0B54"/>
    <w:rsid w:val="00FD1DDA"/>
    <w:rsid w:val="00FD227B"/>
    <w:rsid w:val="00FD3EBF"/>
    <w:rsid w:val="00FD4EC7"/>
    <w:rsid w:val="00FD516A"/>
    <w:rsid w:val="00FD535C"/>
    <w:rsid w:val="00FD58DE"/>
    <w:rsid w:val="00FD5F96"/>
    <w:rsid w:val="00FD604C"/>
    <w:rsid w:val="00FD69C7"/>
    <w:rsid w:val="00FD6A46"/>
    <w:rsid w:val="00FD7AB9"/>
    <w:rsid w:val="00FE1D94"/>
    <w:rsid w:val="00FE2097"/>
    <w:rsid w:val="00FE26CE"/>
    <w:rsid w:val="00FE2D72"/>
    <w:rsid w:val="00FE37B6"/>
    <w:rsid w:val="00FE7398"/>
    <w:rsid w:val="00FF0984"/>
    <w:rsid w:val="00FF0BE2"/>
    <w:rsid w:val="00FF1401"/>
    <w:rsid w:val="00FF1E9E"/>
    <w:rsid w:val="00FF4E13"/>
    <w:rsid w:val="00FF5AC9"/>
    <w:rsid w:val="00FF69F8"/>
    <w:rsid w:val="00FF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B6"/>
    <w:pPr>
      <w:spacing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C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81C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981C02"/>
    <w:pPr>
      <w:ind w:left="720"/>
      <w:contextualSpacing/>
    </w:pPr>
  </w:style>
  <w:style w:type="paragraph" w:customStyle="1" w:styleId="125">
    <w:name w:val="Стиль Первая строка:  125 см"/>
    <w:basedOn w:val="a"/>
    <w:uiPriority w:val="99"/>
    <w:rsid w:val="00981C02"/>
    <w:pPr>
      <w:spacing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iinea">
    <w:name w:val="iinea :"/>
    <w:basedOn w:val="a"/>
    <w:uiPriority w:val="99"/>
    <w:rsid w:val="00981C02"/>
    <w:pPr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455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455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E4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FE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B6"/>
    <w:pPr>
      <w:spacing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C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81C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981C02"/>
    <w:pPr>
      <w:ind w:left="720"/>
      <w:contextualSpacing/>
    </w:pPr>
  </w:style>
  <w:style w:type="paragraph" w:customStyle="1" w:styleId="125">
    <w:name w:val="Стиль Первая строка:  125 см"/>
    <w:basedOn w:val="a"/>
    <w:uiPriority w:val="99"/>
    <w:rsid w:val="00981C02"/>
    <w:pPr>
      <w:spacing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iinea">
    <w:name w:val="iinea :"/>
    <w:basedOn w:val="a"/>
    <w:uiPriority w:val="99"/>
    <w:rsid w:val="00981C02"/>
    <w:pPr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455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455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E4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FE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</docTitle>
    <pageLink xmlns="71932cde-1c9d-43c1-b19a-a67d245dfdde">http://www.admkrsk.ru/sites/doc/Pages/detail.aspx?RecordID=13553</pag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8008E-6BC7-4604-BDB1-0B2102B5DD65}"/>
</file>

<file path=customXml/itemProps2.xml><?xml version="1.0" encoding="utf-8"?>
<ds:datastoreItem xmlns:ds="http://schemas.openxmlformats.org/officeDocument/2006/customXml" ds:itemID="{CB5874C4-EEB5-400D-9B56-70997CFC45DF}"/>
</file>

<file path=customXml/itemProps3.xml><?xml version="1.0" encoding="utf-8"?>
<ds:datastoreItem xmlns:ds="http://schemas.openxmlformats.org/officeDocument/2006/customXml" ds:itemID="{156490A5-FBE8-477E-B669-C87D1402C1C1}"/>
</file>

<file path=customXml/itemProps4.xml><?xml version="1.0" encoding="utf-8"?>
<ds:datastoreItem xmlns:ds="http://schemas.openxmlformats.org/officeDocument/2006/customXml" ds:itemID="{F7E8F4E9-E449-4B33-B803-B64CC3EBC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41</Pages>
  <Words>10202</Words>
  <Characters>58158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68224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klimina</dc:creator>
  <cp:lastModifiedBy>filimonenko</cp:lastModifiedBy>
  <cp:revision>38</cp:revision>
  <cp:lastPrinted>2014-11-13T08:24:00Z</cp:lastPrinted>
  <dcterms:created xsi:type="dcterms:W3CDTF">2014-11-06T04:14:00Z</dcterms:created>
  <dcterms:modified xsi:type="dcterms:W3CDTF">2014-11-13T08:31:00Z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