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9" w:rsidRDefault="001934C9" w:rsidP="001934C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4C9" w:rsidRDefault="001934C9" w:rsidP="001934C9">
      <w:pPr>
        <w:jc w:val="center"/>
        <w:rPr>
          <w:sz w:val="20"/>
        </w:rPr>
      </w:pPr>
    </w:p>
    <w:p w:rsidR="001934C9" w:rsidRPr="001934C9" w:rsidRDefault="001934C9" w:rsidP="001934C9">
      <w:pPr>
        <w:jc w:val="center"/>
        <w:rPr>
          <w:b/>
          <w:sz w:val="36"/>
        </w:rPr>
      </w:pPr>
      <w:r w:rsidRPr="001934C9">
        <w:rPr>
          <w:b/>
          <w:sz w:val="36"/>
        </w:rPr>
        <w:t>АДМИНИСТРАЦИЯ ГОРОДА КРАСНОЯРСКА</w:t>
      </w:r>
    </w:p>
    <w:p w:rsidR="001934C9" w:rsidRDefault="001934C9" w:rsidP="001934C9">
      <w:pPr>
        <w:jc w:val="center"/>
        <w:rPr>
          <w:sz w:val="20"/>
        </w:rPr>
      </w:pPr>
    </w:p>
    <w:p w:rsidR="001934C9" w:rsidRDefault="001934C9" w:rsidP="001934C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934C9" w:rsidRDefault="001934C9" w:rsidP="001934C9">
      <w:pPr>
        <w:jc w:val="center"/>
        <w:rPr>
          <w:sz w:val="44"/>
        </w:rPr>
      </w:pPr>
    </w:p>
    <w:p w:rsidR="001934C9" w:rsidRDefault="001934C9" w:rsidP="001934C9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934C9" w:rsidTr="001934C9">
        <w:tc>
          <w:tcPr>
            <w:tcW w:w="4785" w:type="dxa"/>
            <w:shd w:val="clear" w:color="auto" w:fill="auto"/>
          </w:tcPr>
          <w:p w:rsidR="001934C9" w:rsidRPr="00C530A1" w:rsidRDefault="00D12CB4" w:rsidP="00C530A1">
            <w:pPr>
              <w:rPr>
                <w:sz w:val="30"/>
              </w:rPr>
            </w:pPr>
            <w:r>
              <w:rPr>
                <w:sz w:val="30"/>
              </w:rPr>
              <w:t>12.10.2018</w:t>
            </w:r>
          </w:p>
        </w:tc>
        <w:tc>
          <w:tcPr>
            <w:tcW w:w="4785" w:type="dxa"/>
            <w:shd w:val="clear" w:color="auto" w:fill="auto"/>
          </w:tcPr>
          <w:p w:rsidR="001934C9" w:rsidRPr="00C530A1" w:rsidRDefault="00D12CB4" w:rsidP="00C530A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635</w:t>
            </w:r>
            <w:bookmarkStart w:id="0" w:name="_GoBack"/>
            <w:bookmarkEnd w:id="0"/>
          </w:p>
        </w:tc>
      </w:tr>
    </w:tbl>
    <w:p w:rsidR="001934C9" w:rsidRDefault="001934C9" w:rsidP="001934C9">
      <w:pPr>
        <w:jc w:val="center"/>
        <w:rPr>
          <w:sz w:val="44"/>
        </w:rPr>
      </w:pPr>
    </w:p>
    <w:p w:rsidR="001934C9" w:rsidRDefault="001934C9" w:rsidP="001934C9">
      <w:pPr>
        <w:jc w:val="center"/>
        <w:rPr>
          <w:sz w:val="44"/>
        </w:rPr>
      </w:pPr>
    </w:p>
    <w:p w:rsidR="001934C9" w:rsidRDefault="001934C9" w:rsidP="001934C9"/>
    <w:p w:rsidR="009D010D" w:rsidRDefault="009D010D" w:rsidP="001934C9"/>
    <w:p w:rsidR="001934C9" w:rsidRDefault="001934C9" w:rsidP="001934C9">
      <w:pPr>
        <w:sectPr w:rsidR="001934C9" w:rsidSect="001934C9">
          <w:headerReference w:type="default" r:id="rId10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26"/>
        </w:sectPr>
      </w:pPr>
      <w:r>
        <w:t>   </w:t>
      </w:r>
    </w:p>
    <w:p w:rsidR="00300DEC" w:rsidRPr="004D415C" w:rsidRDefault="00531CE2" w:rsidP="00F642D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415C">
        <w:rPr>
          <w:rFonts w:ascii="Times New Roman" w:hAnsi="Times New Roman" w:cs="Times New Roman"/>
          <w:sz w:val="30"/>
          <w:szCs w:val="30"/>
        </w:rPr>
        <w:lastRenderedPageBreak/>
        <w:t xml:space="preserve">Об </w:t>
      </w:r>
      <w:r w:rsidR="00F35047" w:rsidRPr="004D415C">
        <w:rPr>
          <w:rFonts w:ascii="Times New Roman" w:hAnsi="Times New Roman" w:cs="Times New Roman"/>
          <w:sz w:val="30"/>
          <w:szCs w:val="30"/>
        </w:rPr>
        <w:t xml:space="preserve">итогах </w:t>
      </w:r>
      <w:r w:rsidRPr="004D415C">
        <w:rPr>
          <w:rFonts w:ascii="Times New Roman" w:hAnsi="Times New Roman" w:cs="Times New Roman"/>
          <w:sz w:val="30"/>
          <w:szCs w:val="30"/>
        </w:rPr>
        <w:t xml:space="preserve">конкурса «Самое энергоэффективное муниципальное </w:t>
      </w:r>
    </w:p>
    <w:p w:rsidR="00531CE2" w:rsidRPr="004D415C" w:rsidRDefault="00531CE2" w:rsidP="00F642D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415C">
        <w:rPr>
          <w:rFonts w:ascii="Times New Roman" w:hAnsi="Times New Roman" w:cs="Times New Roman"/>
          <w:sz w:val="30"/>
          <w:szCs w:val="30"/>
        </w:rPr>
        <w:t>учреждение</w:t>
      </w:r>
      <w:r w:rsidR="007D63D6" w:rsidRPr="004D415C">
        <w:rPr>
          <w:rFonts w:ascii="Times New Roman" w:hAnsi="Times New Roman" w:cs="Times New Roman"/>
          <w:sz w:val="30"/>
          <w:szCs w:val="30"/>
        </w:rPr>
        <w:t xml:space="preserve"> </w:t>
      </w:r>
      <w:r w:rsidR="000E48CA" w:rsidRPr="004D415C">
        <w:rPr>
          <w:rFonts w:ascii="Times New Roman" w:hAnsi="Times New Roman" w:cs="Times New Roman"/>
          <w:sz w:val="30"/>
          <w:szCs w:val="30"/>
        </w:rPr>
        <w:t>социальной сферы</w:t>
      </w:r>
      <w:r w:rsidR="007D63D6" w:rsidRPr="004D415C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Pr="004D415C">
        <w:rPr>
          <w:rFonts w:ascii="Times New Roman" w:hAnsi="Times New Roman" w:cs="Times New Roman"/>
          <w:sz w:val="30"/>
          <w:szCs w:val="30"/>
        </w:rPr>
        <w:t>»</w:t>
      </w:r>
    </w:p>
    <w:p w:rsidR="00531CE2" w:rsidRPr="004D415C" w:rsidRDefault="00531CE2" w:rsidP="00833A6F">
      <w:pPr>
        <w:pStyle w:val="ab"/>
        <w:spacing w:line="192" w:lineRule="auto"/>
        <w:rPr>
          <w:rFonts w:eastAsia="Times New Roman" w:cs="Times New Roman"/>
          <w:spacing w:val="-1"/>
          <w:sz w:val="30"/>
          <w:szCs w:val="30"/>
        </w:rPr>
      </w:pPr>
    </w:p>
    <w:p w:rsidR="00531CE2" w:rsidRPr="004D415C" w:rsidRDefault="00531CE2" w:rsidP="00531CE2">
      <w:pPr>
        <w:shd w:val="clear" w:color="auto" w:fill="FFFFFF"/>
        <w:spacing w:line="192" w:lineRule="auto"/>
        <w:jc w:val="both"/>
        <w:rPr>
          <w:spacing w:val="-1"/>
          <w:sz w:val="30"/>
          <w:szCs w:val="30"/>
        </w:rPr>
      </w:pPr>
    </w:p>
    <w:p w:rsidR="00531CE2" w:rsidRPr="004D415C" w:rsidRDefault="00531CE2" w:rsidP="00531CE2">
      <w:pPr>
        <w:shd w:val="clear" w:color="auto" w:fill="FFFFFF"/>
        <w:spacing w:line="192" w:lineRule="auto"/>
        <w:jc w:val="both"/>
        <w:rPr>
          <w:spacing w:val="-1"/>
          <w:sz w:val="30"/>
          <w:szCs w:val="30"/>
        </w:rPr>
      </w:pPr>
    </w:p>
    <w:p w:rsidR="00383AEF" w:rsidRPr="003866CC" w:rsidRDefault="00282555" w:rsidP="003866CC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3866CC">
        <w:rPr>
          <w:rFonts w:eastAsiaTheme="minorHAnsi"/>
          <w:sz w:val="30"/>
          <w:szCs w:val="30"/>
        </w:rPr>
        <w:t>В соответствии с п</w:t>
      </w:r>
      <w:r w:rsidR="00F35047" w:rsidRPr="003866CC">
        <w:rPr>
          <w:rFonts w:eastAsiaTheme="minorHAnsi"/>
          <w:sz w:val="30"/>
          <w:szCs w:val="30"/>
        </w:rPr>
        <w:t>остановлением администрации города</w:t>
      </w:r>
      <w:r w:rsidR="00516901" w:rsidRPr="003866CC">
        <w:rPr>
          <w:rFonts w:eastAsiaTheme="minorHAnsi"/>
          <w:sz w:val="30"/>
          <w:szCs w:val="30"/>
        </w:rPr>
        <w:br/>
      </w:r>
      <w:r w:rsidR="00F35047" w:rsidRPr="003866CC">
        <w:rPr>
          <w:rFonts w:eastAsiaTheme="minorHAnsi"/>
          <w:sz w:val="30"/>
          <w:szCs w:val="30"/>
        </w:rPr>
        <w:t>от 05.04.201</w:t>
      </w:r>
      <w:r w:rsidR="004D1DA4" w:rsidRPr="003866CC">
        <w:rPr>
          <w:rFonts w:eastAsiaTheme="minorHAnsi"/>
          <w:sz w:val="30"/>
          <w:szCs w:val="30"/>
        </w:rPr>
        <w:t>6</w:t>
      </w:r>
      <w:r w:rsidR="00F35047" w:rsidRPr="003866CC">
        <w:rPr>
          <w:rFonts w:eastAsiaTheme="minorHAnsi"/>
          <w:sz w:val="30"/>
          <w:szCs w:val="30"/>
        </w:rPr>
        <w:t xml:space="preserve"> № 175</w:t>
      </w:r>
      <w:r w:rsidR="00B425E8" w:rsidRPr="003866CC">
        <w:rPr>
          <w:rFonts w:eastAsiaTheme="minorHAnsi"/>
          <w:sz w:val="30"/>
          <w:szCs w:val="30"/>
        </w:rPr>
        <w:t xml:space="preserve"> «</w:t>
      </w:r>
      <w:r w:rsidR="00F35047" w:rsidRPr="003866CC">
        <w:rPr>
          <w:rFonts w:eastAsiaTheme="minorHAnsi"/>
          <w:sz w:val="30"/>
          <w:szCs w:val="30"/>
        </w:rPr>
        <w:t>Об утверждении Положения о проведении еж</w:t>
      </w:r>
      <w:r w:rsidR="00F35047" w:rsidRPr="003866CC">
        <w:rPr>
          <w:rFonts w:eastAsiaTheme="minorHAnsi"/>
          <w:sz w:val="30"/>
          <w:szCs w:val="30"/>
        </w:rPr>
        <w:t>е</w:t>
      </w:r>
      <w:r w:rsidR="00F35047" w:rsidRPr="003866CC">
        <w:rPr>
          <w:rFonts w:eastAsiaTheme="minorHAnsi"/>
          <w:sz w:val="30"/>
          <w:szCs w:val="30"/>
        </w:rPr>
        <w:t>годного конкурса «Самое энергоэффективное муниципальное учрежд</w:t>
      </w:r>
      <w:r w:rsidR="00F35047" w:rsidRPr="003866CC">
        <w:rPr>
          <w:rFonts w:eastAsiaTheme="minorHAnsi"/>
          <w:sz w:val="30"/>
          <w:szCs w:val="30"/>
        </w:rPr>
        <w:t>е</w:t>
      </w:r>
      <w:r w:rsidR="00F35047" w:rsidRPr="003866CC">
        <w:rPr>
          <w:rFonts w:eastAsiaTheme="minorHAnsi"/>
          <w:sz w:val="30"/>
          <w:szCs w:val="30"/>
        </w:rPr>
        <w:t xml:space="preserve">ние </w:t>
      </w:r>
      <w:r w:rsidR="00770C27" w:rsidRPr="003866CC">
        <w:rPr>
          <w:rFonts w:eastAsiaTheme="minorHAnsi"/>
          <w:sz w:val="30"/>
          <w:szCs w:val="30"/>
        </w:rPr>
        <w:t>социальной сферы</w:t>
      </w:r>
      <w:r w:rsidR="00F35047" w:rsidRPr="003866CC">
        <w:rPr>
          <w:rFonts w:eastAsiaTheme="minorHAnsi"/>
          <w:sz w:val="30"/>
          <w:szCs w:val="30"/>
        </w:rPr>
        <w:t xml:space="preserve"> города Красноярска», на основании протокола заседания городской конкурсной комиссии по проведению ежегодного конкурса «Самое энергоэффективное муниципальное учреждение </w:t>
      </w:r>
      <w:r w:rsidR="000E48CA" w:rsidRPr="003866CC">
        <w:rPr>
          <w:rFonts w:eastAsiaTheme="minorHAnsi"/>
          <w:sz w:val="30"/>
          <w:szCs w:val="30"/>
        </w:rPr>
        <w:t>соц</w:t>
      </w:r>
      <w:r w:rsidR="000E48CA" w:rsidRPr="003866CC">
        <w:rPr>
          <w:rFonts w:eastAsiaTheme="minorHAnsi"/>
          <w:sz w:val="30"/>
          <w:szCs w:val="30"/>
        </w:rPr>
        <w:t>и</w:t>
      </w:r>
      <w:r w:rsidR="000E48CA" w:rsidRPr="003866CC">
        <w:rPr>
          <w:rFonts w:eastAsiaTheme="minorHAnsi"/>
          <w:sz w:val="30"/>
          <w:szCs w:val="30"/>
        </w:rPr>
        <w:t>альной сферы</w:t>
      </w:r>
      <w:r w:rsidR="00F35047" w:rsidRPr="003866CC">
        <w:rPr>
          <w:rFonts w:eastAsiaTheme="minorHAnsi"/>
          <w:sz w:val="30"/>
          <w:szCs w:val="30"/>
        </w:rPr>
        <w:t xml:space="preserve"> города Красноярска» от </w:t>
      </w:r>
      <w:r w:rsidR="005031D3" w:rsidRPr="003866CC">
        <w:rPr>
          <w:rFonts w:eastAsiaTheme="minorHAnsi"/>
          <w:sz w:val="30"/>
          <w:szCs w:val="30"/>
        </w:rPr>
        <w:t>24</w:t>
      </w:r>
      <w:r w:rsidR="000E48CA" w:rsidRPr="003866CC">
        <w:rPr>
          <w:rFonts w:eastAsiaTheme="minorHAnsi"/>
          <w:sz w:val="30"/>
          <w:szCs w:val="30"/>
        </w:rPr>
        <w:t>.0</w:t>
      </w:r>
      <w:r w:rsidR="005031D3" w:rsidRPr="003866CC">
        <w:rPr>
          <w:rFonts w:eastAsiaTheme="minorHAnsi"/>
          <w:sz w:val="30"/>
          <w:szCs w:val="30"/>
        </w:rPr>
        <w:t>9</w:t>
      </w:r>
      <w:r w:rsidR="00F35047" w:rsidRPr="003866CC">
        <w:rPr>
          <w:rFonts w:eastAsiaTheme="minorHAnsi"/>
          <w:sz w:val="30"/>
          <w:szCs w:val="30"/>
        </w:rPr>
        <w:t>.201</w:t>
      </w:r>
      <w:r w:rsidR="005031D3" w:rsidRPr="003866CC">
        <w:rPr>
          <w:rFonts w:eastAsiaTheme="minorHAnsi"/>
          <w:sz w:val="30"/>
          <w:szCs w:val="30"/>
        </w:rPr>
        <w:t>8</w:t>
      </w:r>
      <w:r w:rsidR="00725C1D" w:rsidRPr="003866CC">
        <w:rPr>
          <w:rFonts w:eastAsiaTheme="minorHAnsi"/>
          <w:sz w:val="30"/>
          <w:szCs w:val="30"/>
        </w:rPr>
        <w:t xml:space="preserve"> № 2</w:t>
      </w:r>
      <w:r w:rsidR="00F35047" w:rsidRPr="003866CC">
        <w:rPr>
          <w:rFonts w:eastAsiaTheme="minorHAnsi"/>
          <w:sz w:val="30"/>
          <w:szCs w:val="30"/>
        </w:rPr>
        <w:t>, руководствуясь статьями 41, 58, 59</w:t>
      </w:r>
      <w:r w:rsidR="00114E1A" w:rsidRPr="003866CC">
        <w:rPr>
          <w:rFonts w:eastAsiaTheme="minorHAnsi"/>
          <w:sz w:val="30"/>
          <w:szCs w:val="30"/>
        </w:rPr>
        <w:t xml:space="preserve"> Устава города Красноярска,</w:t>
      </w:r>
    </w:p>
    <w:p w:rsidR="00114E1A" w:rsidRPr="003866CC" w:rsidRDefault="00114E1A" w:rsidP="003866CC">
      <w:pPr>
        <w:widowControl w:val="0"/>
        <w:jc w:val="both"/>
        <w:rPr>
          <w:rFonts w:eastAsiaTheme="minorHAnsi"/>
          <w:sz w:val="30"/>
          <w:szCs w:val="30"/>
        </w:rPr>
      </w:pPr>
      <w:r w:rsidRPr="003866CC">
        <w:rPr>
          <w:rFonts w:eastAsiaTheme="minorHAnsi"/>
          <w:sz w:val="30"/>
          <w:szCs w:val="30"/>
        </w:rPr>
        <w:t>ПОСТАНОВЛЯЮ:</w:t>
      </w:r>
    </w:p>
    <w:p w:rsidR="00383AEF" w:rsidRPr="003866CC" w:rsidRDefault="003866CC" w:rsidP="003866C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F35047" w:rsidRPr="003866CC">
        <w:rPr>
          <w:sz w:val="30"/>
          <w:szCs w:val="30"/>
        </w:rPr>
        <w:t>Признать победителями ежегодного конкурса «Самое эне</w:t>
      </w:r>
      <w:r w:rsidR="00F35047" w:rsidRPr="003866CC">
        <w:rPr>
          <w:sz w:val="30"/>
          <w:szCs w:val="30"/>
        </w:rPr>
        <w:t>р</w:t>
      </w:r>
      <w:r w:rsidR="00F35047" w:rsidRPr="003866CC">
        <w:rPr>
          <w:sz w:val="30"/>
          <w:szCs w:val="30"/>
        </w:rPr>
        <w:t xml:space="preserve">гоэффективное муниципальное учреждение </w:t>
      </w:r>
      <w:r w:rsidR="000E48CA" w:rsidRPr="003866CC">
        <w:rPr>
          <w:sz w:val="30"/>
          <w:szCs w:val="30"/>
        </w:rPr>
        <w:t>социальной сферы</w:t>
      </w:r>
      <w:r w:rsidR="00F35047" w:rsidRPr="003866CC">
        <w:rPr>
          <w:sz w:val="30"/>
          <w:szCs w:val="30"/>
        </w:rPr>
        <w:t xml:space="preserve"> города Красноярска»:</w:t>
      </w:r>
    </w:p>
    <w:p w:rsidR="008B5FA6" w:rsidRPr="003866CC" w:rsidRDefault="009D010D" w:rsidP="003866CC">
      <w:pPr>
        <w:widowControl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1) </w:t>
      </w:r>
      <w:r w:rsidR="008B5FA6" w:rsidRPr="003866CC">
        <w:rPr>
          <w:sz w:val="30"/>
          <w:szCs w:val="30"/>
        </w:rPr>
        <w:t>в номинации «</w:t>
      </w:r>
      <w:r w:rsidR="008B5FA6" w:rsidRPr="003866CC">
        <w:rPr>
          <w:rFonts w:eastAsia="Calibri"/>
          <w:sz w:val="30"/>
          <w:szCs w:val="30"/>
        </w:rPr>
        <w:t>Самое энергоэффективное муниципальное д</w:t>
      </w:r>
      <w:r w:rsidR="008B5FA6" w:rsidRPr="003866CC">
        <w:rPr>
          <w:rFonts w:eastAsia="Calibri"/>
          <w:sz w:val="30"/>
          <w:szCs w:val="30"/>
        </w:rPr>
        <w:t>о</w:t>
      </w:r>
      <w:r w:rsidR="008B5FA6" w:rsidRPr="003866CC">
        <w:rPr>
          <w:rFonts w:eastAsia="Calibri"/>
          <w:sz w:val="30"/>
          <w:szCs w:val="30"/>
        </w:rPr>
        <w:t>школьное образовательное учреждение и учреждение дополнительного образования в области образован</w:t>
      </w:r>
      <w:r w:rsidR="004D415C" w:rsidRPr="003866CC">
        <w:rPr>
          <w:rFonts w:eastAsia="Calibri"/>
          <w:sz w:val="30"/>
          <w:szCs w:val="30"/>
        </w:rPr>
        <w:t>ия с численностью воспитанников</w:t>
      </w:r>
      <w:r w:rsidR="004D415C" w:rsidRPr="003866CC">
        <w:rPr>
          <w:rFonts w:eastAsia="Calibri"/>
          <w:sz w:val="30"/>
          <w:szCs w:val="30"/>
        </w:rPr>
        <w:br/>
      </w:r>
      <w:r w:rsidR="008B5FA6" w:rsidRPr="003866CC">
        <w:rPr>
          <w:rFonts w:eastAsia="Calibri"/>
          <w:sz w:val="30"/>
          <w:szCs w:val="30"/>
        </w:rPr>
        <w:t>до 145 человек</w:t>
      </w:r>
      <w:r w:rsidR="006C162F" w:rsidRPr="003866CC">
        <w:rPr>
          <w:sz w:val="30"/>
          <w:szCs w:val="30"/>
        </w:rPr>
        <w:t>»:</w:t>
      </w:r>
    </w:p>
    <w:p w:rsidR="008B5FA6" w:rsidRPr="003866CC" w:rsidRDefault="008B5FA6" w:rsidP="003866CC">
      <w:pPr>
        <w:widowControl w:val="0"/>
        <w:ind w:firstLine="709"/>
        <w:jc w:val="both"/>
        <w:rPr>
          <w:sz w:val="30"/>
          <w:szCs w:val="30"/>
        </w:rPr>
      </w:pPr>
      <w:r w:rsidRPr="003866CC">
        <w:rPr>
          <w:sz w:val="30"/>
          <w:szCs w:val="30"/>
        </w:rPr>
        <w:t>первое место – муниципальное бюджетное дошкольное образов</w:t>
      </w:r>
      <w:r w:rsidRPr="003866CC">
        <w:rPr>
          <w:sz w:val="30"/>
          <w:szCs w:val="30"/>
        </w:rPr>
        <w:t>а</w:t>
      </w:r>
      <w:r w:rsidRPr="003866CC">
        <w:rPr>
          <w:sz w:val="30"/>
          <w:szCs w:val="30"/>
        </w:rPr>
        <w:t>тельное учреждение «Детский сад № 200»</w:t>
      </w:r>
      <w:r w:rsidR="006C162F" w:rsidRPr="003866CC">
        <w:rPr>
          <w:sz w:val="30"/>
          <w:szCs w:val="30"/>
        </w:rPr>
        <w:t>;</w:t>
      </w:r>
    </w:p>
    <w:p w:rsidR="008B5FA6" w:rsidRPr="003866CC" w:rsidRDefault="008B5FA6" w:rsidP="003866CC">
      <w:pPr>
        <w:widowControl w:val="0"/>
        <w:ind w:firstLine="709"/>
        <w:jc w:val="both"/>
        <w:rPr>
          <w:sz w:val="30"/>
          <w:szCs w:val="30"/>
        </w:rPr>
      </w:pPr>
      <w:r w:rsidRPr="003866CC">
        <w:rPr>
          <w:sz w:val="30"/>
          <w:szCs w:val="30"/>
        </w:rPr>
        <w:t>второе место – муниципальное бюджетное дошкольное образов</w:t>
      </w:r>
      <w:r w:rsidRPr="003866CC">
        <w:rPr>
          <w:sz w:val="30"/>
          <w:szCs w:val="30"/>
        </w:rPr>
        <w:t>а</w:t>
      </w:r>
      <w:r w:rsidRPr="003866CC">
        <w:rPr>
          <w:sz w:val="30"/>
          <w:szCs w:val="30"/>
        </w:rPr>
        <w:t>тельное учреждение «Детский сад № 86»</w:t>
      </w:r>
      <w:r w:rsidR="006C162F" w:rsidRPr="003866CC">
        <w:rPr>
          <w:sz w:val="30"/>
          <w:szCs w:val="30"/>
        </w:rPr>
        <w:t>;</w:t>
      </w:r>
    </w:p>
    <w:p w:rsidR="008B5FA6" w:rsidRPr="003866CC" w:rsidRDefault="008B5FA6" w:rsidP="003866CC">
      <w:pPr>
        <w:widowControl w:val="0"/>
        <w:ind w:firstLine="709"/>
        <w:jc w:val="both"/>
        <w:rPr>
          <w:sz w:val="30"/>
          <w:szCs w:val="30"/>
        </w:rPr>
      </w:pPr>
      <w:r w:rsidRPr="003866CC">
        <w:rPr>
          <w:sz w:val="30"/>
          <w:szCs w:val="30"/>
        </w:rPr>
        <w:t>третье место</w:t>
      </w:r>
      <w:r w:rsidRPr="003866CC">
        <w:rPr>
          <w:rFonts w:eastAsia="Calibri"/>
          <w:sz w:val="30"/>
          <w:szCs w:val="30"/>
        </w:rPr>
        <w:t xml:space="preserve"> –</w:t>
      </w:r>
      <w:r w:rsidRPr="003866CC">
        <w:rPr>
          <w:sz w:val="30"/>
          <w:szCs w:val="30"/>
        </w:rPr>
        <w:t xml:space="preserve"> муниципальное бюджетное дошкольное образов</w:t>
      </w:r>
      <w:r w:rsidRPr="003866CC">
        <w:rPr>
          <w:sz w:val="30"/>
          <w:szCs w:val="30"/>
        </w:rPr>
        <w:t>а</w:t>
      </w:r>
      <w:r w:rsidRPr="003866CC">
        <w:rPr>
          <w:sz w:val="30"/>
          <w:szCs w:val="30"/>
        </w:rPr>
        <w:t>тельное учреждение «Детский сад № 286»</w:t>
      </w:r>
      <w:r w:rsidR="006C162F" w:rsidRPr="003866CC">
        <w:rPr>
          <w:sz w:val="30"/>
          <w:szCs w:val="30"/>
        </w:rPr>
        <w:t>;</w:t>
      </w:r>
    </w:p>
    <w:p w:rsidR="008B5FA6" w:rsidRPr="003866CC" w:rsidRDefault="009D010D" w:rsidP="003866C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</w:t>
      </w:r>
      <w:r w:rsidR="006C162F" w:rsidRPr="003866CC">
        <w:rPr>
          <w:sz w:val="30"/>
          <w:szCs w:val="30"/>
        </w:rPr>
        <w:t xml:space="preserve"> в номинации </w:t>
      </w:r>
      <w:r w:rsidR="008B5FA6" w:rsidRPr="003866CC">
        <w:rPr>
          <w:sz w:val="30"/>
          <w:szCs w:val="30"/>
        </w:rPr>
        <w:t>«Самое энергоэффективное муниципальное д</w:t>
      </w:r>
      <w:r w:rsidR="008B5FA6" w:rsidRPr="003866CC">
        <w:rPr>
          <w:sz w:val="30"/>
          <w:szCs w:val="30"/>
        </w:rPr>
        <w:t>о</w:t>
      </w:r>
      <w:r w:rsidR="008B5FA6" w:rsidRPr="003866CC">
        <w:rPr>
          <w:sz w:val="30"/>
          <w:szCs w:val="30"/>
        </w:rPr>
        <w:t xml:space="preserve">школьное образовательное учреждение и учреждение дополнительного </w:t>
      </w:r>
      <w:r w:rsidR="008B5FA6" w:rsidRPr="003866CC">
        <w:rPr>
          <w:sz w:val="30"/>
          <w:szCs w:val="30"/>
        </w:rPr>
        <w:lastRenderedPageBreak/>
        <w:t>образования в области образован</w:t>
      </w:r>
      <w:r w:rsidR="004D415C" w:rsidRPr="003866CC">
        <w:rPr>
          <w:sz w:val="30"/>
          <w:szCs w:val="30"/>
        </w:rPr>
        <w:t>ия с численностью воспитанников</w:t>
      </w:r>
      <w:r w:rsidR="004D415C" w:rsidRPr="003866CC">
        <w:rPr>
          <w:sz w:val="30"/>
          <w:szCs w:val="30"/>
        </w:rPr>
        <w:br/>
      </w:r>
      <w:r w:rsidR="008B5FA6" w:rsidRPr="003866CC">
        <w:rPr>
          <w:sz w:val="30"/>
          <w:szCs w:val="30"/>
        </w:rPr>
        <w:t>от 146 до 230 человек</w:t>
      </w:r>
      <w:r w:rsidR="006C162F" w:rsidRPr="003866CC">
        <w:rPr>
          <w:sz w:val="30"/>
          <w:szCs w:val="30"/>
        </w:rPr>
        <w:t>»:</w:t>
      </w:r>
    </w:p>
    <w:p w:rsidR="008B5FA6" w:rsidRPr="003866CC" w:rsidRDefault="006C162F" w:rsidP="003866C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3866CC">
        <w:rPr>
          <w:sz w:val="30"/>
          <w:szCs w:val="30"/>
        </w:rPr>
        <w:t>первое место – муниципальное бюджетное дошкольное образов</w:t>
      </w:r>
      <w:r w:rsidRPr="003866CC">
        <w:rPr>
          <w:sz w:val="30"/>
          <w:szCs w:val="30"/>
        </w:rPr>
        <w:t>а</w:t>
      </w:r>
      <w:r w:rsidRPr="003866CC">
        <w:rPr>
          <w:sz w:val="30"/>
          <w:szCs w:val="30"/>
        </w:rPr>
        <w:t>тельное учреждение</w:t>
      </w:r>
      <w:r w:rsidR="008B5FA6" w:rsidRPr="003866CC">
        <w:rPr>
          <w:sz w:val="30"/>
          <w:szCs w:val="30"/>
        </w:rPr>
        <w:t xml:space="preserve"> «Детский сад № 29»</w:t>
      </w:r>
      <w:r w:rsidRPr="003866CC">
        <w:rPr>
          <w:sz w:val="30"/>
          <w:szCs w:val="30"/>
        </w:rPr>
        <w:t>;</w:t>
      </w:r>
    </w:p>
    <w:p w:rsidR="008B5FA6" w:rsidRPr="003866CC" w:rsidRDefault="006C162F" w:rsidP="003866C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3866CC">
        <w:rPr>
          <w:sz w:val="30"/>
          <w:szCs w:val="30"/>
        </w:rPr>
        <w:t>второе место – муниципальное бюджетное дошкольное образов</w:t>
      </w:r>
      <w:r w:rsidRPr="003866CC">
        <w:rPr>
          <w:sz w:val="30"/>
          <w:szCs w:val="30"/>
        </w:rPr>
        <w:t>а</w:t>
      </w:r>
      <w:r w:rsidRPr="003866CC">
        <w:rPr>
          <w:sz w:val="30"/>
          <w:szCs w:val="30"/>
        </w:rPr>
        <w:t>тельное учреждение</w:t>
      </w:r>
      <w:r w:rsidR="008B5FA6" w:rsidRPr="003866CC">
        <w:rPr>
          <w:sz w:val="30"/>
          <w:szCs w:val="30"/>
        </w:rPr>
        <w:t xml:space="preserve"> «Детский сад № 139 «Катерок»</w:t>
      </w:r>
      <w:r w:rsidRPr="003866CC">
        <w:rPr>
          <w:sz w:val="30"/>
          <w:szCs w:val="30"/>
        </w:rPr>
        <w:t>;</w:t>
      </w:r>
    </w:p>
    <w:p w:rsidR="008B5FA6" w:rsidRPr="003866CC" w:rsidRDefault="006C162F" w:rsidP="003866C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3866CC">
        <w:rPr>
          <w:sz w:val="30"/>
          <w:szCs w:val="30"/>
        </w:rPr>
        <w:t>третье место</w:t>
      </w:r>
      <w:r w:rsidRPr="003866CC">
        <w:rPr>
          <w:rFonts w:eastAsia="Calibri"/>
          <w:sz w:val="30"/>
          <w:szCs w:val="30"/>
        </w:rPr>
        <w:t xml:space="preserve"> –</w:t>
      </w:r>
      <w:r w:rsidRPr="003866CC">
        <w:rPr>
          <w:sz w:val="30"/>
          <w:szCs w:val="30"/>
        </w:rPr>
        <w:t xml:space="preserve"> муниципальное автономное образовательное учр</w:t>
      </w:r>
      <w:r w:rsidRPr="003866CC">
        <w:rPr>
          <w:sz w:val="30"/>
          <w:szCs w:val="30"/>
        </w:rPr>
        <w:t>е</w:t>
      </w:r>
      <w:r w:rsidRPr="003866CC">
        <w:rPr>
          <w:sz w:val="30"/>
          <w:szCs w:val="30"/>
        </w:rPr>
        <w:t>ждения</w:t>
      </w:r>
      <w:r w:rsidR="008B5FA6" w:rsidRPr="003866CC">
        <w:rPr>
          <w:sz w:val="30"/>
          <w:szCs w:val="30"/>
        </w:rPr>
        <w:t xml:space="preserve"> «Гимназия №</w:t>
      </w:r>
      <w:r w:rsidR="009D010D">
        <w:rPr>
          <w:sz w:val="30"/>
          <w:szCs w:val="30"/>
        </w:rPr>
        <w:t xml:space="preserve"> </w:t>
      </w:r>
      <w:r w:rsidR="008B5FA6" w:rsidRPr="003866CC">
        <w:rPr>
          <w:sz w:val="30"/>
          <w:szCs w:val="30"/>
        </w:rPr>
        <w:t>14 управления, экономики и права» ЦДО «Рост</w:t>
      </w:r>
      <w:r w:rsidR="008B5FA6" w:rsidRPr="003866CC">
        <w:rPr>
          <w:sz w:val="30"/>
          <w:szCs w:val="30"/>
        </w:rPr>
        <w:t>о</w:t>
      </w:r>
      <w:r w:rsidR="008B5FA6" w:rsidRPr="003866CC">
        <w:rPr>
          <w:sz w:val="30"/>
          <w:szCs w:val="30"/>
        </w:rPr>
        <w:t>чек»</w:t>
      </w:r>
      <w:r w:rsidRPr="003866CC">
        <w:rPr>
          <w:sz w:val="30"/>
          <w:szCs w:val="30"/>
        </w:rPr>
        <w:t>;</w:t>
      </w:r>
    </w:p>
    <w:p w:rsidR="008B5FA6" w:rsidRPr="003866CC" w:rsidRDefault="009D010D" w:rsidP="003866C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 w:rsidR="006C162F" w:rsidRPr="003866CC">
        <w:rPr>
          <w:sz w:val="30"/>
          <w:szCs w:val="30"/>
        </w:rPr>
        <w:t xml:space="preserve"> в номинации </w:t>
      </w:r>
      <w:r w:rsidR="008B5FA6" w:rsidRPr="003866CC">
        <w:rPr>
          <w:sz w:val="30"/>
          <w:szCs w:val="30"/>
        </w:rPr>
        <w:t>«Самое энергоэффективное муниципальное д</w:t>
      </w:r>
      <w:r w:rsidR="008B5FA6" w:rsidRPr="003866CC">
        <w:rPr>
          <w:sz w:val="30"/>
          <w:szCs w:val="30"/>
        </w:rPr>
        <w:t>о</w:t>
      </w:r>
      <w:r w:rsidR="008B5FA6" w:rsidRPr="003866CC">
        <w:rPr>
          <w:sz w:val="30"/>
          <w:szCs w:val="30"/>
        </w:rPr>
        <w:t>школьное образовательное учреждение и учреждение дополнительного образования в области образования с численностью воспитанников свыше 230 человек</w:t>
      </w:r>
      <w:r w:rsidR="006C162F" w:rsidRPr="003866CC">
        <w:rPr>
          <w:sz w:val="30"/>
          <w:szCs w:val="30"/>
        </w:rPr>
        <w:t>»:</w:t>
      </w:r>
    </w:p>
    <w:p w:rsidR="008B5FA6" w:rsidRPr="003866CC" w:rsidRDefault="006C162F" w:rsidP="003866C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3866CC">
        <w:rPr>
          <w:sz w:val="30"/>
          <w:szCs w:val="30"/>
        </w:rPr>
        <w:t>первое место – муниципальное бюджетное дошкольное образов</w:t>
      </w:r>
      <w:r w:rsidRPr="003866CC">
        <w:rPr>
          <w:sz w:val="30"/>
          <w:szCs w:val="30"/>
        </w:rPr>
        <w:t>а</w:t>
      </w:r>
      <w:r w:rsidRPr="003866CC">
        <w:rPr>
          <w:sz w:val="30"/>
          <w:szCs w:val="30"/>
        </w:rPr>
        <w:t xml:space="preserve">тельное учреждение </w:t>
      </w:r>
      <w:r w:rsidR="008B5FA6" w:rsidRPr="003866CC">
        <w:rPr>
          <w:sz w:val="30"/>
          <w:szCs w:val="30"/>
        </w:rPr>
        <w:t xml:space="preserve">«Детский сад № 183 общеразвивающего вида </w:t>
      </w:r>
      <w:r w:rsidR="003866CC">
        <w:rPr>
          <w:sz w:val="30"/>
          <w:szCs w:val="30"/>
        </w:rPr>
        <w:t xml:space="preserve">                      </w:t>
      </w:r>
      <w:r w:rsidR="008B5FA6" w:rsidRPr="003866CC">
        <w:rPr>
          <w:sz w:val="30"/>
          <w:szCs w:val="30"/>
        </w:rPr>
        <w:t>с приоритетным осуществлением деятельности по социально-личностному направлению развития детей»</w:t>
      </w:r>
      <w:r w:rsidRPr="003866CC">
        <w:rPr>
          <w:sz w:val="30"/>
          <w:szCs w:val="30"/>
        </w:rPr>
        <w:t>;</w:t>
      </w:r>
    </w:p>
    <w:p w:rsidR="008B5FA6" w:rsidRPr="003866CC" w:rsidRDefault="006C162F" w:rsidP="003866C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3866CC">
        <w:rPr>
          <w:sz w:val="30"/>
          <w:szCs w:val="30"/>
        </w:rPr>
        <w:t>второе место – муниципальное бюджетное дошкольное образов</w:t>
      </w:r>
      <w:r w:rsidRPr="003866CC">
        <w:rPr>
          <w:sz w:val="30"/>
          <w:szCs w:val="30"/>
        </w:rPr>
        <w:t>а</w:t>
      </w:r>
      <w:r w:rsidRPr="003866CC">
        <w:rPr>
          <w:sz w:val="30"/>
          <w:szCs w:val="30"/>
        </w:rPr>
        <w:t xml:space="preserve">тельное учреждение </w:t>
      </w:r>
      <w:r w:rsidR="008B5FA6" w:rsidRPr="003866CC">
        <w:rPr>
          <w:sz w:val="30"/>
          <w:szCs w:val="30"/>
        </w:rPr>
        <w:t>«Детский сад № 9 комбинированного вида»</w:t>
      </w:r>
      <w:r w:rsidRPr="003866CC">
        <w:rPr>
          <w:sz w:val="30"/>
          <w:szCs w:val="30"/>
        </w:rPr>
        <w:t>;</w:t>
      </w:r>
    </w:p>
    <w:p w:rsidR="008B5FA6" w:rsidRPr="003866CC" w:rsidRDefault="006C162F" w:rsidP="003866C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3866CC">
        <w:rPr>
          <w:sz w:val="30"/>
          <w:szCs w:val="30"/>
        </w:rPr>
        <w:t>третье место</w:t>
      </w:r>
      <w:r w:rsidRPr="003866CC">
        <w:rPr>
          <w:rFonts w:eastAsia="Calibri"/>
          <w:sz w:val="30"/>
          <w:szCs w:val="30"/>
        </w:rPr>
        <w:t xml:space="preserve"> –</w:t>
      </w:r>
      <w:r w:rsidRPr="003866CC">
        <w:rPr>
          <w:sz w:val="30"/>
          <w:szCs w:val="30"/>
        </w:rPr>
        <w:t xml:space="preserve"> муниципальное бюджетное дошкольное образов</w:t>
      </w:r>
      <w:r w:rsidRPr="003866CC">
        <w:rPr>
          <w:sz w:val="30"/>
          <w:szCs w:val="30"/>
        </w:rPr>
        <w:t>а</w:t>
      </w:r>
      <w:r w:rsidRPr="003866CC">
        <w:rPr>
          <w:sz w:val="30"/>
          <w:szCs w:val="30"/>
        </w:rPr>
        <w:t xml:space="preserve">тельное учреждение </w:t>
      </w:r>
      <w:r w:rsidR="008B5FA6" w:rsidRPr="003866CC">
        <w:rPr>
          <w:sz w:val="30"/>
          <w:szCs w:val="30"/>
        </w:rPr>
        <w:t xml:space="preserve">«Детский сад № 272 общеразвивающего вида </w:t>
      </w:r>
      <w:r w:rsidR="003866CC">
        <w:rPr>
          <w:sz w:val="30"/>
          <w:szCs w:val="30"/>
        </w:rPr>
        <w:t xml:space="preserve">                     </w:t>
      </w:r>
      <w:r w:rsidR="008B5FA6" w:rsidRPr="003866CC">
        <w:rPr>
          <w:sz w:val="30"/>
          <w:szCs w:val="30"/>
        </w:rPr>
        <w:t>с приоритетным осуществлением деятельности по познавательно-речевому направлению развития детей»</w:t>
      </w:r>
      <w:r w:rsidRPr="003866CC">
        <w:rPr>
          <w:sz w:val="30"/>
          <w:szCs w:val="30"/>
        </w:rPr>
        <w:t>;</w:t>
      </w:r>
    </w:p>
    <w:p w:rsidR="008B5FA6" w:rsidRPr="003866CC" w:rsidRDefault="006C162F" w:rsidP="003866CC">
      <w:pPr>
        <w:widowControl w:val="0"/>
        <w:ind w:firstLine="709"/>
        <w:jc w:val="both"/>
        <w:rPr>
          <w:sz w:val="30"/>
          <w:szCs w:val="30"/>
        </w:rPr>
      </w:pPr>
      <w:r w:rsidRPr="003866CC">
        <w:rPr>
          <w:sz w:val="30"/>
          <w:szCs w:val="30"/>
        </w:rPr>
        <w:t xml:space="preserve">4) в номинации </w:t>
      </w:r>
      <w:r w:rsidR="008B5FA6" w:rsidRPr="003866CC">
        <w:rPr>
          <w:sz w:val="30"/>
          <w:szCs w:val="30"/>
        </w:rPr>
        <w:t>«Самое энергоэффективное среднее общеобраз</w:t>
      </w:r>
      <w:r w:rsidR="008B5FA6" w:rsidRPr="003866CC">
        <w:rPr>
          <w:sz w:val="30"/>
          <w:szCs w:val="30"/>
        </w:rPr>
        <w:t>о</w:t>
      </w:r>
      <w:r w:rsidR="008B5FA6" w:rsidRPr="003866CC">
        <w:rPr>
          <w:sz w:val="30"/>
          <w:szCs w:val="30"/>
        </w:rPr>
        <w:t>вательное муниципальное учр</w:t>
      </w:r>
      <w:r w:rsidR="004D415C" w:rsidRPr="003866CC">
        <w:rPr>
          <w:sz w:val="30"/>
          <w:szCs w:val="30"/>
        </w:rPr>
        <w:t>еждение с численностью учащихся</w:t>
      </w:r>
      <w:r w:rsidR="004D415C" w:rsidRPr="003866CC">
        <w:rPr>
          <w:sz w:val="30"/>
          <w:szCs w:val="30"/>
        </w:rPr>
        <w:br/>
      </w:r>
      <w:r w:rsidR="008B5FA6" w:rsidRPr="003866CC">
        <w:rPr>
          <w:sz w:val="30"/>
          <w:szCs w:val="30"/>
        </w:rPr>
        <w:t>до 700 человек</w:t>
      </w:r>
      <w:r w:rsidRPr="003866CC">
        <w:rPr>
          <w:sz w:val="30"/>
          <w:szCs w:val="30"/>
        </w:rPr>
        <w:t>»:</w:t>
      </w:r>
    </w:p>
    <w:p w:rsidR="008B5FA6" w:rsidRPr="003866CC" w:rsidRDefault="006C162F" w:rsidP="003866C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3866CC">
        <w:rPr>
          <w:sz w:val="30"/>
          <w:szCs w:val="30"/>
        </w:rPr>
        <w:t xml:space="preserve">первое место – муниципальное бюджетное общеобразовательное учреждение </w:t>
      </w:r>
      <w:r w:rsidR="008B5FA6" w:rsidRPr="003866CC">
        <w:rPr>
          <w:sz w:val="30"/>
          <w:szCs w:val="30"/>
        </w:rPr>
        <w:t>«Средняя школа № 51»</w:t>
      </w:r>
      <w:r w:rsidR="004D415C" w:rsidRPr="003866CC">
        <w:rPr>
          <w:sz w:val="30"/>
          <w:szCs w:val="30"/>
        </w:rPr>
        <w:t>;</w:t>
      </w:r>
    </w:p>
    <w:p w:rsidR="008B5FA6" w:rsidRPr="003866CC" w:rsidRDefault="006C162F" w:rsidP="003866C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3866CC">
        <w:rPr>
          <w:sz w:val="30"/>
          <w:szCs w:val="30"/>
        </w:rPr>
        <w:t xml:space="preserve">второе место – муниципальное бюджетное общеобразовательное учреждение </w:t>
      </w:r>
      <w:r w:rsidR="008B5FA6" w:rsidRPr="003866CC">
        <w:rPr>
          <w:sz w:val="30"/>
          <w:szCs w:val="30"/>
        </w:rPr>
        <w:t>«Средняя школа № 31»</w:t>
      </w:r>
      <w:r w:rsidR="004D415C" w:rsidRPr="003866CC">
        <w:rPr>
          <w:sz w:val="30"/>
          <w:szCs w:val="30"/>
        </w:rPr>
        <w:t>;</w:t>
      </w:r>
    </w:p>
    <w:p w:rsidR="008B5FA6" w:rsidRPr="003866CC" w:rsidRDefault="006C162F" w:rsidP="003866CC">
      <w:pPr>
        <w:widowControl w:val="0"/>
        <w:ind w:firstLine="709"/>
        <w:jc w:val="both"/>
        <w:rPr>
          <w:sz w:val="30"/>
          <w:szCs w:val="30"/>
        </w:rPr>
      </w:pPr>
      <w:r w:rsidRPr="003866CC">
        <w:rPr>
          <w:sz w:val="30"/>
          <w:szCs w:val="30"/>
        </w:rPr>
        <w:t>третье место</w:t>
      </w:r>
      <w:r w:rsidRPr="003866CC">
        <w:rPr>
          <w:rFonts w:eastAsia="Calibri"/>
          <w:sz w:val="30"/>
          <w:szCs w:val="30"/>
        </w:rPr>
        <w:t xml:space="preserve"> –</w:t>
      </w:r>
      <w:r w:rsidRPr="003866CC">
        <w:rPr>
          <w:sz w:val="30"/>
          <w:szCs w:val="30"/>
        </w:rPr>
        <w:t xml:space="preserve"> муниципальное бюджетное общеобразовательное учреждение </w:t>
      </w:r>
      <w:r w:rsidR="008B5FA6" w:rsidRPr="003866CC">
        <w:rPr>
          <w:sz w:val="30"/>
          <w:szCs w:val="30"/>
        </w:rPr>
        <w:t>«Средняя школа № 135»</w:t>
      </w:r>
      <w:r w:rsidR="004D415C" w:rsidRPr="003866CC">
        <w:rPr>
          <w:sz w:val="30"/>
          <w:szCs w:val="30"/>
        </w:rPr>
        <w:t>;</w:t>
      </w:r>
    </w:p>
    <w:p w:rsidR="008B5FA6" w:rsidRPr="003866CC" w:rsidRDefault="006C162F" w:rsidP="003866CC">
      <w:pPr>
        <w:widowControl w:val="0"/>
        <w:ind w:firstLine="709"/>
        <w:jc w:val="both"/>
        <w:rPr>
          <w:sz w:val="30"/>
          <w:szCs w:val="30"/>
        </w:rPr>
      </w:pPr>
      <w:r w:rsidRPr="003866CC">
        <w:rPr>
          <w:sz w:val="30"/>
          <w:szCs w:val="30"/>
        </w:rPr>
        <w:t xml:space="preserve">5) в номинации </w:t>
      </w:r>
      <w:r w:rsidR="008B5FA6" w:rsidRPr="003866CC">
        <w:rPr>
          <w:sz w:val="30"/>
          <w:szCs w:val="30"/>
        </w:rPr>
        <w:t>«Самое энергоэффективное среднее общеобраз</w:t>
      </w:r>
      <w:r w:rsidR="008B5FA6" w:rsidRPr="003866CC">
        <w:rPr>
          <w:sz w:val="30"/>
          <w:szCs w:val="30"/>
        </w:rPr>
        <w:t>о</w:t>
      </w:r>
      <w:r w:rsidR="008B5FA6" w:rsidRPr="003866CC">
        <w:rPr>
          <w:sz w:val="30"/>
          <w:szCs w:val="30"/>
        </w:rPr>
        <w:t>вательное муниципальное учреждение с численностью учащихся свыше 700 человек</w:t>
      </w:r>
      <w:r w:rsidR="004D415C" w:rsidRPr="003866CC">
        <w:rPr>
          <w:sz w:val="30"/>
          <w:szCs w:val="30"/>
        </w:rPr>
        <w:t>»:</w:t>
      </w:r>
    </w:p>
    <w:p w:rsidR="008B5FA6" w:rsidRPr="003866CC" w:rsidRDefault="006C162F" w:rsidP="003866C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3866CC">
        <w:rPr>
          <w:sz w:val="30"/>
          <w:szCs w:val="30"/>
        </w:rPr>
        <w:t xml:space="preserve">первое место – </w:t>
      </w:r>
      <w:r w:rsidR="004D415C" w:rsidRPr="003866CC">
        <w:rPr>
          <w:sz w:val="30"/>
          <w:szCs w:val="30"/>
        </w:rPr>
        <w:t xml:space="preserve">муниципальное автономное общеобразовательное учреждение </w:t>
      </w:r>
      <w:r w:rsidR="008B5FA6" w:rsidRPr="003866CC">
        <w:rPr>
          <w:sz w:val="30"/>
          <w:szCs w:val="30"/>
        </w:rPr>
        <w:t>«Красноярская университетская гимназия №</w:t>
      </w:r>
      <w:r w:rsidR="004D415C" w:rsidRPr="003866CC">
        <w:rPr>
          <w:sz w:val="30"/>
          <w:szCs w:val="30"/>
        </w:rPr>
        <w:t xml:space="preserve"> </w:t>
      </w:r>
      <w:r w:rsidR="008B5FA6" w:rsidRPr="003866CC">
        <w:rPr>
          <w:sz w:val="30"/>
          <w:szCs w:val="30"/>
        </w:rPr>
        <w:t xml:space="preserve">1 </w:t>
      </w:r>
      <w:r w:rsidR="004D415C" w:rsidRPr="003866CC">
        <w:rPr>
          <w:rFonts w:eastAsia="Calibri"/>
          <w:sz w:val="30"/>
          <w:szCs w:val="30"/>
        </w:rPr>
        <w:t>–</w:t>
      </w:r>
      <w:r w:rsidR="004D415C" w:rsidRPr="003866CC">
        <w:rPr>
          <w:sz w:val="30"/>
          <w:szCs w:val="30"/>
        </w:rPr>
        <w:t xml:space="preserve"> </w:t>
      </w:r>
      <w:r w:rsidR="008B5FA6" w:rsidRPr="003866CC">
        <w:rPr>
          <w:sz w:val="30"/>
          <w:szCs w:val="30"/>
        </w:rPr>
        <w:t>Универс»</w:t>
      </w:r>
      <w:r w:rsidR="004D415C" w:rsidRPr="003866CC">
        <w:rPr>
          <w:sz w:val="30"/>
          <w:szCs w:val="30"/>
        </w:rPr>
        <w:t>;</w:t>
      </w:r>
    </w:p>
    <w:p w:rsidR="008B5FA6" w:rsidRPr="003866CC" w:rsidRDefault="006C162F" w:rsidP="003866C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3866CC">
        <w:rPr>
          <w:sz w:val="30"/>
          <w:szCs w:val="30"/>
        </w:rPr>
        <w:t xml:space="preserve">второе место – </w:t>
      </w:r>
      <w:r w:rsidR="004D415C" w:rsidRPr="003866CC">
        <w:rPr>
          <w:sz w:val="30"/>
          <w:szCs w:val="30"/>
        </w:rPr>
        <w:t xml:space="preserve">муниципальное бюджетное общеобразовательное учреждение </w:t>
      </w:r>
      <w:r w:rsidR="008B5FA6" w:rsidRPr="003866CC">
        <w:rPr>
          <w:sz w:val="30"/>
          <w:szCs w:val="30"/>
        </w:rPr>
        <w:t>«Средняя общеобразовательная школа № 64»</w:t>
      </w:r>
      <w:r w:rsidR="004D415C" w:rsidRPr="003866CC">
        <w:rPr>
          <w:sz w:val="30"/>
          <w:szCs w:val="30"/>
        </w:rPr>
        <w:t>;</w:t>
      </w:r>
    </w:p>
    <w:p w:rsidR="008B5FA6" w:rsidRPr="003866CC" w:rsidRDefault="006C162F" w:rsidP="003866CC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3866CC">
        <w:rPr>
          <w:sz w:val="30"/>
          <w:szCs w:val="30"/>
        </w:rPr>
        <w:t>третье место</w:t>
      </w:r>
      <w:r w:rsidRPr="003866CC">
        <w:rPr>
          <w:rFonts w:eastAsia="Calibri"/>
          <w:sz w:val="30"/>
          <w:szCs w:val="30"/>
        </w:rPr>
        <w:t xml:space="preserve"> –</w:t>
      </w:r>
      <w:r w:rsidRPr="003866CC">
        <w:rPr>
          <w:sz w:val="30"/>
          <w:szCs w:val="30"/>
        </w:rPr>
        <w:t xml:space="preserve"> </w:t>
      </w:r>
      <w:r w:rsidR="004D415C" w:rsidRPr="003866CC">
        <w:rPr>
          <w:sz w:val="30"/>
          <w:szCs w:val="30"/>
        </w:rPr>
        <w:t xml:space="preserve">муниципальное бюджетное общеобразовательное учреждение </w:t>
      </w:r>
      <w:r w:rsidR="008B5FA6" w:rsidRPr="003866CC">
        <w:rPr>
          <w:sz w:val="30"/>
          <w:szCs w:val="30"/>
        </w:rPr>
        <w:t xml:space="preserve">«Средняя школа № 16 имени Героя Советского Союза </w:t>
      </w:r>
      <w:r w:rsidR="003866CC">
        <w:rPr>
          <w:sz w:val="30"/>
          <w:szCs w:val="30"/>
        </w:rPr>
        <w:t xml:space="preserve">            </w:t>
      </w:r>
      <w:r w:rsidR="008B5FA6" w:rsidRPr="003866CC">
        <w:rPr>
          <w:sz w:val="30"/>
          <w:szCs w:val="30"/>
        </w:rPr>
        <w:t>Цукановой М.Н.».</w:t>
      </w:r>
    </w:p>
    <w:p w:rsidR="00904C43" w:rsidRPr="003866CC" w:rsidRDefault="00EB73BB" w:rsidP="003866CC">
      <w:pPr>
        <w:widowControl w:val="0"/>
        <w:ind w:firstLine="709"/>
        <w:jc w:val="both"/>
        <w:rPr>
          <w:sz w:val="30"/>
          <w:szCs w:val="30"/>
        </w:rPr>
      </w:pPr>
      <w:r w:rsidRPr="003866CC">
        <w:rPr>
          <w:sz w:val="30"/>
          <w:szCs w:val="30"/>
        </w:rPr>
        <w:lastRenderedPageBreak/>
        <w:t>2</w:t>
      </w:r>
      <w:r w:rsidR="004C0646" w:rsidRPr="003866CC">
        <w:rPr>
          <w:sz w:val="30"/>
          <w:szCs w:val="30"/>
        </w:rPr>
        <w:t xml:space="preserve">. </w:t>
      </w:r>
      <w:r w:rsidR="000D6786" w:rsidRPr="003866CC">
        <w:rPr>
          <w:sz w:val="30"/>
          <w:szCs w:val="30"/>
        </w:rPr>
        <w:t>Н</w:t>
      </w:r>
      <w:r w:rsidR="00F20D68" w:rsidRPr="003866CC">
        <w:rPr>
          <w:sz w:val="30"/>
          <w:szCs w:val="30"/>
        </w:rPr>
        <w:t xml:space="preserve">астоящее </w:t>
      </w:r>
      <w:r w:rsidR="00282555" w:rsidRPr="003866CC">
        <w:rPr>
          <w:sz w:val="30"/>
          <w:szCs w:val="30"/>
        </w:rPr>
        <w:t>п</w:t>
      </w:r>
      <w:r w:rsidR="00684C29" w:rsidRPr="003866CC">
        <w:rPr>
          <w:sz w:val="30"/>
          <w:szCs w:val="30"/>
        </w:rPr>
        <w:t>остановление</w:t>
      </w:r>
      <w:r w:rsidR="000D6786" w:rsidRPr="003866CC">
        <w:rPr>
          <w:sz w:val="30"/>
          <w:szCs w:val="30"/>
        </w:rPr>
        <w:t xml:space="preserve"> опубликовать</w:t>
      </w:r>
      <w:r w:rsidR="00904C43" w:rsidRPr="003866CC">
        <w:rPr>
          <w:sz w:val="30"/>
          <w:szCs w:val="30"/>
        </w:rPr>
        <w:t xml:space="preserve"> в газете </w:t>
      </w:r>
      <w:r w:rsidR="00F20D68" w:rsidRPr="003866CC">
        <w:rPr>
          <w:sz w:val="30"/>
          <w:szCs w:val="30"/>
        </w:rPr>
        <w:t>«</w:t>
      </w:r>
      <w:r w:rsidR="00904C43" w:rsidRPr="003866CC">
        <w:rPr>
          <w:sz w:val="30"/>
          <w:szCs w:val="30"/>
        </w:rPr>
        <w:t>Городские новости</w:t>
      </w:r>
      <w:r w:rsidR="00F20D68" w:rsidRPr="003866CC">
        <w:rPr>
          <w:sz w:val="30"/>
          <w:szCs w:val="30"/>
        </w:rPr>
        <w:t>»</w:t>
      </w:r>
      <w:r w:rsidR="00904C43" w:rsidRPr="003866CC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383AEF" w:rsidRPr="004D415C" w:rsidRDefault="00383AEF" w:rsidP="00531CE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30"/>
          <w:szCs w:val="30"/>
          <w:lang w:eastAsia="en-US"/>
        </w:rPr>
      </w:pPr>
    </w:p>
    <w:p w:rsidR="00D35937" w:rsidRPr="004D415C" w:rsidRDefault="00D35937" w:rsidP="00531CE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30"/>
          <w:szCs w:val="30"/>
          <w:lang w:eastAsia="en-US"/>
        </w:rPr>
      </w:pPr>
    </w:p>
    <w:p w:rsidR="0083742A" w:rsidRPr="004D415C" w:rsidRDefault="0083742A" w:rsidP="00531CE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30"/>
          <w:szCs w:val="30"/>
          <w:lang w:eastAsia="en-US"/>
        </w:rPr>
      </w:pPr>
    </w:p>
    <w:p w:rsidR="00300DEC" w:rsidRDefault="00E23D08" w:rsidP="004D415C">
      <w:pPr>
        <w:pStyle w:val="2"/>
        <w:tabs>
          <w:tab w:val="right" w:pos="9356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4D415C">
        <w:rPr>
          <w:rFonts w:ascii="Times New Roman" w:hAnsi="Times New Roman" w:cs="Times New Roman"/>
          <w:sz w:val="30"/>
          <w:szCs w:val="30"/>
        </w:rPr>
        <w:t>Глава города</w:t>
      </w:r>
      <w:r w:rsidR="004D415C" w:rsidRPr="004D415C">
        <w:rPr>
          <w:rFonts w:ascii="Times New Roman" w:hAnsi="Times New Roman" w:cs="Times New Roman"/>
          <w:sz w:val="30"/>
          <w:szCs w:val="30"/>
        </w:rPr>
        <w:tab/>
      </w:r>
      <w:r w:rsidR="003866CC">
        <w:rPr>
          <w:rFonts w:ascii="Times New Roman" w:hAnsi="Times New Roman" w:cs="Times New Roman"/>
          <w:sz w:val="30"/>
          <w:szCs w:val="30"/>
        </w:rPr>
        <w:t xml:space="preserve"> </w:t>
      </w:r>
      <w:r w:rsidR="004D415C" w:rsidRPr="004D415C">
        <w:rPr>
          <w:rFonts w:ascii="Times New Roman" w:hAnsi="Times New Roman" w:cs="Times New Roman"/>
          <w:sz w:val="30"/>
          <w:szCs w:val="30"/>
        </w:rPr>
        <w:t>С.В. Еремин</w:t>
      </w:r>
    </w:p>
    <w:p w:rsidR="003866CC" w:rsidRDefault="003866CC" w:rsidP="004D415C">
      <w:pPr>
        <w:pStyle w:val="2"/>
        <w:tabs>
          <w:tab w:val="right" w:pos="9356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3866CC" w:rsidRDefault="003866CC" w:rsidP="004D415C">
      <w:pPr>
        <w:pStyle w:val="2"/>
        <w:tabs>
          <w:tab w:val="right" w:pos="9356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3866CC" w:rsidRPr="004D415C" w:rsidRDefault="003866CC" w:rsidP="004D415C">
      <w:pPr>
        <w:pStyle w:val="2"/>
        <w:tabs>
          <w:tab w:val="right" w:pos="9356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sectPr w:rsidR="003866CC" w:rsidRPr="004D415C" w:rsidSect="001934C9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A2" w:rsidRDefault="000356A2" w:rsidP="00074DC9">
      <w:r>
        <w:separator/>
      </w:r>
    </w:p>
  </w:endnote>
  <w:endnote w:type="continuationSeparator" w:id="0">
    <w:p w:rsidR="000356A2" w:rsidRDefault="000356A2" w:rsidP="0007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A2" w:rsidRDefault="000356A2" w:rsidP="00074DC9">
      <w:r>
        <w:separator/>
      </w:r>
    </w:p>
  </w:footnote>
  <w:footnote w:type="continuationSeparator" w:id="0">
    <w:p w:rsidR="000356A2" w:rsidRDefault="000356A2" w:rsidP="0007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169196"/>
      <w:docPartObj>
        <w:docPartGallery w:val="Page Numbers (Top of Page)"/>
        <w:docPartUnique/>
      </w:docPartObj>
    </w:sdtPr>
    <w:sdtEndPr/>
    <w:sdtContent>
      <w:p w:rsidR="00300DEC" w:rsidRDefault="00F9379B">
        <w:pPr>
          <w:pStyle w:val="a6"/>
          <w:jc w:val="center"/>
        </w:pPr>
        <w:r>
          <w:fldChar w:fldCharType="begin"/>
        </w:r>
        <w:r w:rsidR="00300DEC">
          <w:instrText>PAGE   \* MERGEFORMAT</w:instrText>
        </w:r>
        <w:r>
          <w:fldChar w:fldCharType="separate"/>
        </w:r>
        <w:r w:rsidR="00C530A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C4E"/>
    <w:multiLevelType w:val="hybridMultilevel"/>
    <w:tmpl w:val="99FA74C2"/>
    <w:lvl w:ilvl="0" w:tplc="A126B0F8">
      <w:start w:val="18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CA53FDF"/>
    <w:multiLevelType w:val="multilevel"/>
    <w:tmpl w:val="33FCC1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F5652EB"/>
    <w:multiLevelType w:val="hybridMultilevel"/>
    <w:tmpl w:val="94FC0916"/>
    <w:lvl w:ilvl="0" w:tplc="6428C2B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B08E6"/>
    <w:multiLevelType w:val="multilevel"/>
    <w:tmpl w:val="2DCA0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26B930CB"/>
    <w:multiLevelType w:val="multilevel"/>
    <w:tmpl w:val="2820DF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26F23A12"/>
    <w:multiLevelType w:val="hybridMultilevel"/>
    <w:tmpl w:val="5DC47E22"/>
    <w:lvl w:ilvl="0" w:tplc="6BB8D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944CB0"/>
    <w:multiLevelType w:val="multilevel"/>
    <w:tmpl w:val="7DB28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CC3514"/>
    <w:multiLevelType w:val="hybridMultilevel"/>
    <w:tmpl w:val="C04469B8"/>
    <w:lvl w:ilvl="0" w:tplc="AF70E10A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509CE"/>
    <w:multiLevelType w:val="hybridMultilevel"/>
    <w:tmpl w:val="E118077A"/>
    <w:lvl w:ilvl="0" w:tplc="589AA43A">
      <w:start w:val="15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3441E6"/>
    <w:multiLevelType w:val="hybridMultilevel"/>
    <w:tmpl w:val="4BDA57F6"/>
    <w:lvl w:ilvl="0" w:tplc="FFC8239E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86E02"/>
    <w:multiLevelType w:val="hybridMultilevel"/>
    <w:tmpl w:val="8460DAF6"/>
    <w:lvl w:ilvl="0" w:tplc="DC2C2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3D2D0B"/>
    <w:multiLevelType w:val="hybridMultilevel"/>
    <w:tmpl w:val="7E2E50DC"/>
    <w:lvl w:ilvl="0" w:tplc="2152AD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5731DD6"/>
    <w:multiLevelType w:val="hybridMultilevel"/>
    <w:tmpl w:val="AEB4B4C0"/>
    <w:lvl w:ilvl="0" w:tplc="00A86A68">
      <w:start w:val="1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7950CB"/>
    <w:multiLevelType w:val="multilevel"/>
    <w:tmpl w:val="EF285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4">
    <w:nsid w:val="52A53892"/>
    <w:multiLevelType w:val="hybridMultilevel"/>
    <w:tmpl w:val="279014DC"/>
    <w:lvl w:ilvl="0" w:tplc="45DC8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A46DA8"/>
    <w:multiLevelType w:val="hybridMultilevel"/>
    <w:tmpl w:val="77D6CA9E"/>
    <w:lvl w:ilvl="0" w:tplc="5B343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B77AD5"/>
    <w:multiLevelType w:val="hybridMultilevel"/>
    <w:tmpl w:val="CDB8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D661B"/>
    <w:multiLevelType w:val="hybridMultilevel"/>
    <w:tmpl w:val="C78A72D0"/>
    <w:lvl w:ilvl="0" w:tplc="DA823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736159"/>
    <w:multiLevelType w:val="multilevel"/>
    <w:tmpl w:val="C34009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5E8E4744"/>
    <w:multiLevelType w:val="hybridMultilevel"/>
    <w:tmpl w:val="59744C7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41CB9"/>
    <w:multiLevelType w:val="hybridMultilevel"/>
    <w:tmpl w:val="B53C6324"/>
    <w:lvl w:ilvl="0" w:tplc="D80CDB74">
      <w:start w:val="1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61D56B4B"/>
    <w:multiLevelType w:val="hybridMultilevel"/>
    <w:tmpl w:val="32AC4DE0"/>
    <w:lvl w:ilvl="0" w:tplc="011C0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B50D29"/>
    <w:multiLevelType w:val="hybridMultilevel"/>
    <w:tmpl w:val="1BB440F0"/>
    <w:lvl w:ilvl="0" w:tplc="DF044B3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611A0F"/>
    <w:multiLevelType w:val="hybridMultilevel"/>
    <w:tmpl w:val="59C435F4"/>
    <w:lvl w:ilvl="0" w:tplc="F6280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786FF7"/>
    <w:multiLevelType w:val="multilevel"/>
    <w:tmpl w:val="58EA7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695B0414"/>
    <w:multiLevelType w:val="multilevel"/>
    <w:tmpl w:val="2528CD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6B4510A3"/>
    <w:multiLevelType w:val="hybridMultilevel"/>
    <w:tmpl w:val="72E4EE18"/>
    <w:lvl w:ilvl="0" w:tplc="BA40C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A4279A"/>
    <w:multiLevelType w:val="hybridMultilevel"/>
    <w:tmpl w:val="52BEA680"/>
    <w:lvl w:ilvl="0" w:tplc="934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527F7B"/>
    <w:multiLevelType w:val="multilevel"/>
    <w:tmpl w:val="CD78E9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24"/>
  </w:num>
  <w:num w:numId="4">
    <w:abstractNumId w:val="11"/>
  </w:num>
  <w:num w:numId="5">
    <w:abstractNumId w:val="27"/>
  </w:num>
  <w:num w:numId="6">
    <w:abstractNumId w:val="25"/>
  </w:num>
  <w:num w:numId="7">
    <w:abstractNumId w:val="3"/>
  </w:num>
  <w:num w:numId="8">
    <w:abstractNumId w:val="13"/>
  </w:num>
  <w:num w:numId="9">
    <w:abstractNumId w:val="28"/>
  </w:num>
  <w:num w:numId="10">
    <w:abstractNumId w:val="6"/>
  </w:num>
  <w:num w:numId="11">
    <w:abstractNumId w:val="4"/>
  </w:num>
  <w:num w:numId="12">
    <w:abstractNumId w:val="18"/>
  </w:num>
  <w:num w:numId="13">
    <w:abstractNumId w:val="1"/>
  </w:num>
  <w:num w:numId="14">
    <w:abstractNumId w:val="9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0"/>
  </w:num>
  <w:num w:numId="20">
    <w:abstractNumId w:val="20"/>
  </w:num>
  <w:num w:numId="21">
    <w:abstractNumId w:val="17"/>
  </w:num>
  <w:num w:numId="22">
    <w:abstractNumId w:val="2"/>
  </w:num>
  <w:num w:numId="23">
    <w:abstractNumId w:val="15"/>
  </w:num>
  <w:num w:numId="24">
    <w:abstractNumId w:val="14"/>
  </w:num>
  <w:num w:numId="25">
    <w:abstractNumId w:val="10"/>
  </w:num>
  <w:num w:numId="26">
    <w:abstractNumId w:val="21"/>
  </w:num>
  <w:num w:numId="27">
    <w:abstractNumId w:val="26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8C"/>
    <w:rsid w:val="00001540"/>
    <w:rsid w:val="00001924"/>
    <w:rsid w:val="000036FB"/>
    <w:rsid w:val="000043BF"/>
    <w:rsid w:val="0000533F"/>
    <w:rsid w:val="00032E5D"/>
    <w:rsid w:val="0003479B"/>
    <w:rsid w:val="000356A2"/>
    <w:rsid w:val="000409E9"/>
    <w:rsid w:val="00040EED"/>
    <w:rsid w:val="000427A6"/>
    <w:rsid w:val="00042DB7"/>
    <w:rsid w:val="0004386F"/>
    <w:rsid w:val="00054C9D"/>
    <w:rsid w:val="00055180"/>
    <w:rsid w:val="00064319"/>
    <w:rsid w:val="00064BAE"/>
    <w:rsid w:val="00065449"/>
    <w:rsid w:val="00067D4D"/>
    <w:rsid w:val="0007106E"/>
    <w:rsid w:val="000711D8"/>
    <w:rsid w:val="000723D9"/>
    <w:rsid w:val="000745B8"/>
    <w:rsid w:val="00074DC9"/>
    <w:rsid w:val="000844E5"/>
    <w:rsid w:val="0008583B"/>
    <w:rsid w:val="00093395"/>
    <w:rsid w:val="00095823"/>
    <w:rsid w:val="000A18D7"/>
    <w:rsid w:val="000A4C47"/>
    <w:rsid w:val="000A5EDB"/>
    <w:rsid w:val="000B20F9"/>
    <w:rsid w:val="000B5966"/>
    <w:rsid w:val="000C37CF"/>
    <w:rsid w:val="000C5331"/>
    <w:rsid w:val="000D6786"/>
    <w:rsid w:val="000E2983"/>
    <w:rsid w:val="000E2F88"/>
    <w:rsid w:val="000E48CA"/>
    <w:rsid w:val="000E6785"/>
    <w:rsid w:val="000F24C8"/>
    <w:rsid w:val="000F598F"/>
    <w:rsid w:val="001004C8"/>
    <w:rsid w:val="001005BB"/>
    <w:rsid w:val="00100C4A"/>
    <w:rsid w:val="0010141B"/>
    <w:rsid w:val="0010280A"/>
    <w:rsid w:val="00103ED3"/>
    <w:rsid w:val="00105F82"/>
    <w:rsid w:val="001105D4"/>
    <w:rsid w:val="00113596"/>
    <w:rsid w:val="0011364B"/>
    <w:rsid w:val="00114E1A"/>
    <w:rsid w:val="0012288E"/>
    <w:rsid w:val="001245A3"/>
    <w:rsid w:val="001245AB"/>
    <w:rsid w:val="00127DCC"/>
    <w:rsid w:val="00146CE4"/>
    <w:rsid w:val="00147304"/>
    <w:rsid w:val="00150D3A"/>
    <w:rsid w:val="001516A8"/>
    <w:rsid w:val="00152D78"/>
    <w:rsid w:val="001622F6"/>
    <w:rsid w:val="00165BCE"/>
    <w:rsid w:val="0016721E"/>
    <w:rsid w:val="001812E3"/>
    <w:rsid w:val="001814BE"/>
    <w:rsid w:val="001823A2"/>
    <w:rsid w:val="00186BDE"/>
    <w:rsid w:val="001934C9"/>
    <w:rsid w:val="001B65EB"/>
    <w:rsid w:val="001C0F89"/>
    <w:rsid w:val="001C3F60"/>
    <w:rsid w:val="001D1024"/>
    <w:rsid w:val="001D3CF5"/>
    <w:rsid w:val="001D7E6F"/>
    <w:rsid w:val="001E523C"/>
    <w:rsid w:val="001E6B69"/>
    <w:rsid w:val="001F0E45"/>
    <w:rsid w:val="001F3599"/>
    <w:rsid w:val="001F4F2F"/>
    <w:rsid w:val="001F55CB"/>
    <w:rsid w:val="00202EE2"/>
    <w:rsid w:val="00211912"/>
    <w:rsid w:val="00213E18"/>
    <w:rsid w:val="002156BA"/>
    <w:rsid w:val="0022303E"/>
    <w:rsid w:val="00223F3A"/>
    <w:rsid w:val="00231CC1"/>
    <w:rsid w:val="002340B1"/>
    <w:rsid w:val="0023559A"/>
    <w:rsid w:val="00237C4F"/>
    <w:rsid w:val="0024369F"/>
    <w:rsid w:val="00243AEC"/>
    <w:rsid w:val="00243FB8"/>
    <w:rsid w:val="002509EF"/>
    <w:rsid w:val="0025501A"/>
    <w:rsid w:val="00260BB5"/>
    <w:rsid w:val="00260C0A"/>
    <w:rsid w:val="00261541"/>
    <w:rsid w:val="00265D24"/>
    <w:rsid w:val="00267712"/>
    <w:rsid w:val="002703AF"/>
    <w:rsid w:val="00271803"/>
    <w:rsid w:val="00274600"/>
    <w:rsid w:val="00274814"/>
    <w:rsid w:val="00280317"/>
    <w:rsid w:val="00282555"/>
    <w:rsid w:val="00284E1B"/>
    <w:rsid w:val="00286533"/>
    <w:rsid w:val="00287416"/>
    <w:rsid w:val="0029503F"/>
    <w:rsid w:val="00296854"/>
    <w:rsid w:val="002A0FA0"/>
    <w:rsid w:val="002A1476"/>
    <w:rsid w:val="002A1716"/>
    <w:rsid w:val="002A188D"/>
    <w:rsid w:val="002A30DF"/>
    <w:rsid w:val="002A3E24"/>
    <w:rsid w:val="002A7469"/>
    <w:rsid w:val="002B17C8"/>
    <w:rsid w:val="002B1A74"/>
    <w:rsid w:val="002B37DC"/>
    <w:rsid w:val="002B626C"/>
    <w:rsid w:val="002C09E7"/>
    <w:rsid w:val="002C1D0B"/>
    <w:rsid w:val="002C3B3E"/>
    <w:rsid w:val="002C78ED"/>
    <w:rsid w:val="002D0F83"/>
    <w:rsid w:val="002D1859"/>
    <w:rsid w:val="002D45CF"/>
    <w:rsid w:val="002D55E7"/>
    <w:rsid w:val="002D5B40"/>
    <w:rsid w:val="002D7289"/>
    <w:rsid w:val="002E0A86"/>
    <w:rsid w:val="002E6634"/>
    <w:rsid w:val="002F16DD"/>
    <w:rsid w:val="00300DEC"/>
    <w:rsid w:val="00304D69"/>
    <w:rsid w:val="0031313F"/>
    <w:rsid w:val="003150D1"/>
    <w:rsid w:val="0031649B"/>
    <w:rsid w:val="003211F4"/>
    <w:rsid w:val="00323CD2"/>
    <w:rsid w:val="00324959"/>
    <w:rsid w:val="0033058C"/>
    <w:rsid w:val="003325F9"/>
    <w:rsid w:val="00341B1D"/>
    <w:rsid w:val="003432C1"/>
    <w:rsid w:val="00344FC1"/>
    <w:rsid w:val="00345D49"/>
    <w:rsid w:val="00347B46"/>
    <w:rsid w:val="00364164"/>
    <w:rsid w:val="00373251"/>
    <w:rsid w:val="00374E07"/>
    <w:rsid w:val="00381BF3"/>
    <w:rsid w:val="00383AEF"/>
    <w:rsid w:val="003866CC"/>
    <w:rsid w:val="0039282D"/>
    <w:rsid w:val="00395243"/>
    <w:rsid w:val="00396259"/>
    <w:rsid w:val="00397E16"/>
    <w:rsid w:val="003A25CF"/>
    <w:rsid w:val="003A3D2A"/>
    <w:rsid w:val="003A4C16"/>
    <w:rsid w:val="003A622E"/>
    <w:rsid w:val="003A7403"/>
    <w:rsid w:val="003B5322"/>
    <w:rsid w:val="003C1DD3"/>
    <w:rsid w:val="003C51FE"/>
    <w:rsid w:val="003E5689"/>
    <w:rsid w:val="003F583C"/>
    <w:rsid w:val="003F5894"/>
    <w:rsid w:val="00401E8A"/>
    <w:rsid w:val="00406616"/>
    <w:rsid w:val="00414FD2"/>
    <w:rsid w:val="004155CA"/>
    <w:rsid w:val="0042036B"/>
    <w:rsid w:val="0042163F"/>
    <w:rsid w:val="00431CC5"/>
    <w:rsid w:val="004336DB"/>
    <w:rsid w:val="00436B49"/>
    <w:rsid w:val="004403A3"/>
    <w:rsid w:val="0044368B"/>
    <w:rsid w:val="00446C2C"/>
    <w:rsid w:val="00454738"/>
    <w:rsid w:val="0046145A"/>
    <w:rsid w:val="00484DAF"/>
    <w:rsid w:val="00491358"/>
    <w:rsid w:val="004937FC"/>
    <w:rsid w:val="004B1FF7"/>
    <w:rsid w:val="004B29D2"/>
    <w:rsid w:val="004B488B"/>
    <w:rsid w:val="004B73A4"/>
    <w:rsid w:val="004C0646"/>
    <w:rsid w:val="004C1E9E"/>
    <w:rsid w:val="004C2D45"/>
    <w:rsid w:val="004C593C"/>
    <w:rsid w:val="004C6448"/>
    <w:rsid w:val="004D1DA4"/>
    <w:rsid w:val="004D415C"/>
    <w:rsid w:val="004E0597"/>
    <w:rsid w:val="004E1E29"/>
    <w:rsid w:val="004E598A"/>
    <w:rsid w:val="004E7AE3"/>
    <w:rsid w:val="005031D3"/>
    <w:rsid w:val="00503BA8"/>
    <w:rsid w:val="00505C0E"/>
    <w:rsid w:val="00507F52"/>
    <w:rsid w:val="00512D1A"/>
    <w:rsid w:val="0051418E"/>
    <w:rsid w:val="00515017"/>
    <w:rsid w:val="00516901"/>
    <w:rsid w:val="00517CAB"/>
    <w:rsid w:val="0052053D"/>
    <w:rsid w:val="00525114"/>
    <w:rsid w:val="00525A1A"/>
    <w:rsid w:val="00531CE2"/>
    <w:rsid w:val="00556886"/>
    <w:rsid w:val="00560871"/>
    <w:rsid w:val="00564D69"/>
    <w:rsid w:val="005672F1"/>
    <w:rsid w:val="00570F37"/>
    <w:rsid w:val="0058440E"/>
    <w:rsid w:val="00585193"/>
    <w:rsid w:val="005861CB"/>
    <w:rsid w:val="005943D3"/>
    <w:rsid w:val="005946FE"/>
    <w:rsid w:val="00596F9C"/>
    <w:rsid w:val="005A2A8F"/>
    <w:rsid w:val="005A3946"/>
    <w:rsid w:val="005A59F3"/>
    <w:rsid w:val="005A5C9E"/>
    <w:rsid w:val="005A6312"/>
    <w:rsid w:val="005B0911"/>
    <w:rsid w:val="005B0EC6"/>
    <w:rsid w:val="005D2B90"/>
    <w:rsid w:val="005D3984"/>
    <w:rsid w:val="005D7DCB"/>
    <w:rsid w:val="005E0BBB"/>
    <w:rsid w:val="005E1284"/>
    <w:rsid w:val="005E4ABC"/>
    <w:rsid w:val="005E4F79"/>
    <w:rsid w:val="005F1481"/>
    <w:rsid w:val="00601083"/>
    <w:rsid w:val="006020E5"/>
    <w:rsid w:val="00612ED3"/>
    <w:rsid w:val="00613C12"/>
    <w:rsid w:val="00616738"/>
    <w:rsid w:val="00623DB7"/>
    <w:rsid w:val="00626C37"/>
    <w:rsid w:val="00646133"/>
    <w:rsid w:val="006502D7"/>
    <w:rsid w:val="00655278"/>
    <w:rsid w:val="00655C62"/>
    <w:rsid w:val="0065735B"/>
    <w:rsid w:val="00661D9E"/>
    <w:rsid w:val="00662040"/>
    <w:rsid w:val="00663712"/>
    <w:rsid w:val="0066431A"/>
    <w:rsid w:val="00670878"/>
    <w:rsid w:val="006764E6"/>
    <w:rsid w:val="00680980"/>
    <w:rsid w:val="00680EDE"/>
    <w:rsid w:val="0068133B"/>
    <w:rsid w:val="00682382"/>
    <w:rsid w:val="00684C29"/>
    <w:rsid w:val="0069428D"/>
    <w:rsid w:val="006A04BA"/>
    <w:rsid w:val="006A0E4A"/>
    <w:rsid w:val="006A2BED"/>
    <w:rsid w:val="006A3A61"/>
    <w:rsid w:val="006A4C35"/>
    <w:rsid w:val="006C162F"/>
    <w:rsid w:val="006D1663"/>
    <w:rsid w:val="006D5CDA"/>
    <w:rsid w:val="006D796C"/>
    <w:rsid w:val="006E32DC"/>
    <w:rsid w:val="006E6EB3"/>
    <w:rsid w:val="006E78A3"/>
    <w:rsid w:val="006F2793"/>
    <w:rsid w:val="006F2814"/>
    <w:rsid w:val="006F4BB4"/>
    <w:rsid w:val="006F6CF7"/>
    <w:rsid w:val="0070103E"/>
    <w:rsid w:val="00723219"/>
    <w:rsid w:val="00723DA6"/>
    <w:rsid w:val="00725B32"/>
    <w:rsid w:val="00725C1D"/>
    <w:rsid w:val="007351A8"/>
    <w:rsid w:val="00737BEE"/>
    <w:rsid w:val="0074503C"/>
    <w:rsid w:val="007457F6"/>
    <w:rsid w:val="007478DA"/>
    <w:rsid w:val="00747F52"/>
    <w:rsid w:val="00752001"/>
    <w:rsid w:val="0075381C"/>
    <w:rsid w:val="007555DC"/>
    <w:rsid w:val="00770C27"/>
    <w:rsid w:val="007743E3"/>
    <w:rsid w:val="00777A42"/>
    <w:rsid w:val="00783D38"/>
    <w:rsid w:val="0079112D"/>
    <w:rsid w:val="00797462"/>
    <w:rsid w:val="007B0BEB"/>
    <w:rsid w:val="007B7B23"/>
    <w:rsid w:val="007C3C87"/>
    <w:rsid w:val="007D63D6"/>
    <w:rsid w:val="007D6F34"/>
    <w:rsid w:val="007E23ED"/>
    <w:rsid w:val="007E5245"/>
    <w:rsid w:val="007E7417"/>
    <w:rsid w:val="007F4C67"/>
    <w:rsid w:val="007F7A98"/>
    <w:rsid w:val="00820FF3"/>
    <w:rsid w:val="0082133D"/>
    <w:rsid w:val="00825F83"/>
    <w:rsid w:val="00833A6F"/>
    <w:rsid w:val="00833BD5"/>
    <w:rsid w:val="0083742A"/>
    <w:rsid w:val="0083794F"/>
    <w:rsid w:val="00840588"/>
    <w:rsid w:val="008407E3"/>
    <w:rsid w:val="0085239C"/>
    <w:rsid w:val="008611A4"/>
    <w:rsid w:val="00863F03"/>
    <w:rsid w:val="008640BC"/>
    <w:rsid w:val="00864693"/>
    <w:rsid w:val="008723D8"/>
    <w:rsid w:val="008725E9"/>
    <w:rsid w:val="008816AC"/>
    <w:rsid w:val="00881E95"/>
    <w:rsid w:val="00884C88"/>
    <w:rsid w:val="00885CB1"/>
    <w:rsid w:val="00885E52"/>
    <w:rsid w:val="008903BE"/>
    <w:rsid w:val="008912E3"/>
    <w:rsid w:val="008B12E4"/>
    <w:rsid w:val="008B311F"/>
    <w:rsid w:val="008B5DE1"/>
    <w:rsid w:val="008B5FA6"/>
    <w:rsid w:val="008B618B"/>
    <w:rsid w:val="008B6CBA"/>
    <w:rsid w:val="008C75A6"/>
    <w:rsid w:val="008C7A97"/>
    <w:rsid w:val="008D14C9"/>
    <w:rsid w:val="008D1B00"/>
    <w:rsid w:val="008D382B"/>
    <w:rsid w:val="008D3972"/>
    <w:rsid w:val="008E0A88"/>
    <w:rsid w:val="008E7057"/>
    <w:rsid w:val="00901D7D"/>
    <w:rsid w:val="0090460B"/>
    <w:rsid w:val="00904C43"/>
    <w:rsid w:val="00907547"/>
    <w:rsid w:val="009076D2"/>
    <w:rsid w:val="0091571D"/>
    <w:rsid w:val="00917E6D"/>
    <w:rsid w:val="0093348B"/>
    <w:rsid w:val="0093484A"/>
    <w:rsid w:val="009420CF"/>
    <w:rsid w:val="00944EEB"/>
    <w:rsid w:val="00951B26"/>
    <w:rsid w:val="00956238"/>
    <w:rsid w:val="009571D1"/>
    <w:rsid w:val="009573CE"/>
    <w:rsid w:val="0096469A"/>
    <w:rsid w:val="0096785A"/>
    <w:rsid w:val="00967966"/>
    <w:rsid w:val="0096796F"/>
    <w:rsid w:val="00970265"/>
    <w:rsid w:val="00971611"/>
    <w:rsid w:val="00972CD5"/>
    <w:rsid w:val="00977885"/>
    <w:rsid w:val="00984A02"/>
    <w:rsid w:val="009B2A61"/>
    <w:rsid w:val="009B4EE2"/>
    <w:rsid w:val="009D010D"/>
    <w:rsid w:val="009E241F"/>
    <w:rsid w:val="009F039B"/>
    <w:rsid w:val="009F2C05"/>
    <w:rsid w:val="00A00B24"/>
    <w:rsid w:val="00A03211"/>
    <w:rsid w:val="00A06F2B"/>
    <w:rsid w:val="00A1393F"/>
    <w:rsid w:val="00A2636C"/>
    <w:rsid w:val="00A269FE"/>
    <w:rsid w:val="00A27489"/>
    <w:rsid w:val="00A445CA"/>
    <w:rsid w:val="00A45A14"/>
    <w:rsid w:val="00A64EC4"/>
    <w:rsid w:val="00A72D6F"/>
    <w:rsid w:val="00A72F63"/>
    <w:rsid w:val="00A74CAC"/>
    <w:rsid w:val="00A8064A"/>
    <w:rsid w:val="00A83074"/>
    <w:rsid w:val="00A87BA3"/>
    <w:rsid w:val="00AA1C1A"/>
    <w:rsid w:val="00AB587A"/>
    <w:rsid w:val="00AB7DA6"/>
    <w:rsid w:val="00AC052F"/>
    <w:rsid w:val="00AC716C"/>
    <w:rsid w:val="00AD261B"/>
    <w:rsid w:val="00AD3A71"/>
    <w:rsid w:val="00AD4014"/>
    <w:rsid w:val="00AF0187"/>
    <w:rsid w:val="00AF124A"/>
    <w:rsid w:val="00AF6AD8"/>
    <w:rsid w:val="00AF6E28"/>
    <w:rsid w:val="00B075CC"/>
    <w:rsid w:val="00B156EE"/>
    <w:rsid w:val="00B1623F"/>
    <w:rsid w:val="00B2350A"/>
    <w:rsid w:val="00B25693"/>
    <w:rsid w:val="00B26068"/>
    <w:rsid w:val="00B33CFF"/>
    <w:rsid w:val="00B34340"/>
    <w:rsid w:val="00B425E8"/>
    <w:rsid w:val="00B50A18"/>
    <w:rsid w:val="00B55B59"/>
    <w:rsid w:val="00B6121F"/>
    <w:rsid w:val="00B72CD1"/>
    <w:rsid w:val="00B7456D"/>
    <w:rsid w:val="00B75FCD"/>
    <w:rsid w:val="00B83174"/>
    <w:rsid w:val="00B90271"/>
    <w:rsid w:val="00B95BE0"/>
    <w:rsid w:val="00BA26B6"/>
    <w:rsid w:val="00BA408E"/>
    <w:rsid w:val="00BB0BAB"/>
    <w:rsid w:val="00BB0E9C"/>
    <w:rsid w:val="00BB44B4"/>
    <w:rsid w:val="00BC0A1D"/>
    <w:rsid w:val="00BC55AA"/>
    <w:rsid w:val="00BC6897"/>
    <w:rsid w:val="00BD054C"/>
    <w:rsid w:val="00BD1751"/>
    <w:rsid w:val="00BD4A9B"/>
    <w:rsid w:val="00BD51DA"/>
    <w:rsid w:val="00BF0766"/>
    <w:rsid w:val="00C0063B"/>
    <w:rsid w:val="00C056E0"/>
    <w:rsid w:val="00C117D4"/>
    <w:rsid w:val="00C14402"/>
    <w:rsid w:val="00C151FA"/>
    <w:rsid w:val="00C206F3"/>
    <w:rsid w:val="00C2369A"/>
    <w:rsid w:val="00C25357"/>
    <w:rsid w:val="00C2556B"/>
    <w:rsid w:val="00C256BD"/>
    <w:rsid w:val="00C35E31"/>
    <w:rsid w:val="00C3778D"/>
    <w:rsid w:val="00C40337"/>
    <w:rsid w:val="00C40EE7"/>
    <w:rsid w:val="00C461AE"/>
    <w:rsid w:val="00C5158C"/>
    <w:rsid w:val="00C51FFA"/>
    <w:rsid w:val="00C530A1"/>
    <w:rsid w:val="00C54B98"/>
    <w:rsid w:val="00C576F2"/>
    <w:rsid w:val="00C6163C"/>
    <w:rsid w:val="00C62BA1"/>
    <w:rsid w:val="00C63DD3"/>
    <w:rsid w:val="00C659EE"/>
    <w:rsid w:val="00C7208B"/>
    <w:rsid w:val="00C748CD"/>
    <w:rsid w:val="00C761E0"/>
    <w:rsid w:val="00C87F83"/>
    <w:rsid w:val="00C901CE"/>
    <w:rsid w:val="00C91F42"/>
    <w:rsid w:val="00C939C6"/>
    <w:rsid w:val="00C964F6"/>
    <w:rsid w:val="00C96605"/>
    <w:rsid w:val="00CA7F87"/>
    <w:rsid w:val="00CB226E"/>
    <w:rsid w:val="00CB78CE"/>
    <w:rsid w:val="00CC3BE3"/>
    <w:rsid w:val="00CC4A9D"/>
    <w:rsid w:val="00CC6896"/>
    <w:rsid w:val="00CD32D3"/>
    <w:rsid w:val="00CE1216"/>
    <w:rsid w:val="00CE21AB"/>
    <w:rsid w:val="00CF0C0A"/>
    <w:rsid w:val="00CF4564"/>
    <w:rsid w:val="00CF55B2"/>
    <w:rsid w:val="00CF5B4B"/>
    <w:rsid w:val="00CF685C"/>
    <w:rsid w:val="00CF6C2B"/>
    <w:rsid w:val="00D02370"/>
    <w:rsid w:val="00D03C30"/>
    <w:rsid w:val="00D07980"/>
    <w:rsid w:val="00D12CB4"/>
    <w:rsid w:val="00D14A52"/>
    <w:rsid w:val="00D155B8"/>
    <w:rsid w:val="00D15B8B"/>
    <w:rsid w:val="00D20C5D"/>
    <w:rsid w:val="00D212C7"/>
    <w:rsid w:val="00D2624B"/>
    <w:rsid w:val="00D35937"/>
    <w:rsid w:val="00D36170"/>
    <w:rsid w:val="00D41B9C"/>
    <w:rsid w:val="00D462ED"/>
    <w:rsid w:val="00D46E91"/>
    <w:rsid w:val="00D524E8"/>
    <w:rsid w:val="00D64B59"/>
    <w:rsid w:val="00D6547E"/>
    <w:rsid w:val="00D66CB9"/>
    <w:rsid w:val="00D72A35"/>
    <w:rsid w:val="00D75013"/>
    <w:rsid w:val="00D81A12"/>
    <w:rsid w:val="00D8382B"/>
    <w:rsid w:val="00D91A18"/>
    <w:rsid w:val="00D91B92"/>
    <w:rsid w:val="00D94C1E"/>
    <w:rsid w:val="00DA0903"/>
    <w:rsid w:val="00DA1C26"/>
    <w:rsid w:val="00DA2372"/>
    <w:rsid w:val="00DA2881"/>
    <w:rsid w:val="00DB4D6E"/>
    <w:rsid w:val="00DC0FD9"/>
    <w:rsid w:val="00DC1263"/>
    <w:rsid w:val="00DC1679"/>
    <w:rsid w:val="00DC1D9D"/>
    <w:rsid w:val="00DC5929"/>
    <w:rsid w:val="00DC72AC"/>
    <w:rsid w:val="00DC7FBE"/>
    <w:rsid w:val="00DD51C0"/>
    <w:rsid w:val="00DD6D62"/>
    <w:rsid w:val="00DE2344"/>
    <w:rsid w:val="00DE3231"/>
    <w:rsid w:val="00DE4802"/>
    <w:rsid w:val="00DE6132"/>
    <w:rsid w:val="00DE7164"/>
    <w:rsid w:val="00DF5690"/>
    <w:rsid w:val="00DF67AA"/>
    <w:rsid w:val="00E0724D"/>
    <w:rsid w:val="00E13F34"/>
    <w:rsid w:val="00E15484"/>
    <w:rsid w:val="00E159AC"/>
    <w:rsid w:val="00E15D45"/>
    <w:rsid w:val="00E17602"/>
    <w:rsid w:val="00E23D08"/>
    <w:rsid w:val="00E3510E"/>
    <w:rsid w:val="00E366AF"/>
    <w:rsid w:val="00E411C3"/>
    <w:rsid w:val="00E41473"/>
    <w:rsid w:val="00E430FD"/>
    <w:rsid w:val="00E45269"/>
    <w:rsid w:val="00E54040"/>
    <w:rsid w:val="00E553AE"/>
    <w:rsid w:val="00E57263"/>
    <w:rsid w:val="00E609BE"/>
    <w:rsid w:val="00E649FA"/>
    <w:rsid w:val="00E64E42"/>
    <w:rsid w:val="00E76FCF"/>
    <w:rsid w:val="00E8278D"/>
    <w:rsid w:val="00E92BF6"/>
    <w:rsid w:val="00E931A9"/>
    <w:rsid w:val="00EA0BBE"/>
    <w:rsid w:val="00EA1C51"/>
    <w:rsid w:val="00EA2020"/>
    <w:rsid w:val="00EA26E2"/>
    <w:rsid w:val="00EA3C02"/>
    <w:rsid w:val="00EB1F39"/>
    <w:rsid w:val="00EB73BB"/>
    <w:rsid w:val="00EB7855"/>
    <w:rsid w:val="00EC3070"/>
    <w:rsid w:val="00EC7130"/>
    <w:rsid w:val="00EC75A1"/>
    <w:rsid w:val="00EE0E6D"/>
    <w:rsid w:val="00EE11CA"/>
    <w:rsid w:val="00EE2296"/>
    <w:rsid w:val="00EE2DED"/>
    <w:rsid w:val="00F014EE"/>
    <w:rsid w:val="00F04ABF"/>
    <w:rsid w:val="00F06946"/>
    <w:rsid w:val="00F11453"/>
    <w:rsid w:val="00F135F4"/>
    <w:rsid w:val="00F14715"/>
    <w:rsid w:val="00F14862"/>
    <w:rsid w:val="00F16A61"/>
    <w:rsid w:val="00F20D68"/>
    <w:rsid w:val="00F20DD3"/>
    <w:rsid w:val="00F239BE"/>
    <w:rsid w:val="00F26B8F"/>
    <w:rsid w:val="00F30DCB"/>
    <w:rsid w:val="00F33A54"/>
    <w:rsid w:val="00F33FFD"/>
    <w:rsid w:val="00F35047"/>
    <w:rsid w:val="00F3638A"/>
    <w:rsid w:val="00F36A87"/>
    <w:rsid w:val="00F4042E"/>
    <w:rsid w:val="00F43BB5"/>
    <w:rsid w:val="00F43D58"/>
    <w:rsid w:val="00F4776C"/>
    <w:rsid w:val="00F47957"/>
    <w:rsid w:val="00F5461C"/>
    <w:rsid w:val="00F603EE"/>
    <w:rsid w:val="00F60747"/>
    <w:rsid w:val="00F60BB9"/>
    <w:rsid w:val="00F619C2"/>
    <w:rsid w:val="00F62AA7"/>
    <w:rsid w:val="00F638EB"/>
    <w:rsid w:val="00F642D1"/>
    <w:rsid w:val="00F71A23"/>
    <w:rsid w:val="00F90B47"/>
    <w:rsid w:val="00F9379B"/>
    <w:rsid w:val="00F94D58"/>
    <w:rsid w:val="00F96485"/>
    <w:rsid w:val="00FA4DCB"/>
    <w:rsid w:val="00FA6759"/>
    <w:rsid w:val="00FB0CC5"/>
    <w:rsid w:val="00FB27CB"/>
    <w:rsid w:val="00FB6B6D"/>
    <w:rsid w:val="00FC3C14"/>
    <w:rsid w:val="00FC61F6"/>
    <w:rsid w:val="00FD191A"/>
    <w:rsid w:val="00FD6E3F"/>
    <w:rsid w:val="00FD78E4"/>
    <w:rsid w:val="00FD7B51"/>
    <w:rsid w:val="00FE3111"/>
    <w:rsid w:val="00FE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64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4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B31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4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D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D5B4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D5B4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Placeholder Text"/>
    <w:basedOn w:val="a0"/>
    <w:uiPriority w:val="99"/>
    <w:semiHidden/>
    <w:rsid w:val="00616738"/>
    <w:rPr>
      <w:color w:val="808080"/>
    </w:rPr>
  </w:style>
  <w:style w:type="paragraph" w:styleId="2">
    <w:name w:val="Body Text 2"/>
    <w:basedOn w:val="a"/>
    <w:link w:val="20"/>
    <w:rsid w:val="00E23D0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23D08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64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4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B31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4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D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D5B4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D5B4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Placeholder Text"/>
    <w:basedOn w:val="a0"/>
    <w:uiPriority w:val="99"/>
    <w:semiHidden/>
    <w:rsid w:val="00616738"/>
    <w:rPr>
      <w:color w:val="808080"/>
    </w:rPr>
  </w:style>
  <w:style w:type="paragraph" w:styleId="2">
    <w:name w:val="Body Text 2"/>
    <w:basedOn w:val="a"/>
    <w:link w:val="20"/>
    <w:rsid w:val="00E23D0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23D08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635 от 12.10.2018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623C5EB-07A4-445B-B6FF-9608D747D168}"/>
</file>

<file path=customXml/itemProps2.xml><?xml version="1.0" encoding="utf-8"?>
<ds:datastoreItem xmlns:ds="http://schemas.openxmlformats.org/officeDocument/2006/customXml" ds:itemID="{AC668257-0EAA-417D-9922-C1CD06809649}"/>
</file>

<file path=customXml/itemProps3.xml><?xml version="1.0" encoding="utf-8"?>
<ds:datastoreItem xmlns:ds="http://schemas.openxmlformats.org/officeDocument/2006/customXml" ds:itemID="{F112BA89-8B5D-48B8-B3AD-26127A6A1406}"/>
</file>

<file path=customXml/itemProps4.xml><?xml version="1.0" encoding="utf-8"?>
<ds:datastoreItem xmlns:ds="http://schemas.openxmlformats.org/officeDocument/2006/customXml" ds:itemID="{DD2C8030-C42F-4D7C-8153-CA61D8742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635 от 12.10.2018</dc:title>
  <dc:creator>Sokolovskaya</dc:creator>
  <cp:lastModifiedBy>mishinkina</cp:lastModifiedBy>
  <cp:revision>13</cp:revision>
  <cp:lastPrinted>2018-09-28T08:57:00Z</cp:lastPrinted>
  <dcterms:created xsi:type="dcterms:W3CDTF">2018-09-28T08:24:00Z</dcterms:created>
  <dcterms:modified xsi:type="dcterms:W3CDTF">2018-10-12T04:35:00Z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