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88" w:rsidRPr="006F2688" w:rsidRDefault="006F2688" w:rsidP="006F2688">
      <w:pPr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F2688">
        <w:rPr>
          <w:rFonts w:ascii="Times New Roman" w:eastAsia="Times New Roman" w:hAnsi="Times New Roman"/>
          <w:sz w:val="30"/>
          <w:szCs w:val="30"/>
          <w:lang w:eastAsia="ru-RU"/>
        </w:rPr>
        <w:t>Приложение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2</w:t>
      </w:r>
    </w:p>
    <w:p w:rsidR="006F2688" w:rsidRPr="006F2688" w:rsidRDefault="006F2688" w:rsidP="006F2688">
      <w:pPr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F2688">
        <w:rPr>
          <w:rFonts w:ascii="Times New Roman" w:eastAsia="Times New Roman" w:hAnsi="Times New Roman"/>
          <w:sz w:val="30"/>
          <w:szCs w:val="30"/>
          <w:lang w:eastAsia="ru-RU"/>
        </w:rPr>
        <w:t>к постановлению</w:t>
      </w:r>
    </w:p>
    <w:p w:rsidR="006F2688" w:rsidRPr="006F2688" w:rsidRDefault="006F2688" w:rsidP="006F2688">
      <w:pPr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F2688"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</w:t>
      </w:r>
    </w:p>
    <w:p w:rsidR="006F2688" w:rsidRPr="006F2688" w:rsidRDefault="006F2688" w:rsidP="006F2688">
      <w:pPr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F2688">
        <w:rPr>
          <w:rFonts w:ascii="Times New Roman" w:eastAsia="Times New Roman" w:hAnsi="Times New Roman"/>
          <w:sz w:val="30"/>
          <w:szCs w:val="30"/>
          <w:lang w:eastAsia="ru-RU"/>
        </w:rPr>
        <w:t>от ____________ № _________</w:t>
      </w:r>
    </w:p>
    <w:p w:rsidR="000E6E4A" w:rsidRDefault="000E6E4A" w:rsidP="0087331B">
      <w:pPr>
        <w:pStyle w:val="ConsPlusNormal"/>
        <w:widowControl/>
        <w:ind w:left="5387" w:right="83" w:firstLine="0"/>
        <w:rPr>
          <w:rFonts w:ascii="Times New Roman" w:hAnsi="Times New Roman" w:cs="Times New Roman"/>
          <w:sz w:val="30"/>
          <w:szCs w:val="30"/>
        </w:rPr>
      </w:pPr>
    </w:p>
    <w:p w:rsidR="001E475D" w:rsidRPr="001E475D" w:rsidRDefault="001E475D" w:rsidP="0087331B">
      <w:pPr>
        <w:pStyle w:val="ConsPlusNormal"/>
        <w:widowControl/>
        <w:ind w:left="5387" w:right="83" w:firstLine="0"/>
        <w:rPr>
          <w:rFonts w:ascii="Times New Roman" w:hAnsi="Times New Roman" w:cs="Times New Roman"/>
          <w:sz w:val="30"/>
          <w:szCs w:val="30"/>
        </w:rPr>
      </w:pPr>
    </w:p>
    <w:p w:rsidR="0087331B" w:rsidRPr="001E475D" w:rsidRDefault="0087331B" w:rsidP="0087331B">
      <w:pPr>
        <w:pStyle w:val="ConsPlusNormal"/>
        <w:widowControl/>
        <w:ind w:left="5387" w:right="83" w:firstLine="0"/>
        <w:rPr>
          <w:rFonts w:ascii="Times New Roman" w:hAnsi="Times New Roman" w:cs="Times New Roman"/>
          <w:sz w:val="30"/>
          <w:szCs w:val="30"/>
        </w:rPr>
      </w:pPr>
    </w:p>
    <w:p w:rsidR="001E475D" w:rsidRDefault="001E475D" w:rsidP="00032AA4">
      <w:pPr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t xml:space="preserve">УСЛОВИЯ </w:t>
      </w:r>
    </w:p>
    <w:p w:rsidR="00032AA4" w:rsidRDefault="0054420F" w:rsidP="00032AA4">
      <w:pPr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t>конкурса при прива</w:t>
      </w:r>
      <w:r w:rsidR="001E475D">
        <w:rPr>
          <w:rFonts w:ascii="Times New Roman" w:eastAsia="Times New Roman" w:hAnsi="Times New Roman"/>
          <w:sz w:val="30"/>
          <w:szCs w:val="30"/>
          <w:lang w:eastAsia="ru-RU"/>
        </w:rPr>
        <w:t>тизации нежилых помещений 4,</w:t>
      </w:r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t xml:space="preserve"> 19 </w:t>
      </w:r>
    </w:p>
    <w:p w:rsidR="00032AA4" w:rsidRDefault="0054420F" w:rsidP="00032AA4">
      <w:pPr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t>в объекте культурного наследия регионального значения</w:t>
      </w:r>
    </w:p>
    <w:p w:rsidR="00032AA4" w:rsidRDefault="0054420F" w:rsidP="00032AA4">
      <w:pPr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t>«Торговый дом Смирновых», 1849 г. (г. Красноярск, пр</w:t>
      </w:r>
      <w:r w:rsidR="00032AA4">
        <w:rPr>
          <w:rFonts w:ascii="Times New Roman" w:eastAsia="Times New Roman" w:hAnsi="Times New Roman"/>
          <w:sz w:val="30"/>
          <w:szCs w:val="30"/>
          <w:lang w:eastAsia="ru-RU"/>
        </w:rPr>
        <w:t>-т</w:t>
      </w:r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t xml:space="preserve"> Мира/</w:t>
      </w:r>
      <w:proofErr w:type="gramEnd"/>
    </w:p>
    <w:p w:rsidR="0054420F" w:rsidRPr="00C24144" w:rsidRDefault="0054420F" w:rsidP="00032AA4">
      <w:pPr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t>ул. Вейнбаума, д. 59/26)</w:t>
      </w:r>
      <w:r w:rsidR="001E475D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t xml:space="preserve"> путем их продажи на конкурсе</w:t>
      </w:r>
    </w:p>
    <w:p w:rsidR="0054420F" w:rsidRPr="001E475D" w:rsidRDefault="0054420F" w:rsidP="005442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32AA4" w:rsidRPr="001E475D" w:rsidRDefault="00032AA4" w:rsidP="005442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4420F" w:rsidRPr="00C24144" w:rsidRDefault="0054420F" w:rsidP="00032AA4">
      <w:pPr>
        <w:tabs>
          <w:tab w:val="left" w:pos="34"/>
          <w:tab w:val="left" w:pos="1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t>Требования в отношении объекта культурного наследия реги</w:t>
      </w:r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t>нального значения «Торговый дом Смирновых», 1849 г., расположенн</w:t>
      </w:r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="00C24144">
        <w:rPr>
          <w:rFonts w:ascii="Times New Roman" w:eastAsia="Times New Roman" w:hAnsi="Times New Roman"/>
          <w:sz w:val="30"/>
          <w:szCs w:val="30"/>
          <w:lang w:eastAsia="ru-RU"/>
        </w:rPr>
        <w:t xml:space="preserve">го по адресу: </w:t>
      </w:r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t>г. Красноярск, пр</w:t>
      </w:r>
      <w:r w:rsidR="001E475D">
        <w:rPr>
          <w:rFonts w:ascii="Times New Roman" w:eastAsia="Times New Roman" w:hAnsi="Times New Roman"/>
          <w:sz w:val="30"/>
          <w:szCs w:val="30"/>
          <w:lang w:eastAsia="ru-RU"/>
        </w:rPr>
        <w:t>-т</w:t>
      </w:r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t xml:space="preserve"> Мира, </w:t>
      </w:r>
      <w:r w:rsidR="001E475D">
        <w:rPr>
          <w:rFonts w:ascii="Times New Roman" w:eastAsia="Times New Roman" w:hAnsi="Times New Roman"/>
          <w:sz w:val="30"/>
          <w:szCs w:val="30"/>
          <w:lang w:eastAsia="ru-RU"/>
        </w:rPr>
        <w:t xml:space="preserve">д. </w:t>
      </w:r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t xml:space="preserve">59/ул. </w:t>
      </w:r>
      <w:proofErr w:type="spellStart"/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t>Вейнбаума</w:t>
      </w:r>
      <w:proofErr w:type="spellEnd"/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1E475D">
        <w:rPr>
          <w:rFonts w:ascii="Times New Roman" w:eastAsia="Times New Roman" w:hAnsi="Times New Roman"/>
          <w:sz w:val="30"/>
          <w:szCs w:val="30"/>
          <w:lang w:eastAsia="ru-RU"/>
        </w:rPr>
        <w:t xml:space="preserve"> д.</w:t>
      </w:r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t xml:space="preserve"> 26, в к</w:t>
      </w:r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t>тором расположены нежилые помещения 4, 19 (требования к сохран</w:t>
      </w:r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t xml:space="preserve">нию, </w:t>
      </w:r>
      <w:r w:rsidR="001E475D">
        <w:rPr>
          <w:rFonts w:ascii="Times New Roman" w:eastAsia="Times New Roman" w:hAnsi="Times New Roman"/>
          <w:sz w:val="30"/>
          <w:szCs w:val="30"/>
          <w:lang w:eastAsia="ru-RU"/>
        </w:rPr>
        <w:t>содержанию и использованию,</w:t>
      </w:r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t xml:space="preserve"> обеспечению доступа, ра</w:t>
      </w:r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t>з</w:t>
      </w:r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t xml:space="preserve">мещению наружной рекламы) (далее – объекты), устанавливаются охранным </w:t>
      </w:r>
      <w:r w:rsidR="00032AA4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</w:t>
      </w:r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t>обязательством, утвержд</w:t>
      </w:r>
      <w:r w:rsidR="00032AA4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t xml:space="preserve">нным приказом службы по </w:t>
      </w:r>
      <w:proofErr w:type="spellStart"/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t>государстве</w:t>
      </w:r>
      <w:proofErr w:type="gramStart"/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proofErr w:type="spellEnd"/>
      <w:r w:rsidR="00032AA4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proofErr w:type="gramEnd"/>
      <w:r w:rsidR="00032AA4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</w:t>
      </w:r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t>ной охране объектов культурного наследия Кра</w:t>
      </w:r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t xml:space="preserve">ноярского края </w:t>
      </w:r>
      <w:r w:rsidR="00032AA4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</w:t>
      </w:r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t xml:space="preserve">от 01.02.2016 № 33, </w:t>
      </w:r>
      <w:proofErr w:type="gramStart"/>
      <w:r w:rsidRPr="00C24144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размещенным</w:t>
      </w:r>
      <w:proofErr w:type="gramEnd"/>
      <w:r w:rsidRPr="00C24144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на сайте в </w:t>
      </w:r>
      <w:r w:rsidR="001E475D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информационно-телекоммуникационной </w:t>
      </w:r>
      <w:r w:rsidRPr="00C24144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сети Интернет</w:t>
      </w:r>
      <w:r w:rsidR="001E475D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:</w:t>
      </w:r>
      <w:r w:rsidRPr="00C24144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</w:t>
      </w:r>
      <w:hyperlink r:id="rId9" w:history="1">
        <w:r w:rsidRPr="00C24144">
          <w:rPr>
            <w:rFonts w:ascii="Times New Roman" w:eastAsia="Times New Roman" w:hAnsi="Times New Roman"/>
            <w:spacing w:val="-4"/>
            <w:sz w:val="30"/>
            <w:szCs w:val="30"/>
            <w:lang w:val="en-US" w:eastAsia="ru-RU"/>
          </w:rPr>
          <w:t>www</w:t>
        </w:r>
        <w:r w:rsidRPr="00C24144">
          <w:rPr>
            <w:rFonts w:ascii="Times New Roman" w:eastAsia="Times New Roman" w:hAnsi="Times New Roman"/>
            <w:spacing w:val="-4"/>
            <w:sz w:val="30"/>
            <w:szCs w:val="30"/>
            <w:lang w:eastAsia="ru-RU"/>
          </w:rPr>
          <w:t>.</w:t>
        </w:r>
        <w:proofErr w:type="spellStart"/>
        <w:r w:rsidRPr="00C24144">
          <w:rPr>
            <w:rFonts w:ascii="Times New Roman" w:eastAsia="Times New Roman" w:hAnsi="Times New Roman"/>
            <w:spacing w:val="-4"/>
            <w:sz w:val="30"/>
            <w:szCs w:val="30"/>
            <w:lang w:val="en-US" w:eastAsia="ru-RU"/>
          </w:rPr>
          <w:t>ookn</w:t>
        </w:r>
        <w:proofErr w:type="spellEnd"/>
        <w:r w:rsidRPr="00C24144">
          <w:rPr>
            <w:rFonts w:ascii="Times New Roman" w:eastAsia="Times New Roman" w:hAnsi="Times New Roman"/>
            <w:spacing w:val="-4"/>
            <w:sz w:val="30"/>
            <w:szCs w:val="30"/>
            <w:lang w:eastAsia="ru-RU"/>
          </w:rPr>
          <w:t>.</w:t>
        </w:r>
        <w:proofErr w:type="spellStart"/>
        <w:r w:rsidRPr="00C24144">
          <w:rPr>
            <w:rFonts w:ascii="Times New Roman" w:eastAsia="Times New Roman" w:hAnsi="Times New Roman"/>
            <w:spacing w:val="-4"/>
            <w:sz w:val="30"/>
            <w:szCs w:val="30"/>
            <w:lang w:val="en-US" w:eastAsia="ru-RU"/>
          </w:rPr>
          <w:t>ru</w:t>
        </w:r>
        <w:proofErr w:type="spellEnd"/>
      </w:hyperlink>
      <w:r w:rsidRPr="00C24144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.</w:t>
      </w:r>
    </w:p>
    <w:p w:rsidR="0054420F" w:rsidRPr="00C24144" w:rsidRDefault="001E475D" w:rsidP="00032AA4">
      <w:pPr>
        <w:tabs>
          <w:tab w:val="left" w:pos="34"/>
          <w:tab w:val="left" w:pos="1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целях</w:t>
      </w:r>
      <w:r w:rsidR="0054420F" w:rsidRPr="00C24144">
        <w:rPr>
          <w:rFonts w:ascii="Times New Roman" w:eastAsia="Times New Roman" w:hAnsi="Times New Roman"/>
          <w:sz w:val="30"/>
          <w:szCs w:val="30"/>
          <w:lang w:eastAsia="ru-RU"/>
        </w:rPr>
        <w:t xml:space="preserve"> сохранения объекта и создания надлежащих условий для его использования победитель конкурса и собственники (пользователи) других помещений обязаны выполнить следующие работы по сохран</w:t>
      </w:r>
      <w:r w:rsidR="0054420F" w:rsidRPr="00C24144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="0054420F" w:rsidRPr="00C24144">
        <w:rPr>
          <w:rFonts w:ascii="Times New Roman" w:eastAsia="Times New Roman" w:hAnsi="Times New Roman"/>
          <w:sz w:val="30"/>
          <w:szCs w:val="30"/>
          <w:lang w:eastAsia="ru-RU"/>
        </w:rPr>
        <w:t xml:space="preserve">нию объекта: </w:t>
      </w:r>
    </w:p>
    <w:p w:rsidR="0054420F" w:rsidRPr="00C24144" w:rsidRDefault="001E475D" w:rsidP="00032AA4">
      <w:pPr>
        <w:tabs>
          <w:tab w:val="left" w:pos="34"/>
          <w:tab w:val="left" w:pos="1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1) п</w:t>
      </w:r>
      <w:r w:rsidR="0054420F" w:rsidRPr="00C24144">
        <w:rPr>
          <w:rFonts w:ascii="Times New Roman" w:eastAsia="Times New Roman" w:hAnsi="Times New Roman"/>
          <w:sz w:val="30"/>
          <w:szCs w:val="30"/>
          <w:lang w:eastAsia="ru-RU"/>
        </w:rPr>
        <w:t>одготовить и представить на согласование в уполномоченный в области сохранения, использования, популяризации и государстве</w:t>
      </w:r>
      <w:r w:rsidR="0054420F" w:rsidRPr="00C24144"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="0054420F" w:rsidRPr="00C24144">
        <w:rPr>
          <w:rFonts w:ascii="Times New Roman" w:eastAsia="Times New Roman" w:hAnsi="Times New Roman"/>
          <w:sz w:val="30"/>
          <w:szCs w:val="30"/>
          <w:lang w:eastAsia="ru-RU"/>
        </w:rPr>
        <w:t>ной охраны объектов культурного наследия орган проектную докуме</w:t>
      </w:r>
      <w:r w:rsidR="0054420F" w:rsidRPr="00C24144"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="0054420F" w:rsidRPr="00C24144">
        <w:rPr>
          <w:rFonts w:ascii="Times New Roman" w:eastAsia="Times New Roman" w:hAnsi="Times New Roman"/>
          <w:sz w:val="30"/>
          <w:szCs w:val="30"/>
          <w:lang w:eastAsia="ru-RU"/>
        </w:rPr>
        <w:t>тацию на работы по сохранению объекта с положительным заключен</w:t>
      </w:r>
      <w:r w:rsidR="0054420F" w:rsidRPr="00C24144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54420F" w:rsidRPr="00C24144">
        <w:rPr>
          <w:rFonts w:ascii="Times New Roman" w:eastAsia="Times New Roman" w:hAnsi="Times New Roman"/>
          <w:sz w:val="30"/>
          <w:szCs w:val="30"/>
          <w:lang w:eastAsia="ru-RU"/>
        </w:rPr>
        <w:t>ем акта историко-культурной экспертизы проектной документации</w:t>
      </w:r>
      <w:r w:rsidR="00032AA4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</w:t>
      </w:r>
      <w:r w:rsidR="0054420F" w:rsidRPr="00C24144">
        <w:rPr>
          <w:rFonts w:ascii="Times New Roman" w:eastAsia="Times New Roman" w:hAnsi="Times New Roman"/>
          <w:sz w:val="30"/>
          <w:szCs w:val="30"/>
          <w:lang w:eastAsia="ru-RU"/>
        </w:rPr>
        <w:t xml:space="preserve"> до 31.12.2019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  <w:proofErr w:type="gramEnd"/>
    </w:p>
    <w:p w:rsidR="0054420F" w:rsidRPr="00C24144" w:rsidRDefault="001E475D" w:rsidP="00032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2)</w:t>
      </w:r>
      <w:r w:rsidR="00032AA4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="0054420F" w:rsidRPr="00C24144">
        <w:rPr>
          <w:rFonts w:ascii="Times New Roman" w:eastAsia="Times New Roman" w:hAnsi="Times New Roman"/>
          <w:sz w:val="30"/>
          <w:szCs w:val="30"/>
          <w:lang w:eastAsia="ru-RU"/>
        </w:rPr>
        <w:t xml:space="preserve">ыполнить работы по сохранению объекта в соответствии </w:t>
      </w:r>
      <w:r w:rsidR="00032AA4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</w:t>
      </w:r>
      <w:r w:rsidR="0054420F" w:rsidRPr="00C24144">
        <w:rPr>
          <w:rFonts w:ascii="Times New Roman" w:eastAsia="Times New Roman" w:hAnsi="Times New Roman"/>
          <w:sz w:val="30"/>
          <w:szCs w:val="30"/>
          <w:lang w:eastAsia="ru-RU"/>
        </w:rPr>
        <w:t>с проектной документацией, согласованной у</w:t>
      </w:r>
      <w:r w:rsidR="0054420F" w:rsidRPr="00C24144">
        <w:rPr>
          <w:rFonts w:ascii="Times New Roman" w:hAnsi="Times New Roman"/>
          <w:sz w:val="30"/>
          <w:szCs w:val="30"/>
          <w:lang w:eastAsia="ru-RU"/>
        </w:rPr>
        <w:t>полномоченным в области сохранения, использования, популяризации и государственной охраны объектов культурного наследия</w:t>
      </w:r>
      <w:r w:rsidR="0054420F" w:rsidRPr="00C24144">
        <w:rPr>
          <w:rFonts w:ascii="Times New Roman" w:eastAsia="Times New Roman" w:hAnsi="Times New Roman"/>
          <w:sz w:val="30"/>
          <w:szCs w:val="30"/>
          <w:lang w:eastAsia="ru-RU"/>
        </w:rPr>
        <w:t xml:space="preserve"> органом</w:t>
      </w:r>
      <w:r w:rsidR="0054420F" w:rsidRPr="00C24144">
        <w:rPr>
          <w:rFonts w:ascii="Times New Roman" w:hAnsi="Times New Roman"/>
          <w:sz w:val="30"/>
          <w:szCs w:val="30"/>
          <w:lang w:eastAsia="ru-RU"/>
        </w:rPr>
        <w:t>,</w:t>
      </w:r>
      <w:r w:rsidR="0054420F" w:rsidRPr="00C24144">
        <w:rPr>
          <w:rFonts w:ascii="Times New Roman" w:eastAsia="Times New Roman" w:hAnsi="Times New Roman"/>
          <w:sz w:val="30"/>
          <w:szCs w:val="30"/>
          <w:lang w:eastAsia="ru-RU"/>
        </w:rPr>
        <w:t xml:space="preserve"> до 31.01.2021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54420F" w:rsidRPr="00C24144" w:rsidRDefault="001E475D" w:rsidP="00032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3)</w:t>
      </w:r>
      <w:r w:rsidR="00032AA4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54420F" w:rsidRPr="00C24144">
        <w:rPr>
          <w:rFonts w:ascii="Times New Roman" w:eastAsia="Times New Roman" w:hAnsi="Times New Roman"/>
          <w:sz w:val="30"/>
          <w:szCs w:val="30"/>
          <w:lang w:eastAsia="ru-RU"/>
        </w:rPr>
        <w:t>редставить в уполномоченный орган администрации города</w:t>
      </w:r>
      <w:r w:rsidR="00032AA4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</w:t>
      </w:r>
      <w:r w:rsidR="0054420F" w:rsidRPr="00C24144">
        <w:rPr>
          <w:rFonts w:ascii="Times New Roman" w:eastAsia="Times New Roman" w:hAnsi="Times New Roman"/>
          <w:sz w:val="30"/>
          <w:szCs w:val="30"/>
          <w:lang w:eastAsia="ru-RU"/>
        </w:rPr>
        <w:t xml:space="preserve"> по управлению муниципальным имуществом и землями акт приемки </w:t>
      </w:r>
      <w:r w:rsidR="00032AA4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</w:t>
      </w:r>
      <w:r w:rsidR="0054420F" w:rsidRPr="00C24144">
        <w:rPr>
          <w:rFonts w:ascii="Times New Roman" w:eastAsia="Times New Roman" w:hAnsi="Times New Roman"/>
          <w:sz w:val="30"/>
          <w:szCs w:val="30"/>
          <w:lang w:eastAsia="ru-RU"/>
        </w:rPr>
        <w:t>выполненных работ по сохранению объекта, выданный у</w:t>
      </w:r>
      <w:r w:rsidR="0054420F" w:rsidRPr="00C24144">
        <w:rPr>
          <w:rFonts w:ascii="Times New Roman" w:hAnsi="Times New Roman"/>
          <w:sz w:val="30"/>
          <w:szCs w:val="30"/>
          <w:lang w:eastAsia="ru-RU"/>
        </w:rPr>
        <w:t>полномоче</w:t>
      </w:r>
      <w:r w:rsidR="0054420F" w:rsidRPr="00C24144">
        <w:rPr>
          <w:rFonts w:ascii="Times New Roman" w:hAnsi="Times New Roman"/>
          <w:sz w:val="30"/>
          <w:szCs w:val="30"/>
          <w:lang w:eastAsia="ru-RU"/>
        </w:rPr>
        <w:t>н</w:t>
      </w:r>
      <w:r w:rsidR="0054420F" w:rsidRPr="00C24144">
        <w:rPr>
          <w:rFonts w:ascii="Times New Roman" w:hAnsi="Times New Roman"/>
          <w:sz w:val="30"/>
          <w:szCs w:val="30"/>
          <w:lang w:eastAsia="ru-RU"/>
        </w:rPr>
        <w:t xml:space="preserve">ным в области сохранения, использования, популяризации и </w:t>
      </w:r>
      <w:proofErr w:type="spellStart"/>
      <w:proofErr w:type="gramStart"/>
      <w:r w:rsidR="0054420F" w:rsidRPr="00C24144">
        <w:rPr>
          <w:rFonts w:ascii="Times New Roman" w:hAnsi="Times New Roman"/>
          <w:sz w:val="30"/>
          <w:szCs w:val="30"/>
          <w:lang w:eastAsia="ru-RU"/>
        </w:rPr>
        <w:t>госу</w:t>
      </w:r>
      <w:proofErr w:type="spellEnd"/>
      <w:r w:rsidR="00032AA4">
        <w:rPr>
          <w:rFonts w:ascii="Times New Roman" w:hAnsi="Times New Roman"/>
          <w:sz w:val="30"/>
          <w:szCs w:val="30"/>
          <w:lang w:eastAsia="ru-RU"/>
        </w:rPr>
        <w:t>-</w:t>
      </w:r>
      <w:r w:rsidR="0054420F" w:rsidRPr="00C24144">
        <w:rPr>
          <w:rFonts w:ascii="Times New Roman" w:hAnsi="Times New Roman"/>
          <w:sz w:val="30"/>
          <w:szCs w:val="30"/>
          <w:lang w:eastAsia="ru-RU"/>
        </w:rPr>
        <w:t>дарственной</w:t>
      </w:r>
      <w:proofErr w:type="gramEnd"/>
      <w:r w:rsidR="0054420F" w:rsidRPr="00C24144">
        <w:rPr>
          <w:rFonts w:ascii="Times New Roman" w:hAnsi="Times New Roman"/>
          <w:sz w:val="30"/>
          <w:szCs w:val="30"/>
          <w:lang w:eastAsia="ru-RU"/>
        </w:rPr>
        <w:t xml:space="preserve"> охраны объектов культурного наследия органом, в течение 145 рабочих дней с</w:t>
      </w:r>
      <w:r>
        <w:rPr>
          <w:rFonts w:ascii="Times New Roman" w:hAnsi="Times New Roman"/>
          <w:sz w:val="30"/>
          <w:szCs w:val="30"/>
          <w:lang w:eastAsia="ru-RU"/>
        </w:rPr>
        <w:t xml:space="preserve"> даты </w:t>
      </w:r>
      <w:r w:rsidR="0054420F" w:rsidRPr="00C24144">
        <w:rPr>
          <w:rFonts w:ascii="Times New Roman" w:hAnsi="Times New Roman"/>
          <w:sz w:val="30"/>
          <w:szCs w:val="30"/>
          <w:lang w:eastAsia="ru-RU"/>
        </w:rPr>
        <w:t xml:space="preserve">выполнения работ </w:t>
      </w:r>
      <w:r w:rsidR="0054420F" w:rsidRPr="00C24144">
        <w:rPr>
          <w:rFonts w:ascii="Times New Roman" w:eastAsia="Times New Roman" w:hAnsi="Times New Roman"/>
          <w:sz w:val="30"/>
          <w:szCs w:val="30"/>
          <w:lang w:eastAsia="ru-RU"/>
        </w:rPr>
        <w:t>по сохранению объекта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54420F" w:rsidRPr="00C24144" w:rsidRDefault="0054420F" w:rsidP="00032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4</w:t>
      </w:r>
      <w:r w:rsidR="001E475D">
        <w:rPr>
          <w:rFonts w:ascii="Times New Roman" w:eastAsia="Times New Roman" w:hAnsi="Times New Roman"/>
          <w:sz w:val="30"/>
          <w:szCs w:val="30"/>
          <w:lang w:eastAsia="ru-RU"/>
        </w:rPr>
        <w:t>) п</w:t>
      </w:r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t>о результатам конкурса с победителем конкурса заключается договор купли-продажи.</w:t>
      </w:r>
    </w:p>
    <w:p w:rsidR="0054420F" w:rsidRPr="00C24144" w:rsidRDefault="0054420F" w:rsidP="00032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t>Периодичность и форма представления отчетных документов об             исполнении ус</w:t>
      </w:r>
      <w:bookmarkStart w:id="0" w:name="_GoBack"/>
      <w:bookmarkEnd w:id="0"/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t>ловий конкурса (далее – отчетные документы) победит</w:t>
      </w:r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t>лем конкурса определяются договором купли-продажи с учетом того, что документы представляются не чаще одного раза в квартал.</w:t>
      </w:r>
    </w:p>
    <w:p w:rsidR="0054420F" w:rsidRPr="00C24144" w:rsidRDefault="0054420F" w:rsidP="00032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t>Отчет о выполнении победителем конкурса условий конкурса, сводный (итоговый) отчет о выполнении победителем конкурса условий конкурса, а также отчетные документы, предусмотренные договором купли-продажи, представляются в уполномоченный орган администр</w:t>
      </w:r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t xml:space="preserve">ции города по управлению муниципальным имуществом и землями </w:t>
      </w:r>
      <w:r w:rsidR="00032AA4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</w:t>
      </w:r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t xml:space="preserve">в сроки, определенные указанным договором. </w:t>
      </w:r>
    </w:p>
    <w:p w:rsidR="0054420F" w:rsidRPr="00C24144" w:rsidRDefault="0054420F" w:rsidP="00032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t xml:space="preserve">Обязательства победителя конкурса по выполнению его условий считаются исполненными </w:t>
      </w:r>
      <w:r w:rsidR="007F4850">
        <w:rPr>
          <w:rFonts w:ascii="Times New Roman" w:eastAsia="Times New Roman" w:hAnsi="Times New Roman"/>
          <w:sz w:val="30"/>
          <w:szCs w:val="30"/>
          <w:lang w:eastAsia="ru-RU"/>
        </w:rPr>
        <w:t>со дня</w:t>
      </w:r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t xml:space="preserve"> утверждения акта о выполнении поб</w:t>
      </w:r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t>дителем конкурса условий конкурса.</w:t>
      </w:r>
    </w:p>
    <w:p w:rsidR="0054420F" w:rsidRPr="00C24144" w:rsidRDefault="0054420F" w:rsidP="00032A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144">
        <w:rPr>
          <w:rFonts w:ascii="Times New Roman" w:eastAsia="Times New Roman" w:hAnsi="Times New Roman"/>
          <w:sz w:val="30"/>
          <w:szCs w:val="30"/>
          <w:lang w:eastAsia="ru-RU"/>
        </w:rPr>
        <w:t>В случае непредставления победителем конкурса в определенный договором купли-продажи срок сводного (итогового) отчета условия конкурса признаются невыполненными.</w:t>
      </w:r>
    </w:p>
    <w:p w:rsidR="00920A4C" w:rsidRPr="00032AA4" w:rsidRDefault="00920A4C" w:rsidP="00032AA4">
      <w:pPr>
        <w:pStyle w:val="ConsPlusNormal"/>
        <w:widowControl/>
        <w:pBdr>
          <w:bottom w:val="single" w:sz="4" w:space="1" w:color="auto"/>
        </w:pBdr>
        <w:ind w:firstLine="709"/>
        <w:rPr>
          <w:rFonts w:ascii="Times New Roman" w:hAnsi="Times New Roman"/>
          <w:sz w:val="30"/>
          <w:szCs w:val="30"/>
        </w:rPr>
      </w:pPr>
    </w:p>
    <w:sectPr w:rsidR="00920A4C" w:rsidRPr="00032AA4" w:rsidSect="00032AA4">
      <w:headerReference w:type="default" r:id="rId10"/>
      <w:pgSz w:w="11906" w:h="16838" w:code="9"/>
      <w:pgMar w:top="1134" w:right="567" w:bottom="1134" w:left="1985" w:header="720" w:footer="72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75" w:rsidRDefault="00DF2275" w:rsidP="00D72A23">
      <w:pPr>
        <w:spacing w:after="0" w:line="240" w:lineRule="auto"/>
      </w:pPr>
      <w:r>
        <w:separator/>
      </w:r>
    </w:p>
  </w:endnote>
  <w:endnote w:type="continuationSeparator" w:id="0">
    <w:p w:rsidR="00DF2275" w:rsidRDefault="00DF2275" w:rsidP="00D7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75" w:rsidRDefault="00DF2275" w:rsidP="00D72A23">
      <w:pPr>
        <w:spacing w:after="0" w:line="240" w:lineRule="auto"/>
      </w:pPr>
      <w:r>
        <w:separator/>
      </w:r>
    </w:p>
  </w:footnote>
  <w:footnote w:type="continuationSeparator" w:id="0">
    <w:p w:rsidR="00DF2275" w:rsidRDefault="00DF2275" w:rsidP="00D72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23" w:rsidRPr="00D72A23" w:rsidRDefault="00D72A23" w:rsidP="006F2688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D72A23">
      <w:rPr>
        <w:rFonts w:ascii="Times New Roman" w:hAnsi="Times New Roman"/>
        <w:sz w:val="24"/>
        <w:szCs w:val="24"/>
      </w:rPr>
      <w:fldChar w:fldCharType="begin"/>
    </w:r>
    <w:r w:rsidRPr="00D72A23">
      <w:rPr>
        <w:rFonts w:ascii="Times New Roman" w:hAnsi="Times New Roman"/>
        <w:sz w:val="24"/>
        <w:szCs w:val="24"/>
      </w:rPr>
      <w:instrText>PAGE   \* MERGEFORMAT</w:instrText>
    </w:r>
    <w:r w:rsidRPr="00D72A23">
      <w:rPr>
        <w:rFonts w:ascii="Times New Roman" w:hAnsi="Times New Roman"/>
        <w:sz w:val="24"/>
        <w:szCs w:val="24"/>
      </w:rPr>
      <w:fldChar w:fldCharType="separate"/>
    </w:r>
    <w:r w:rsidR="001E475D">
      <w:rPr>
        <w:rFonts w:ascii="Times New Roman" w:hAnsi="Times New Roman"/>
        <w:noProof/>
        <w:sz w:val="24"/>
        <w:szCs w:val="24"/>
      </w:rPr>
      <w:t>6</w:t>
    </w:r>
    <w:r w:rsidRPr="00D72A2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D810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9E39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E9C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E85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F409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5C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EE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E8F8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922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02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C72DD6"/>
    <w:multiLevelType w:val="hybridMultilevel"/>
    <w:tmpl w:val="9E082660"/>
    <w:lvl w:ilvl="0" w:tplc="4964E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005150"/>
    <w:multiLevelType w:val="hybridMultilevel"/>
    <w:tmpl w:val="3DF44E90"/>
    <w:lvl w:ilvl="0" w:tplc="F32C7AB0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9F"/>
    <w:rsid w:val="00001A35"/>
    <w:rsid w:val="0000796A"/>
    <w:rsid w:val="00023989"/>
    <w:rsid w:val="000256FB"/>
    <w:rsid w:val="000268B5"/>
    <w:rsid w:val="000270C2"/>
    <w:rsid w:val="00030ECC"/>
    <w:rsid w:val="00032AA4"/>
    <w:rsid w:val="00036DAC"/>
    <w:rsid w:val="0004427A"/>
    <w:rsid w:val="00087D7D"/>
    <w:rsid w:val="00091602"/>
    <w:rsid w:val="00096B41"/>
    <w:rsid w:val="000A60BE"/>
    <w:rsid w:val="000B5F1C"/>
    <w:rsid w:val="000B68D1"/>
    <w:rsid w:val="000E63E3"/>
    <w:rsid w:val="000E66D2"/>
    <w:rsid w:val="000E6E4A"/>
    <w:rsid w:val="000E7F77"/>
    <w:rsid w:val="000F26B3"/>
    <w:rsid w:val="001030EF"/>
    <w:rsid w:val="0010563F"/>
    <w:rsid w:val="00116BD2"/>
    <w:rsid w:val="001476A7"/>
    <w:rsid w:val="0018722F"/>
    <w:rsid w:val="00196960"/>
    <w:rsid w:val="001B16DF"/>
    <w:rsid w:val="001B537D"/>
    <w:rsid w:val="001C46C3"/>
    <w:rsid w:val="001C48C1"/>
    <w:rsid w:val="001C657B"/>
    <w:rsid w:val="001D623E"/>
    <w:rsid w:val="001E475D"/>
    <w:rsid w:val="001E792D"/>
    <w:rsid w:val="00204097"/>
    <w:rsid w:val="002262DD"/>
    <w:rsid w:val="00244B42"/>
    <w:rsid w:val="00251D11"/>
    <w:rsid w:val="0025271C"/>
    <w:rsid w:val="00255BC9"/>
    <w:rsid w:val="00260469"/>
    <w:rsid w:val="00270B35"/>
    <w:rsid w:val="0028344D"/>
    <w:rsid w:val="002C0233"/>
    <w:rsid w:val="002C29B9"/>
    <w:rsid w:val="00300602"/>
    <w:rsid w:val="00326CA9"/>
    <w:rsid w:val="003314CE"/>
    <w:rsid w:val="00333D67"/>
    <w:rsid w:val="0034634E"/>
    <w:rsid w:val="00351C57"/>
    <w:rsid w:val="0035705D"/>
    <w:rsid w:val="00363D88"/>
    <w:rsid w:val="00374474"/>
    <w:rsid w:val="00374F39"/>
    <w:rsid w:val="00375D97"/>
    <w:rsid w:val="003830FA"/>
    <w:rsid w:val="0039590E"/>
    <w:rsid w:val="003A37A7"/>
    <w:rsid w:val="003A3C89"/>
    <w:rsid w:val="003A4483"/>
    <w:rsid w:val="003B7BF8"/>
    <w:rsid w:val="003D6889"/>
    <w:rsid w:val="003E0129"/>
    <w:rsid w:val="003E7FA9"/>
    <w:rsid w:val="003F1BB6"/>
    <w:rsid w:val="00406E83"/>
    <w:rsid w:val="00433CE2"/>
    <w:rsid w:val="004367CC"/>
    <w:rsid w:val="00441D89"/>
    <w:rsid w:val="00444DAE"/>
    <w:rsid w:val="0044619A"/>
    <w:rsid w:val="004A33AE"/>
    <w:rsid w:val="004C6F32"/>
    <w:rsid w:val="004D34E9"/>
    <w:rsid w:val="004D41C5"/>
    <w:rsid w:val="004D655B"/>
    <w:rsid w:val="004D7D85"/>
    <w:rsid w:val="004F1DE9"/>
    <w:rsid w:val="004F3E14"/>
    <w:rsid w:val="00520BE4"/>
    <w:rsid w:val="00530960"/>
    <w:rsid w:val="00536EB5"/>
    <w:rsid w:val="00537A83"/>
    <w:rsid w:val="00542D4D"/>
    <w:rsid w:val="00543A93"/>
    <w:rsid w:val="0054420F"/>
    <w:rsid w:val="0056061E"/>
    <w:rsid w:val="00571228"/>
    <w:rsid w:val="00574415"/>
    <w:rsid w:val="005911F3"/>
    <w:rsid w:val="005A2EBA"/>
    <w:rsid w:val="005A37E8"/>
    <w:rsid w:val="005D253A"/>
    <w:rsid w:val="005D36AA"/>
    <w:rsid w:val="005E04A4"/>
    <w:rsid w:val="005E09EE"/>
    <w:rsid w:val="005E0A55"/>
    <w:rsid w:val="00604498"/>
    <w:rsid w:val="00604A19"/>
    <w:rsid w:val="00622064"/>
    <w:rsid w:val="00626C4E"/>
    <w:rsid w:val="006274F8"/>
    <w:rsid w:val="00640692"/>
    <w:rsid w:val="0065125F"/>
    <w:rsid w:val="00661368"/>
    <w:rsid w:val="00663B86"/>
    <w:rsid w:val="00670321"/>
    <w:rsid w:val="0067211E"/>
    <w:rsid w:val="00676EC8"/>
    <w:rsid w:val="00690FF8"/>
    <w:rsid w:val="00693610"/>
    <w:rsid w:val="006A2014"/>
    <w:rsid w:val="006B1881"/>
    <w:rsid w:val="006B3D5D"/>
    <w:rsid w:val="006C15C5"/>
    <w:rsid w:val="006C2857"/>
    <w:rsid w:val="006D7ABB"/>
    <w:rsid w:val="006E05DA"/>
    <w:rsid w:val="006F2688"/>
    <w:rsid w:val="006F2848"/>
    <w:rsid w:val="00704D4D"/>
    <w:rsid w:val="007079C9"/>
    <w:rsid w:val="0071326D"/>
    <w:rsid w:val="007438CB"/>
    <w:rsid w:val="0076178E"/>
    <w:rsid w:val="00770FF4"/>
    <w:rsid w:val="0077333D"/>
    <w:rsid w:val="007872D3"/>
    <w:rsid w:val="007C1935"/>
    <w:rsid w:val="007C3359"/>
    <w:rsid w:val="007C492B"/>
    <w:rsid w:val="007C70DC"/>
    <w:rsid w:val="007D3F4D"/>
    <w:rsid w:val="007F113D"/>
    <w:rsid w:val="007F4850"/>
    <w:rsid w:val="00812C5B"/>
    <w:rsid w:val="00817DCB"/>
    <w:rsid w:val="00845DCD"/>
    <w:rsid w:val="0087331B"/>
    <w:rsid w:val="00896FF9"/>
    <w:rsid w:val="008B594D"/>
    <w:rsid w:val="008C46B8"/>
    <w:rsid w:val="008D4A3E"/>
    <w:rsid w:val="008E30A9"/>
    <w:rsid w:val="008F7672"/>
    <w:rsid w:val="00906F6E"/>
    <w:rsid w:val="00920A4C"/>
    <w:rsid w:val="009228AB"/>
    <w:rsid w:val="0093142C"/>
    <w:rsid w:val="00933270"/>
    <w:rsid w:val="00942296"/>
    <w:rsid w:val="00982E7D"/>
    <w:rsid w:val="00984EF7"/>
    <w:rsid w:val="009932AA"/>
    <w:rsid w:val="009B3601"/>
    <w:rsid w:val="009C37F9"/>
    <w:rsid w:val="009C474D"/>
    <w:rsid w:val="009C7E8B"/>
    <w:rsid w:val="009D5E07"/>
    <w:rsid w:val="009D75F1"/>
    <w:rsid w:val="009E3618"/>
    <w:rsid w:val="009E7746"/>
    <w:rsid w:val="009F31A8"/>
    <w:rsid w:val="009F7DBD"/>
    <w:rsid w:val="00A02F56"/>
    <w:rsid w:val="00A049BC"/>
    <w:rsid w:val="00A13472"/>
    <w:rsid w:val="00A23676"/>
    <w:rsid w:val="00A24405"/>
    <w:rsid w:val="00A46A7F"/>
    <w:rsid w:val="00A6543D"/>
    <w:rsid w:val="00A65CB1"/>
    <w:rsid w:val="00A7057A"/>
    <w:rsid w:val="00A74070"/>
    <w:rsid w:val="00A74A1C"/>
    <w:rsid w:val="00A82EF8"/>
    <w:rsid w:val="00A834F8"/>
    <w:rsid w:val="00AA245D"/>
    <w:rsid w:val="00AB6337"/>
    <w:rsid w:val="00AC764F"/>
    <w:rsid w:val="00AD535B"/>
    <w:rsid w:val="00B0486A"/>
    <w:rsid w:val="00B10A60"/>
    <w:rsid w:val="00B145FF"/>
    <w:rsid w:val="00B3222C"/>
    <w:rsid w:val="00B43844"/>
    <w:rsid w:val="00B51EED"/>
    <w:rsid w:val="00B62C0E"/>
    <w:rsid w:val="00B80956"/>
    <w:rsid w:val="00B976AC"/>
    <w:rsid w:val="00B97C06"/>
    <w:rsid w:val="00BA3046"/>
    <w:rsid w:val="00BC28F6"/>
    <w:rsid w:val="00BE5CB1"/>
    <w:rsid w:val="00C0159A"/>
    <w:rsid w:val="00C03EB0"/>
    <w:rsid w:val="00C07CD6"/>
    <w:rsid w:val="00C13F0A"/>
    <w:rsid w:val="00C16232"/>
    <w:rsid w:val="00C16E2E"/>
    <w:rsid w:val="00C23334"/>
    <w:rsid w:val="00C235FF"/>
    <w:rsid w:val="00C24144"/>
    <w:rsid w:val="00C4648C"/>
    <w:rsid w:val="00C507F1"/>
    <w:rsid w:val="00C637D8"/>
    <w:rsid w:val="00C87E1A"/>
    <w:rsid w:val="00C9335F"/>
    <w:rsid w:val="00C94CB9"/>
    <w:rsid w:val="00CA5763"/>
    <w:rsid w:val="00CA5A34"/>
    <w:rsid w:val="00CA612F"/>
    <w:rsid w:val="00CD7D71"/>
    <w:rsid w:val="00D00426"/>
    <w:rsid w:val="00D34C9E"/>
    <w:rsid w:val="00D43F91"/>
    <w:rsid w:val="00D474A0"/>
    <w:rsid w:val="00D5115C"/>
    <w:rsid w:val="00D65F24"/>
    <w:rsid w:val="00D72A23"/>
    <w:rsid w:val="00D838A2"/>
    <w:rsid w:val="00DA41C2"/>
    <w:rsid w:val="00DC4920"/>
    <w:rsid w:val="00DE22A0"/>
    <w:rsid w:val="00DE6832"/>
    <w:rsid w:val="00DF2275"/>
    <w:rsid w:val="00E042F9"/>
    <w:rsid w:val="00E10F04"/>
    <w:rsid w:val="00E1383F"/>
    <w:rsid w:val="00E23742"/>
    <w:rsid w:val="00E3280D"/>
    <w:rsid w:val="00E345E8"/>
    <w:rsid w:val="00E37192"/>
    <w:rsid w:val="00E44A15"/>
    <w:rsid w:val="00E4570D"/>
    <w:rsid w:val="00E51DE7"/>
    <w:rsid w:val="00E563F2"/>
    <w:rsid w:val="00E74E85"/>
    <w:rsid w:val="00E758FE"/>
    <w:rsid w:val="00E7778B"/>
    <w:rsid w:val="00E87046"/>
    <w:rsid w:val="00EB6A95"/>
    <w:rsid w:val="00EF51BF"/>
    <w:rsid w:val="00F12E19"/>
    <w:rsid w:val="00F12E7C"/>
    <w:rsid w:val="00F257A3"/>
    <w:rsid w:val="00F321EC"/>
    <w:rsid w:val="00F46150"/>
    <w:rsid w:val="00F47ACB"/>
    <w:rsid w:val="00F51CFB"/>
    <w:rsid w:val="00F6228C"/>
    <w:rsid w:val="00F6769F"/>
    <w:rsid w:val="00F72E09"/>
    <w:rsid w:val="00F82EC1"/>
    <w:rsid w:val="00FB06F0"/>
    <w:rsid w:val="00FB545E"/>
    <w:rsid w:val="00FB6154"/>
    <w:rsid w:val="00FC448D"/>
    <w:rsid w:val="00FD3CC9"/>
    <w:rsid w:val="00FD659B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8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D535B"/>
    <w:pPr>
      <w:keepNext/>
      <w:spacing w:after="0" w:line="192" w:lineRule="auto"/>
      <w:outlineLvl w:val="1"/>
    </w:pPr>
    <w:rPr>
      <w:rFonts w:ascii="Times New Roman" w:eastAsia="Times New Roman" w:hAnsi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D535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D53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3E01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uiPriority w:val="99"/>
    <w:rsid w:val="00812C5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812C5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A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A5A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63B8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72A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72A2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72A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72A23"/>
    <w:rPr>
      <w:sz w:val="22"/>
      <w:szCs w:val="22"/>
      <w:lang w:eastAsia="en-US"/>
    </w:rPr>
  </w:style>
  <w:style w:type="character" w:customStyle="1" w:styleId="ac">
    <w:name w:val="Основной текст_"/>
    <w:rsid w:val="00375D97"/>
    <w:rPr>
      <w:rFonts w:ascii="Times New Roman" w:hAnsi="Times New Roman" w:cs="Times New Roman"/>
      <w:sz w:val="28"/>
      <w:szCs w:val="28"/>
      <w:u w:val="none"/>
    </w:rPr>
  </w:style>
  <w:style w:type="paragraph" w:styleId="ad">
    <w:name w:val="footnote text"/>
    <w:basedOn w:val="a"/>
    <w:link w:val="ae"/>
    <w:uiPriority w:val="99"/>
    <w:semiHidden/>
    <w:unhideWhenUsed/>
    <w:rsid w:val="00204097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204097"/>
    <w:rPr>
      <w:lang w:eastAsia="en-US"/>
    </w:rPr>
  </w:style>
  <w:style w:type="character" w:styleId="af">
    <w:name w:val="footnote reference"/>
    <w:uiPriority w:val="99"/>
    <w:semiHidden/>
    <w:unhideWhenUsed/>
    <w:rsid w:val="0020409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204097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204097"/>
    <w:rPr>
      <w:lang w:eastAsia="en-US"/>
    </w:rPr>
  </w:style>
  <w:style w:type="character" w:styleId="af2">
    <w:name w:val="endnote reference"/>
    <w:uiPriority w:val="99"/>
    <w:semiHidden/>
    <w:unhideWhenUsed/>
    <w:rsid w:val="002040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8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D535B"/>
    <w:pPr>
      <w:keepNext/>
      <w:spacing w:after="0" w:line="192" w:lineRule="auto"/>
      <w:outlineLvl w:val="1"/>
    </w:pPr>
    <w:rPr>
      <w:rFonts w:ascii="Times New Roman" w:eastAsia="Times New Roman" w:hAnsi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D535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D53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3E01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uiPriority w:val="99"/>
    <w:rsid w:val="00812C5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812C5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A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A5A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63B8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72A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72A2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72A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72A23"/>
    <w:rPr>
      <w:sz w:val="22"/>
      <w:szCs w:val="22"/>
      <w:lang w:eastAsia="en-US"/>
    </w:rPr>
  </w:style>
  <w:style w:type="character" w:customStyle="1" w:styleId="ac">
    <w:name w:val="Основной текст_"/>
    <w:rsid w:val="00375D97"/>
    <w:rPr>
      <w:rFonts w:ascii="Times New Roman" w:hAnsi="Times New Roman" w:cs="Times New Roman"/>
      <w:sz w:val="28"/>
      <w:szCs w:val="28"/>
      <w:u w:val="none"/>
    </w:rPr>
  </w:style>
  <w:style w:type="paragraph" w:styleId="ad">
    <w:name w:val="footnote text"/>
    <w:basedOn w:val="a"/>
    <w:link w:val="ae"/>
    <w:uiPriority w:val="99"/>
    <w:semiHidden/>
    <w:unhideWhenUsed/>
    <w:rsid w:val="00204097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204097"/>
    <w:rPr>
      <w:lang w:eastAsia="en-US"/>
    </w:rPr>
  </w:style>
  <w:style w:type="character" w:styleId="af">
    <w:name w:val="footnote reference"/>
    <w:uiPriority w:val="99"/>
    <w:semiHidden/>
    <w:unhideWhenUsed/>
    <w:rsid w:val="0020409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204097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204097"/>
    <w:rPr>
      <w:lang w:eastAsia="en-US"/>
    </w:rPr>
  </w:style>
  <w:style w:type="character" w:styleId="af2">
    <w:name w:val="endnote reference"/>
    <w:uiPriority w:val="99"/>
    <w:semiHidden/>
    <w:unhideWhenUsed/>
    <w:rsid w:val="002040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okn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прилож. 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C7CA2F4-09F4-4BBA-B64E-CB374CA3CA81}"/>
</file>

<file path=customXml/itemProps2.xml><?xml version="1.0" encoding="utf-8"?>
<ds:datastoreItem xmlns:ds="http://schemas.openxmlformats.org/officeDocument/2006/customXml" ds:itemID="{6EE6369B-E72C-4792-8093-2A84E61AF3E3}"/>
</file>

<file path=customXml/itemProps3.xml><?xml version="1.0" encoding="utf-8"?>
<ds:datastoreItem xmlns:ds="http://schemas.openxmlformats.org/officeDocument/2006/customXml" ds:itemID="{7BB032D8-0F6D-4A8E-B6EB-E67BFA798904}"/>
</file>

<file path=customXml/itemProps4.xml><?xml version="1.0" encoding="utf-8"?>
<ds:datastoreItem xmlns:ds="http://schemas.openxmlformats.org/officeDocument/2006/customXml" ds:itemID="{9321F1BA-1821-4862-AF01-C8BCB15211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прилож. 2</dc:title>
  <dc:creator>Ширяева Галина Николаевна</dc:creator>
  <cp:lastModifiedBy>filimonenko</cp:lastModifiedBy>
  <cp:revision>9</cp:revision>
  <cp:lastPrinted>2018-08-14T03:05:00Z</cp:lastPrinted>
  <dcterms:created xsi:type="dcterms:W3CDTF">2018-08-02T09:04:00Z</dcterms:created>
  <dcterms:modified xsi:type="dcterms:W3CDTF">2018-08-30T07:27:00Z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