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64" w:rsidRDefault="00AC3BD0" w:rsidP="00AC3BD0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BD0" w:rsidRDefault="00AC3BD0" w:rsidP="00AC3BD0">
      <w:pPr>
        <w:jc w:val="center"/>
        <w:rPr>
          <w:rFonts w:cs="Times New Roman"/>
          <w:sz w:val="20"/>
        </w:rPr>
      </w:pPr>
    </w:p>
    <w:p w:rsidR="00AC3BD0" w:rsidRPr="00AC3BD0" w:rsidRDefault="00AC3BD0" w:rsidP="00AC3BD0">
      <w:pPr>
        <w:jc w:val="center"/>
        <w:rPr>
          <w:rFonts w:cs="Times New Roman"/>
          <w:b/>
          <w:sz w:val="36"/>
        </w:rPr>
      </w:pPr>
      <w:r w:rsidRPr="00AC3BD0">
        <w:rPr>
          <w:rFonts w:cs="Times New Roman"/>
          <w:b/>
          <w:sz w:val="36"/>
        </w:rPr>
        <w:t>АДМИНИСТРАЦИЯ ГОРОДА КРАСНОЯРСКА</w:t>
      </w:r>
    </w:p>
    <w:p w:rsidR="00AC3BD0" w:rsidRDefault="00AC3BD0" w:rsidP="00AC3BD0">
      <w:pPr>
        <w:jc w:val="center"/>
        <w:rPr>
          <w:rFonts w:cs="Times New Roman"/>
          <w:sz w:val="20"/>
        </w:rPr>
      </w:pPr>
    </w:p>
    <w:p w:rsidR="00AC3BD0" w:rsidRDefault="00AC3BD0" w:rsidP="00AC3BD0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AC3BD0" w:rsidRDefault="00AC3BD0" w:rsidP="00AC3BD0">
      <w:pPr>
        <w:jc w:val="center"/>
        <w:rPr>
          <w:rFonts w:cs="Times New Roman"/>
          <w:sz w:val="44"/>
        </w:rPr>
      </w:pPr>
    </w:p>
    <w:p w:rsidR="00AC3BD0" w:rsidRDefault="00AC3BD0" w:rsidP="00AC3BD0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C3BD0" w:rsidTr="00AC3BD0">
        <w:tc>
          <w:tcPr>
            <w:tcW w:w="4785" w:type="dxa"/>
            <w:shd w:val="clear" w:color="auto" w:fill="auto"/>
          </w:tcPr>
          <w:p w:rsidR="00AC3BD0" w:rsidRPr="00365D28" w:rsidRDefault="00162D7C" w:rsidP="00365D28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29.08.2014</w:t>
            </w:r>
          </w:p>
        </w:tc>
        <w:tc>
          <w:tcPr>
            <w:tcW w:w="4786" w:type="dxa"/>
            <w:shd w:val="clear" w:color="auto" w:fill="auto"/>
          </w:tcPr>
          <w:p w:rsidR="00AC3BD0" w:rsidRPr="00365D28" w:rsidRDefault="00162D7C" w:rsidP="00365D28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538</w:t>
            </w:r>
          </w:p>
        </w:tc>
      </w:tr>
    </w:tbl>
    <w:p w:rsidR="00AC3BD0" w:rsidRDefault="00AC3BD0" w:rsidP="00AC3BD0">
      <w:pPr>
        <w:jc w:val="center"/>
        <w:rPr>
          <w:rFonts w:cs="Times New Roman"/>
          <w:sz w:val="44"/>
        </w:rPr>
      </w:pPr>
    </w:p>
    <w:p w:rsidR="00AC3BD0" w:rsidRDefault="00AC3BD0" w:rsidP="00AC3BD0">
      <w:pPr>
        <w:jc w:val="center"/>
        <w:rPr>
          <w:rFonts w:cs="Times New Roman"/>
          <w:sz w:val="44"/>
        </w:rPr>
      </w:pPr>
    </w:p>
    <w:p w:rsidR="00AC3BD0" w:rsidRDefault="00AC3BD0" w:rsidP="00AC3BD0">
      <w:pPr>
        <w:rPr>
          <w:rFonts w:cs="Times New Roman"/>
          <w:sz w:val="24"/>
        </w:rPr>
        <w:sectPr w:rsidR="00AC3BD0" w:rsidSect="00B81A63">
          <w:headerReference w:type="default" r:id="rId7"/>
          <w:pgSz w:w="11906" w:h="16838"/>
          <w:pgMar w:top="227" w:right="567" w:bottom="1276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B81A63" w:rsidRDefault="00B81A63" w:rsidP="00B81A63">
      <w:pPr>
        <w:autoSpaceDE w:val="0"/>
        <w:autoSpaceDN w:val="0"/>
        <w:adjustRightInd w:val="0"/>
        <w:spacing w:line="192" w:lineRule="auto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О признании утратившими </w:t>
      </w:r>
    </w:p>
    <w:p w:rsidR="00B81A63" w:rsidRDefault="00B81A63" w:rsidP="00B81A63">
      <w:pPr>
        <w:autoSpaceDE w:val="0"/>
        <w:autoSpaceDN w:val="0"/>
        <w:adjustRightInd w:val="0"/>
        <w:spacing w:line="192" w:lineRule="auto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силу правовых актов </w:t>
      </w:r>
    </w:p>
    <w:p w:rsidR="00B81A63" w:rsidRDefault="00B81A63" w:rsidP="00B81A63">
      <w:pPr>
        <w:autoSpaceDE w:val="0"/>
        <w:autoSpaceDN w:val="0"/>
        <w:adjustRightInd w:val="0"/>
        <w:spacing w:line="192" w:lineRule="auto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администрации города</w:t>
      </w:r>
    </w:p>
    <w:p w:rsidR="00B81A63" w:rsidRDefault="00B81A63" w:rsidP="00B81A63">
      <w:pPr>
        <w:pStyle w:val="1"/>
        <w:tabs>
          <w:tab w:val="left" w:pos="1134"/>
        </w:tabs>
        <w:ind w:firstLine="0"/>
        <w:rPr>
          <w:sz w:val="30"/>
          <w:szCs w:val="30"/>
        </w:rPr>
      </w:pPr>
    </w:p>
    <w:p w:rsidR="00B81A63" w:rsidRDefault="00B81A63" w:rsidP="00B81A63">
      <w:pPr>
        <w:pStyle w:val="1"/>
        <w:tabs>
          <w:tab w:val="left" w:pos="1134"/>
        </w:tabs>
        <w:ind w:firstLine="0"/>
        <w:rPr>
          <w:sz w:val="30"/>
          <w:szCs w:val="30"/>
        </w:rPr>
      </w:pPr>
    </w:p>
    <w:p w:rsidR="00B81A63" w:rsidRDefault="00B81A63" w:rsidP="00B81A63">
      <w:pPr>
        <w:pStyle w:val="1"/>
        <w:tabs>
          <w:tab w:val="left" w:pos="1134"/>
        </w:tabs>
        <w:ind w:firstLine="0"/>
        <w:rPr>
          <w:sz w:val="30"/>
          <w:szCs w:val="30"/>
        </w:rPr>
      </w:pPr>
    </w:p>
    <w:p w:rsidR="00B81A63" w:rsidRDefault="00B81A63" w:rsidP="00B81A63">
      <w:pPr>
        <w:pStyle w:val="1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В соответствии со ст. 16 Федерального закона от 06.10.2003                        № 131-ФЗ «Об общих принципах организации местного самоуправл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ния в Российской Федерации», руководствуясь статьями 41, 58, 59 У</w:t>
      </w:r>
      <w:r>
        <w:rPr>
          <w:sz w:val="30"/>
          <w:szCs w:val="30"/>
        </w:rPr>
        <w:t>с</w:t>
      </w:r>
      <w:r>
        <w:rPr>
          <w:sz w:val="30"/>
          <w:szCs w:val="30"/>
        </w:rPr>
        <w:t>тава города Красноярска,</w:t>
      </w:r>
    </w:p>
    <w:p w:rsidR="00B81A63" w:rsidRDefault="00B81A63" w:rsidP="00B81A63">
      <w:pPr>
        <w:pStyle w:val="1"/>
        <w:tabs>
          <w:tab w:val="left" w:pos="1134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Признать утратившими силу:</w:t>
      </w: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 постановление администрации города от 09.02.2010 № 55 «Об утверждении Положения о порядке размещения временных соор</w:t>
      </w:r>
      <w:r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 xml:space="preserve">жений на территории города Красноярска»; </w:t>
      </w: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 постановление администрации города от 21.06.2010 № 253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3) постановление администрации города от 18.10.2010 № 439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4) постановление администрации города от 17.12.2010 № 549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widowControl w:val="0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5) постановление администрации города от 23.05.2011 № 177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widowControl w:val="0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6) постановление администрации города от 03.06.2011 № 212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7) постановление администрации города от 02.04.2012 № 136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8) постановление администрации города от 18.05.2012 № 196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9) постановление администрации города от 04.07.2012 № 289 «О внесении изменений в постановление администрации города от 02.04.2012 № 136</w:t>
      </w:r>
      <w:r>
        <w:rPr>
          <w:sz w:val="30"/>
          <w:szCs w:val="30"/>
        </w:rPr>
        <w:t>»</w:t>
      </w:r>
      <w:r>
        <w:rPr>
          <w:color w:val="000000"/>
          <w:sz w:val="30"/>
          <w:szCs w:val="30"/>
        </w:rPr>
        <w:t xml:space="preserve">; 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10) постановление администрации города от 09.08.2012 № 336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widowControl w:val="0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11) постановление администрации города от 19.09.2012 № 404 «О внесении изменений в постановление администрации города от 02.04.2012 № 136</w:t>
      </w:r>
      <w:r>
        <w:rPr>
          <w:sz w:val="30"/>
          <w:szCs w:val="30"/>
        </w:rPr>
        <w:t xml:space="preserve">»; 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12) постановление администрации города от 15.10.2012 № 499 «О внесении изменения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sz w:val="30"/>
          <w:szCs w:val="30"/>
        </w:rPr>
        <w:t>13</w:t>
      </w:r>
      <w:r>
        <w:rPr>
          <w:color w:val="000000"/>
          <w:sz w:val="30"/>
          <w:szCs w:val="30"/>
        </w:rPr>
        <w:t>) постановление администрации города от 24.10.2012 № 520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14) постановление администрации города от 06.05.2013 № 230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15) постановление администрации города от 23.05.2013 № 246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16) постановление администрации города от 07.06.2013 № 270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17) постановление администрации города от 10.10.2013 № 538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18) постановление администрации города от 23.01.2014 № 23 «О внесении изменения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sz w:val="30"/>
          <w:szCs w:val="30"/>
        </w:rPr>
      </w:pPr>
      <w:r>
        <w:rPr>
          <w:color w:val="000000"/>
          <w:sz w:val="30"/>
          <w:szCs w:val="30"/>
        </w:rPr>
        <w:t>19) постановление администрации города от 26.03.2014 № 165 «О внесении изменений в постановление администрации города от 09.02.2010 № 55</w:t>
      </w:r>
      <w:r>
        <w:rPr>
          <w:sz w:val="30"/>
          <w:szCs w:val="30"/>
        </w:rPr>
        <w:t>»;</w:t>
      </w: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  <w:r>
        <w:rPr>
          <w:sz w:val="30"/>
          <w:szCs w:val="30"/>
        </w:rPr>
        <w:t>20</w:t>
      </w:r>
      <w:r>
        <w:rPr>
          <w:color w:val="000000"/>
          <w:sz w:val="30"/>
          <w:szCs w:val="30"/>
        </w:rPr>
        <w:t>) постановление администрации города от 03.07.2014 № 391 «О внесении изменений в постановление администрации города от 09.02.2010 № 55</w:t>
      </w:r>
      <w:r w:rsidR="00376F8A">
        <w:rPr>
          <w:sz w:val="30"/>
          <w:szCs w:val="30"/>
        </w:rPr>
        <w:t>»</w:t>
      </w:r>
      <w:bookmarkStart w:id="0" w:name="_GoBack"/>
      <w:bookmarkEnd w:id="0"/>
      <w:r>
        <w:rPr>
          <w:sz w:val="30"/>
          <w:szCs w:val="30"/>
        </w:rPr>
        <w:t>.</w:t>
      </w: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</w:p>
    <w:p w:rsidR="00B81A63" w:rsidRDefault="00B81A63" w:rsidP="00B81A63">
      <w:pPr>
        <w:pStyle w:val="1"/>
        <w:ind w:firstLine="709"/>
        <w:rPr>
          <w:color w:val="000000"/>
          <w:sz w:val="30"/>
          <w:szCs w:val="30"/>
        </w:rPr>
      </w:pPr>
    </w:p>
    <w:p w:rsidR="00B81A63" w:rsidRDefault="00B81A63" w:rsidP="00B81A63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B81A63" w:rsidRDefault="00B81A63" w:rsidP="00B81A63">
      <w:pPr>
        <w:rPr>
          <w:color w:val="000000"/>
          <w:sz w:val="30"/>
          <w:szCs w:val="30"/>
        </w:rPr>
      </w:pPr>
    </w:p>
    <w:p w:rsidR="00B81A63" w:rsidRDefault="00B81A63" w:rsidP="00B81A63">
      <w:pPr>
        <w:rPr>
          <w:color w:val="000000"/>
          <w:sz w:val="30"/>
          <w:szCs w:val="30"/>
        </w:rPr>
      </w:pPr>
    </w:p>
    <w:p w:rsidR="00B81A63" w:rsidRDefault="00B81A63" w:rsidP="00B81A63">
      <w:pPr>
        <w:rPr>
          <w:color w:val="000000"/>
          <w:sz w:val="30"/>
          <w:szCs w:val="30"/>
        </w:rPr>
      </w:pPr>
    </w:p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p w:rsidR="002B25D7" w:rsidRDefault="002B25D7"/>
    <w:sectPr w:rsidR="002B25D7" w:rsidSect="00AC3BD0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F86" w:rsidRDefault="00D13F86" w:rsidP="002B25D7">
      <w:r>
        <w:separator/>
      </w:r>
    </w:p>
  </w:endnote>
  <w:endnote w:type="continuationSeparator" w:id="0">
    <w:p w:rsidR="00D13F86" w:rsidRDefault="00D13F86" w:rsidP="002B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F86" w:rsidRDefault="00D13F86" w:rsidP="002B25D7">
      <w:r>
        <w:separator/>
      </w:r>
    </w:p>
  </w:footnote>
  <w:footnote w:type="continuationSeparator" w:id="0">
    <w:p w:rsidR="00D13F86" w:rsidRDefault="00D13F86" w:rsidP="002B2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80011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25D7" w:rsidRPr="002B25D7" w:rsidRDefault="005E4D36" w:rsidP="002B25D7">
        <w:pPr>
          <w:pStyle w:val="a5"/>
          <w:jc w:val="center"/>
          <w:rPr>
            <w:sz w:val="24"/>
            <w:szCs w:val="24"/>
          </w:rPr>
        </w:pPr>
        <w:r w:rsidRPr="002B25D7">
          <w:rPr>
            <w:sz w:val="24"/>
            <w:szCs w:val="24"/>
          </w:rPr>
          <w:fldChar w:fldCharType="begin"/>
        </w:r>
        <w:r w:rsidR="002B25D7" w:rsidRPr="002B25D7">
          <w:rPr>
            <w:sz w:val="24"/>
            <w:szCs w:val="24"/>
          </w:rPr>
          <w:instrText>PAGE   \* MERGEFORMAT</w:instrText>
        </w:r>
        <w:r w:rsidRPr="002B25D7">
          <w:rPr>
            <w:sz w:val="24"/>
            <w:szCs w:val="24"/>
          </w:rPr>
          <w:fldChar w:fldCharType="separate"/>
        </w:r>
        <w:r w:rsidR="00365D28">
          <w:rPr>
            <w:noProof/>
            <w:sz w:val="24"/>
            <w:szCs w:val="24"/>
          </w:rPr>
          <w:t>2</w:t>
        </w:r>
        <w:r w:rsidRPr="002B25D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3C"/>
    <w:rsid w:val="00162D7C"/>
    <w:rsid w:val="002B25D7"/>
    <w:rsid w:val="002D183C"/>
    <w:rsid w:val="00365D28"/>
    <w:rsid w:val="00376F8A"/>
    <w:rsid w:val="005E4D36"/>
    <w:rsid w:val="00AC3BD0"/>
    <w:rsid w:val="00B17064"/>
    <w:rsid w:val="00B81A63"/>
    <w:rsid w:val="00BC0168"/>
    <w:rsid w:val="00C21584"/>
    <w:rsid w:val="00D1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5D7"/>
  </w:style>
  <w:style w:type="paragraph" w:styleId="a7">
    <w:name w:val="footer"/>
    <w:basedOn w:val="a"/>
    <w:link w:val="a8"/>
    <w:uiPriority w:val="99"/>
    <w:unhideWhenUsed/>
    <w:rsid w:val="002B2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5D7"/>
  </w:style>
  <w:style w:type="paragraph" w:customStyle="1" w:styleId="1">
    <w:name w:val="Стиль1"/>
    <w:basedOn w:val="a"/>
    <w:rsid w:val="00B81A63"/>
    <w:pPr>
      <w:ind w:firstLine="720"/>
      <w:jc w:val="both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25D7"/>
  </w:style>
  <w:style w:type="paragraph" w:styleId="a7">
    <w:name w:val="footer"/>
    <w:basedOn w:val="a"/>
    <w:link w:val="a8"/>
    <w:uiPriority w:val="99"/>
    <w:unhideWhenUsed/>
    <w:rsid w:val="002B2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25D7"/>
  </w:style>
  <w:style w:type="paragraph" w:customStyle="1" w:styleId="1">
    <w:name w:val="Стиль1"/>
    <w:basedOn w:val="a"/>
    <w:rsid w:val="00B81A63"/>
    <w:pPr>
      <w:ind w:firstLine="720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538 от 29.08.2014</docTitle>
    <pageLink xmlns="71932cde-1c9d-43c1-b19a-a67d245dfdde">http://www.admkrsk.ru/sites/doc/Pages/detail.aspx?RecordID=12891</pageLink>
  </documentManagement>
</p:properties>
</file>

<file path=customXml/itemProps1.xml><?xml version="1.0" encoding="utf-8"?>
<ds:datastoreItem xmlns:ds="http://schemas.openxmlformats.org/officeDocument/2006/customXml" ds:itemID="{493FC635-C754-424E-BD4B-3D28F608D322}"/>
</file>

<file path=customXml/itemProps2.xml><?xml version="1.0" encoding="utf-8"?>
<ds:datastoreItem xmlns:ds="http://schemas.openxmlformats.org/officeDocument/2006/customXml" ds:itemID="{45D42794-2434-48B0-93D9-ACEFCD467F03}"/>
</file>

<file path=customXml/itemProps3.xml><?xml version="1.0" encoding="utf-8"?>
<ds:datastoreItem xmlns:ds="http://schemas.openxmlformats.org/officeDocument/2006/customXml" ds:itemID="{B6BFA269-C54A-4584-A4E8-1C6D0391C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538 от 29.08.2014</dc:title>
  <dc:creator>Гамзюк Наталья Николаевна</dc:creator>
  <cp:lastModifiedBy>protocol</cp:lastModifiedBy>
  <cp:revision>8</cp:revision>
  <cp:lastPrinted>2014-08-29T06:04:00Z</cp:lastPrinted>
  <dcterms:created xsi:type="dcterms:W3CDTF">2014-08-28T08:39:00Z</dcterms:created>
  <dcterms:modified xsi:type="dcterms:W3CDTF">2014-08-29T06:14:00Z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