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E0" w:rsidRDefault="003774F1" w:rsidP="003774F1">
      <w:pPr>
        <w:spacing w:after="0" w:line="240" w:lineRule="auto"/>
        <w:jc w:val="center"/>
        <w:rPr>
          <w:rFonts w:cs="Times New Roman"/>
          <w:sz w:val="20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14858" cy="687578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4F1" w:rsidRDefault="003774F1" w:rsidP="003774F1">
      <w:pPr>
        <w:spacing w:after="0" w:line="240" w:lineRule="auto"/>
        <w:jc w:val="center"/>
        <w:rPr>
          <w:rFonts w:cs="Times New Roman"/>
          <w:sz w:val="20"/>
        </w:rPr>
      </w:pPr>
    </w:p>
    <w:p w:rsidR="003774F1" w:rsidRPr="003774F1" w:rsidRDefault="003774F1" w:rsidP="003774F1">
      <w:pPr>
        <w:spacing w:after="0" w:line="240" w:lineRule="auto"/>
        <w:jc w:val="center"/>
        <w:rPr>
          <w:rFonts w:cs="Times New Roman"/>
          <w:b/>
          <w:sz w:val="36"/>
        </w:rPr>
      </w:pPr>
      <w:r w:rsidRPr="003774F1">
        <w:rPr>
          <w:rFonts w:cs="Times New Roman"/>
          <w:b/>
          <w:sz w:val="36"/>
        </w:rPr>
        <w:t>АДМИНИСТРАЦИЯ ГОРОДА КРАСНОЯРСКА</w:t>
      </w:r>
    </w:p>
    <w:p w:rsidR="003774F1" w:rsidRDefault="003774F1" w:rsidP="003774F1">
      <w:pPr>
        <w:spacing w:after="0" w:line="240" w:lineRule="auto"/>
        <w:jc w:val="center"/>
        <w:rPr>
          <w:rFonts w:cs="Times New Roman"/>
          <w:sz w:val="20"/>
        </w:rPr>
      </w:pPr>
    </w:p>
    <w:p w:rsidR="003774F1" w:rsidRDefault="003774F1" w:rsidP="003774F1">
      <w:pPr>
        <w:spacing w:after="0" w:line="240" w:lineRule="auto"/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ПОСТАНОВЛЕНИЕ</w:t>
      </w:r>
    </w:p>
    <w:p w:rsidR="003774F1" w:rsidRPr="007B7725" w:rsidRDefault="003774F1" w:rsidP="003774F1">
      <w:pPr>
        <w:spacing w:after="0" w:line="240" w:lineRule="auto"/>
        <w:jc w:val="center"/>
        <w:rPr>
          <w:rFonts w:cs="Times New Roman"/>
          <w:sz w:val="36"/>
        </w:rPr>
      </w:pPr>
    </w:p>
    <w:p w:rsidR="003774F1" w:rsidRPr="007B7725" w:rsidRDefault="003774F1" w:rsidP="003774F1">
      <w:pPr>
        <w:spacing w:after="0" w:line="240" w:lineRule="auto"/>
        <w:jc w:val="center"/>
        <w:rPr>
          <w:rFonts w:cs="Times New Roman"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774F1" w:rsidTr="003774F1">
        <w:tc>
          <w:tcPr>
            <w:tcW w:w="4785" w:type="dxa"/>
            <w:shd w:val="clear" w:color="auto" w:fill="auto"/>
          </w:tcPr>
          <w:p w:rsidR="003774F1" w:rsidRPr="00EF4E54" w:rsidRDefault="00C76C23" w:rsidP="00EF4E54">
            <w:pPr>
              <w:spacing w:after="0" w:line="240" w:lineRule="auto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25.01.2023</w:t>
            </w:r>
          </w:p>
        </w:tc>
        <w:tc>
          <w:tcPr>
            <w:tcW w:w="4785" w:type="dxa"/>
            <w:shd w:val="clear" w:color="auto" w:fill="auto"/>
          </w:tcPr>
          <w:p w:rsidR="003774F1" w:rsidRPr="00EF4E54" w:rsidRDefault="00C76C23" w:rsidP="00EF4E54">
            <w:pPr>
              <w:spacing w:after="0" w:line="240" w:lineRule="auto"/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41</w:t>
            </w:r>
            <w:bookmarkStart w:id="0" w:name="_GoBack"/>
            <w:bookmarkEnd w:id="0"/>
          </w:p>
        </w:tc>
      </w:tr>
    </w:tbl>
    <w:p w:rsidR="003774F1" w:rsidRPr="007B7725" w:rsidRDefault="003774F1" w:rsidP="003774F1">
      <w:pPr>
        <w:spacing w:after="0" w:line="240" w:lineRule="auto"/>
        <w:jc w:val="center"/>
        <w:rPr>
          <w:rFonts w:cs="Times New Roman"/>
          <w:sz w:val="36"/>
        </w:rPr>
      </w:pPr>
    </w:p>
    <w:p w:rsidR="003774F1" w:rsidRPr="007B7725" w:rsidRDefault="003774F1" w:rsidP="003774F1">
      <w:pPr>
        <w:spacing w:after="0" w:line="240" w:lineRule="auto"/>
        <w:jc w:val="center"/>
        <w:rPr>
          <w:rFonts w:cs="Times New Roman"/>
          <w:sz w:val="36"/>
        </w:rPr>
      </w:pPr>
    </w:p>
    <w:p w:rsidR="003774F1" w:rsidRDefault="003774F1" w:rsidP="003774F1">
      <w:pPr>
        <w:spacing w:after="0" w:line="240" w:lineRule="auto"/>
        <w:rPr>
          <w:rFonts w:cs="Times New Roman"/>
        </w:rPr>
        <w:sectPr w:rsidR="003774F1" w:rsidSect="003774F1">
          <w:headerReference w:type="even" r:id="rId10"/>
          <w:headerReference w:type="default" r:id="rId11"/>
          <w:pgSz w:w="11905" w:h="16838" w:code="9"/>
          <w:pgMar w:top="227" w:right="567" w:bottom="1134" w:left="1984" w:header="720" w:footer="720" w:gutter="0"/>
          <w:cols w:space="720"/>
          <w:titlePg/>
          <w:docGrid w:linePitch="326"/>
        </w:sectPr>
      </w:pPr>
      <w:r>
        <w:rPr>
          <w:rFonts w:cs="Times New Roman"/>
        </w:rPr>
        <w:t>   </w:t>
      </w:r>
    </w:p>
    <w:p w:rsidR="00F96447" w:rsidRDefault="00B730D0" w:rsidP="00265049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color w:val="000000" w:themeColor="text1"/>
          <w:sz w:val="30"/>
          <w:szCs w:val="30"/>
        </w:rPr>
        <w:lastRenderedPageBreak/>
        <w:t>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224142" w:rsidRPr="00265049">
        <w:rPr>
          <w:color w:val="000000" w:themeColor="text1"/>
          <w:sz w:val="30"/>
          <w:szCs w:val="30"/>
        </w:rPr>
        <w:t>порядке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224142" w:rsidRPr="00265049">
        <w:rPr>
          <w:color w:val="000000" w:themeColor="text1"/>
          <w:sz w:val="30"/>
          <w:szCs w:val="30"/>
        </w:rPr>
        <w:t>предоставления</w:t>
      </w:r>
      <w:r w:rsidR="00E73EE0">
        <w:rPr>
          <w:color w:val="000000" w:themeColor="text1"/>
          <w:sz w:val="30"/>
          <w:szCs w:val="30"/>
        </w:rPr>
        <w:t xml:space="preserve"> </w:t>
      </w:r>
      <w:r w:rsidR="00265049" w:rsidRPr="00265049">
        <w:rPr>
          <w:sz w:val="30"/>
          <w:szCs w:val="30"/>
        </w:rPr>
        <w:t>субсидий</w:t>
      </w:r>
      <w:r w:rsidR="00E73EE0">
        <w:rPr>
          <w:sz w:val="30"/>
          <w:szCs w:val="30"/>
        </w:rPr>
        <w:t xml:space="preserve"> </w:t>
      </w:r>
      <w:r w:rsidR="00265049" w:rsidRPr="00265049">
        <w:rPr>
          <w:sz w:val="30"/>
          <w:szCs w:val="30"/>
        </w:rPr>
        <w:t>субъектам</w:t>
      </w:r>
      <w:r w:rsidR="00E73EE0">
        <w:rPr>
          <w:sz w:val="30"/>
          <w:szCs w:val="30"/>
        </w:rPr>
        <w:t xml:space="preserve"> </w:t>
      </w:r>
      <w:r w:rsidR="00265049" w:rsidRPr="00265049">
        <w:rPr>
          <w:sz w:val="30"/>
          <w:szCs w:val="30"/>
        </w:rPr>
        <w:t>малого</w:t>
      </w:r>
      <w:r w:rsidR="00E73EE0">
        <w:rPr>
          <w:sz w:val="30"/>
          <w:szCs w:val="30"/>
        </w:rPr>
        <w:t xml:space="preserve"> </w:t>
      </w:r>
      <w:r w:rsidR="00265049"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265049" w:rsidRPr="00265049">
        <w:rPr>
          <w:sz w:val="30"/>
          <w:szCs w:val="30"/>
        </w:rPr>
        <w:t>среднего</w:t>
      </w:r>
      <w:r w:rsidR="00E73EE0">
        <w:rPr>
          <w:sz w:val="30"/>
          <w:szCs w:val="30"/>
        </w:rPr>
        <w:t xml:space="preserve"> </w:t>
      </w:r>
    </w:p>
    <w:p w:rsidR="00265049" w:rsidRDefault="00265049" w:rsidP="00265049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предпринимательства,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также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физическим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лицам,</w:t>
      </w:r>
      <w:r w:rsidR="00E73EE0">
        <w:rPr>
          <w:sz w:val="30"/>
          <w:szCs w:val="30"/>
        </w:rPr>
        <w:t xml:space="preserve"> </w:t>
      </w:r>
      <w:r w:rsidR="00F96447" w:rsidRPr="00265049">
        <w:rPr>
          <w:sz w:val="30"/>
          <w:szCs w:val="30"/>
        </w:rPr>
        <w:t>не</w:t>
      </w:r>
      <w:r w:rsidR="00E73EE0">
        <w:rPr>
          <w:sz w:val="30"/>
          <w:szCs w:val="30"/>
        </w:rPr>
        <w:t xml:space="preserve"> </w:t>
      </w:r>
      <w:r w:rsidR="00F96447" w:rsidRPr="00265049">
        <w:rPr>
          <w:sz w:val="30"/>
          <w:szCs w:val="30"/>
        </w:rPr>
        <w:t>являющимся</w:t>
      </w:r>
      <w:r w:rsidR="00E73EE0">
        <w:rPr>
          <w:sz w:val="30"/>
          <w:szCs w:val="30"/>
        </w:rPr>
        <w:t xml:space="preserve"> </w:t>
      </w:r>
    </w:p>
    <w:p w:rsidR="00F96447" w:rsidRDefault="00265049" w:rsidP="00265049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индивидуальными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предпринимателями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применяющим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специальный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налоговый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режим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«Налог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на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профессиональный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доход»,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–</w:t>
      </w:r>
      <w:r w:rsidR="00E73EE0">
        <w:rPr>
          <w:sz w:val="30"/>
          <w:szCs w:val="30"/>
        </w:rPr>
        <w:t xml:space="preserve"> </w:t>
      </w:r>
    </w:p>
    <w:p w:rsidR="00F96447" w:rsidRDefault="00265049" w:rsidP="00265049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производителям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товаров,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работ,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услуг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возмещения</w:t>
      </w:r>
      <w:r w:rsidR="00E73EE0">
        <w:rPr>
          <w:sz w:val="30"/>
          <w:szCs w:val="30"/>
        </w:rPr>
        <w:t xml:space="preserve"> </w:t>
      </w:r>
    </w:p>
    <w:p w:rsidR="00265049" w:rsidRDefault="00265049" w:rsidP="00265049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части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затрат,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связанных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</w:p>
    <w:p w:rsidR="00F96447" w:rsidRDefault="00265049" w:rsidP="00265049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</w:p>
    <w:p w:rsidR="00F96447" w:rsidRDefault="00265049" w:rsidP="00265049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</w:t>
      </w:r>
      <w:r w:rsidR="00F96447"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="00F96447"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</w:p>
    <w:p w:rsidR="00F96447" w:rsidRDefault="00265049" w:rsidP="00265049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</w:p>
    <w:p w:rsidR="00265049" w:rsidRPr="00265049" w:rsidRDefault="00E73EE0" w:rsidP="00265049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товаров (работ, услуг)</w:t>
      </w:r>
    </w:p>
    <w:p w:rsidR="00CF3693" w:rsidRPr="001033D4" w:rsidRDefault="00CF3693" w:rsidP="003C49F3">
      <w:pPr>
        <w:widowControl w:val="0"/>
        <w:spacing w:after="0" w:line="240" w:lineRule="auto"/>
        <w:rPr>
          <w:color w:val="000000" w:themeColor="text1"/>
          <w:sz w:val="30"/>
          <w:szCs w:val="30"/>
        </w:rPr>
      </w:pPr>
    </w:p>
    <w:p w:rsidR="003C49F3" w:rsidRPr="001033D4" w:rsidRDefault="003C49F3" w:rsidP="003C49F3">
      <w:pPr>
        <w:widowControl w:val="0"/>
        <w:spacing w:after="0" w:line="240" w:lineRule="auto"/>
        <w:rPr>
          <w:color w:val="000000" w:themeColor="text1"/>
          <w:sz w:val="30"/>
          <w:szCs w:val="30"/>
        </w:rPr>
      </w:pPr>
    </w:p>
    <w:p w:rsidR="000421EC" w:rsidRPr="001033D4" w:rsidRDefault="0039163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целях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поддержки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развития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малого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среднего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предприним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тельства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территории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города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Красноярска</w:t>
      </w:r>
      <w:r w:rsidR="00F96447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соответствии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F96447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ста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-               </w:t>
      </w:r>
      <w:proofErr w:type="spellStart"/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ть</w:t>
      </w:r>
      <w:r w:rsidR="00F96447">
        <w:rPr>
          <w:rFonts w:eastAsiaTheme="minorHAnsi" w:cs="Times New Roman"/>
          <w:color w:val="000000" w:themeColor="text1"/>
          <w:sz w:val="30"/>
          <w:szCs w:val="30"/>
        </w:rPr>
        <w:t>ей</w:t>
      </w:r>
      <w:proofErr w:type="spellEnd"/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78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Бюджетного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кодекса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Российской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Федерации,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13F66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13F66">
        <w:rPr>
          <w:rFonts w:eastAsiaTheme="minorHAnsi" w:cs="Times New Roman"/>
          <w:color w:val="000000" w:themeColor="text1"/>
          <w:sz w:val="30"/>
          <w:szCs w:val="30"/>
        </w:rPr>
        <w:t>рамках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13F66">
        <w:rPr>
          <w:rFonts w:eastAsiaTheme="minorHAnsi" w:cs="Times New Roman"/>
          <w:color w:val="000000" w:themeColor="text1"/>
          <w:sz w:val="30"/>
          <w:szCs w:val="30"/>
        </w:rPr>
        <w:t>реализ</w:t>
      </w:r>
      <w:r w:rsidR="00513F66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513F66">
        <w:rPr>
          <w:rFonts w:eastAsiaTheme="minorHAnsi" w:cs="Times New Roman"/>
          <w:color w:val="000000" w:themeColor="text1"/>
          <w:sz w:val="30"/>
          <w:szCs w:val="30"/>
        </w:rPr>
        <w:t>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Федеральн</w:t>
      </w:r>
      <w:r w:rsidR="00513F66">
        <w:rPr>
          <w:rFonts w:eastAsiaTheme="minorHAnsi" w:cs="Times New Roman"/>
          <w:color w:val="000000" w:themeColor="text1"/>
          <w:sz w:val="30"/>
          <w:szCs w:val="30"/>
        </w:rPr>
        <w:t>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закон</w:t>
      </w:r>
      <w:r w:rsidR="00513F66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от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24.07.2007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№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209-ФЗ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«О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развитии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малого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среднего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Российской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Федерации»,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spellStart"/>
      <w:r w:rsidR="00B730D0" w:rsidRPr="001033D4">
        <w:rPr>
          <w:rFonts w:cs="Times New Roman"/>
          <w:color w:val="000000" w:themeColor="text1"/>
          <w:sz w:val="30"/>
          <w:szCs w:val="30"/>
        </w:rPr>
        <w:t>руко</w:t>
      </w:r>
      <w:r w:rsidR="00E73EE0">
        <w:rPr>
          <w:rFonts w:cs="Times New Roman"/>
          <w:color w:val="000000" w:themeColor="text1"/>
          <w:sz w:val="30"/>
          <w:szCs w:val="30"/>
        </w:rPr>
        <w:t>-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водствуясь</w:t>
      </w:r>
      <w:proofErr w:type="spellEnd"/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cs="Times New Roman"/>
          <w:color w:val="000000" w:themeColor="text1"/>
          <w:sz w:val="30"/>
          <w:szCs w:val="30"/>
        </w:rPr>
        <w:t>постановлением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Правительства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Красноярского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края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от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30.09.2013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№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505-п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«Об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утверждении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государственной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программы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Красноярского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края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«Развитие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малого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среднего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инновационной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деятельности»,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статьями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41,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58,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59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Устава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города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Красноярска,</w:t>
      </w:r>
    </w:p>
    <w:p w:rsidR="0017769F" w:rsidRPr="001033D4" w:rsidRDefault="000421EC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ПОСТАНОВЛЯЮ:</w:t>
      </w:r>
    </w:p>
    <w:p w:rsidR="00507661" w:rsidRPr="001033D4" w:rsidRDefault="005C7689" w:rsidP="003C49F3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.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755679" w:rsidRPr="001033D4">
        <w:rPr>
          <w:rFonts w:cs="Times New Roman"/>
          <w:color w:val="000000" w:themeColor="text1"/>
          <w:sz w:val="30"/>
          <w:szCs w:val="30"/>
        </w:rPr>
        <w:t>Утвердить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>Положение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>о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>порядке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>предоставления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субсидий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субъектам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малого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среднего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предпринимательства,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а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также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физическим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лицам,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не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являющимся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индивидуальными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предпринимателями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пр</w:t>
      </w:r>
      <w:r w:rsidR="00DF3767" w:rsidRPr="00D34044">
        <w:rPr>
          <w:sz w:val="30"/>
          <w:szCs w:val="30"/>
        </w:rPr>
        <w:t>и</w:t>
      </w:r>
      <w:r w:rsidR="00DF3767" w:rsidRPr="00D34044">
        <w:rPr>
          <w:sz w:val="30"/>
          <w:szCs w:val="30"/>
        </w:rPr>
        <w:t>меняющим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специальный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налоговый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режим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«</w:t>
      </w:r>
      <w:r w:rsidR="00DF3767" w:rsidRPr="00D34044">
        <w:rPr>
          <w:sz w:val="30"/>
          <w:szCs w:val="30"/>
        </w:rPr>
        <w:t>Налог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на</w:t>
      </w:r>
      <w:r w:rsidR="00E73EE0">
        <w:rPr>
          <w:sz w:val="30"/>
          <w:szCs w:val="30"/>
        </w:rPr>
        <w:t xml:space="preserve"> </w:t>
      </w:r>
      <w:proofErr w:type="spellStart"/>
      <w:r w:rsidR="00DF3767" w:rsidRPr="00D34044">
        <w:rPr>
          <w:sz w:val="30"/>
          <w:szCs w:val="30"/>
        </w:rPr>
        <w:t>професси</w:t>
      </w:r>
      <w:r w:rsidR="00DF3767">
        <w:rPr>
          <w:sz w:val="30"/>
          <w:szCs w:val="30"/>
        </w:rPr>
        <w:t>-</w:t>
      </w:r>
      <w:r w:rsidR="00DF3767" w:rsidRPr="00D34044">
        <w:rPr>
          <w:sz w:val="30"/>
          <w:szCs w:val="30"/>
        </w:rPr>
        <w:t>ональный</w:t>
      </w:r>
      <w:proofErr w:type="spellEnd"/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доход</w:t>
      </w:r>
      <w:r w:rsidR="00DF3767">
        <w:rPr>
          <w:sz w:val="30"/>
          <w:szCs w:val="30"/>
        </w:rPr>
        <w:t>»,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–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производителям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товаров,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работ,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услуг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     </w:t>
      </w:r>
      <w:r w:rsidR="00DF3767" w:rsidRPr="00D34044">
        <w:rPr>
          <w:sz w:val="30"/>
          <w:szCs w:val="30"/>
        </w:rPr>
        <w:t>возмещения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части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затрат</w:t>
      </w:r>
      <w:r w:rsidR="00DF3767">
        <w:rPr>
          <w:sz w:val="30"/>
          <w:szCs w:val="30"/>
        </w:rPr>
        <w:t>,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связанных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   </w:t>
      </w:r>
      <w:r w:rsidR="00DF3767"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="00DF3767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                 </w:t>
      </w:r>
      <w:r w:rsidR="00DF3767"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="00DF3767"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товаров</w:t>
      </w:r>
      <w:r w:rsidR="00E73EE0">
        <w:rPr>
          <w:sz w:val="30"/>
          <w:szCs w:val="30"/>
        </w:rPr>
        <w:t xml:space="preserve"> </w:t>
      </w:r>
      <w:r w:rsidR="00DF3767" w:rsidRPr="00D34044">
        <w:rPr>
          <w:sz w:val="30"/>
          <w:szCs w:val="30"/>
        </w:rPr>
        <w:t>(работ</w:t>
      </w:r>
      <w:r w:rsidR="00DF3767" w:rsidRPr="008373F9">
        <w:rPr>
          <w:sz w:val="30"/>
          <w:szCs w:val="30"/>
        </w:rPr>
        <w:t>,</w:t>
      </w:r>
      <w:r w:rsidR="00E73EE0">
        <w:rPr>
          <w:sz w:val="30"/>
          <w:szCs w:val="30"/>
        </w:rPr>
        <w:t xml:space="preserve"> </w:t>
      </w:r>
      <w:r w:rsidR="00DF3767" w:rsidRPr="008373F9">
        <w:rPr>
          <w:sz w:val="30"/>
          <w:szCs w:val="30"/>
        </w:rPr>
        <w:t>услуг)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507661" w:rsidRPr="008373F9">
        <w:rPr>
          <w:rFonts w:cs="Times New Roman"/>
          <w:color w:val="000000" w:themeColor="text1"/>
          <w:sz w:val="30"/>
          <w:szCs w:val="30"/>
        </w:rPr>
        <w:t>согласно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>приложению.</w:t>
      </w:r>
    </w:p>
    <w:p w:rsidR="00D44852" w:rsidRDefault="0067025C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lastRenderedPageBreak/>
        <w:t>2</w:t>
      </w:r>
      <w:r w:rsidR="0096102C" w:rsidRPr="001033D4">
        <w:rPr>
          <w:rFonts w:cs="Times New Roman"/>
          <w:color w:val="000000" w:themeColor="text1"/>
          <w:sz w:val="30"/>
          <w:szCs w:val="30"/>
        </w:rPr>
        <w:t>.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9817A8">
        <w:rPr>
          <w:rFonts w:cs="Times New Roman"/>
          <w:color w:val="000000" w:themeColor="text1"/>
          <w:sz w:val="30"/>
          <w:szCs w:val="30"/>
        </w:rPr>
        <w:t xml:space="preserve">Внести изменение в Положение </w:t>
      </w:r>
      <w:r w:rsidR="002128C8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су</w:t>
      </w:r>
      <w:r w:rsidR="002128C8">
        <w:rPr>
          <w:rFonts w:eastAsiaTheme="minorHAnsi" w:cs="Times New Roman"/>
          <w:sz w:val="30"/>
          <w:szCs w:val="30"/>
        </w:rPr>
        <w:t>б</w:t>
      </w:r>
      <w:r w:rsidR="002128C8">
        <w:rPr>
          <w:rFonts w:eastAsiaTheme="minorHAnsi" w:cs="Times New Roman"/>
          <w:sz w:val="30"/>
          <w:szCs w:val="30"/>
        </w:rPr>
        <w:t>сидий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субъектам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производ</w:t>
      </w:r>
      <w:r w:rsidR="002128C8">
        <w:rPr>
          <w:rFonts w:eastAsiaTheme="minorHAnsi" w:cs="Times New Roman"/>
          <w:sz w:val="30"/>
          <w:szCs w:val="30"/>
        </w:rPr>
        <w:t>и</w:t>
      </w:r>
      <w:r w:rsidR="002128C8">
        <w:rPr>
          <w:rFonts w:eastAsiaTheme="minorHAnsi" w:cs="Times New Roman"/>
          <w:sz w:val="30"/>
          <w:szCs w:val="30"/>
        </w:rPr>
        <w:t>телям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товаров,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работ,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услуг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целях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возмещения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части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затрат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уплату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первого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взноса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(аванса)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заключении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(договоров)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лизинга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российскими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лизинговыми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организациями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целях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с</w:t>
      </w:r>
      <w:r w:rsidR="002128C8">
        <w:rPr>
          <w:rFonts w:eastAsiaTheme="minorHAnsi" w:cs="Times New Roman"/>
          <w:sz w:val="30"/>
          <w:szCs w:val="30"/>
        </w:rPr>
        <w:t>о</w:t>
      </w:r>
      <w:r w:rsidR="002128C8">
        <w:rPr>
          <w:rFonts w:eastAsiaTheme="minorHAnsi" w:cs="Times New Roman"/>
          <w:sz w:val="30"/>
          <w:szCs w:val="30"/>
        </w:rPr>
        <w:t>здания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развития,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модернизации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производства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товаров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(работ,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услуг),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утвержденно</w:t>
      </w:r>
      <w:r w:rsidR="009817A8">
        <w:rPr>
          <w:rFonts w:eastAsiaTheme="minorHAnsi" w:cs="Times New Roman"/>
          <w:sz w:val="30"/>
          <w:szCs w:val="30"/>
        </w:rPr>
        <w:t>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постановлением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города</w:t>
      </w:r>
      <w:r w:rsidR="009817A8">
        <w:rPr>
          <w:rFonts w:eastAsiaTheme="minorHAnsi" w:cs="Times New Roman"/>
          <w:sz w:val="30"/>
          <w:szCs w:val="30"/>
        </w:rPr>
        <w:t xml:space="preserve">          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>
        <w:rPr>
          <w:rFonts w:eastAsiaTheme="minorHAnsi" w:cs="Times New Roman"/>
          <w:sz w:val="30"/>
          <w:szCs w:val="30"/>
        </w:rPr>
        <w:t>28.02.2017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128C8" w:rsidRPr="001033D4">
        <w:rPr>
          <w:rFonts w:eastAsiaTheme="minorHAnsi" w:cs="Times New Roman"/>
          <w:color w:val="000000" w:themeColor="text1"/>
          <w:sz w:val="30"/>
          <w:szCs w:val="30"/>
        </w:rPr>
        <w:t>№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2128C8">
        <w:rPr>
          <w:rFonts w:eastAsiaTheme="minorHAnsi" w:cs="Times New Roman"/>
          <w:color w:val="000000" w:themeColor="text1"/>
          <w:sz w:val="30"/>
          <w:szCs w:val="30"/>
        </w:rPr>
        <w:t>107</w:t>
      </w:r>
      <w:r w:rsidR="009817A8">
        <w:rPr>
          <w:rFonts w:eastAsiaTheme="minorHAnsi" w:cs="Times New Roman"/>
          <w:color w:val="000000" w:themeColor="text1"/>
          <w:sz w:val="30"/>
          <w:szCs w:val="30"/>
        </w:rPr>
        <w:t xml:space="preserve"> (далее – Положение)</w:t>
      </w:r>
      <w:r w:rsidR="002128C8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D60BF8">
        <w:rPr>
          <w:rFonts w:eastAsiaTheme="minorHAnsi" w:cs="Times New Roman"/>
          <w:color w:val="000000" w:themeColor="text1"/>
          <w:sz w:val="30"/>
          <w:szCs w:val="30"/>
        </w:rPr>
        <w:t>п</w:t>
      </w:r>
      <w:r w:rsidR="00D60BF8">
        <w:rPr>
          <w:rFonts w:eastAsiaTheme="minorHAnsi" w:cs="Times New Roman"/>
          <w:sz w:val="30"/>
          <w:szCs w:val="30"/>
        </w:rPr>
        <w:t>ризна</w:t>
      </w:r>
      <w:r w:rsidR="009817A8">
        <w:rPr>
          <w:rFonts w:eastAsiaTheme="minorHAnsi" w:cs="Times New Roman"/>
          <w:sz w:val="30"/>
          <w:szCs w:val="30"/>
        </w:rPr>
        <w:t>в</w:t>
      </w:r>
      <w:r w:rsidR="00D60BF8">
        <w:rPr>
          <w:rFonts w:eastAsiaTheme="minorHAnsi" w:cs="Times New Roman"/>
          <w:sz w:val="30"/>
          <w:szCs w:val="30"/>
        </w:rPr>
        <w:t xml:space="preserve"> утратившими силу</w:t>
      </w:r>
      <w:r w:rsidR="009817A8" w:rsidRPr="009817A8">
        <w:rPr>
          <w:rFonts w:cs="Times New Roman"/>
          <w:color w:val="000000" w:themeColor="text1"/>
          <w:sz w:val="30"/>
          <w:szCs w:val="30"/>
        </w:rPr>
        <w:t xml:space="preserve"> </w:t>
      </w:r>
      <w:r w:rsidR="009817A8">
        <w:rPr>
          <w:rFonts w:cs="Times New Roman"/>
          <w:color w:val="000000" w:themeColor="text1"/>
          <w:sz w:val="30"/>
          <w:szCs w:val="30"/>
        </w:rPr>
        <w:t>п</w:t>
      </w:r>
      <w:r w:rsidR="009817A8" w:rsidRPr="001F5C58">
        <w:rPr>
          <w:rFonts w:eastAsiaTheme="minorHAnsi" w:cs="Times New Roman"/>
          <w:sz w:val="30"/>
          <w:szCs w:val="30"/>
        </w:rPr>
        <w:t>ункты</w:t>
      </w:r>
      <w:r w:rsidR="009817A8">
        <w:rPr>
          <w:rFonts w:eastAsiaTheme="minorHAnsi" w:cs="Times New Roman"/>
          <w:sz w:val="30"/>
          <w:szCs w:val="30"/>
        </w:rPr>
        <w:t xml:space="preserve"> </w:t>
      </w:r>
      <w:r w:rsidR="009817A8" w:rsidRPr="001F5C58">
        <w:rPr>
          <w:rFonts w:eastAsiaTheme="minorHAnsi" w:cs="Times New Roman"/>
          <w:sz w:val="30"/>
          <w:szCs w:val="30"/>
        </w:rPr>
        <w:t>1–2,</w:t>
      </w:r>
      <w:r w:rsidR="009817A8">
        <w:rPr>
          <w:rFonts w:eastAsiaTheme="minorHAnsi" w:cs="Times New Roman"/>
          <w:sz w:val="30"/>
          <w:szCs w:val="30"/>
        </w:rPr>
        <w:t xml:space="preserve"> </w:t>
      </w:r>
      <w:r w:rsidR="009817A8" w:rsidRPr="001F5C58">
        <w:rPr>
          <w:rFonts w:eastAsiaTheme="minorHAnsi" w:cs="Times New Roman"/>
          <w:sz w:val="30"/>
          <w:szCs w:val="30"/>
        </w:rPr>
        <w:t>6–46,</w:t>
      </w:r>
      <w:r w:rsidR="009817A8">
        <w:rPr>
          <w:rFonts w:eastAsiaTheme="minorHAnsi" w:cs="Times New Roman"/>
          <w:sz w:val="30"/>
          <w:szCs w:val="30"/>
        </w:rPr>
        <w:t xml:space="preserve"> </w:t>
      </w:r>
      <w:r w:rsidR="009817A8" w:rsidRPr="001F5C58">
        <w:rPr>
          <w:rFonts w:eastAsiaTheme="minorHAnsi" w:cs="Times New Roman"/>
          <w:sz w:val="30"/>
          <w:szCs w:val="30"/>
        </w:rPr>
        <w:t>49–60</w:t>
      </w:r>
      <w:r w:rsidR="00A40CF6">
        <w:rPr>
          <w:rFonts w:eastAsiaTheme="minorHAnsi" w:cs="Times New Roman"/>
          <w:sz w:val="30"/>
          <w:szCs w:val="30"/>
        </w:rPr>
        <w:t xml:space="preserve"> Положения</w:t>
      </w:r>
      <w:r w:rsidR="009817A8">
        <w:rPr>
          <w:rFonts w:eastAsiaTheme="minorHAnsi" w:cs="Times New Roman"/>
          <w:sz w:val="30"/>
          <w:szCs w:val="30"/>
        </w:rPr>
        <w:t>, приложения 1–5 к Положению.</w:t>
      </w:r>
    </w:p>
    <w:p w:rsidR="007B7725" w:rsidRPr="001033D4" w:rsidRDefault="007B7725" w:rsidP="007B7725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</w:t>
      </w:r>
      <w:r w:rsidRPr="001033D4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="00D60BF8" w:rsidRPr="0059640D">
        <w:rPr>
          <w:rFonts w:eastAsiaTheme="minorHAnsi" w:cs="Times New Roman"/>
          <w:sz w:val="30"/>
          <w:szCs w:val="30"/>
        </w:rPr>
        <w:t>Настоящее</w:t>
      </w:r>
      <w:r w:rsidR="00D60BF8">
        <w:rPr>
          <w:rFonts w:cs="Times New Roman"/>
          <w:color w:val="000000" w:themeColor="text1"/>
          <w:sz w:val="30"/>
          <w:szCs w:val="30"/>
        </w:rPr>
        <w:t xml:space="preserve"> п</w:t>
      </w:r>
      <w:r w:rsidRPr="001033D4">
        <w:rPr>
          <w:rFonts w:cs="Times New Roman"/>
          <w:color w:val="000000" w:themeColor="text1"/>
          <w:sz w:val="30"/>
          <w:szCs w:val="30"/>
        </w:rPr>
        <w:t>остановление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опубликовать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в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газете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«Городские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новости»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разместить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на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официальном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сайте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администрации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города.</w:t>
      </w:r>
    </w:p>
    <w:p w:rsidR="0067025C" w:rsidRDefault="007B7725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</w:t>
      </w:r>
      <w:r w:rsidR="0046096C" w:rsidRPr="0059640D">
        <w:rPr>
          <w:rFonts w:cs="Times New Roman"/>
          <w:color w:val="000000" w:themeColor="text1"/>
          <w:sz w:val="30"/>
          <w:szCs w:val="30"/>
        </w:rPr>
        <w:t>.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D60BF8">
        <w:rPr>
          <w:rFonts w:eastAsiaTheme="minorHAnsi" w:cs="Times New Roman"/>
          <w:sz w:val="30"/>
          <w:szCs w:val="30"/>
        </w:rPr>
        <w:t>П</w:t>
      </w:r>
      <w:r w:rsidR="00513F66" w:rsidRPr="0059640D">
        <w:rPr>
          <w:rFonts w:eastAsiaTheme="minorHAnsi" w:cs="Times New Roman"/>
          <w:sz w:val="30"/>
          <w:szCs w:val="30"/>
        </w:rPr>
        <w:t>остановление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F66" w:rsidRPr="0059640D">
        <w:rPr>
          <w:rFonts w:eastAsiaTheme="minorHAnsi" w:cs="Times New Roman"/>
          <w:sz w:val="30"/>
          <w:szCs w:val="30"/>
        </w:rPr>
        <w:t>вступает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F66" w:rsidRPr="0059640D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F66" w:rsidRPr="0059640D">
        <w:rPr>
          <w:rFonts w:eastAsiaTheme="minorHAnsi" w:cs="Times New Roman"/>
          <w:sz w:val="30"/>
          <w:szCs w:val="30"/>
        </w:rPr>
        <w:t>силу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F66" w:rsidRPr="0059640D">
        <w:rPr>
          <w:rFonts w:eastAsiaTheme="minorHAnsi" w:cs="Times New Roman"/>
          <w:sz w:val="30"/>
          <w:szCs w:val="30"/>
        </w:rPr>
        <w:t>со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F66" w:rsidRPr="0059640D">
        <w:rPr>
          <w:rFonts w:eastAsiaTheme="minorHAnsi" w:cs="Times New Roman"/>
          <w:sz w:val="30"/>
          <w:szCs w:val="30"/>
        </w:rPr>
        <w:t>дня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F66" w:rsidRPr="0059640D"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F66" w:rsidRPr="0059640D">
        <w:rPr>
          <w:rFonts w:eastAsiaTheme="minorHAnsi" w:cs="Times New Roman"/>
          <w:sz w:val="30"/>
          <w:szCs w:val="30"/>
        </w:rPr>
        <w:t>официального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F66" w:rsidRPr="0059640D">
        <w:rPr>
          <w:rFonts w:eastAsiaTheme="minorHAnsi" w:cs="Times New Roman"/>
          <w:sz w:val="30"/>
          <w:szCs w:val="30"/>
        </w:rPr>
        <w:t>опу</w:t>
      </w:r>
      <w:r w:rsidR="00513F66" w:rsidRPr="0059640D">
        <w:rPr>
          <w:rFonts w:eastAsiaTheme="minorHAnsi" w:cs="Times New Roman"/>
          <w:sz w:val="30"/>
          <w:szCs w:val="30"/>
        </w:rPr>
        <w:t>б</w:t>
      </w:r>
      <w:r w:rsidR="00513F66" w:rsidRPr="0059640D">
        <w:rPr>
          <w:rFonts w:eastAsiaTheme="minorHAnsi" w:cs="Times New Roman"/>
          <w:sz w:val="30"/>
          <w:szCs w:val="30"/>
        </w:rPr>
        <w:t>ликования.</w:t>
      </w:r>
    </w:p>
    <w:p w:rsidR="00D44852" w:rsidRPr="001033D4" w:rsidRDefault="00D44852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8E65F7" w:rsidRPr="001033D4" w:rsidRDefault="008E65F7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8E65F7" w:rsidRPr="001033D4" w:rsidRDefault="008E65F7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036D8C" w:rsidRPr="001033D4" w:rsidRDefault="00036D8C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Глав</w:t>
      </w:r>
      <w:r w:rsidR="00CB5A76" w:rsidRPr="001033D4">
        <w:rPr>
          <w:rFonts w:cs="Times New Roman"/>
          <w:color w:val="000000" w:themeColor="text1"/>
          <w:sz w:val="30"/>
          <w:szCs w:val="30"/>
        </w:rPr>
        <w:t>а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города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                                                                              </w:t>
      </w:r>
      <w:r w:rsidR="00F5143C" w:rsidRPr="001033D4">
        <w:rPr>
          <w:rFonts w:cs="Times New Roman"/>
          <w:color w:val="000000" w:themeColor="text1"/>
          <w:sz w:val="30"/>
          <w:szCs w:val="30"/>
        </w:rPr>
        <w:t>В.А.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F5143C" w:rsidRPr="001033D4">
        <w:rPr>
          <w:rFonts w:cs="Times New Roman"/>
          <w:color w:val="000000" w:themeColor="text1"/>
          <w:sz w:val="30"/>
          <w:szCs w:val="30"/>
        </w:rPr>
        <w:t>Логинов</w:t>
      </w:r>
    </w:p>
    <w:p w:rsidR="008E65F7" w:rsidRPr="001033D4" w:rsidRDefault="008E65F7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8E65F7" w:rsidRPr="001033D4" w:rsidRDefault="008E65F7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3C49F3" w:rsidRPr="001033D4" w:rsidRDefault="003C49F3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937BA6" w:rsidRPr="001033D4" w:rsidRDefault="00937BA6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br w:type="page"/>
      </w:r>
    </w:p>
    <w:p w:rsidR="00C34512" w:rsidRPr="00C34512" w:rsidRDefault="00C34512" w:rsidP="00C34512">
      <w:pPr>
        <w:spacing w:after="0" w:line="192" w:lineRule="auto"/>
        <w:ind w:firstLine="5387"/>
        <w:jc w:val="both"/>
        <w:rPr>
          <w:rFonts w:eastAsia="Times New Roman" w:cs="Times New Roman"/>
          <w:sz w:val="30"/>
          <w:szCs w:val="30"/>
          <w:lang w:eastAsia="ru-RU"/>
        </w:rPr>
      </w:pPr>
      <w:r w:rsidRPr="00C34512">
        <w:rPr>
          <w:rFonts w:eastAsia="Times New Roman" w:cs="Times New Roman"/>
          <w:sz w:val="30"/>
          <w:szCs w:val="30"/>
          <w:lang w:eastAsia="ru-RU"/>
        </w:rPr>
        <w:lastRenderedPageBreak/>
        <w:t>Приложение</w:t>
      </w:r>
    </w:p>
    <w:p w:rsidR="00C34512" w:rsidRPr="00C34512" w:rsidRDefault="00C34512" w:rsidP="00C34512">
      <w:pPr>
        <w:spacing w:after="0" w:line="192" w:lineRule="auto"/>
        <w:ind w:firstLine="5387"/>
        <w:jc w:val="both"/>
        <w:rPr>
          <w:rFonts w:eastAsia="Times New Roman" w:cs="Times New Roman"/>
          <w:sz w:val="30"/>
          <w:szCs w:val="30"/>
          <w:lang w:eastAsia="ru-RU"/>
        </w:rPr>
      </w:pPr>
      <w:r w:rsidRPr="00C34512">
        <w:rPr>
          <w:rFonts w:eastAsia="Times New Roman" w:cs="Times New Roman"/>
          <w:sz w:val="30"/>
          <w:szCs w:val="30"/>
          <w:lang w:eastAsia="ru-RU"/>
        </w:rPr>
        <w:t>к</w:t>
      </w:r>
      <w:r w:rsidR="00E73EE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C34512">
        <w:rPr>
          <w:rFonts w:eastAsia="Times New Roman" w:cs="Times New Roman"/>
          <w:sz w:val="30"/>
          <w:szCs w:val="30"/>
          <w:lang w:eastAsia="ru-RU"/>
        </w:rPr>
        <w:t>постановлению</w:t>
      </w:r>
    </w:p>
    <w:p w:rsidR="00C34512" w:rsidRPr="00C34512" w:rsidRDefault="00C34512" w:rsidP="00C34512">
      <w:pPr>
        <w:tabs>
          <w:tab w:val="right" w:pos="9354"/>
        </w:tabs>
        <w:spacing w:after="0" w:line="192" w:lineRule="auto"/>
        <w:ind w:firstLine="5387"/>
        <w:jc w:val="both"/>
        <w:rPr>
          <w:rFonts w:eastAsia="Times New Roman" w:cs="Times New Roman"/>
          <w:sz w:val="30"/>
          <w:szCs w:val="30"/>
          <w:lang w:eastAsia="ru-RU"/>
        </w:rPr>
      </w:pPr>
      <w:r w:rsidRPr="00C34512">
        <w:rPr>
          <w:rFonts w:eastAsia="Times New Roman" w:cs="Times New Roman"/>
          <w:sz w:val="30"/>
          <w:szCs w:val="30"/>
          <w:lang w:eastAsia="ru-RU"/>
        </w:rPr>
        <w:t>администрации</w:t>
      </w:r>
      <w:r w:rsidR="00E73EE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C34512">
        <w:rPr>
          <w:rFonts w:eastAsia="Times New Roman" w:cs="Times New Roman"/>
          <w:sz w:val="30"/>
          <w:szCs w:val="30"/>
          <w:lang w:eastAsia="ru-RU"/>
        </w:rPr>
        <w:t>города</w:t>
      </w:r>
      <w:r w:rsidRPr="00C34512">
        <w:rPr>
          <w:rFonts w:eastAsia="Times New Roman" w:cs="Times New Roman"/>
          <w:sz w:val="30"/>
          <w:szCs w:val="30"/>
          <w:lang w:eastAsia="ru-RU"/>
        </w:rPr>
        <w:tab/>
      </w:r>
    </w:p>
    <w:p w:rsidR="00C34512" w:rsidRPr="00C34512" w:rsidRDefault="00C34512" w:rsidP="00C34512">
      <w:pPr>
        <w:spacing w:after="0" w:line="192" w:lineRule="auto"/>
        <w:ind w:firstLine="5387"/>
        <w:jc w:val="both"/>
        <w:rPr>
          <w:rFonts w:eastAsia="Times New Roman" w:cs="Times New Roman"/>
          <w:sz w:val="30"/>
          <w:szCs w:val="30"/>
          <w:lang w:eastAsia="ru-RU"/>
        </w:rPr>
      </w:pPr>
      <w:r w:rsidRPr="00C34512">
        <w:rPr>
          <w:rFonts w:eastAsia="Times New Roman" w:cs="Times New Roman"/>
          <w:sz w:val="30"/>
          <w:szCs w:val="30"/>
          <w:lang w:eastAsia="ru-RU"/>
        </w:rPr>
        <w:t>от</w:t>
      </w:r>
      <w:r w:rsidR="00E73EE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C34512">
        <w:rPr>
          <w:rFonts w:eastAsia="Times New Roman" w:cs="Times New Roman"/>
          <w:sz w:val="30"/>
          <w:szCs w:val="30"/>
          <w:lang w:eastAsia="ru-RU"/>
        </w:rPr>
        <w:t>____________</w:t>
      </w:r>
      <w:r w:rsidR="00E73EE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C34512">
        <w:rPr>
          <w:rFonts w:eastAsia="Times New Roman" w:cs="Times New Roman"/>
          <w:sz w:val="30"/>
          <w:szCs w:val="30"/>
          <w:lang w:eastAsia="ru-RU"/>
        </w:rPr>
        <w:t>№</w:t>
      </w:r>
      <w:r w:rsidR="00E73EE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C34512">
        <w:rPr>
          <w:rFonts w:eastAsia="Times New Roman" w:cs="Times New Roman"/>
          <w:sz w:val="30"/>
          <w:szCs w:val="30"/>
          <w:lang w:eastAsia="ru-RU"/>
        </w:rPr>
        <w:t>_________</w:t>
      </w:r>
    </w:p>
    <w:p w:rsidR="003C49F3" w:rsidRPr="001033D4" w:rsidRDefault="003C49F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</w:p>
    <w:p w:rsidR="003C49F3" w:rsidRPr="001033D4" w:rsidRDefault="003C49F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</w:p>
    <w:p w:rsidR="007D6255" w:rsidRPr="001033D4" w:rsidRDefault="007D6255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ПОЛОЖЕНИЕ</w:t>
      </w:r>
    </w:p>
    <w:p w:rsidR="0046096C" w:rsidRDefault="0046096C" w:rsidP="0046096C">
      <w:pPr>
        <w:widowControl w:val="0"/>
        <w:spacing w:after="0" w:line="192" w:lineRule="auto"/>
        <w:jc w:val="center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о</w:t>
      </w:r>
      <w:r w:rsidR="00E73EE0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порядке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65049">
        <w:rPr>
          <w:color w:val="000000" w:themeColor="text1"/>
          <w:sz w:val="30"/>
          <w:szCs w:val="30"/>
        </w:rPr>
        <w:t>предоставления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65049">
        <w:rPr>
          <w:sz w:val="30"/>
          <w:szCs w:val="30"/>
        </w:rPr>
        <w:t>субсидий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субъектам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малого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среднего</w:t>
      </w:r>
      <w:r w:rsidR="00E73EE0">
        <w:rPr>
          <w:sz w:val="30"/>
          <w:szCs w:val="30"/>
        </w:rPr>
        <w:t xml:space="preserve"> </w:t>
      </w:r>
    </w:p>
    <w:p w:rsidR="0046096C" w:rsidRDefault="0046096C" w:rsidP="0046096C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предпринимательства,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также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физическим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лицам,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не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являющимся</w:t>
      </w:r>
      <w:r w:rsidR="00E73EE0">
        <w:rPr>
          <w:sz w:val="30"/>
          <w:szCs w:val="30"/>
        </w:rPr>
        <w:t xml:space="preserve"> </w:t>
      </w:r>
    </w:p>
    <w:p w:rsidR="0046096C" w:rsidRDefault="0046096C" w:rsidP="0046096C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индивидуальными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предпринимателями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применяющим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специальный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налоговый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режим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«Налог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на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профессиональный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доход»,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–</w:t>
      </w:r>
      <w:r w:rsidR="00E73EE0">
        <w:rPr>
          <w:sz w:val="30"/>
          <w:szCs w:val="30"/>
        </w:rPr>
        <w:t xml:space="preserve"> </w:t>
      </w:r>
    </w:p>
    <w:p w:rsidR="0046096C" w:rsidRDefault="0046096C" w:rsidP="0046096C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производителям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товаров,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работ,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услуг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возмещения</w:t>
      </w:r>
      <w:r w:rsidR="00E73EE0">
        <w:rPr>
          <w:sz w:val="30"/>
          <w:szCs w:val="30"/>
        </w:rPr>
        <w:t xml:space="preserve"> </w:t>
      </w:r>
    </w:p>
    <w:p w:rsidR="0046096C" w:rsidRDefault="0046096C" w:rsidP="0046096C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части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затрат,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связанных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</w:p>
    <w:p w:rsidR="0046096C" w:rsidRDefault="0046096C" w:rsidP="0046096C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</w:p>
    <w:p w:rsidR="0046096C" w:rsidRDefault="0046096C" w:rsidP="0046096C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</w:p>
    <w:p w:rsidR="0046096C" w:rsidRDefault="0046096C" w:rsidP="0046096C">
      <w:pPr>
        <w:widowControl w:val="0"/>
        <w:spacing w:after="0" w:line="192" w:lineRule="auto"/>
        <w:jc w:val="center"/>
        <w:rPr>
          <w:sz w:val="30"/>
          <w:szCs w:val="30"/>
        </w:rPr>
      </w:pPr>
      <w:r w:rsidRPr="00265049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</w:p>
    <w:p w:rsidR="00CF3693" w:rsidRPr="001033D4" w:rsidRDefault="0046096C" w:rsidP="0046096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>
        <w:rPr>
          <w:sz w:val="30"/>
          <w:szCs w:val="30"/>
        </w:rPr>
        <w:t>товаров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(работ,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услуг)</w:t>
      </w:r>
    </w:p>
    <w:p w:rsidR="003C49F3" w:rsidRPr="001033D4" w:rsidRDefault="003C49F3" w:rsidP="0051529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76595D" w:rsidRPr="001033D4" w:rsidRDefault="007D6255" w:rsidP="003C49F3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I.</w:t>
      </w:r>
      <w:r w:rsidR="00E73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Общие</w:t>
      </w:r>
      <w:r w:rsidR="00E73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положе</w:t>
      </w:r>
      <w:r w:rsidR="00E06DC7"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ния</w:t>
      </w:r>
    </w:p>
    <w:p w:rsidR="003C49F3" w:rsidRPr="001033D4" w:rsidRDefault="003C49F3" w:rsidP="0051529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06DC7" w:rsidRPr="001033D4" w:rsidRDefault="007D6255" w:rsidP="00E73EE0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Настоящее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Положение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F95832" w:rsidRPr="001033D4">
        <w:rPr>
          <w:color w:val="000000" w:themeColor="text1"/>
          <w:sz w:val="30"/>
          <w:szCs w:val="30"/>
        </w:rPr>
        <w:t>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F95832" w:rsidRPr="001033D4">
        <w:rPr>
          <w:color w:val="000000" w:themeColor="text1"/>
          <w:sz w:val="30"/>
          <w:szCs w:val="30"/>
        </w:rPr>
        <w:t>порядке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CF4F53" w:rsidRPr="001033D4">
        <w:rPr>
          <w:rFonts w:eastAsiaTheme="minorHAnsi" w:cs="Times New Roman"/>
          <w:color w:val="000000" w:themeColor="text1"/>
          <w:sz w:val="30"/>
          <w:szCs w:val="30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субсидий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субъектам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малого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среднего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предпринимательства,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а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также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физическим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лицам,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не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являющимся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индивидуальными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предпринимателями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применяющим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специальный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налоговый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режим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«Налог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на</w:t>
      </w:r>
      <w:r w:rsidR="00E73EE0">
        <w:rPr>
          <w:sz w:val="30"/>
          <w:szCs w:val="30"/>
        </w:rPr>
        <w:t xml:space="preserve"> </w:t>
      </w:r>
      <w:proofErr w:type="spellStart"/>
      <w:r w:rsidR="004B7F97" w:rsidRPr="00265049">
        <w:rPr>
          <w:sz w:val="30"/>
          <w:szCs w:val="30"/>
        </w:rPr>
        <w:t>профес</w:t>
      </w:r>
      <w:r w:rsidR="00CA5F0A">
        <w:rPr>
          <w:sz w:val="30"/>
          <w:szCs w:val="30"/>
        </w:rPr>
        <w:t>-</w:t>
      </w:r>
      <w:r w:rsidR="004B7F97" w:rsidRPr="00265049">
        <w:rPr>
          <w:sz w:val="30"/>
          <w:szCs w:val="30"/>
        </w:rPr>
        <w:t>сиональный</w:t>
      </w:r>
      <w:proofErr w:type="spellEnd"/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доход»,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–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производителям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товаров,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работ,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услуг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возмещения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части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затрат,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связанных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   </w:t>
      </w:r>
      <w:r w:rsidR="004B7F97"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                    </w:t>
      </w:r>
      <w:r w:rsidR="004B7F97"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целях</w:t>
      </w:r>
      <w:r w:rsidR="00E73EE0">
        <w:rPr>
          <w:color w:val="000000" w:themeColor="text1"/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="004B7F97" w:rsidRPr="00265049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  <w:r w:rsidR="004B7F97">
        <w:rPr>
          <w:sz w:val="30"/>
          <w:szCs w:val="30"/>
        </w:rPr>
        <w:t>товаров</w:t>
      </w:r>
      <w:r w:rsidR="00E73EE0">
        <w:rPr>
          <w:sz w:val="30"/>
          <w:szCs w:val="30"/>
        </w:rPr>
        <w:t xml:space="preserve"> </w:t>
      </w:r>
      <w:r w:rsidR="004B7F97">
        <w:rPr>
          <w:sz w:val="30"/>
          <w:szCs w:val="30"/>
        </w:rPr>
        <w:t>(работ,</w:t>
      </w:r>
      <w:r w:rsidR="00E73EE0">
        <w:rPr>
          <w:sz w:val="30"/>
          <w:szCs w:val="30"/>
        </w:rPr>
        <w:t xml:space="preserve"> </w:t>
      </w:r>
      <w:r w:rsidR="004B7F97">
        <w:rPr>
          <w:sz w:val="30"/>
          <w:szCs w:val="30"/>
        </w:rPr>
        <w:t>услуг)</w:t>
      </w:r>
      <w:r w:rsidR="00E73EE0">
        <w:rPr>
          <w:color w:val="000000" w:themeColor="text1"/>
          <w:sz w:val="30"/>
          <w:szCs w:val="30"/>
        </w:rPr>
        <w:t xml:space="preserve"> </w:t>
      </w:r>
      <w:r w:rsidR="00CF4F53" w:rsidRPr="001033D4">
        <w:rPr>
          <w:color w:val="000000" w:themeColor="text1"/>
          <w:sz w:val="30"/>
          <w:szCs w:val="30"/>
        </w:rPr>
        <w:t>(да</w:t>
      </w:r>
      <w:r w:rsidR="00F95832" w:rsidRPr="001033D4">
        <w:rPr>
          <w:color w:val="000000" w:themeColor="text1"/>
          <w:sz w:val="30"/>
          <w:szCs w:val="30"/>
        </w:rPr>
        <w:t>лее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F95832" w:rsidRPr="00E73EE0">
        <w:rPr>
          <w:color w:val="000000" w:themeColor="text1"/>
          <w:sz w:val="30"/>
          <w:szCs w:val="30"/>
        </w:rPr>
        <w:t>–</w:t>
      </w:r>
      <w:r w:rsidR="00E73EE0" w:rsidRPr="00E73EE0">
        <w:rPr>
          <w:color w:val="000000" w:themeColor="text1"/>
          <w:sz w:val="30"/>
          <w:szCs w:val="30"/>
        </w:rPr>
        <w:t xml:space="preserve"> </w:t>
      </w:r>
      <w:r w:rsidR="00E0172F" w:rsidRPr="00E73EE0">
        <w:rPr>
          <w:color w:val="000000" w:themeColor="text1"/>
          <w:sz w:val="30"/>
          <w:szCs w:val="30"/>
        </w:rPr>
        <w:t>Положение,</w:t>
      </w:r>
      <w:r w:rsidR="00E73EE0">
        <w:rPr>
          <w:color w:val="000000" w:themeColor="text1"/>
          <w:sz w:val="30"/>
          <w:szCs w:val="30"/>
        </w:rPr>
        <w:t xml:space="preserve"> </w:t>
      </w:r>
      <w:r w:rsidR="004B7F97">
        <w:rPr>
          <w:color w:val="000000" w:themeColor="text1"/>
          <w:sz w:val="30"/>
          <w:szCs w:val="30"/>
        </w:rPr>
        <w:t>субсидия</w:t>
      </w:r>
      <w:r w:rsidR="00F95832" w:rsidRPr="001033D4">
        <w:rPr>
          <w:color w:val="000000" w:themeColor="text1"/>
          <w:sz w:val="30"/>
          <w:szCs w:val="30"/>
        </w:rPr>
        <w:t>)</w:t>
      </w:r>
      <w:r w:rsidR="00E73EE0">
        <w:rPr>
          <w:color w:val="000000" w:themeColor="text1"/>
          <w:sz w:val="30"/>
          <w:szCs w:val="30"/>
        </w:rPr>
        <w:t xml:space="preserve"> </w:t>
      </w:r>
      <w:r w:rsidR="00F95832" w:rsidRPr="001033D4">
        <w:rPr>
          <w:color w:val="000000" w:themeColor="text1"/>
          <w:sz w:val="30"/>
          <w:szCs w:val="30"/>
        </w:rPr>
        <w:t>устанавливает</w:t>
      </w:r>
      <w:r w:rsidR="00E73EE0">
        <w:rPr>
          <w:color w:val="000000" w:themeColor="text1"/>
          <w:sz w:val="30"/>
          <w:szCs w:val="30"/>
        </w:rPr>
        <w:t xml:space="preserve"> </w:t>
      </w:r>
      <w:r w:rsidR="004B7F97">
        <w:rPr>
          <w:color w:val="000000" w:themeColor="text1"/>
          <w:sz w:val="30"/>
          <w:szCs w:val="30"/>
        </w:rPr>
        <w:t>критерии</w:t>
      </w:r>
      <w:r w:rsidR="00E73EE0">
        <w:rPr>
          <w:color w:val="000000" w:themeColor="text1"/>
          <w:sz w:val="30"/>
          <w:szCs w:val="30"/>
        </w:rPr>
        <w:t xml:space="preserve"> </w:t>
      </w:r>
      <w:r w:rsidR="004B7F97">
        <w:rPr>
          <w:color w:val="000000" w:themeColor="text1"/>
          <w:sz w:val="30"/>
          <w:szCs w:val="30"/>
        </w:rPr>
        <w:t>отбора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4B7F97">
        <w:rPr>
          <w:color w:val="000000" w:themeColor="text1"/>
          <w:sz w:val="30"/>
          <w:szCs w:val="30"/>
        </w:rPr>
        <w:t>получателей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4B7F97">
        <w:rPr>
          <w:color w:val="000000" w:themeColor="text1"/>
          <w:sz w:val="30"/>
          <w:szCs w:val="30"/>
        </w:rPr>
        <w:t>субсидии</w:t>
      </w:r>
      <w:r w:rsidR="00E73EE0">
        <w:rPr>
          <w:color w:val="000000" w:themeColor="text1"/>
          <w:sz w:val="30"/>
          <w:szCs w:val="30"/>
        </w:rPr>
        <w:t xml:space="preserve"> </w:t>
      </w:r>
      <w:r w:rsidR="00CA5F0A">
        <w:rPr>
          <w:color w:val="000000" w:themeColor="text1"/>
          <w:sz w:val="30"/>
          <w:szCs w:val="30"/>
        </w:rPr>
        <w:t>–</w:t>
      </w:r>
      <w:r w:rsidR="00E73EE0">
        <w:rPr>
          <w:color w:val="000000" w:themeColor="text1"/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субъект</w:t>
      </w:r>
      <w:r w:rsidR="00CA5F0A">
        <w:rPr>
          <w:sz w:val="30"/>
          <w:szCs w:val="30"/>
        </w:rPr>
        <w:t>ов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малого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среднего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предпринимательства,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а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также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физически</w:t>
      </w:r>
      <w:r w:rsidR="00CA5F0A">
        <w:rPr>
          <w:sz w:val="30"/>
          <w:szCs w:val="30"/>
        </w:rPr>
        <w:t>х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лиц,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не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являющи</w:t>
      </w:r>
      <w:r w:rsidR="00CA5F0A">
        <w:rPr>
          <w:sz w:val="30"/>
          <w:szCs w:val="30"/>
        </w:rPr>
        <w:t>х</w:t>
      </w:r>
      <w:r w:rsidR="00CA5F0A" w:rsidRPr="00265049">
        <w:rPr>
          <w:sz w:val="30"/>
          <w:szCs w:val="30"/>
        </w:rPr>
        <w:t>ся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индивидуальными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предпринимателями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применяющи</w:t>
      </w:r>
      <w:r w:rsidR="00CA5F0A">
        <w:rPr>
          <w:sz w:val="30"/>
          <w:szCs w:val="30"/>
        </w:rPr>
        <w:t>х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специальный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налоговый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режим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«Налог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на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профессиональный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доход»,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–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производител</w:t>
      </w:r>
      <w:r w:rsidR="00CA5F0A">
        <w:rPr>
          <w:sz w:val="30"/>
          <w:szCs w:val="30"/>
        </w:rPr>
        <w:t>ей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товаров,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работ,</w:t>
      </w:r>
      <w:r w:rsidR="00E73EE0">
        <w:rPr>
          <w:sz w:val="30"/>
          <w:szCs w:val="30"/>
        </w:rPr>
        <w:t xml:space="preserve"> </w:t>
      </w:r>
      <w:r w:rsidR="00CA5F0A" w:rsidRPr="00265049">
        <w:rPr>
          <w:sz w:val="30"/>
          <w:szCs w:val="30"/>
        </w:rPr>
        <w:t>услуг</w:t>
      </w:r>
      <w:r w:rsidR="00CA5F0A">
        <w:rPr>
          <w:sz w:val="30"/>
          <w:szCs w:val="30"/>
        </w:rPr>
        <w:t>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размер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затрат,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подлежащих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возмещению;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условия,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порядок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результаты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предоставления;</w:t>
      </w:r>
      <w:r w:rsidR="007B7725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порядок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возврата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бюджет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нарушения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 w:rsidR="00CA5F0A">
        <w:rPr>
          <w:rFonts w:eastAsiaTheme="minorHAnsi" w:cs="Times New Roman"/>
          <w:sz w:val="30"/>
          <w:szCs w:val="30"/>
        </w:rPr>
        <w:t>условий,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установленных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предоставлении;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осуществлении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проверок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главным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распорядителем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(распорядителем)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предоставляющим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субсидию,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соблюдения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части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предоставления,</w:t>
      </w:r>
      <w:r w:rsidR="00E73EE0">
        <w:rPr>
          <w:rFonts w:eastAsiaTheme="minorHAnsi" w:cs="Times New Roman"/>
          <w:sz w:val="30"/>
          <w:szCs w:val="30"/>
        </w:rPr>
        <w:t xml:space="preserve">           </w:t>
      </w:r>
      <w:r w:rsidR="00CA5F0A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проверок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органами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муниципального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контроля</w:t>
      </w:r>
      <w:r w:rsidR="00E73EE0">
        <w:rPr>
          <w:rFonts w:eastAsiaTheme="minorHAnsi" w:cs="Times New Roman"/>
          <w:sz w:val="30"/>
          <w:szCs w:val="30"/>
        </w:rPr>
        <w:t xml:space="preserve">              </w:t>
      </w:r>
      <w:r w:rsidR="00CA5F0A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статьями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268.1</w:t>
      </w:r>
      <w:r w:rsidR="007B7725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269.2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Бюджетного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кодекса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A5F0A">
        <w:rPr>
          <w:rFonts w:eastAsiaTheme="minorHAnsi" w:cs="Times New Roman"/>
          <w:sz w:val="30"/>
          <w:szCs w:val="30"/>
        </w:rPr>
        <w:t>Федерации.</w:t>
      </w:r>
    </w:p>
    <w:p w:rsidR="007D6255" w:rsidRPr="001033D4" w:rsidRDefault="007D6255" w:rsidP="00E73EE0">
      <w:pPr>
        <w:widowControl w:val="0"/>
        <w:spacing w:after="0"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Предоставление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5573A5">
        <w:rPr>
          <w:color w:val="000000" w:themeColor="text1"/>
          <w:sz w:val="30"/>
          <w:szCs w:val="30"/>
        </w:rPr>
        <w:t>субсидии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является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видом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финансовой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поддержки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субъектов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малого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среднего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предпринимательства,</w:t>
      </w:r>
      <w:r w:rsidR="00E73EE0">
        <w:rPr>
          <w:color w:val="000000" w:themeColor="text1"/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а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также</w:t>
      </w:r>
      <w:r w:rsidR="00E73EE0">
        <w:rPr>
          <w:sz w:val="30"/>
          <w:szCs w:val="30"/>
        </w:rPr>
        <w:t xml:space="preserve">            </w:t>
      </w:r>
      <w:r w:rsidR="005573A5" w:rsidRPr="00265049">
        <w:rPr>
          <w:sz w:val="30"/>
          <w:szCs w:val="30"/>
        </w:rPr>
        <w:t>физически</w:t>
      </w:r>
      <w:r w:rsidR="005573A5">
        <w:rPr>
          <w:sz w:val="30"/>
          <w:szCs w:val="30"/>
        </w:rPr>
        <w:t>х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лиц,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не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являющи</w:t>
      </w:r>
      <w:r w:rsidR="005573A5">
        <w:rPr>
          <w:sz w:val="30"/>
          <w:szCs w:val="30"/>
        </w:rPr>
        <w:t>х</w:t>
      </w:r>
      <w:r w:rsidR="005573A5" w:rsidRPr="00265049">
        <w:rPr>
          <w:sz w:val="30"/>
          <w:szCs w:val="30"/>
        </w:rPr>
        <w:t>ся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индивидуальными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предпринимателями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применяющи</w:t>
      </w:r>
      <w:r w:rsidR="005573A5">
        <w:rPr>
          <w:sz w:val="30"/>
          <w:szCs w:val="30"/>
        </w:rPr>
        <w:t>х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специальный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налоговый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режим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«Налог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на</w:t>
      </w:r>
      <w:r w:rsidR="00E73EE0">
        <w:rPr>
          <w:sz w:val="30"/>
          <w:szCs w:val="30"/>
        </w:rPr>
        <w:t xml:space="preserve"> </w:t>
      </w:r>
      <w:proofErr w:type="spellStart"/>
      <w:r w:rsidR="005573A5" w:rsidRPr="00265049">
        <w:rPr>
          <w:sz w:val="30"/>
          <w:szCs w:val="30"/>
        </w:rPr>
        <w:t>профес</w:t>
      </w:r>
      <w:r w:rsidR="005573A5">
        <w:rPr>
          <w:sz w:val="30"/>
          <w:szCs w:val="30"/>
        </w:rPr>
        <w:t>-</w:t>
      </w:r>
      <w:r w:rsidR="005573A5" w:rsidRPr="00265049">
        <w:rPr>
          <w:sz w:val="30"/>
          <w:szCs w:val="30"/>
        </w:rPr>
        <w:t>сиональный</w:t>
      </w:r>
      <w:proofErr w:type="spellEnd"/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доход»,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–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производител</w:t>
      </w:r>
      <w:r w:rsidR="005573A5">
        <w:rPr>
          <w:sz w:val="30"/>
          <w:szCs w:val="30"/>
        </w:rPr>
        <w:t>ей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товаров,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работ,</w:t>
      </w:r>
      <w:r w:rsidR="00E73EE0">
        <w:rPr>
          <w:sz w:val="30"/>
          <w:szCs w:val="30"/>
        </w:rPr>
        <w:t xml:space="preserve"> </w:t>
      </w:r>
      <w:r w:rsidR="005573A5" w:rsidRPr="00265049">
        <w:rPr>
          <w:sz w:val="30"/>
          <w:szCs w:val="30"/>
        </w:rPr>
        <w:t>услуг</w:t>
      </w:r>
      <w:r w:rsidR="005573A5">
        <w:rPr>
          <w:color w:val="000000" w:themeColor="text1"/>
          <w:sz w:val="30"/>
          <w:szCs w:val="30"/>
        </w:rPr>
        <w:t>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осуществляется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для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создания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благоприятных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условий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деятельности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направлено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достижение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целей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регионального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проекта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«Акселерация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субъектов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малого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среднего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предпринимательства»,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утвержденного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первым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заместителем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Губернатора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Красноярского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края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–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председателем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Правительства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Красноярского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края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от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11.12.2018,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также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целей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федеральн</w:t>
      </w:r>
      <w:r w:rsidR="00786DBD">
        <w:rPr>
          <w:color w:val="000000" w:themeColor="text1"/>
          <w:sz w:val="30"/>
          <w:szCs w:val="30"/>
        </w:rPr>
        <w:t>ых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проектов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«Создание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благоприятных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условий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для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осуществления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деятельности</w:t>
      </w:r>
      <w:r w:rsidR="00E73EE0">
        <w:rPr>
          <w:color w:val="000000" w:themeColor="text1"/>
          <w:sz w:val="30"/>
          <w:szCs w:val="30"/>
        </w:rPr>
        <w:t xml:space="preserve"> </w:t>
      </w:r>
      <w:proofErr w:type="spellStart"/>
      <w:r w:rsidR="00786DBD">
        <w:rPr>
          <w:color w:val="000000" w:themeColor="text1"/>
          <w:sz w:val="30"/>
          <w:szCs w:val="30"/>
        </w:rPr>
        <w:t>самозанятыми</w:t>
      </w:r>
      <w:proofErr w:type="spellEnd"/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гражданами»,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«Акселерация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субъектов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малого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среднего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предпринимательства»</w:t>
      </w:r>
      <w:r w:rsidR="00786DBD">
        <w:rPr>
          <w:color w:val="000000" w:themeColor="text1"/>
          <w:sz w:val="30"/>
          <w:szCs w:val="30"/>
        </w:rPr>
        <w:t>,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входящих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="00786DBD">
        <w:rPr>
          <w:color w:val="000000" w:themeColor="text1"/>
          <w:sz w:val="30"/>
          <w:szCs w:val="30"/>
        </w:rPr>
        <w:t>состав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национально</w:t>
      </w:r>
      <w:r w:rsidR="00786DBD">
        <w:rPr>
          <w:color w:val="000000" w:themeColor="text1"/>
          <w:sz w:val="30"/>
          <w:szCs w:val="30"/>
        </w:rPr>
        <w:t>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проект</w:t>
      </w:r>
      <w:r w:rsidR="00786DBD">
        <w:rPr>
          <w:color w:val="000000" w:themeColor="text1"/>
          <w:sz w:val="30"/>
          <w:szCs w:val="30"/>
        </w:rPr>
        <w:t>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«Малое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среднее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предпринимательство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поддержка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индивидуальной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предпринимательской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инициативы»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вне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целевых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статей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бюджетной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классификации,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относящихся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к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национальным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проектам.</w:t>
      </w:r>
    </w:p>
    <w:p w:rsidR="007D6255" w:rsidRPr="001033D4" w:rsidRDefault="007D6255" w:rsidP="00E73EE0">
      <w:pPr>
        <w:widowControl w:val="0"/>
        <w:spacing w:after="0"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Для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целей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настоящего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Положения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применяются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следующие</w:t>
      </w:r>
      <w:r w:rsidR="00E73EE0">
        <w:rPr>
          <w:color w:val="000000" w:themeColor="text1"/>
          <w:sz w:val="30"/>
          <w:szCs w:val="30"/>
        </w:rPr>
        <w:t xml:space="preserve">  </w:t>
      </w:r>
      <w:r w:rsidRPr="001033D4">
        <w:rPr>
          <w:color w:val="000000" w:themeColor="text1"/>
          <w:sz w:val="30"/>
          <w:szCs w:val="30"/>
        </w:rPr>
        <w:t>понятия:</w:t>
      </w:r>
    </w:p>
    <w:p w:rsidR="00025D9B" w:rsidRDefault="00025D9B" w:rsidP="00E73EE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понимаются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они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используются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законе</w:t>
      </w:r>
      <w:r w:rsidR="00E73EE0">
        <w:rPr>
          <w:rFonts w:eastAsiaTheme="minorHAnsi" w:cs="Times New Roman"/>
          <w:sz w:val="30"/>
          <w:szCs w:val="30"/>
        </w:rPr>
        <w:t xml:space="preserve">           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24.07.2007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209-ФЗ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«О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развитии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</w:t>
      </w:r>
      <w:r w:rsidR="00E73EE0">
        <w:rPr>
          <w:rFonts w:eastAsiaTheme="minorHAnsi" w:cs="Times New Roman"/>
          <w:sz w:val="30"/>
          <w:szCs w:val="30"/>
        </w:rPr>
        <w:t xml:space="preserve">                     </w:t>
      </w:r>
      <w:r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209-ФЗ);</w:t>
      </w:r>
    </w:p>
    <w:p w:rsidR="00025D9B" w:rsidRDefault="00025D9B" w:rsidP="00E73EE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применяющие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специальный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режим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«Налог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понимаются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они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используются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27.11.2018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422-ФЗ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«О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эксперимента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специального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режима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«Налог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доход»;</w:t>
      </w:r>
    </w:p>
    <w:p w:rsidR="00025D9B" w:rsidRDefault="00025D9B" w:rsidP="00E73EE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возмещение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части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затрат,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связанных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             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              </w:t>
      </w:r>
      <w:r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товаров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(работ,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услуг)</w:t>
      </w:r>
      <w:r>
        <w:rPr>
          <w:rFonts w:eastAsiaTheme="minorHAnsi" w:cs="Times New Roman"/>
          <w:sz w:val="30"/>
          <w:szCs w:val="30"/>
        </w:rPr>
        <w:t>;</w:t>
      </w:r>
    </w:p>
    <w:p w:rsidR="00025D9B" w:rsidRDefault="00025D9B" w:rsidP="00E73EE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департамент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экономической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политики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инвестиционного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развития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Красноярска;</w:t>
      </w:r>
    </w:p>
    <w:p w:rsidR="00025D9B" w:rsidRDefault="00025D9B" w:rsidP="00E73EE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участник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C176B4">
        <w:rPr>
          <w:rFonts w:eastAsiaTheme="minorHAnsi" w:cs="Times New Roman"/>
          <w:sz w:val="30"/>
          <w:szCs w:val="30"/>
        </w:rPr>
        <w:t>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лицо,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представивший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предложение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(заявку)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     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                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025D9B" w:rsidRDefault="00025D9B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C176B4">
        <w:rPr>
          <w:rFonts w:eastAsiaTheme="minorHAnsi" w:cs="Times New Roman"/>
          <w:sz w:val="30"/>
          <w:szCs w:val="30"/>
        </w:rPr>
        <w:t>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лицо,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заключил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субсидии);</w:t>
      </w:r>
    </w:p>
    <w:p w:rsidR="00025D9B" w:rsidRDefault="00025D9B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F5C58">
        <w:rPr>
          <w:rFonts w:eastAsiaTheme="minorHAnsi" w:cs="Times New Roman"/>
          <w:sz w:val="30"/>
          <w:szCs w:val="30"/>
        </w:rPr>
        <w:t>7)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оборудование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новые,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бывшие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эксплуатации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(без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эксплуатационного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пробега),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приобретенные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договорам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5105D" w:rsidRPr="001F5C58">
        <w:rPr>
          <w:rFonts w:eastAsiaTheme="minorHAnsi" w:cs="Times New Roman"/>
          <w:sz w:val="30"/>
          <w:szCs w:val="30"/>
        </w:rPr>
        <w:t>лизинга</w:t>
      </w:r>
      <w:r w:rsidRPr="001F5C58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заключенным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5105D" w:rsidRPr="001F5C5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5105D" w:rsidRPr="001F5C58">
        <w:rPr>
          <w:rFonts w:eastAsiaTheme="minorHAnsi" w:cs="Times New Roman"/>
          <w:sz w:val="30"/>
          <w:szCs w:val="30"/>
        </w:rPr>
        <w:t>российскими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5105D" w:rsidRPr="001F5C58">
        <w:rPr>
          <w:rFonts w:eastAsiaTheme="minorHAnsi" w:cs="Times New Roman"/>
          <w:sz w:val="30"/>
          <w:szCs w:val="30"/>
        </w:rPr>
        <w:t>лизинговыми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5105D" w:rsidRPr="001F5C58">
        <w:rPr>
          <w:rFonts w:eastAsiaTheme="minorHAnsi" w:cs="Times New Roman"/>
          <w:sz w:val="30"/>
          <w:szCs w:val="30"/>
        </w:rPr>
        <w:t>организациями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ранее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января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предшествующего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участником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предложения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субсидии: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оборудование,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устройства,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механизмы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станки,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приборы,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аппараты,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агрегаты,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машины,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транспортные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легковых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автомобилей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воздушных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судов),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относящиеся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2691D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десятой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амортизационным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группам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2691D">
        <w:rPr>
          <w:rFonts w:eastAsiaTheme="minorHAnsi" w:cs="Times New Roman"/>
          <w:sz w:val="30"/>
          <w:szCs w:val="30"/>
        </w:rPr>
        <w:t>статьи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2691D">
        <w:rPr>
          <w:rFonts w:eastAsiaTheme="minorHAnsi" w:cs="Times New Roman"/>
          <w:sz w:val="30"/>
          <w:szCs w:val="30"/>
        </w:rPr>
        <w:t>258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кодекса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2691D">
        <w:rPr>
          <w:rFonts w:eastAsiaTheme="minorHAnsi" w:cs="Times New Roman"/>
          <w:sz w:val="30"/>
          <w:szCs w:val="30"/>
        </w:rPr>
        <w:t>Классификации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включаемых</w:t>
      </w:r>
      <w:r w:rsidR="00E73EE0">
        <w:rPr>
          <w:rFonts w:eastAsiaTheme="minorHAnsi" w:cs="Times New Roman"/>
          <w:sz w:val="30"/>
          <w:szCs w:val="30"/>
        </w:rPr>
        <w:t xml:space="preserve"> 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амортизационные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группы,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утвержденной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п</w:t>
      </w:r>
      <w:r>
        <w:rPr>
          <w:rFonts w:eastAsiaTheme="minorHAnsi" w:cs="Times New Roman"/>
          <w:sz w:val="30"/>
          <w:szCs w:val="30"/>
        </w:rPr>
        <w:t>остановлением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Правительства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01.01.2002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2691D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1;</w:t>
      </w:r>
    </w:p>
    <w:p w:rsidR="0092691D" w:rsidRDefault="0092691D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AD5ADC">
        <w:rPr>
          <w:rFonts w:eastAsiaTheme="minorHAnsi" w:cs="Times New Roman"/>
          <w:sz w:val="30"/>
          <w:szCs w:val="30"/>
        </w:rPr>
        <w:t>8)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31356" w:rsidRPr="00AD5ADC">
        <w:rPr>
          <w:sz w:val="30"/>
          <w:szCs w:val="30"/>
        </w:rPr>
        <w:t>первоначальный</w:t>
      </w:r>
      <w:r w:rsidR="00E73EE0">
        <w:rPr>
          <w:sz w:val="30"/>
          <w:szCs w:val="30"/>
        </w:rPr>
        <w:t xml:space="preserve"> </w:t>
      </w:r>
      <w:r w:rsidR="00731356" w:rsidRPr="00AD5ADC">
        <w:rPr>
          <w:sz w:val="30"/>
          <w:szCs w:val="30"/>
        </w:rPr>
        <w:t>(авансовый)</w:t>
      </w:r>
      <w:r w:rsidR="00E73EE0">
        <w:rPr>
          <w:sz w:val="30"/>
          <w:szCs w:val="30"/>
        </w:rPr>
        <w:t xml:space="preserve"> </w:t>
      </w:r>
      <w:r w:rsidR="00731356" w:rsidRPr="00AD5ADC">
        <w:rPr>
          <w:sz w:val="30"/>
          <w:szCs w:val="30"/>
        </w:rPr>
        <w:t>лизинговый</w:t>
      </w:r>
      <w:r w:rsidR="00E73EE0">
        <w:rPr>
          <w:sz w:val="30"/>
          <w:szCs w:val="30"/>
        </w:rPr>
        <w:t xml:space="preserve"> </w:t>
      </w:r>
      <w:r w:rsidR="00731356" w:rsidRPr="00AD5ADC">
        <w:rPr>
          <w:sz w:val="30"/>
          <w:szCs w:val="30"/>
        </w:rPr>
        <w:t>взнос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денежная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сумма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первоначального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(авансового)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платежа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(лизингов</w:t>
      </w:r>
      <w:r w:rsidR="00731356" w:rsidRPr="00AD5ADC">
        <w:rPr>
          <w:rFonts w:eastAsiaTheme="minorHAnsi" w:cs="Times New Roman"/>
          <w:sz w:val="30"/>
          <w:szCs w:val="30"/>
        </w:rPr>
        <w:t>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взнос),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уплаченная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одной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несколькими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частями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D5ADC">
        <w:rPr>
          <w:rFonts w:eastAsiaTheme="minorHAnsi" w:cs="Times New Roman"/>
          <w:sz w:val="30"/>
          <w:szCs w:val="30"/>
        </w:rPr>
        <w:t>договором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(договорами)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(заключенными)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января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участником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92691D" w:rsidRDefault="0092691D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9)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лизинговая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индивидуальный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(лизингодатель),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зарегистрированный</w:t>
      </w:r>
      <w:r w:rsidR="00E73EE0">
        <w:rPr>
          <w:rFonts w:eastAsiaTheme="minorHAnsi" w:cs="Times New Roman"/>
          <w:sz w:val="30"/>
          <w:szCs w:val="30"/>
        </w:rPr>
        <w:t xml:space="preserve">     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действующим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территории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состоящи</w:t>
      </w:r>
      <w:r w:rsidR="00731356">
        <w:rPr>
          <w:rFonts w:eastAsiaTheme="minorHAnsi" w:cs="Times New Roman"/>
          <w:sz w:val="30"/>
          <w:szCs w:val="30"/>
        </w:rPr>
        <w:t>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территориальных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мониторингу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31356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>
        <w:rPr>
          <w:rFonts w:eastAsiaTheme="minorHAnsi" w:cs="Times New Roman"/>
          <w:sz w:val="30"/>
          <w:szCs w:val="30"/>
        </w:rPr>
        <w:t>Росфинмониторинг</w:t>
      </w:r>
      <w:proofErr w:type="spellEnd"/>
      <w:r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участником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(договоров)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оборудования;</w:t>
      </w:r>
    </w:p>
    <w:p w:rsidR="00025D9B" w:rsidRDefault="0092691D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10</w:t>
      </w:r>
      <w:r w:rsidR="00025D9B"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аналогичная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поддержка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государственная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муниципальная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поддержка,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оказанная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того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возмещение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(финансовое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обеспечение)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одних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тех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затрат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(части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затрат),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совпадающая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форме,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виду,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25D9B">
        <w:rPr>
          <w:rFonts w:eastAsiaTheme="minorHAnsi" w:cs="Times New Roman"/>
          <w:sz w:val="30"/>
          <w:szCs w:val="30"/>
        </w:rPr>
        <w:t>срокам.</w:t>
      </w:r>
    </w:p>
    <w:p w:rsidR="007D6255" w:rsidRDefault="007D6255" w:rsidP="00E73EE0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Главным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распорядителем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является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администрация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города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Красноярска.</w:t>
      </w:r>
    </w:p>
    <w:p w:rsidR="007D6255" w:rsidRDefault="007D6255" w:rsidP="00E73EE0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5.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Уполномоченный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орган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от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имени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главного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распорядителя</w:t>
      </w:r>
      <w:r w:rsidR="00E73EE0">
        <w:rPr>
          <w:color w:val="000000" w:themeColor="text1"/>
          <w:sz w:val="30"/>
          <w:szCs w:val="30"/>
        </w:rPr>
        <w:t xml:space="preserve">            </w:t>
      </w:r>
      <w:r w:rsidR="00C71BAB" w:rsidRPr="001033D4">
        <w:rPr>
          <w:color w:val="000000" w:themeColor="text1"/>
          <w:sz w:val="30"/>
          <w:szCs w:val="30"/>
        </w:rPr>
        <w:t>осуществляет: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прием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пакетов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документов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заявителей;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оформление</w:t>
      </w:r>
      <w:r w:rsidR="00E73EE0">
        <w:rPr>
          <w:color w:val="000000" w:themeColor="text1"/>
          <w:sz w:val="30"/>
          <w:szCs w:val="30"/>
        </w:rPr>
        <w:t xml:space="preserve">   </w:t>
      </w:r>
      <w:r w:rsidR="00C71BAB" w:rsidRPr="001033D4">
        <w:rPr>
          <w:color w:val="000000" w:themeColor="text1"/>
          <w:sz w:val="30"/>
          <w:szCs w:val="30"/>
        </w:rPr>
        <w:t>правового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акта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администрации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города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предоставлении</w:t>
      </w:r>
      <w:r w:rsidR="00E73EE0">
        <w:rPr>
          <w:color w:val="000000" w:themeColor="text1"/>
          <w:sz w:val="30"/>
          <w:szCs w:val="30"/>
        </w:rPr>
        <w:t xml:space="preserve"> </w:t>
      </w:r>
      <w:r w:rsidR="00CC6871">
        <w:rPr>
          <w:color w:val="000000" w:themeColor="text1"/>
          <w:sz w:val="30"/>
          <w:szCs w:val="30"/>
        </w:rPr>
        <w:t>субсидии</w:t>
      </w:r>
      <w:r w:rsidR="00C71BAB" w:rsidRPr="001033D4">
        <w:rPr>
          <w:color w:val="000000" w:themeColor="text1"/>
          <w:sz w:val="30"/>
          <w:szCs w:val="30"/>
        </w:rPr>
        <w:t>;</w:t>
      </w:r>
      <w:r w:rsidR="00E73EE0">
        <w:rPr>
          <w:color w:val="000000" w:themeColor="text1"/>
          <w:sz w:val="30"/>
          <w:szCs w:val="30"/>
        </w:rPr>
        <w:t xml:space="preserve">     </w:t>
      </w:r>
      <w:r w:rsidR="00C71BAB" w:rsidRPr="001033D4">
        <w:rPr>
          <w:color w:val="000000" w:themeColor="text1"/>
          <w:sz w:val="30"/>
          <w:szCs w:val="30"/>
        </w:rPr>
        <w:t>заключение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договоров</w:t>
      </w:r>
      <w:r w:rsidR="00E73EE0">
        <w:rPr>
          <w:color w:val="000000" w:themeColor="text1"/>
          <w:sz w:val="30"/>
          <w:szCs w:val="30"/>
        </w:rPr>
        <w:t xml:space="preserve"> </w:t>
      </w:r>
      <w:r w:rsidR="00CC6871">
        <w:rPr>
          <w:color w:val="000000" w:themeColor="text1"/>
          <w:sz w:val="30"/>
          <w:szCs w:val="30"/>
        </w:rPr>
        <w:t>субсидии</w:t>
      </w:r>
      <w:r w:rsidR="00C71BAB" w:rsidRPr="001033D4">
        <w:rPr>
          <w:color w:val="000000" w:themeColor="text1"/>
          <w:sz w:val="30"/>
          <w:szCs w:val="30"/>
        </w:rPr>
        <w:t>;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заключение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дополнительных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соглашений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к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договору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C6871">
        <w:rPr>
          <w:rFonts w:eastAsiaTheme="minorHAnsi" w:cs="Times New Roman"/>
          <w:color w:val="000000" w:themeColor="text1"/>
          <w:sz w:val="30"/>
          <w:szCs w:val="30"/>
        </w:rPr>
        <w:t>субсидии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дополнительн</w:t>
      </w:r>
      <w:r w:rsidR="00CC6871">
        <w:rPr>
          <w:rFonts w:eastAsiaTheme="minorHAnsi" w:cs="Times New Roman"/>
          <w:color w:val="000000" w:themeColor="text1"/>
          <w:sz w:val="30"/>
          <w:szCs w:val="30"/>
        </w:rPr>
        <w:t>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соглашени</w:t>
      </w:r>
      <w:r w:rsidR="00CC6871">
        <w:rPr>
          <w:rFonts w:eastAsiaTheme="minorHAnsi" w:cs="Times New Roman"/>
          <w:color w:val="000000" w:themeColor="text1"/>
          <w:sz w:val="30"/>
          <w:szCs w:val="30"/>
        </w:rPr>
        <w:t>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расторжении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договор</w:t>
      </w:r>
      <w:r w:rsidR="00CC6871">
        <w:rPr>
          <w:rFonts w:eastAsiaTheme="minorHAnsi" w:cs="Times New Roman"/>
          <w:color w:val="000000" w:themeColor="text1"/>
          <w:sz w:val="30"/>
          <w:szCs w:val="30"/>
        </w:rPr>
        <w:t>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C6871">
        <w:rPr>
          <w:rFonts w:eastAsiaTheme="minorHAnsi" w:cs="Times New Roman"/>
          <w:color w:val="000000" w:themeColor="text1"/>
          <w:sz w:val="30"/>
          <w:szCs w:val="30"/>
        </w:rPr>
        <w:t>субсидии</w:t>
      </w:r>
      <w:r w:rsidR="00C71BAB" w:rsidRPr="001033D4">
        <w:rPr>
          <w:color w:val="000000" w:themeColor="text1"/>
          <w:sz w:val="30"/>
          <w:szCs w:val="30"/>
        </w:rPr>
        <w:t>;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оформление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правового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акта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администрации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города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возврате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CC6871">
        <w:rPr>
          <w:color w:val="000000" w:themeColor="text1"/>
          <w:sz w:val="30"/>
          <w:szCs w:val="30"/>
        </w:rPr>
        <w:t>субсидии</w:t>
      </w:r>
      <w:r w:rsidR="00C71BAB" w:rsidRPr="001033D4">
        <w:rPr>
          <w:color w:val="000000" w:themeColor="text1"/>
          <w:sz w:val="30"/>
          <w:szCs w:val="30"/>
        </w:rPr>
        <w:t>.</w:t>
      </w:r>
    </w:p>
    <w:p w:rsidR="00CC6871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792759">
        <w:rPr>
          <w:rFonts w:eastAsiaTheme="minorHAnsi" w:cs="Times New Roman"/>
          <w:sz w:val="30"/>
          <w:szCs w:val="30"/>
        </w:rPr>
        <w:t>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предоставля</w:t>
      </w:r>
      <w:r w:rsidR="00792759">
        <w:rPr>
          <w:rFonts w:eastAsiaTheme="minorHAnsi" w:cs="Times New Roman"/>
          <w:sz w:val="30"/>
          <w:szCs w:val="30"/>
        </w:rPr>
        <w:t>е</w:t>
      </w:r>
      <w:r>
        <w:rPr>
          <w:rFonts w:eastAsiaTheme="minorHAnsi" w:cs="Times New Roman"/>
          <w:sz w:val="30"/>
          <w:szCs w:val="30"/>
        </w:rPr>
        <w:t>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пределах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цели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Совета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депутатов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792759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792759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792759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.</w:t>
      </w:r>
    </w:p>
    <w:p w:rsidR="00CC6871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7.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Способом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запрос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предложений,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исходя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участника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C3EC4" w:rsidRPr="001F5C58">
        <w:rPr>
          <w:rFonts w:eastAsiaTheme="minorHAnsi" w:cs="Times New Roman"/>
          <w:sz w:val="30"/>
          <w:szCs w:val="30"/>
        </w:rPr>
        <w:t>категориям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C3EC4"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C3EC4" w:rsidRPr="001F5C58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критериям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очередности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поступления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предложений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749F" w:rsidRPr="001F5C58">
        <w:rPr>
          <w:rFonts w:eastAsiaTheme="minorHAnsi" w:cs="Times New Roman"/>
          <w:sz w:val="30"/>
          <w:szCs w:val="30"/>
        </w:rPr>
        <w:t>(заявок)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участие</w:t>
      </w:r>
      <w:r w:rsidR="00E73EE0">
        <w:rPr>
          <w:rFonts w:eastAsiaTheme="minorHAnsi" w:cs="Times New Roman"/>
          <w:sz w:val="30"/>
          <w:szCs w:val="30"/>
        </w:rPr>
        <w:t xml:space="preserve">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92759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отбор).</w:t>
      </w:r>
    </w:p>
    <w:p w:rsidR="00CC6871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8.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79275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размещаются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портале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системы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информационно-телекоммуникационной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Интернет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92759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портал)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разделе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портала)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15-го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следующего</w:t>
      </w:r>
      <w:r w:rsidR="00E73EE0">
        <w:rPr>
          <w:rFonts w:eastAsiaTheme="minorHAnsi" w:cs="Times New Roman"/>
          <w:sz w:val="30"/>
          <w:szCs w:val="30"/>
        </w:rPr>
        <w:t xml:space="preserve">            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внесении</w:t>
      </w:r>
      <w:r w:rsidR="00E73EE0">
        <w:rPr>
          <w:rFonts w:eastAsiaTheme="minorHAnsi" w:cs="Times New Roman"/>
          <w:sz w:val="30"/>
          <w:szCs w:val="30"/>
        </w:rPr>
        <w:t xml:space="preserve">                </w:t>
      </w:r>
      <w:r>
        <w:rPr>
          <w:rFonts w:eastAsiaTheme="minorHAnsi" w:cs="Times New Roman"/>
          <w:sz w:val="30"/>
          <w:szCs w:val="30"/>
        </w:rPr>
        <w:t>изменений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бюджете).</w:t>
      </w:r>
    </w:p>
    <w:p w:rsidR="00CC6871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79275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размещаемый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портале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реестр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формирование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Министерством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порядке.</w:t>
      </w:r>
    </w:p>
    <w:p w:rsidR="00CC6871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" w:name="Par5"/>
      <w:bookmarkEnd w:id="1"/>
      <w:r>
        <w:rPr>
          <w:rFonts w:eastAsiaTheme="minorHAnsi" w:cs="Times New Roman"/>
          <w:sz w:val="30"/>
          <w:szCs w:val="30"/>
        </w:rPr>
        <w:t>9.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295795">
        <w:rPr>
          <w:rFonts w:eastAsiaTheme="minorHAnsi" w:cs="Times New Roman"/>
          <w:sz w:val="30"/>
          <w:szCs w:val="30"/>
        </w:rPr>
        <w:t>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предоставля</w:t>
      </w:r>
      <w:r w:rsidR="00295795">
        <w:rPr>
          <w:rFonts w:eastAsiaTheme="minorHAnsi" w:cs="Times New Roman"/>
          <w:sz w:val="30"/>
          <w:szCs w:val="30"/>
        </w:rPr>
        <w:t>е</w:t>
      </w:r>
      <w:r>
        <w:rPr>
          <w:rFonts w:eastAsiaTheme="minorHAnsi" w:cs="Times New Roman"/>
          <w:sz w:val="30"/>
          <w:szCs w:val="30"/>
        </w:rPr>
        <w:t>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критериям:</w:t>
      </w:r>
    </w:p>
    <w:p w:rsidR="008F60EF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зарегистрированы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территории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Красноярска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виды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            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Общероссийским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95795">
        <w:rPr>
          <w:rFonts w:eastAsiaTheme="minorHAnsi" w:cs="Times New Roman"/>
          <w:sz w:val="30"/>
          <w:szCs w:val="30"/>
        </w:rPr>
        <w:t>классификатором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видов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экономической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029-2014,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утвержденным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п</w:t>
      </w:r>
      <w:r>
        <w:rPr>
          <w:rFonts w:eastAsiaTheme="minorHAnsi" w:cs="Times New Roman"/>
          <w:sz w:val="30"/>
          <w:szCs w:val="30"/>
        </w:rPr>
        <w:t>риказом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агентства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техническому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регулированию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метрологии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31.01.2014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F60EF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14-ст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F60EF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ОКВЭД),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видов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="008F60EF">
        <w:rPr>
          <w:rFonts w:eastAsiaTheme="minorHAnsi" w:cs="Times New Roman"/>
          <w:sz w:val="30"/>
          <w:szCs w:val="30"/>
        </w:rPr>
        <w:t>разделы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B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D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E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(кроме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класса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38);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G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(кроме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класса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47);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K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L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M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(кроме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групп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70.21,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71.11,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73.11,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74.10,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74.20,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74.30,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класса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75);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>
        <w:rPr>
          <w:rFonts w:eastAsiaTheme="minorHAnsi" w:cs="Times New Roman"/>
          <w:color w:val="000000" w:themeColor="text1"/>
          <w:sz w:val="30"/>
          <w:szCs w:val="30"/>
          <w:lang w:val="en-US"/>
        </w:rPr>
        <w:t>N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(кроме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группы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77.22);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O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группы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88.91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раздела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Q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S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(кроме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классов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95,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96);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T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  <w:lang w:val="en-US"/>
        </w:rPr>
        <w:t>U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том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числе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виды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деятельности,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приоритетные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для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оказания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поддержки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за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счет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средств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бюджета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города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Красноярска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сфере:</w:t>
      </w:r>
    </w:p>
    <w:p w:rsidR="00CC6871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социального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признанные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социальными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предприятиями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F60EF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п</w:t>
      </w:r>
      <w:r w:rsidR="008F60EF">
        <w:rPr>
          <w:rFonts w:eastAsiaTheme="minorHAnsi" w:cs="Times New Roman"/>
          <w:sz w:val="30"/>
          <w:szCs w:val="30"/>
        </w:rPr>
        <w:t>риказом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Минэкономразвития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29.11.2019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F60EF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773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F60EF" w:rsidRPr="002F7955">
        <w:rPr>
          <w:rFonts w:eastAsiaTheme="minorHAnsi" w:cs="Times New Roman"/>
          <w:color w:val="000000" w:themeColor="text1"/>
          <w:sz w:val="30"/>
          <w:szCs w:val="30"/>
        </w:rPr>
        <w:t>«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утверждении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признания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субъекта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социальным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предприятием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формирования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     </w:t>
      </w:r>
      <w:r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статус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социального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предприятия</w:t>
      </w:r>
      <w:r w:rsidR="008F60EF">
        <w:rPr>
          <w:rFonts w:eastAsiaTheme="minorHAnsi" w:cs="Times New Roman"/>
          <w:sz w:val="30"/>
          <w:szCs w:val="30"/>
        </w:rPr>
        <w:t>»</w:t>
      </w:r>
      <w:r>
        <w:rPr>
          <w:rFonts w:eastAsiaTheme="minorHAnsi" w:cs="Times New Roman"/>
          <w:sz w:val="30"/>
          <w:szCs w:val="30"/>
        </w:rPr>
        <w:t>;</w:t>
      </w:r>
    </w:p>
    <w:p w:rsidR="00EC7869" w:rsidRPr="005C297F" w:rsidRDefault="00EC7869" w:rsidP="00E73EE0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5C297F">
        <w:rPr>
          <w:sz w:val="30"/>
          <w:szCs w:val="30"/>
        </w:rPr>
        <w:t>креативной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индустрии,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включающей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следующие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виды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экономической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деятельности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соответствии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ОКВЭД: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классы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13–15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группы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32.12–32.13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подкласс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32.2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подгруппа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32.99.8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группы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58.11,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58.13,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58.14,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58.19,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58.21,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58.29</w:t>
      </w:r>
      <w:r w:rsidR="00E73EE0">
        <w:rPr>
          <w:sz w:val="30"/>
          <w:szCs w:val="30"/>
        </w:rPr>
        <w:t xml:space="preserve"> </w:t>
      </w:r>
      <w:proofErr w:type="spellStart"/>
      <w:r w:rsidRPr="005C297F">
        <w:rPr>
          <w:sz w:val="30"/>
          <w:szCs w:val="30"/>
        </w:rPr>
        <w:t>разде</w:t>
      </w:r>
      <w:proofErr w:type="spellEnd"/>
      <w:r w:rsidR="007B7725">
        <w:rPr>
          <w:sz w:val="30"/>
          <w:szCs w:val="30"/>
        </w:rPr>
        <w:t xml:space="preserve">- </w:t>
      </w:r>
      <w:r w:rsidRPr="005C297F">
        <w:rPr>
          <w:sz w:val="30"/>
          <w:szCs w:val="30"/>
        </w:rPr>
        <w:t>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J;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группы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59.11–59.14,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59.20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J;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группы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60.10,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60.20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J;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группы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62.01,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62.02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J;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группы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63.12,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63.91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J;</w:t>
      </w:r>
      <w:r w:rsidR="00E73EE0">
        <w:rPr>
          <w:sz w:val="30"/>
          <w:szCs w:val="30"/>
        </w:rPr>
        <w:t xml:space="preserve"> </w:t>
      </w:r>
      <w:proofErr w:type="spellStart"/>
      <w:r w:rsidRPr="005C297F">
        <w:rPr>
          <w:sz w:val="30"/>
          <w:szCs w:val="30"/>
        </w:rPr>
        <w:t>груп</w:t>
      </w:r>
      <w:proofErr w:type="spellEnd"/>
      <w:r w:rsidR="007B7725">
        <w:rPr>
          <w:sz w:val="30"/>
          <w:szCs w:val="30"/>
        </w:rPr>
        <w:t xml:space="preserve">-               </w:t>
      </w:r>
      <w:proofErr w:type="spellStart"/>
      <w:r w:rsidRPr="005C297F">
        <w:rPr>
          <w:sz w:val="30"/>
          <w:szCs w:val="30"/>
        </w:rPr>
        <w:t>пы</w:t>
      </w:r>
      <w:proofErr w:type="spellEnd"/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70.21,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71.11,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73.11,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74.10–74.30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М;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группа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77.22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N;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подгруппа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85.41.2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P;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группы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90.01–90.04,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91.01–91.03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R;</w:t>
      </w:r>
    </w:p>
    <w:p w:rsidR="00EC7869" w:rsidRPr="005C297F" w:rsidRDefault="00EC7869" w:rsidP="00E73EE0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5C297F">
        <w:rPr>
          <w:sz w:val="30"/>
          <w:szCs w:val="30"/>
        </w:rPr>
        <w:t>обрабатывающих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производств,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включающ</w:t>
      </w:r>
      <w:r w:rsidR="007B7725">
        <w:rPr>
          <w:sz w:val="30"/>
          <w:szCs w:val="30"/>
        </w:rPr>
        <w:t>их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соответствии</w:t>
      </w:r>
      <w:r w:rsidR="00E73EE0">
        <w:rPr>
          <w:sz w:val="30"/>
          <w:szCs w:val="30"/>
        </w:rPr>
        <w:t xml:space="preserve">            </w:t>
      </w:r>
      <w:r w:rsidRPr="005C297F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ОКВЭД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виды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экономической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деятельности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</w:t>
      </w:r>
      <w:r>
        <w:rPr>
          <w:sz w:val="30"/>
          <w:szCs w:val="30"/>
        </w:rPr>
        <w:t>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за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исключением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кодов: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11.01–11.05,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12,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19;</w:t>
      </w:r>
    </w:p>
    <w:p w:rsidR="00EC7869" w:rsidRPr="005C297F" w:rsidRDefault="00EC7869" w:rsidP="00E73EE0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5C297F">
        <w:rPr>
          <w:sz w:val="30"/>
          <w:szCs w:val="30"/>
        </w:rPr>
        <w:t>ремонта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автотранспортных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средств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мотоциклов,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торговли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продукцией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товаропроизводителей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Красноярского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края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условии,</w:t>
      </w:r>
      <w:r w:rsidR="00E73EE0">
        <w:rPr>
          <w:sz w:val="30"/>
          <w:szCs w:val="30"/>
        </w:rPr>
        <w:t xml:space="preserve">                 </w:t>
      </w:r>
      <w:r w:rsidRPr="005C297F">
        <w:rPr>
          <w:sz w:val="30"/>
          <w:szCs w:val="30"/>
        </w:rPr>
        <w:t>что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доля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продукции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товаропроизводителей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Красноярского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края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превышает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50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процентов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объема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годового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товарооборота,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включающ</w:t>
      </w:r>
      <w:r w:rsidR="007B7725">
        <w:rPr>
          <w:sz w:val="30"/>
          <w:szCs w:val="30"/>
        </w:rPr>
        <w:t>их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соответствии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ОКВЭД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виды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деятельности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G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по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кодам: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45.2,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45.40.5,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47;</w:t>
      </w:r>
    </w:p>
    <w:p w:rsidR="00EC7869" w:rsidRPr="005C297F" w:rsidRDefault="00EC7869" w:rsidP="00E73EE0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5C297F">
        <w:rPr>
          <w:sz w:val="30"/>
          <w:szCs w:val="30"/>
        </w:rPr>
        <w:t>деятельности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гостиниц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предприятий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общественного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питания,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включающей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соответствии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ОКВЭД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виды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деятельности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раздела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I</w:t>
      </w:r>
      <w:r w:rsidR="00E73EE0">
        <w:rPr>
          <w:sz w:val="30"/>
          <w:szCs w:val="30"/>
        </w:rPr>
        <w:t xml:space="preserve">     </w:t>
      </w:r>
      <w:r w:rsidRPr="005C297F">
        <w:rPr>
          <w:sz w:val="30"/>
          <w:szCs w:val="30"/>
        </w:rPr>
        <w:t>по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классам: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55,</w:t>
      </w:r>
      <w:r w:rsidR="00E73EE0">
        <w:rPr>
          <w:sz w:val="30"/>
          <w:szCs w:val="30"/>
        </w:rPr>
        <w:t xml:space="preserve"> </w:t>
      </w:r>
      <w:r w:rsidRPr="005C297F">
        <w:rPr>
          <w:sz w:val="30"/>
          <w:szCs w:val="30"/>
        </w:rPr>
        <w:t>56;</w:t>
      </w:r>
    </w:p>
    <w:p w:rsidR="006850DD" w:rsidRPr="006850DD" w:rsidRDefault="006850DD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6850DD"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осуществившие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затраты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приобретение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привлеченных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целевых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заемных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предоставляемых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условиях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платности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возвратности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российскими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лизинговыми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организациями</w:t>
      </w:r>
      <w:r w:rsidR="00E73EE0">
        <w:rPr>
          <w:rFonts w:eastAsiaTheme="minorHAnsi" w:cs="Times New Roman"/>
          <w:sz w:val="30"/>
          <w:szCs w:val="30"/>
        </w:rPr>
        <w:t xml:space="preserve">               </w:t>
      </w:r>
      <w:r w:rsidRPr="006850DD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целях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создания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развития,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модернизации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производства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товаров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(работ,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услуг);</w:t>
      </w:r>
    </w:p>
    <w:p w:rsidR="006850DD" w:rsidRDefault="006850DD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6850DD"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заключившие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(договоры)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лизинга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юридическими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лицами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индивидуальными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6850DD">
        <w:rPr>
          <w:rFonts w:eastAsiaTheme="minorHAnsi" w:cs="Times New Roman"/>
          <w:sz w:val="30"/>
          <w:szCs w:val="30"/>
        </w:rPr>
        <w:t>предпринимателями;</w:t>
      </w:r>
    </w:p>
    <w:p w:rsidR="00CC6871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56088E"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предшествующем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календарном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56088E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="00A73BD9" w:rsidRPr="005608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56088E"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56088E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56088E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56088E">
        <w:rPr>
          <w:rFonts w:eastAsiaTheme="minorHAnsi" w:cs="Times New Roman"/>
          <w:sz w:val="30"/>
          <w:szCs w:val="30"/>
        </w:rPr>
        <w:t>было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56088E">
        <w:rPr>
          <w:rFonts w:eastAsiaTheme="minorHAnsi" w:cs="Times New Roman"/>
          <w:sz w:val="30"/>
          <w:szCs w:val="30"/>
        </w:rPr>
        <w:t>принято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оказании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аналогичной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оказания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истекли;</w:t>
      </w:r>
    </w:p>
    <w:p w:rsidR="00CC6871" w:rsidRDefault="00CC6871" w:rsidP="00E7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" w:name="Par16"/>
      <w:bookmarkEnd w:id="2"/>
      <w:r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предоставляемой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>
        <w:rPr>
          <w:rFonts w:eastAsiaTheme="minorHAnsi" w:cs="Times New Roman"/>
          <w:sz w:val="30"/>
          <w:szCs w:val="30"/>
        </w:rPr>
        <w:t>соот</w:t>
      </w:r>
      <w:r w:rsidR="00E73EE0">
        <w:rPr>
          <w:rFonts w:eastAsiaTheme="minorHAnsi" w:cs="Times New Roman"/>
          <w:sz w:val="30"/>
          <w:szCs w:val="30"/>
        </w:rPr>
        <w:t>-</w:t>
      </w:r>
      <w:r>
        <w:rPr>
          <w:rFonts w:eastAsiaTheme="minorHAnsi" w:cs="Times New Roman"/>
          <w:sz w:val="30"/>
          <w:szCs w:val="30"/>
        </w:rPr>
        <w:t>ветствии</w:t>
      </w:r>
      <w:proofErr w:type="spellEnd"/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п</w:t>
      </w:r>
      <w:r w:rsidR="006850DD">
        <w:rPr>
          <w:rFonts w:eastAsiaTheme="minorHAnsi" w:cs="Times New Roman"/>
          <w:sz w:val="30"/>
          <w:szCs w:val="30"/>
        </w:rPr>
        <w:t>остановлением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Правительства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края</w:t>
      </w:r>
      <w:r w:rsidR="00E73EE0">
        <w:rPr>
          <w:rFonts w:eastAsiaTheme="minorHAnsi" w:cs="Times New Roman"/>
          <w:sz w:val="30"/>
          <w:szCs w:val="30"/>
        </w:rPr>
        <w:t xml:space="preserve">                        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30.08.2012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429-п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«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утверждении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единовременной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государственной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качестве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индивидуального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либо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крестьянского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(фермерского)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хозяйства</w:t>
      </w:r>
      <w:r w:rsidR="00E73EE0">
        <w:rPr>
          <w:rFonts w:eastAsiaTheme="minorHAnsi" w:cs="Times New Roman"/>
          <w:sz w:val="30"/>
          <w:szCs w:val="30"/>
        </w:rPr>
        <w:t xml:space="preserve">       </w:t>
      </w:r>
      <w:r>
        <w:rPr>
          <w:rFonts w:eastAsiaTheme="minorHAnsi" w:cs="Times New Roman"/>
          <w:sz w:val="30"/>
          <w:szCs w:val="30"/>
        </w:rPr>
        <w:t>гражданам,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признанным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безработными,</w:t>
      </w:r>
      <w:r w:rsidR="00E73EE0">
        <w:rPr>
          <w:rFonts w:eastAsiaTheme="minorHAnsi" w:cs="Times New Roman"/>
          <w:sz w:val="30"/>
          <w:szCs w:val="30"/>
        </w:rPr>
        <w:t xml:space="preserve">       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гражданам,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признанным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безработными,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прошедшим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обучение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получившим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дополнительное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образование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краевых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государственных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учреждений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занятости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населения,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единовременной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подготовку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соответствующей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государственной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регистрации,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расходов,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финансирование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единовременная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финансовая</w:t>
      </w:r>
      <w:r w:rsidR="00E73EE0">
        <w:rPr>
          <w:rFonts w:eastAsiaTheme="minorHAnsi" w:cs="Times New Roman"/>
          <w:sz w:val="30"/>
          <w:szCs w:val="30"/>
        </w:rPr>
        <w:t xml:space="preserve">                    </w:t>
      </w:r>
      <w:r>
        <w:rPr>
          <w:rFonts w:eastAsiaTheme="minorHAnsi" w:cs="Times New Roman"/>
          <w:sz w:val="30"/>
          <w:szCs w:val="30"/>
        </w:rPr>
        <w:t>помощь,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единовременной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целевого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использования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единовременной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единовременной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нарушения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6850DD">
        <w:rPr>
          <w:rFonts w:eastAsiaTheme="minorHAnsi" w:cs="Times New Roman"/>
          <w:sz w:val="30"/>
          <w:szCs w:val="30"/>
        </w:rPr>
        <w:t>»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Порядком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назначения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государственной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социальной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социального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контракта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отдельным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категориям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граждан,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13C4B" w:rsidRPr="001F5C58">
        <w:rPr>
          <w:rFonts w:eastAsiaTheme="minorHAnsi" w:cs="Times New Roman"/>
          <w:sz w:val="30"/>
          <w:szCs w:val="30"/>
        </w:rPr>
        <w:t>являющ</w:t>
      </w:r>
      <w:r w:rsidR="00C71EB1" w:rsidRPr="001F5C58">
        <w:rPr>
          <w:rFonts w:eastAsiaTheme="minorHAnsi" w:cs="Times New Roman"/>
          <w:sz w:val="30"/>
          <w:szCs w:val="30"/>
        </w:rPr>
        <w:t>е</w:t>
      </w:r>
      <w:r w:rsidR="00C13C4B" w:rsidRPr="001F5C58">
        <w:rPr>
          <w:rFonts w:eastAsiaTheme="minorHAnsi" w:cs="Times New Roman"/>
          <w:sz w:val="30"/>
          <w:szCs w:val="30"/>
        </w:rPr>
        <w:t>мся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13C4B" w:rsidRPr="001F5C58"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13C4B" w:rsidRPr="001F5C58">
        <w:rPr>
          <w:rFonts w:eastAsiaTheme="minorHAnsi" w:cs="Times New Roman"/>
          <w:sz w:val="30"/>
          <w:szCs w:val="30"/>
        </w:rPr>
        <w:t>11</w:t>
      </w:r>
      <w:r w:rsidR="00E73EE0">
        <w:rPr>
          <w:rFonts w:eastAsiaTheme="minorHAnsi" w:cs="Times New Roman"/>
          <w:sz w:val="30"/>
          <w:szCs w:val="30"/>
        </w:rPr>
        <w:t xml:space="preserve">              </w:t>
      </w:r>
      <w:r w:rsidR="00C13C4B" w:rsidRPr="001F5C58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подпрограмм</w:t>
      </w:r>
      <w:r w:rsidR="00C71EB1" w:rsidRPr="001F5C58">
        <w:rPr>
          <w:rFonts w:eastAsiaTheme="minorHAnsi" w:cs="Times New Roman"/>
          <w:sz w:val="30"/>
          <w:szCs w:val="30"/>
        </w:rPr>
        <w:t>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 w:rsidRPr="001F5C58">
        <w:rPr>
          <w:rFonts w:eastAsiaTheme="minorHAnsi" w:cs="Times New Roman"/>
          <w:sz w:val="30"/>
          <w:szCs w:val="30"/>
        </w:rPr>
        <w:t>«</w:t>
      </w:r>
      <w:r w:rsidRPr="001F5C58">
        <w:rPr>
          <w:rFonts w:eastAsiaTheme="minorHAnsi" w:cs="Times New Roman"/>
          <w:sz w:val="30"/>
          <w:szCs w:val="30"/>
        </w:rPr>
        <w:t>Повышение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качества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жизни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отдельных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категорий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граждан,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степени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социальной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защищенности</w:t>
      </w:r>
      <w:r w:rsidR="006850DD" w:rsidRPr="001F5C58">
        <w:rPr>
          <w:rFonts w:eastAsiaTheme="minorHAnsi" w:cs="Times New Roman"/>
          <w:sz w:val="30"/>
          <w:szCs w:val="30"/>
        </w:rPr>
        <w:t>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государственной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программы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 w:rsidRPr="001F5C58">
        <w:rPr>
          <w:rFonts w:eastAsiaTheme="minorHAnsi" w:cs="Times New Roman"/>
          <w:sz w:val="30"/>
          <w:szCs w:val="30"/>
        </w:rPr>
        <w:t>Красноярского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 w:rsidRPr="001F5C58">
        <w:rPr>
          <w:rFonts w:eastAsiaTheme="minorHAnsi" w:cs="Times New Roman"/>
          <w:sz w:val="30"/>
          <w:szCs w:val="30"/>
        </w:rPr>
        <w:t>края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 w:rsidRPr="001F5C58">
        <w:rPr>
          <w:rFonts w:eastAsiaTheme="minorHAnsi" w:cs="Times New Roman"/>
          <w:sz w:val="30"/>
          <w:szCs w:val="30"/>
        </w:rPr>
        <w:t>«</w:t>
      </w:r>
      <w:r w:rsidRPr="001F5C58">
        <w:rPr>
          <w:rFonts w:eastAsiaTheme="minorHAnsi" w:cs="Times New Roman"/>
          <w:sz w:val="30"/>
          <w:szCs w:val="30"/>
        </w:rPr>
        <w:t>Развитие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системы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социальной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граждан</w:t>
      </w:r>
      <w:r w:rsidR="006850DD" w:rsidRPr="001F5C58">
        <w:rPr>
          <w:rFonts w:eastAsiaTheme="minorHAnsi" w:cs="Times New Roman"/>
          <w:sz w:val="30"/>
          <w:szCs w:val="30"/>
        </w:rPr>
        <w:t>»</w:t>
      </w:r>
      <w:r w:rsidRPr="001F5C58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утвержденной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п</w:t>
      </w:r>
      <w:r w:rsidRPr="001F5C58">
        <w:rPr>
          <w:rFonts w:eastAsiaTheme="minorHAnsi" w:cs="Times New Roman"/>
          <w:sz w:val="30"/>
          <w:szCs w:val="30"/>
        </w:rPr>
        <w:t>остановлением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Правительства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30.09.2013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507-п;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принявшие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заявке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" w:name="Par18"/>
      <w:bookmarkEnd w:id="3"/>
      <w:r>
        <w:rPr>
          <w:rFonts w:eastAsiaTheme="minorHAnsi" w:cs="Times New Roman"/>
          <w:sz w:val="30"/>
          <w:szCs w:val="30"/>
        </w:rPr>
        <w:t>7)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критериям: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состоят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реестре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обеспечивают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календарном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среднемесячной</w:t>
      </w:r>
      <w:r w:rsidR="00E73EE0">
        <w:rPr>
          <w:rFonts w:eastAsiaTheme="minorHAnsi" w:cs="Times New Roman"/>
          <w:sz w:val="30"/>
          <w:szCs w:val="30"/>
        </w:rPr>
        <w:t xml:space="preserve">          </w:t>
      </w:r>
      <w:r>
        <w:rPr>
          <w:rFonts w:eastAsiaTheme="minorHAnsi" w:cs="Times New Roman"/>
          <w:sz w:val="30"/>
          <w:szCs w:val="30"/>
        </w:rPr>
        <w:t>заработной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величины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минимального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оплаты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труда,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установленного</w:t>
      </w:r>
      <w:r w:rsidR="00E73EE0">
        <w:rPr>
          <w:rFonts w:eastAsiaTheme="minorHAnsi" w:cs="Times New Roman"/>
          <w:sz w:val="30"/>
          <w:szCs w:val="30"/>
        </w:rPr>
        <w:t xml:space="preserve">        </w:t>
      </w:r>
      <w:r>
        <w:rPr>
          <w:rFonts w:eastAsiaTheme="minorHAnsi" w:cs="Times New Roman"/>
          <w:sz w:val="30"/>
          <w:szCs w:val="30"/>
        </w:rPr>
        <w:t>Федеральным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законом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19.06.2000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82-ФЗ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50DD">
        <w:rPr>
          <w:rFonts w:eastAsiaTheme="minorHAnsi" w:cs="Times New Roman"/>
          <w:sz w:val="30"/>
          <w:szCs w:val="30"/>
        </w:rPr>
        <w:t>«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минимальном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оплаты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труда</w:t>
      </w:r>
      <w:r w:rsidR="00515296">
        <w:rPr>
          <w:rFonts w:eastAsiaTheme="minorHAnsi" w:cs="Times New Roman"/>
          <w:sz w:val="30"/>
          <w:szCs w:val="30"/>
        </w:rPr>
        <w:t>»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районных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коэффициентов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надбавок,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начисляемых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связи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местностях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особыми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климатическими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являющихся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работодателями).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Показатель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рассчитывается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данным,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отраженным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взносам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Это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суммы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выплат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вознаграждений,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начисленных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пользу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сумм,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подлежащих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взносами,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величине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среднесписочной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численности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8)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C7869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деятельность</w:t>
      </w:r>
      <w:r w:rsidR="00E73EE0">
        <w:rPr>
          <w:rFonts w:eastAsiaTheme="minorHAnsi" w:cs="Times New Roman"/>
          <w:sz w:val="30"/>
          <w:szCs w:val="30"/>
        </w:rPr>
        <w:t xml:space="preserve">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качестве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</w:t>
      </w:r>
      <w:r w:rsidR="00E73EE0">
        <w:rPr>
          <w:rFonts w:eastAsiaTheme="minorHAnsi" w:cs="Times New Roman"/>
          <w:sz w:val="30"/>
          <w:szCs w:val="30"/>
        </w:rPr>
        <w:t xml:space="preserve">              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4" w:name="Par25"/>
      <w:bookmarkEnd w:id="4"/>
      <w:r>
        <w:rPr>
          <w:rFonts w:eastAsiaTheme="minorHAnsi" w:cs="Times New Roman"/>
          <w:sz w:val="30"/>
          <w:szCs w:val="30"/>
        </w:rPr>
        <w:t>10.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C7869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C7869">
        <w:rPr>
          <w:rFonts w:eastAsiaTheme="minorHAnsi" w:cs="Times New Roman"/>
          <w:sz w:val="30"/>
          <w:szCs w:val="30"/>
        </w:rPr>
        <w:t>частями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C7869">
        <w:rPr>
          <w:rFonts w:eastAsiaTheme="minorHAnsi" w:cs="Times New Roman"/>
          <w:sz w:val="30"/>
          <w:szCs w:val="30"/>
        </w:rPr>
        <w:t>3,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C7869"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C7869">
        <w:rPr>
          <w:rFonts w:eastAsiaTheme="minorHAnsi" w:cs="Times New Roman"/>
          <w:sz w:val="30"/>
          <w:szCs w:val="30"/>
        </w:rPr>
        <w:t>статьи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C7869">
        <w:rPr>
          <w:rFonts w:eastAsiaTheme="minorHAnsi" w:cs="Times New Roman"/>
          <w:sz w:val="30"/>
          <w:szCs w:val="30"/>
        </w:rPr>
        <w:t>14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C7869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209-ФЗ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могут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предоставляться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заявителей: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являющихся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кредитными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организациями,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потребительских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кооперативов),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инвестиционными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фондами,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негосударственными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пенсионными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фондами,</w:t>
      </w:r>
      <w:r w:rsidR="00E73EE0">
        <w:rPr>
          <w:rFonts w:eastAsiaTheme="minorHAnsi" w:cs="Times New Roman"/>
          <w:sz w:val="30"/>
          <w:szCs w:val="30"/>
        </w:rPr>
        <w:t xml:space="preserve">       </w:t>
      </w:r>
      <w:r>
        <w:rPr>
          <w:rFonts w:eastAsiaTheme="minorHAnsi" w:cs="Times New Roman"/>
          <w:sz w:val="30"/>
          <w:szCs w:val="30"/>
        </w:rPr>
        <w:t>профессиональными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участниками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рынка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ценных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бумаг,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ломбардами;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являющихся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участниками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соглашений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разделе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продукции;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предпринимательскую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сфере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игорного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бизнеса;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являющихся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валютном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регулировании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валютном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контроле,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нерезидентами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международными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</w:t>
      </w:r>
      <w:r w:rsidR="00E73EE0">
        <w:rPr>
          <w:rFonts w:eastAsiaTheme="minorHAnsi" w:cs="Times New Roman"/>
          <w:sz w:val="30"/>
          <w:szCs w:val="30"/>
        </w:rPr>
        <w:t>-</w:t>
      </w:r>
      <w:r>
        <w:rPr>
          <w:rFonts w:eastAsiaTheme="minorHAnsi" w:cs="Times New Roman"/>
          <w:sz w:val="30"/>
          <w:szCs w:val="30"/>
        </w:rPr>
        <w:t>рации;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производство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реализацию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подакцизных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товаров,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добычу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реализацию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полезных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ископаемых,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общераспространенных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полезных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ископаемых,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Правительством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Федерации.</w:t>
      </w:r>
    </w:p>
    <w:p w:rsidR="00CC6871" w:rsidRDefault="00CC6871" w:rsidP="0051529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</w:p>
    <w:p w:rsidR="00515296" w:rsidRPr="001033D4" w:rsidRDefault="00515296" w:rsidP="00515296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II.</w:t>
      </w:r>
      <w:r w:rsidR="00E73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Порядок</w:t>
      </w:r>
      <w:r w:rsidR="00E73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проведения</w:t>
      </w:r>
      <w:r w:rsidR="00E73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отбора</w:t>
      </w:r>
      <w:r w:rsidR="00E73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получателей</w:t>
      </w:r>
      <w:r w:rsidR="00E73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субсидии</w:t>
      </w:r>
    </w:p>
    <w:p w:rsidR="00CC6871" w:rsidRDefault="00CC6871" w:rsidP="0051529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</w:p>
    <w:p w:rsidR="00CC6871" w:rsidRPr="001F5C58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F5C58">
        <w:rPr>
          <w:rFonts w:eastAsiaTheme="minorHAnsi" w:cs="Times New Roman"/>
          <w:sz w:val="30"/>
          <w:szCs w:val="30"/>
        </w:rPr>
        <w:t>11.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субсиди</w:t>
      </w:r>
      <w:r w:rsidR="00515296"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проводится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способом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запроса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предложений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комиссией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один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раз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          </w:t>
      </w:r>
      <w:r w:rsidRPr="001F5C58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один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этап,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включающий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стадию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стадию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определения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субсиди</w:t>
      </w:r>
      <w:r w:rsidR="00515296"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размеров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субсиди</w:t>
      </w:r>
      <w:r w:rsidR="00515296" w:rsidRPr="001F5C58">
        <w:rPr>
          <w:rFonts w:eastAsiaTheme="minorHAnsi" w:cs="Times New Roman"/>
          <w:sz w:val="30"/>
          <w:szCs w:val="30"/>
        </w:rPr>
        <w:t>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предоставляемой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каждому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субсидии</w:t>
      </w:r>
      <w:r w:rsidRPr="001F5C58">
        <w:rPr>
          <w:rFonts w:eastAsiaTheme="minorHAnsi" w:cs="Times New Roman"/>
          <w:sz w:val="30"/>
          <w:szCs w:val="30"/>
        </w:rPr>
        <w:t>.</w:t>
      </w:r>
    </w:p>
    <w:p w:rsidR="00CC6871" w:rsidRPr="001F5C58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сроки,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установленные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объявлении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5296" w:rsidRPr="001F5C58">
        <w:rPr>
          <w:rFonts w:eastAsiaTheme="minorHAnsi" w:cs="Times New Roman"/>
          <w:sz w:val="30"/>
          <w:szCs w:val="30"/>
        </w:rPr>
        <w:t>14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поступило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заявителями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Pr="001F5C58"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отозваны,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61326"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61326" w:rsidRPr="001F5C58">
        <w:rPr>
          <w:rFonts w:eastAsiaTheme="minorHAnsi" w:cs="Times New Roman"/>
          <w:sz w:val="30"/>
          <w:szCs w:val="30"/>
        </w:rPr>
        <w:t>порядке,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61326" w:rsidRPr="001F5C58">
        <w:rPr>
          <w:rFonts w:eastAsiaTheme="minorHAnsi" w:cs="Times New Roman"/>
          <w:sz w:val="30"/>
          <w:szCs w:val="30"/>
        </w:rPr>
        <w:t>предусмотренном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61326" w:rsidRPr="001F5C58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61326" w:rsidRPr="001F5C58">
        <w:rPr>
          <w:rFonts w:eastAsiaTheme="minorHAnsi" w:cs="Times New Roman"/>
          <w:sz w:val="30"/>
          <w:szCs w:val="30"/>
        </w:rPr>
        <w:t>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61326" w:rsidRPr="001F5C58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61326" w:rsidRPr="001F5C58"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организует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дополнительного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связи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отсутствием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           </w:t>
      </w:r>
      <w:r w:rsidRPr="001F5C58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субсидии.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70DF8" w:rsidRPr="001F5C5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70DF8" w:rsidRPr="001F5C58">
        <w:rPr>
          <w:rFonts w:eastAsiaTheme="minorHAnsi" w:cs="Times New Roman"/>
          <w:sz w:val="30"/>
          <w:szCs w:val="30"/>
        </w:rPr>
        <w:t>пунктами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 w:rsidRPr="001F5C58">
        <w:rPr>
          <w:rFonts w:eastAsiaTheme="minorHAnsi" w:cs="Times New Roman"/>
          <w:sz w:val="30"/>
          <w:szCs w:val="30"/>
        </w:rPr>
        <w:t>34–37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образуется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остаток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нераспределенных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ассигнований,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предусмотренных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бюджете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субсиди</w:t>
      </w:r>
      <w:r w:rsidR="00BD5DAB"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году,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комиссия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принимает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организации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дополнительного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 w:rsidRPr="001F5C58">
        <w:rPr>
          <w:rFonts w:eastAsiaTheme="minorHAnsi" w:cs="Times New Roman"/>
          <w:sz w:val="30"/>
          <w:szCs w:val="30"/>
        </w:rPr>
        <w:t>порядке,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 w:rsidRPr="001F5C58">
        <w:rPr>
          <w:rFonts w:eastAsiaTheme="minorHAnsi" w:cs="Times New Roman"/>
          <w:sz w:val="30"/>
          <w:szCs w:val="30"/>
        </w:rPr>
        <w:t>предусмотренном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 w:rsidRPr="001F5C58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 w:rsidRPr="001F5C58">
        <w:rPr>
          <w:rFonts w:eastAsiaTheme="minorHAnsi" w:cs="Times New Roman"/>
          <w:sz w:val="30"/>
          <w:szCs w:val="30"/>
        </w:rPr>
        <w:t>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1EB1">
        <w:rPr>
          <w:rFonts w:eastAsiaTheme="minorHAnsi" w:cs="Times New Roman"/>
          <w:sz w:val="30"/>
          <w:szCs w:val="30"/>
        </w:rPr>
        <w:t>Положения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61326">
        <w:rPr>
          <w:rFonts w:eastAsiaTheme="minorHAnsi" w:cs="Times New Roman"/>
          <w:sz w:val="30"/>
          <w:szCs w:val="30"/>
        </w:rPr>
        <w:t>д</w:t>
      </w:r>
      <w:r>
        <w:rPr>
          <w:rFonts w:eastAsiaTheme="minorHAnsi" w:cs="Times New Roman"/>
          <w:sz w:val="30"/>
          <w:szCs w:val="30"/>
        </w:rPr>
        <w:t>ополнительного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связи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остатка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нераспределенных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ассигнований,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BD5DAB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отражается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протоколе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Объявление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дополнительного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размещается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(публикуется)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один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начала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приема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ноября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>
        <w:rPr>
          <w:rFonts w:eastAsiaTheme="minorHAnsi" w:cs="Times New Roman"/>
          <w:sz w:val="30"/>
          <w:szCs w:val="30"/>
        </w:rPr>
        <w:t>14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12.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BD5DAB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году.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5" w:name="Par42"/>
      <w:bookmarkEnd w:id="5"/>
      <w:r>
        <w:rPr>
          <w:rFonts w:eastAsiaTheme="minorHAnsi" w:cs="Times New Roman"/>
          <w:sz w:val="30"/>
          <w:szCs w:val="30"/>
        </w:rPr>
        <w:t>13.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целях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BD5DAB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функции: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обеспечивает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формирование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протокола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6" w:name="Par46"/>
      <w:bookmarkEnd w:id="6"/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>
        <w:rPr>
          <w:rFonts w:eastAsiaTheme="minorHAnsi" w:cs="Times New Roman"/>
          <w:sz w:val="30"/>
          <w:szCs w:val="30"/>
        </w:rPr>
        <w:t>пунктами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>
        <w:rPr>
          <w:rFonts w:eastAsiaTheme="minorHAnsi" w:cs="Times New Roman"/>
          <w:sz w:val="30"/>
          <w:szCs w:val="30"/>
        </w:rPr>
        <w:t>14,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>
        <w:rPr>
          <w:rFonts w:eastAsiaTheme="minorHAnsi" w:cs="Times New Roman"/>
          <w:sz w:val="30"/>
          <w:szCs w:val="30"/>
        </w:rPr>
        <w:t>42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Положения: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размещает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                 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официальном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сайте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Красноярска</w:t>
      </w:r>
      <w:r w:rsidR="00E73EE0">
        <w:rPr>
          <w:rFonts w:eastAsiaTheme="minorHAnsi" w:cs="Times New Roman"/>
          <w:sz w:val="30"/>
          <w:szCs w:val="30"/>
        </w:rPr>
        <w:t xml:space="preserve">              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информационно-телекоммуникационной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Интернет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адресу: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www.admkrsk.ru,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раздел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>
        <w:rPr>
          <w:rFonts w:eastAsiaTheme="minorHAnsi" w:cs="Times New Roman"/>
          <w:sz w:val="30"/>
          <w:szCs w:val="30"/>
        </w:rPr>
        <w:t>«</w:t>
      </w:r>
      <w:r>
        <w:rPr>
          <w:rFonts w:eastAsiaTheme="minorHAnsi" w:cs="Times New Roman"/>
          <w:sz w:val="30"/>
          <w:szCs w:val="30"/>
        </w:rPr>
        <w:t>Город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сегодня/Экономика/Поддержка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предпринимательства/Информационные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сообщения</w:t>
      </w:r>
      <w:r w:rsidR="00BD5DAB">
        <w:rPr>
          <w:rFonts w:eastAsiaTheme="minorHAnsi" w:cs="Times New Roman"/>
          <w:sz w:val="30"/>
          <w:szCs w:val="30"/>
        </w:rPr>
        <w:t>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Сайт);</w:t>
      </w:r>
    </w:p>
    <w:p w:rsidR="00CC6871" w:rsidRPr="001F5C58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F5C58">
        <w:rPr>
          <w:rFonts w:eastAsiaTheme="minorHAnsi" w:cs="Times New Roman"/>
          <w:sz w:val="30"/>
          <w:szCs w:val="30"/>
        </w:rPr>
        <w:t>организует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опубликование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объявления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газете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D5DAB" w:rsidRPr="001F5C58">
        <w:rPr>
          <w:rFonts w:eastAsiaTheme="minorHAnsi" w:cs="Times New Roman"/>
          <w:sz w:val="30"/>
          <w:szCs w:val="30"/>
        </w:rPr>
        <w:t>«</w:t>
      </w:r>
      <w:r w:rsidRPr="001F5C58">
        <w:rPr>
          <w:rFonts w:eastAsiaTheme="minorHAnsi" w:cs="Times New Roman"/>
          <w:sz w:val="30"/>
          <w:szCs w:val="30"/>
        </w:rPr>
        <w:t>Городские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новости</w:t>
      </w:r>
      <w:r w:rsidR="00BD5DAB" w:rsidRPr="001F5C58">
        <w:rPr>
          <w:rFonts w:eastAsiaTheme="minorHAnsi" w:cs="Times New Roman"/>
          <w:sz w:val="30"/>
          <w:szCs w:val="30"/>
        </w:rPr>
        <w:t>»</w:t>
      </w:r>
      <w:r w:rsidRPr="001F5C58">
        <w:rPr>
          <w:rFonts w:eastAsiaTheme="minorHAnsi" w:cs="Times New Roman"/>
          <w:sz w:val="30"/>
          <w:szCs w:val="30"/>
        </w:rPr>
        <w:t>;</w:t>
      </w:r>
    </w:p>
    <w:p w:rsidR="00846260" w:rsidRPr="001F5C58" w:rsidRDefault="00846260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F5C58">
        <w:rPr>
          <w:rFonts w:eastAsiaTheme="minorHAnsi" w:cs="Times New Roman"/>
          <w:sz w:val="30"/>
          <w:szCs w:val="30"/>
        </w:rPr>
        <w:t>организует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размещение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объявления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результатах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результатах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едином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портале;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7" w:name="Par52"/>
      <w:bookmarkEnd w:id="7"/>
      <w:r w:rsidRPr="001F5C58"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организует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информирование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заявителей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вопросам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разъяснения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положений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объявления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приема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участие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межведомственное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взаимодействие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государственными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самоуправления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подведомственными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организациями;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7)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обеспечивает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сохранность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документов.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8" w:name="Par55"/>
      <w:bookmarkEnd w:id="8"/>
      <w:r>
        <w:rPr>
          <w:rFonts w:eastAsiaTheme="minorHAnsi" w:cs="Times New Roman"/>
          <w:sz w:val="30"/>
          <w:szCs w:val="30"/>
        </w:rPr>
        <w:t>14.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один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начала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приема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 xml:space="preserve">              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марта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размещается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(публикуется)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70DF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70DF8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70DF8"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70DF8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70DF8">
        <w:rPr>
          <w:rFonts w:eastAsiaTheme="minorHAnsi" w:cs="Times New Roman"/>
          <w:sz w:val="30"/>
          <w:szCs w:val="30"/>
        </w:rPr>
        <w:t>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включает:</w:t>
      </w:r>
    </w:p>
    <w:p w:rsidR="00CC6871" w:rsidRDefault="00CC6871" w:rsidP="00E73EE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9" w:name="Par56"/>
      <w:bookmarkEnd w:id="9"/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начала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окончания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приема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может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быть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10-го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календарного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размещения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наименование,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местонахождение,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почтовый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адрес,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адрес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электронной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почты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телефона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разъяснений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 w:rsidR="00DC16D2">
        <w:rPr>
          <w:rFonts w:eastAsiaTheme="minorHAnsi" w:cs="Times New Roman"/>
          <w:sz w:val="30"/>
          <w:szCs w:val="30"/>
        </w:rPr>
        <w:t>пунк</w:t>
      </w:r>
      <w:proofErr w:type="spellEnd"/>
      <w:r w:rsidR="00E73EE0">
        <w:rPr>
          <w:rFonts w:eastAsiaTheme="minorHAnsi" w:cs="Times New Roman"/>
          <w:sz w:val="30"/>
          <w:szCs w:val="30"/>
        </w:rPr>
        <w:t xml:space="preserve">-           </w:t>
      </w:r>
      <w:r w:rsidR="00DC16D2"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>
        <w:rPr>
          <w:rFonts w:eastAsiaTheme="minorHAnsi" w:cs="Times New Roman"/>
          <w:sz w:val="30"/>
          <w:szCs w:val="30"/>
        </w:rPr>
        <w:t>47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DC16D2" w:rsidRPr="001F5C58" w:rsidRDefault="00DC16D2" w:rsidP="00DC1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F5C58"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доменное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имя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указатели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страниц</w:t>
      </w:r>
      <w:r w:rsidR="00B21757" w:rsidRPr="001F5C58">
        <w:rPr>
          <w:rFonts w:eastAsiaTheme="minorHAnsi" w:cs="Times New Roman"/>
          <w:sz w:val="30"/>
          <w:szCs w:val="30"/>
        </w:rPr>
        <w:t>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Сайта,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котором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обеспечивается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проведение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F5C58"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критерии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требования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заявителям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 w:rsidRPr="001F5C5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 w:rsidRPr="001F5C58">
        <w:rPr>
          <w:rFonts w:eastAsiaTheme="minorHAnsi" w:cs="Times New Roman"/>
          <w:sz w:val="30"/>
          <w:szCs w:val="30"/>
        </w:rPr>
        <w:t>пункта</w:t>
      </w:r>
      <w:r w:rsidR="007B7725">
        <w:rPr>
          <w:rFonts w:eastAsiaTheme="minorHAnsi" w:cs="Times New Roman"/>
          <w:sz w:val="30"/>
          <w:szCs w:val="30"/>
        </w:rPr>
        <w:t xml:space="preserve">-  </w:t>
      </w:r>
      <w:r w:rsidR="00DC16D2" w:rsidRPr="001F5C58">
        <w:rPr>
          <w:rFonts w:eastAsiaTheme="minorHAnsi" w:cs="Times New Roman"/>
          <w:sz w:val="30"/>
          <w:szCs w:val="30"/>
        </w:rPr>
        <w:t>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 w:rsidRPr="001F5C58">
        <w:rPr>
          <w:rFonts w:eastAsiaTheme="minorHAnsi" w:cs="Times New Roman"/>
          <w:sz w:val="30"/>
          <w:szCs w:val="30"/>
        </w:rPr>
        <w:t>9,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 w:rsidRPr="001F5C58">
        <w:rPr>
          <w:rFonts w:eastAsiaTheme="minorHAnsi" w:cs="Times New Roman"/>
          <w:sz w:val="30"/>
          <w:szCs w:val="30"/>
        </w:rPr>
        <w:t>10,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 w:rsidRPr="001F5C58">
        <w:rPr>
          <w:rFonts w:eastAsiaTheme="minorHAnsi" w:cs="Times New Roman"/>
          <w:sz w:val="30"/>
          <w:szCs w:val="30"/>
        </w:rPr>
        <w:t>15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требования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пакету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           </w:t>
      </w:r>
      <w:r w:rsidRPr="001F5C5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 w:rsidRPr="001F5C5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 w:rsidRPr="001F5C58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C16D2" w:rsidRPr="001F5C58"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представляемых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заявителями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F5C58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критериям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16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предъявляемые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содержанию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публикацию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(размещение)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информационно-телекоммуникационной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Интернет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подаваемой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заявке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связанной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отбором,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обработку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персональных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7)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внесения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изменений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17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определяющий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18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  <w:r w:rsidR="00E73EE0">
        <w:rPr>
          <w:rFonts w:eastAsiaTheme="minorHAnsi" w:cs="Times New Roman"/>
          <w:sz w:val="30"/>
          <w:szCs w:val="30"/>
        </w:rPr>
        <w:t xml:space="preserve">      </w:t>
      </w:r>
      <w:r>
        <w:rPr>
          <w:rFonts w:eastAsiaTheme="minorHAnsi" w:cs="Times New Roman"/>
          <w:sz w:val="30"/>
          <w:szCs w:val="30"/>
        </w:rPr>
        <w:t>порядок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отзыва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19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8)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правила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31–42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9)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разъяснений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начала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окончания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10)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победители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подписать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107297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40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признания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победителя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уклонившимся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               </w:t>
      </w:r>
      <w:r w:rsidR="0010729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7297">
        <w:rPr>
          <w:rFonts w:eastAsiaTheme="minorHAnsi" w:cs="Times New Roman"/>
          <w:sz w:val="30"/>
          <w:szCs w:val="30"/>
        </w:rPr>
        <w:t>52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107297" w:rsidRPr="00F00052" w:rsidRDefault="00107297" w:rsidP="001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F00052">
        <w:rPr>
          <w:rFonts w:eastAsiaTheme="minorHAnsi" w:cs="Times New Roman"/>
          <w:sz w:val="30"/>
          <w:szCs w:val="30"/>
        </w:rPr>
        <w:t>12)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дату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размещения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порядке,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установленном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едином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портале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Сайте,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которая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может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быть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14-го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календарного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дня,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следующего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днем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определения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победителей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(получателей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21757" w:rsidRPr="00F00052">
        <w:rPr>
          <w:rFonts w:eastAsiaTheme="minorHAnsi" w:cs="Times New Roman"/>
          <w:sz w:val="30"/>
          <w:szCs w:val="30"/>
        </w:rPr>
        <w:t>субсидии)</w:t>
      </w:r>
      <w:r w:rsidR="007B7725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37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0" w:name="Par73"/>
      <w:bookmarkEnd w:id="10"/>
      <w:r w:rsidRPr="00F00052">
        <w:rPr>
          <w:rFonts w:eastAsiaTheme="minorHAnsi" w:cs="Times New Roman"/>
          <w:sz w:val="30"/>
          <w:szCs w:val="30"/>
        </w:rPr>
        <w:t>15.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принимают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субсидий),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1-е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котором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планируется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  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отсутствует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неисполненная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уплате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налогов,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сборов,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взносов,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пеней,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штрафов,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подлежащих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уплате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              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сборах;</w:t>
      </w:r>
    </w:p>
    <w:p w:rsidR="00DC16D2" w:rsidRPr="0035238E" w:rsidRDefault="00DC16D2" w:rsidP="00DC1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отсутствует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просроченная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задолженность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возврату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бюджет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Красноярска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субсидий,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инвестиций,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предоставленных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правовыми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актами,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просроченная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(неурегулированная)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задолженность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денежным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обязательствам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перед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бюджетом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Красноярска;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7A19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находится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процессе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реорганизации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реорганизации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присоединения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7A19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другого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ликвидации,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него</w:t>
      </w:r>
      <w:r w:rsidR="00E73EE0">
        <w:rPr>
          <w:rFonts w:eastAsiaTheme="minorHAnsi" w:cs="Times New Roman"/>
          <w:sz w:val="30"/>
          <w:szCs w:val="30"/>
        </w:rPr>
        <w:t xml:space="preserve">           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введена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процедура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банкротства,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приостановлена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7A19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индивидуальный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прекратить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качестве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индивидуального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предпринимателя;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7A19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лицо,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прекратить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качестве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реестре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дисквалифицированных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отсутствуют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                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дисквалифицированных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руководителе,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членах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коллегиального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исполнительного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исполняющем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функции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единоличного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исполнительного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бухгалтере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являющегося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лицом,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индивидуальном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являющемся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95EEF"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иностранным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юридическим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лицом,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российским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юридическим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лицом,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уставном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(складочном)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капитале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которого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доля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иностранных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юридических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местом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регистрации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государство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Pr="00395EEF">
        <w:rPr>
          <w:rFonts w:eastAsiaTheme="minorHAnsi" w:cs="Times New Roman"/>
          <w:sz w:val="30"/>
          <w:szCs w:val="30"/>
        </w:rPr>
        <w:t>тер</w:t>
      </w:r>
      <w:r w:rsidR="00AE7A19" w:rsidRPr="00395EEF">
        <w:rPr>
          <w:rFonts w:eastAsiaTheme="minorHAnsi" w:cs="Times New Roman"/>
          <w:sz w:val="30"/>
          <w:szCs w:val="30"/>
        </w:rPr>
        <w:t>ритория,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7A19" w:rsidRPr="00395EEF">
        <w:rPr>
          <w:rFonts w:eastAsiaTheme="minorHAnsi" w:cs="Times New Roman"/>
          <w:sz w:val="30"/>
          <w:szCs w:val="30"/>
        </w:rPr>
        <w:t>включенные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7A19" w:rsidRPr="00395EEF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7A19" w:rsidRPr="00395EEF">
        <w:rPr>
          <w:rFonts w:eastAsiaTheme="minorHAnsi" w:cs="Times New Roman"/>
          <w:sz w:val="30"/>
          <w:szCs w:val="30"/>
        </w:rPr>
        <w:t>утвержд</w:t>
      </w:r>
      <w:r w:rsidRPr="00395EEF">
        <w:rPr>
          <w:rFonts w:eastAsiaTheme="minorHAnsi" w:cs="Times New Roman"/>
          <w:sz w:val="30"/>
          <w:szCs w:val="30"/>
        </w:rPr>
        <w:t>е</w:t>
      </w:r>
      <w:r w:rsidR="00AE7A19" w:rsidRPr="00395EEF">
        <w:rPr>
          <w:rFonts w:eastAsiaTheme="minorHAnsi" w:cs="Times New Roman"/>
          <w:sz w:val="30"/>
          <w:szCs w:val="30"/>
        </w:rPr>
        <w:t>нны</w:t>
      </w:r>
      <w:r w:rsidRPr="00395EEF">
        <w:rPr>
          <w:rFonts w:eastAsiaTheme="minorHAnsi" w:cs="Times New Roman"/>
          <w:sz w:val="30"/>
          <w:szCs w:val="30"/>
        </w:rPr>
        <w:t>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Министерством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перечень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государств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территории,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предоставляющих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льготный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налоговый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режим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налогообложения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предусматривающих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раскрытия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95EEF">
        <w:rPr>
          <w:rFonts w:eastAsiaTheme="minorHAnsi" w:cs="Times New Roman"/>
          <w:sz w:val="30"/>
          <w:szCs w:val="30"/>
        </w:rPr>
        <w:t>финансовых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операций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(офшорные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зоны),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совокупности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превышает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50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процентов;</w:t>
      </w:r>
    </w:p>
    <w:p w:rsidR="0046284F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муниципальных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целях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возмещения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(части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6284F">
        <w:rPr>
          <w:rFonts w:eastAsiaTheme="minorHAnsi" w:cs="Times New Roman"/>
          <w:sz w:val="30"/>
          <w:szCs w:val="30"/>
        </w:rPr>
        <w:t>цели,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6284F">
        <w:rPr>
          <w:rFonts w:eastAsiaTheme="minorHAnsi" w:cs="Times New Roman"/>
          <w:sz w:val="30"/>
          <w:szCs w:val="30"/>
        </w:rPr>
        <w:t>установленные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6284F">
        <w:rPr>
          <w:rFonts w:eastAsiaTheme="minorHAnsi" w:cs="Times New Roman"/>
          <w:sz w:val="30"/>
          <w:szCs w:val="30"/>
        </w:rPr>
        <w:t>настоящим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6284F">
        <w:rPr>
          <w:rFonts w:eastAsiaTheme="minorHAnsi" w:cs="Times New Roman"/>
          <w:sz w:val="30"/>
          <w:szCs w:val="30"/>
        </w:rPr>
        <w:t>Положением;</w:t>
      </w:r>
    </w:p>
    <w:p w:rsidR="0046284F" w:rsidRDefault="0046284F" w:rsidP="00462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7)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находиться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причастности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экстремистской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терроризму,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либо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        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причастности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распространению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оружия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массового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уничтожения.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1" w:name="Par82"/>
      <w:bookmarkEnd w:id="11"/>
      <w:r>
        <w:rPr>
          <w:rFonts w:eastAsiaTheme="minorHAnsi" w:cs="Times New Roman"/>
          <w:sz w:val="30"/>
          <w:szCs w:val="30"/>
        </w:rPr>
        <w:t>16.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управлени</w:t>
      </w:r>
      <w:r w:rsidR="00D87353">
        <w:rPr>
          <w:rFonts w:eastAsiaTheme="minorHAnsi" w:cs="Times New Roman"/>
          <w:sz w:val="30"/>
          <w:szCs w:val="30"/>
        </w:rPr>
        <w:t>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делами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пункту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Регистрация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управлени</w:t>
      </w:r>
      <w:r w:rsidR="00D87353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делами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2" w:name="Par84"/>
      <w:bookmarkEnd w:id="12"/>
      <w:r>
        <w:rPr>
          <w:rFonts w:eastAsiaTheme="minorHAnsi" w:cs="Times New Roman"/>
          <w:sz w:val="30"/>
          <w:szCs w:val="30"/>
        </w:rPr>
        <w:t>17.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несет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ответственность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достоверность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действующим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Федерации.</w:t>
      </w:r>
    </w:p>
    <w:p w:rsidR="00CC6871" w:rsidRDefault="00717F44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несет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ответственность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достоверность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заявке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 w:rsidR="00CC6871">
        <w:rPr>
          <w:rFonts w:eastAsiaTheme="minorHAnsi" w:cs="Times New Roman"/>
          <w:sz w:val="30"/>
          <w:szCs w:val="30"/>
        </w:rPr>
        <w:t>приложе</w:t>
      </w:r>
      <w:proofErr w:type="spellEnd"/>
      <w:r w:rsidR="007B7725">
        <w:rPr>
          <w:rFonts w:eastAsiaTheme="minorHAnsi" w:cs="Times New Roman"/>
          <w:sz w:val="30"/>
          <w:szCs w:val="30"/>
        </w:rPr>
        <w:t xml:space="preserve">-  </w:t>
      </w:r>
      <w:proofErr w:type="spellStart"/>
      <w:r w:rsidR="00CC6871">
        <w:rPr>
          <w:rFonts w:eastAsiaTheme="minorHAnsi" w:cs="Times New Roman"/>
          <w:sz w:val="30"/>
          <w:szCs w:val="30"/>
        </w:rPr>
        <w:t>нию</w:t>
      </w:r>
      <w:proofErr w:type="spellEnd"/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Положению.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Внесение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изменений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представленный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допускается.</w:t>
      </w:r>
    </w:p>
    <w:p w:rsidR="00717F44" w:rsidRPr="00F00052" w:rsidRDefault="00CC6871" w:rsidP="00717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3" w:name="Par87"/>
      <w:bookmarkEnd w:id="13"/>
      <w:r>
        <w:rPr>
          <w:rFonts w:eastAsiaTheme="minorHAnsi" w:cs="Times New Roman"/>
          <w:sz w:val="30"/>
          <w:szCs w:val="30"/>
        </w:rPr>
        <w:t>18.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зарегистрированы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окончания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приема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установленных</w:t>
      </w:r>
      <w:r w:rsidR="00E73EE0">
        <w:rPr>
          <w:rFonts w:eastAsiaTheme="minorHAnsi" w:cs="Times New Roman"/>
          <w:sz w:val="30"/>
          <w:szCs w:val="30"/>
        </w:rPr>
        <w:t xml:space="preserve"> 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 xml:space="preserve">           </w:t>
      </w:r>
      <w:r w:rsidR="00D87353"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D87353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следующих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датой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87353">
        <w:rPr>
          <w:rFonts w:eastAsiaTheme="minorHAnsi" w:cs="Times New Roman"/>
          <w:sz w:val="30"/>
          <w:szCs w:val="30"/>
        </w:rPr>
        <w:t>регистрации,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bookmarkStart w:id="14" w:name="Par88"/>
      <w:bookmarkEnd w:id="14"/>
      <w:r w:rsidR="00717F44">
        <w:rPr>
          <w:rFonts w:eastAsiaTheme="minorHAnsi" w:cs="Times New Roman"/>
          <w:sz w:val="30"/>
          <w:szCs w:val="30"/>
        </w:rPr>
        <w:t>направляет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уведомления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отклонении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стадии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24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адресу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регистрации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3BA0" w:rsidRPr="00F00052">
        <w:rPr>
          <w:rFonts w:eastAsiaTheme="minorHAnsi" w:cs="Times New Roman"/>
          <w:sz w:val="30"/>
          <w:szCs w:val="30"/>
        </w:rPr>
        <w:t>физ</w:t>
      </w:r>
      <w:r w:rsidR="007F1B19" w:rsidRPr="00F00052">
        <w:rPr>
          <w:rFonts w:eastAsiaTheme="minorHAnsi" w:cs="Times New Roman"/>
          <w:sz w:val="30"/>
          <w:szCs w:val="30"/>
        </w:rPr>
        <w:t>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83BA0" w:rsidRPr="00F00052"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индивидуального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предпринимателя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адресу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юридического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указанному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заявке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7F44" w:rsidRPr="00F00052">
        <w:rPr>
          <w:rFonts w:eastAsiaTheme="minorHAnsi" w:cs="Times New Roman"/>
          <w:sz w:val="30"/>
          <w:szCs w:val="30"/>
        </w:rPr>
        <w:t>Положению.</w:t>
      </w:r>
    </w:p>
    <w:p w:rsidR="00717F44" w:rsidRDefault="00717F44" w:rsidP="00717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F00052"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D06C5" w:rsidRPr="00F00052">
        <w:rPr>
          <w:rFonts w:eastAsiaTheme="minorHAnsi" w:cs="Times New Roman"/>
          <w:sz w:val="30"/>
          <w:szCs w:val="30"/>
        </w:rPr>
        <w:t>отбор</w:t>
      </w:r>
      <w:r w:rsidRPr="00F00052">
        <w:rPr>
          <w:rFonts w:eastAsiaTheme="minorHAnsi" w:cs="Times New Roman"/>
          <w:sz w:val="30"/>
          <w:szCs w:val="30"/>
        </w:rPr>
        <w:t>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представленный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окончания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приема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D06C5">
        <w:rPr>
          <w:rFonts w:eastAsiaTheme="minorHAnsi" w:cs="Times New Roman"/>
          <w:sz w:val="30"/>
          <w:szCs w:val="30"/>
        </w:rPr>
        <w:t>отбор</w:t>
      </w:r>
      <w:r>
        <w:rPr>
          <w:rFonts w:eastAsiaTheme="minorHAnsi" w:cs="Times New Roman"/>
          <w:sz w:val="30"/>
          <w:szCs w:val="30"/>
        </w:rPr>
        <w:t>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возвращается.</w:t>
      </w:r>
    </w:p>
    <w:p w:rsidR="001D06C5" w:rsidRDefault="001D06C5" w:rsidP="001D0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5" w:name="Par90"/>
      <w:bookmarkEnd w:id="15"/>
      <w:r>
        <w:rPr>
          <w:rFonts w:eastAsiaTheme="minorHAnsi" w:cs="Times New Roman"/>
          <w:sz w:val="30"/>
          <w:szCs w:val="30"/>
        </w:rPr>
        <w:t>19.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вправе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отозвать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путем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письменного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обращения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управление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делами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</w:p>
    <w:p w:rsidR="001D06C5" w:rsidRDefault="001D06C5" w:rsidP="001D0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Регистрация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письменного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обращения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(получателя</w:t>
      </w:r>
      <w:r w:rsidR="00E73EE0">
        <w:rPr>
          <w:rFonts w:eastAsiaTheme="minorHAnsi" w:cs="Times New Roman"/>
          <w:sz w:val="30"/>
          <w:szCs w:val="30"/>
        </w:rPr>
        <w:t xml:space="preserve">    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отзыве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поступлении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управление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делами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письменного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обращения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отзыве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готовит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председателю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            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уведомляется,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возвращается.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20.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управлени</w:t>
      </w:r>
      <w:r w:rsidR="001D06C5">
        <w:rPr>
          <w:rFonts w:eastAsiaTheme="minorHAnsi" w:cs="Times New Roman"/>
          <w:sz w:val="30"/>
          <w:szCs w:val="30"/>
        </w:rPr>
        <w:t>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делами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включающий: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6DAB">
        <w:rPr>
          <w:rFonts w:eastAsiaTheme="minorHAnsi" w:cs="Times New Roman"/>
          <w:sz w:val="30"/>
          <w:szCs w:val="30"/>
        </w:rPr>
        <w:t>заявку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6" w:name="Par92"/>
      <w:bookmarkEnd w:id="16"/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технического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паспорта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(паспорта)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технической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гарантийного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талона,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инструкции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(руководства)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эксплуатации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паспорта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транспортного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свидетельства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транспортного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средства</w:t>
      </w:r>
      <w:r w:rsidR="00E73EE0">
        <w:rPr>
          <w:rFonts w:eastAsiaTheme="minorHAnsi" w:cs="Times New Roman"/>
          <w:sz w:val="30"/>
          <w:szCs w:val="30"/>
        </w:rPr>
        <w:t xml:space="preserve">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сертификата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«</w:t>
      </w:r>
      <w:r>
        <w:rPr>
          <w:rFonts w:eastAsiaTheme="minorHAnsi" w:cs="Times New Roman"/>
          <w:sz w:val="30"/>
          <w:szCs w:val="30"/>
        </w:rPr>
        <w:t>Одобрение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типа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транспортного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средства</w:t>
      </w:r>
      <w:r w:rsidR="00380659">
        <w:rPr>
          <w:rFonts w:eastAsiaTheme="minorHAnsi" w:cs="Times New Roman"/>
          <w:sz w:val="30"/>
          <w:szCs w:val="30"/>
        </w:rPr>
        <w:t>»</w:t>
      </w:r>
      <w:r w:rsidR="00E73EE0">
        <w:rPr>
          <w:rFonts w:eastAsiaTheme="minorHAnsi" w:cs="Times New Roman"/>
          <w:sz w:val="30"/>
          <w:szCs w:val="30"/>
        </w:rPr>
        <w:t xml:space="preserve">    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приобретению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транспортных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иных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документов.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обеспечение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идентификации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необходимо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характеристиках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специфических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параметрах: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наименование,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марка,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модель,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изготовления;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количество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единицы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измерения;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общее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описание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технические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характеристики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предназначение;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специфические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параметры: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качества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комплектности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государственных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стандартов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техническим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этот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вид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сроке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эксплуатации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гарантийном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сроке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эксплуатации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отдельных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комплектующих,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запасных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частей,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80659">
        <w:rPr>
          <w:rFonts w:eastAsiaTheme="minorHAnsi" w:cs="Times New Roman"/>
          <w:sz w:val="30"/>
          <w:szCs w:val="30"/>
        </w:rPr>
        <w:t>узлов;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сертификатах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соответствия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декларациях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обязательной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сертификации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технической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паспорте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руководстве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эксплуатации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технически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сложный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агрегат;</w:t>
      </w:r>
    </w:p>
    <w:p w:rsidR="00380659" w:rsidRDefault="00380659" w:rsidP="0038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(договоров)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лизинговыми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организациями,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графиком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погашения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уплаты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платежей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основных</w:t>
      </w:r>
      <w:r w:rsidR="00E73EE0">
        <w:rPr>
          <w:rFonts w:eastAsiaTheme="minorHAnsi" w:cs="Times New Roman"/>
          <w:sz w:val="30"/>
          <w:szCs w:val="30"/>
        </w:rPr>
        <w:t xml:space="preserve">      </w:t>
      </w:r>
      <w:r>
        <w:rPr>
          <w:rFonts w:eastAsiaTheme="minorHAnsi" w:cs="Times New Roman"/>
          <w:sz w:val="30"/>
          <w:szCs w:val="30"/>
        </w:rPr>
        <w:t>характеристиках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предмета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(предметов)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специфических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параметрах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пункта;</w:t>
      </w:r>
    </w:p>
    <w:p w:rsidR="00380659" w:rsidRDefault="00380659" w:rsidP="0038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подтверждающих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передачу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предмета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(предметов)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временное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владение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пользование;</w:t>
      </w:r>
    </w:p>
    <w:p w:rsidR="00380659" w:rsidRDefault="00380659" w:rsidP="0038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платежных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подтверждающих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оплату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направлениям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44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безналичного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платежных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поручений;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кассовых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товарных)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чеков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   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квитанций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приходным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кассовым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ордерам,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подтверждающих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факт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оплаты;</w:t>
      </w:r>
    </w:p>
    <w:p w:rsidR="00380659" w:rsidRDefault="00380659" w:rsidP="0038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уведомления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постановке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территориальных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>
        <w:rPr>
          <w:rFonts w:eastAsiaTheme="minorHAnsi" w:cs="Times New Roman"/>
          <w:sz w:val="30"/>
          <w:szCs w:val="30"/>
        </w:rPr>
        <w:t>Росфинмониторинга</w:t>
      </w:r>
      <w:proofErr w:type="spellEnd"/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      </w:t>
      </w:r>
      <w:r>
        <w:rPr>
          <w:rFonts w:eastAsiaTheme="minorHAnsi" w:cs="Times New Roman"/>
          <w:sz w:val="30"/>
          <w:szCs w:val="30"/>
        </w:rPr>
        <w:t>заверенную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печатью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лизингодателя;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переименовании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заверенного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печатью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лизингодателя,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смены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наименования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изменения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организационно-правовой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переименования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(ы)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(ы)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оборудования;</w:t>
      </w:r>
    </w:p>
    <w:p w:rsidR="00CC6871" w:rsidRDefault="00194F6B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7" w:name="Par101"/>
      <w:bookmarkEnd w:id="17"/>
      <w:r>
        <w:rPr>
          <w:rFonts w:eastAsiaTheme="minorHAnsi" w:cs="Times New Roman"/>
          <w:sz w:val="30"/>
          <w:szCs w:val="30"/>
        </w:rPr>
        <w:t>7</w:t>
      </w:r>
      <w:r w:rsidR="00CC6871"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первичного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уточненного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последним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номером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корректировки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(при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наличии)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расчета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страховым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взносам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(за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раздела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«</w:t>
      </w:r>
      <w:r w:rsidR="00CC6871">
        <w:rPr>
          <w:rFonts w:eastAsiaTheme="minorHAnsi" w:cs="Times New Roman"/>
          <w:sz w:val="30"/>
          <w:szCs w:val="30"/>
        </w:rPr>
        <w:t>Персонифицированные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застрахованных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 w:rsidR="00CC6871">
        <w:rPr>
          <w:rFonts w:eastAsiaTheme="minorHAnsi" w:cs="Times New Roman"/>
          <w:sz w:val="30"/>
          <w:szCs w:val="30"/>
        </w:rPr>
        <w:t>лицах</w:t>
      </w:r>
      <w:r>
        <w:rPr>
          <w:rFonts w:eastAsiaTheme="minorHAnsi" w:cs="Times New Roman"/>
          <w:sz w:val="30"/>
          <w:szCs w:val="30"/>
        </w:rPr>
        <w:t>»</w:t>
      </w:r>
      <w:r w:rsidR="00CC6871">
        <w:rPr>
          <w:rFonts w:eastAsiaTheme="minorHAnsi" w:cs="Times New Roman"/>
          <w:sz w:val="30"/>
          <w:szCs w:val="30"/>
        </w:rPr>
        <w:t>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представленного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налоговый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орган,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предшествующ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финансов</w:t>
      </w:r>
      <w:r>
        <w:rPr>
          <w:rFonts w:eastAsiaTheme="minorHAnsi" w:cs="Times New Roman"/>
          <w:sz w:val="30"/>
          <w:szCs w:val="30"/>
        </w:rPr>
        <w:t>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год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текущего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                </w:t>
      </w:r>
      <w:r w:rsidR="00CC6871"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субъекта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имеющего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являющегося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работодателем);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декларации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(форма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3-НДФЛ,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установленная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п</w:t>
      </w:r>
      <w:r w:rsidR="00194F6B">
        <w:rPr>
          <w:rFonts w:eastAsiaTheme="minorHAnsi" w:cs="Times New Roman"/>
          <w:sz w:val="30"/>
          <w:szCs w:val="30"/>
        </w:rPr>
        <w:t>риказом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России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15.10.2021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94F6B">
        <w:rPr>
          <w:rFonts w:eastAsiaTheme="minorHAnsi" w:cs="Times New Roman"/>
          <w:sz w:val="30"/>
          <w:szCs w:val="30"/>
        </w:rPr>
        <w:t>ЕД-7-11/903@)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              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являющегося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работодателем);</w:t>
      </w:r>
    </w:p>
    <w:p w:rsidR="00CC6871" w:rsidRDefault="00194F6B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8</w:t>
      </w:r>
      <w:r w:rsidR="00CC6871"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пояснительную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записку,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содержащую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информацию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сферах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предпринимательской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ОКВЭД,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      </w:t>
      </w:r>
      <w:r w:rsidR="00CC6871">
        <w:rPr>
          <w:rFonts w:eastAsiaTheme="minorHAnsi" w:cs="Times New Roman"/>
          <w:sz w:val="30"/>
          <w:szCs w:val="30"/>
        </w:rPr>
        <w:t>используется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приобретенное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лизинг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оборудование;</w:t>
      </w:r>
    </w:p>
    <w:p w:rsidR="00CC6871" w:rsidRDefault="00194F6B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9</w:t>
      </w:r>
      <w:r w:rsidR="00CC6871"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справку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наличии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банковского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счета,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выданную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ранее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чем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30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календарных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перечисления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A22D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A22D8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A22D8">
        <w:rPr>
          <w:rFonts w:eastAsiaTheme="minorHAnsi" w:cs="Times New Roman"/>
          <w:sz w:val="30"/>
          <w:szCs w:val="30"/>
        </w:rPr>
        <w:t>57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Положения;</w:t>
      </w:r>
    </w:p>
    <w:p w:rsidR="00CC6871" w:rsidRDefault="007A22D8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10</w:t>
      </w:r>
      <w:r w:rsidR="00CC6871"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справку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постановке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учет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(снятии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учета)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физического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="00CC6871">
        <w:rPr>
          <w:rFonts w:eastAsiaTheme="minorHAnsi" w:cs="Times New Roman"/>
          <w:sz w:val="30"/>
          <w:szCs w:val="30"/>
        </w:rPr>
        <w:t>лица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качестве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налогоплательщика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налога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доход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физического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налогоплательщика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НПД);</w:t>
      </w:r>
    </w:p>
    <w:p w:rsidR="007A22D8" w:rsidRDefault="007A22D8" w:rsidP="007A2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справки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(доходах)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</w:t>
      </w:r>
      <w:r w:rsidR="007A22D8">
        <w:rPr>
          <w:rFonts w:eastAsiaTheme="minorHAnsi" w:cs="Times New Roman"/>
          <w:sz w:val="30"/>
          <w:szCs w:val="30"/>
        </w:rPr>
        <w:t>2</w:t>
      </w:r>
      <w:r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подтверждающий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полномочия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действий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имени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наличии);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8" w:name="Par110"/>
      <w:bookmarkEnd w:id="18"/>
      <w:r>
        <w:rPr>
          <w:rFonts w:eastAsiaTheme="minorHAnsi" w:cs="Times New Roman"/>
          <w:sz w:val="30"/>
          <w:szCs w:val="30"/>
        </w:rPr>
        <w:t>1</w:t>
      </w:r>
      <w:r w:rsidR="007A22D8">
        <w:rPr>
          <w:rFonts w:eastAsiaTheme="minorHAnsi" w:cs="Times New Roman"/>
          <w:sz w:val="30"/>
          <w:szCs w:val="30"/>
        </w:rPr>
        <w:t>3</w:t>
      </w:r>
      <w:r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справку,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выданную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инспекцией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обязанности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уплате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сборов,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взносов,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пеней,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штрафов,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A22D8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A22D8">
        <w:rPr>
          <w:rFonts w:eastAsiaTheme="minorHAnsi" w:cs="Times New Roman"/>
          <w:sz w:val="30"/>
          <w:szCs w:val="30"/>
        </w:rPr>
        <w:t>пунктами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A22D8">
        <w:rPr>
          <w:rFonts w:eastAsiaTheme="minorHAnsi" w:cs="Times New Roman"/>
          <w:sz w:val="30"/>
          <w:szCs w:val="30"/>
        </w:rPr>
        <w:t>113,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A22D8">
        <w:rPr>
          <w:rFonts w:eastAsiaTheme="minorHAnsi" w:cs="Times New Roman"/>
          <w:sz w:val="30"/>
          <w:szCs w:val="30"/>
        </w:rPr>
        <w:t>129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Административного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регламента,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утвержденного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п</w:t>
      </w:r>
      <w:r>
        <w:rPr>
          <w:rFonts w:eastAsiaTheme="minorHAnsi" w:cs="Times New Roman"/>
          <w:sz w:val="30"/>
          <w:szCs w:val="30"/>
        </w:rPr>
        <w:t>риказом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08.07.2019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A22D8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ММВ-7-19/343@</w:t>
      </w:r>
      <w:r w:rsidR="007A22D8">
        <w:rPr>
          <w:rFonts w:eastAsiaTheme="minorHAnsi" w:cs="Times New Roman"/>
          <w:sz w:val="30"/>
          <w:szCs w:val="30"/>
        </w:rPr>
        <w:t>.</w:t>
      </w:r>
    </w:p>
    <w:p w:rsidR="007A22D8" w:rsidRDefault="007A22D8" w:rsidP="007A2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19" w:name="Par113"/>
      <w:bookmarkEnd w:id="19"/>
      <w:r>
        <w:rPr>
          <w:rFonts w:eastAsiaTheme="minorHAnsi" w:cs="Times New Roman"/>
          <w:sz w:val="30"/>
          <w:szCs w:val="30"/>
        </w:rPr>
        <w:t>21.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Все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листы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быть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выполнены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использованием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технических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приписок,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подчисток,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исправлений,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помарок,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неустановленных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сокращений,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формулировок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повреждений,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позволяющих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однозначно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истолковывать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содержание,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быть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пронумерованы,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подписаны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заверены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печатью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наличии)</w:t>
      </w:r>
      <w:r w:rsidR="00E73EE0">
        <w:rPr>
          <w:rFonts w:eastAsiaTheme="minorHAnsi" w:cs="Times New Roman"/>
          <w:sz w:val="30"/>
          <w:szCs w:val="30"/>
        </w:rPr>
        <w:t xml:space="preserve">        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описью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Д</w:t>
      </w:r>
      <w:r w:rsidR="00CE2358">
        <w:rPr>
          <w:rFonts w:eastAsiaTheme="minorHAnsi" w:cs="Times New Roman"/>
          <w:sz w:val="30"/>
          <w:szCs w:val="30"/>
        </w:rPr>
        <w:t>окументы,</w:t>
      </w:r>
      <w:r w:rsidR="00E73EE0">
        <w:rPr>
          <w:rFonts w:eastAsiaTheme="minorHAnsi" w:cs="Times New Roman"/>
          <w:sz w:val="30"/>
          <w:szCs w:val="30"/>
        </w:rPr>
        <w:t xml:space="preserve">       </w:t>
      </w:r>
      <w:r w:rsidR="00D9524B">
        <w:rPr>
          <w:rFonts w:eastAsiaTheme="minorHAnsi" w:cs="Times New Roman"/>
          <w:sz w:val="30"/>
          <w:szCs w:val="30"/>
        </w:rPr>
        <w:t>составленные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более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чем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одном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листе,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должны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быть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E2358">
        <w:rPr>
          <w:rFonts w:eastAsiaTheme="minorHAnsi" w:cs="Times New Roman"/>
          <w:sz w:val="30"/>
          <w:szCs w:val="30"/>
        </w:rPr>
        <w:t>прошиты</w:t>
      </w:r>
      <w:r w:rsidR="00E73EE0">
        <w:rPr>
          <w:rFonts w:eastAsiaTheme="minorHAnsi" w:cs="Times New Roman"/>
          <w:sz w:val="30"/>
          <w:szCs w:val="30"/>
        </w:rPr>
        <w:t xml:space="preserve">                </w:t>
      </w:r>
      <w:r w:rsidR="00D9524B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целях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членами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отбору</w:t>
      </w:r>
      <w:r w:rsidR="00CE2358">
        <w:rPr>
          <w:rFonts w:eastAsiaTheme="minorHAnsi" w:cs="Times New Roman"/>
          <w:sz w:val="30"/>
          <w:szCs w:val="30"/>
        </w:rPr>
        <w:t>.</w:t>
      </w:r>
    </w:p>
    <w:p w:rsidR="007A22D8" w:rsidRDefault="007A22D8" w:rsidP="007A2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22.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подпункте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15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 xml:space="preserve">          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заседания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9524B">
        <w:rPr>
          <w:rFonts w:eastAsiaTheme="minorHAnsi" w:cs="Times New Roman"/>
          <w:sz w:val="30"/>
          <w:szCs w:val="30"/>
        </w:rPr>
        <w:t>отбору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запрашиваются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государственном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органе,</w:t>
      </w:r>
      <w:r w:rsidR="00E73EE0">
        <w:rPr>
          <w:rFonts w:eastAsiaTheme="minorHAnsi" w:cs="Times New Roman"/>
          <w:sz w:val="30"/>
          <w:szCs w:val="30"/>
        </w:rPr>
        <w:t xml:space="preserve">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распоряжении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находятся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самостоятельно.</w:t>
      </w:r>
    </w:p>
    <w:p w:rsidR="00257078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23.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проверки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содержащихся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    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проверки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критериям</w:t>
      </w:r>
      <w:r w:rsidR="00E73EE0">
        <w:rPr>
          <w:rFonts w:eastAsiaTheme="minorHAnsi" w:cs="Times New Roman"/>
          <w:sz w:val="30"/>
          <w:szCs w:val="30"/>
        </w:rPr>
        <w:t xml:space="preserve">       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пункта</w:t>
      </w:r>
      <w:r w:rsidR="007B7725">
        <w:rPr>
          <w:rFonts w:eastAsiaTheme="minorHAnsi" w:cs="Times New Roman"/>
          <w:sz w:val="30"/>
          <w:szCs w:val="30"/>
        </w:rPr>
        <w:t>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9,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10,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заседания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межведомственного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взаимодействия,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использованием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программного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обеспечения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посредством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информационно-телекоммуникационной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Интернет,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запрашивает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государственных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органах,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самоуправления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подведомственных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организациях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(сведения,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содержащиеся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них):</w:t>
      </w:r>
    </w:p>
    <w:p w:rsidR="00257078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7B7725">
        <w:rPr>
          <w:rFonts w:eastAsiaTheme="minorHAnsi" w:cs="Times New Roman"/>
          <w:sz w:val="30"/>
          <w:szCs w:val="30"/>
        </w:rPr>
        <w:t> 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отсутствии</w:t>
      </w:r>
      <w:r w:rsidR="00E73EE0">
        <w:rPr>
          <w:rFonts w:eastAsiaTheme="minorHAnsi" w:cs="Times New Roman"/>
          <w:sz w:val="30"/>
          <w:szCs w:val="30"/>
        </w:rPr>
        <w:t xml:space="preserve">         </w:t>
      </w:r>
      <w:r>
        <w:rPr>
          <w:rFonts w:eastAsiaTheme="minorHAnsi" w:cs="Times New Roman"/>
          <w:sz w:val="30"/>
          <w:szCs w:val="30"/>
        </w:rPr>
        <w:t>задолженности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уплате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сборов,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взносов,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пеней,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штрафов,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F5214">
        <w:rPr>
          <w:rFonts w:eastAsiaTheme="minorHAnsi" w:cs="Times New Roman"/>
          <w:sz w:val="30"/>
          <w:szCs w:val="30"/>
        </w:rPr>
        <w:t>справку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                  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обязанности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уплате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сборов,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взносов,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пеней,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штрафов,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утвержденной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>п</w:t>
      </w:r>
      <w:r>
        <w:rPr>
          <w:rFonts w:eastAsiaTheme="minorHAnsi" w:cs="Times New Roman"/>
          <w:sz w:val="30"/>
          <w:szCs w:val="30"/>
        </w:rPr>
        <w:t>риказом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20.01.2017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F5214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ММВ-7-8/20@;</w:t>
      </w:r>
    </w:p>
    <w:p w:rsidR="00257078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выписку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Единого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государственного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реестра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юридических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лиц/Единого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государственного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реестра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индивидуальных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предпринимателей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ЕГРЮЛ/ЕГРИП)</w:t>
      </w:r>
      <w:r>
        <w:rPr>
          <w:rFonts w:eastAsiaTheme="minorHAnsi" w:cs="Times New Roman"/>
          <w:sz w:val="30"/>
          <w:szCs w:val="30"/>
        </w:rPr>
        <w:t>;</w:t>
      </w:r>
    </w:p>
    <w:p w:rsidR="00257078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выписку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реестра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предпринимательства;</w:t>
      </w:r>
    </w:p>
    <w:p w:rsidR="00257078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выписку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реестра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отсутствия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факта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аналогичной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поддержки;</w:t>
      </w:r>
    </w:p>
    <w:p w:rsidR="00257078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реестра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дисквалифицированных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лиц;</w:t>
      </w:r>
    </w:p>
    <w:p w:rsidR="00257078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выписку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причастности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экстремистской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терроризму,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размещенного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официальном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сайте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>
        <w:rPr>
          <w:rFonts w:eastAsiaTheme="minorHAnsi" w:cs="Times New Roman"/>
          <w:sz w:val="30"/>
          <w:szCs w:val="30"/>
        </w:rPr>
        <w:t>Росфинмониторинг</w:t>
      </w:r>
      <w:r w:rsidR="005209A3">
        <w:rPr>
          <w:rFonts w:eastAsiaTheme="minorHAnsi" w:cs="Times New Roman"/>
          <w:sz w:val="30"/>
          <w:szCs w:val="30"/>
        </w:rPr>
        <w:t>а</w:t>
      </w:r>
      <w:proofErr w:type="spellEnd"/>
      <w:r>
        <w:rPr>
          <w:rFonts w:eastAsiaTheme="minorHAnsi" w:cs="Times New Roman"/>
          <w:sz w:val="30"/>
          <w:szCs w:val="30"/>
        </w:rPr>
        <w:t>;</w:t>
      </w:r>
    </w:p>
    <w:p w:rsidR="005209A3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7)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отсутствии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факта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аналогичной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предшествующем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календарном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отсутствии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иных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финансовой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осуществление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предпринимательской</w:t>
      </w:r>
      <w:r w:rsidR="00E73EE0">
        <w:rPr>
          <w:rFonts w:eastAsiaTheme="minorHAnsi" w:cs="Times New Roman"/>
          <w:sz w:val="30"/>
          <w:szCs w:val="30"/>
        </w:rPr>
        <w:t xml:space="preserve">        </w:t>
      </w:r>
      <w:r w:rsidR="005209A3"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основаниям,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указанным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подпункте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полученных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документов;</w:t>
      </w:r>
    </w:p>
    <w:p w:rsidR="00257078" w:rsidRDefault="005209A3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8)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выписку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перечня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организаций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имеются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причастности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распространению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оружия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массового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уничтожения,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размещенного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официальном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сайте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 w:rsidR="00257078">
        <w:rPr>
          <w:rFonts w:eastAsiaTheme="minorHAnsi" w:cs="Times New Roman"/>
          <w:sz w:val="30"/>
          <w:szCs w:val="30"/>
        </w:rPr>
        <w:t>Росфинмониторинга</w:t>
      </w:r>
      <w:proofErr w:type="spellEnd"/>
      <w:r w:rsidR="00257078">
        <w:rPr>
          <w:rFonts w:eastAsiaTheme="minorHAnsi" w:cs="Times New Roman"/>
          <w:sz w:val="30"/>
          <w:szCs w:val="30"/>
        </w:rPr>
        <w:t>;</w:t>
      </w:r>
    </w:p>
    <w:p w:rsidR="00257078" w:rsidRDefault="005209A3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9</w:t>
      </w:r>
      <w:r w:rsidR="00257078"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Единого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федерального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реестра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сведений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57078">
        <w:rPr>
          <w:rFonts w:eastAsiaTheme="minorHAnsi" w:cs="Times New Roman"/>
          <w:sz w:val="30"/>
          <w:szCs w:val="30"/>
        </w:rPr>
        <w:t>банкротстве.</w:t>
      </w:r>
    </w:p>
    <w:p w:rsidR="00257078" w:rsidRDefault="00257078" w:rsidP="00257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вправе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представить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самостоятельно.</w:t>
      </w:r>
    </w:p>
    <w:p w:rsidR="00CC6871" w:rsidRPr="00F00052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0" w:name="Par132"/>
      <w:bookmarkEnd w:id="20"/>
      <w:r w:rsidRPr="00F00052">
        <w:rPr>
          <w:rFonts w:eastAsiaTheme="minorHAnsi" w:cs="Times New Roman"/>
          <w:sz w:val="30"/>
          <w:szCs w:val="30"/>
        </w:rPr>
        <w:t>24.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Основаниями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отклонения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стадии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F1B19"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F1B19" w:rsidRPr="00F00052">
        <w:rPr>
          <w:rFonts w:eastAsiaTheme="minorHAnsi" w:cs="Times New Roman"/>
          <w:sz w:val="30"/>
          <w:szCs w:val="30"/>
        </w:rPr>
        <w:t>(</w:t>
      </w:r>
      <w:r w:rsidR="004C4AF3" w:rsidRPr="00F00052">
        <w:rPr>
          <w:rFonts w:eastAsiaTheme="minorHAnsi" w:cs="Times New Roman"/>
          <w:sz w:val="30"/>
          <w:szCs w:val="30"/>
        </w:rPr>
        <w:t>и</w:t>
      </w:r>
      <w:r w:rsidR="007F1B19" w:rsidRPr="00F00052">
        <w:rPr>
          <w:rFonts w:eastAsiaTheme="minorHAnsi" w:cs="Times New Roman"/>
          <w:sz w:val="30"/>
          <w:szCs w:val="30"/>
        </w:rPr>
        <w:t>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F1B19" w:rsidRPr="00F00052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отказа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F1B19" w:rsidRPr="00F00052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являются: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1" w:name="Par133"/>
      <w:bookmarkEnd w:id="21"/>
      <w:r w:rsidRPr="00F00052"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представление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                 </w:t>
      </w:r>
      <w:r w:rsidR="004C4AF3"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времени,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определенных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 w:rsidRPr="00F00052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документов;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отсутствие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достаточного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объема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ассигнований,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распределения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Достаточный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ассигнований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сумме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более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испрашиваемой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209A3">
        <w:rPr>
          <w:rFonts w:eastAsiaTheme="minorHAnsi" w:cs="Times New Roman"/>
          <w:sz w:val="30"/>
          <w:szCs w:val="30"/>
        </w:rPr>
        <w:t>заявке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несоответствие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критериям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10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15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несоответствие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факта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недостоверности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местонахождении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адресе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невыполнение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оказания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поддержки,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A73BD9">
        <w:rPr>
          <w:rFonts w:eastAsiaTheme="minorHAnsi" w:cs="Times New Roman"/>
          <w:sz w:val="30"/>
          <w:szCs w:val="30"/>
        </w:rPr>
        <w:t>7)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предшествующем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календарном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A73BD9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A73BD9"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A73BD9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A73BD9"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5EA0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A73BD9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73BD9" w:rsidRPr="00A73BD9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было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принято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оказании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аналогичной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(услуги)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сроки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оказания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73BD9">
        <w:rPr>
          <w:rFonts w:eastAsiaTheme="minorHAnsi" w:cs="Times New Roman"/>
          <w:sz w:val="30"/>
          <w:szCs w:val="30"/>
        </w:rPr>
        <w:t>истекли;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8)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предоставляемой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подпункте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9)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признания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совершившим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нарушение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оказания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прошло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менее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года,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случая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более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раннего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устранения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такого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нарушения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условии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соблюдения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устранения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такого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нарушения,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установленного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главным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распорядителем,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оказавшим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поддержку,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случае,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нарушение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оказания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связано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нецелевым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использованием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представлением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недостоверных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сведений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признания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совершившим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такое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нарушение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прошло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менее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трех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лет.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предусмотренные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настоящим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подпунктом,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распространяются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виды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поддержки,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главным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распорядителем,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оказавшим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поддержку,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выявлены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нарушения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оказания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>
        <w:rPr>
          <w:rFonts w:eastAsiaTheme="minorHAnsi" w:cs="Times New Roman"/>
          <w:sz w:val="30"/>
          <w:szCs w:val="30"/>
        </w:rPr>
        <w:t>поддержки;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10)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несоответствие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произведенных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затратам,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44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н</w:t>
      </w:r>
      <w:r>
        <w:rPr>
          <w:rFonts w:eastAsiaTheme="minorHAnsi" w:cs="Times New Roman"/>
          <w:sz w:val="30"/>
          <w:szCs w:val="30"/>
        </w:rPr>
        <w:t>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5139B5">
        <w:rPr>
          <w:rFonts w:eastAsiaTheme="minorHAnsi" w:cs="Times New Roman"/>
          <w:sz w:val="30"/>
          <w:szCs w:val="30"/>
        </w:rPr>
        <w:t>11)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представление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выполненных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использования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технических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средств</w:t>
      </w:r>
      <w:r w:rsidR="00E57BF9" w:rsidRPr="005139B5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имеющих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приписки,</w:t>
      </w:r>
      <w:r w:rsidR="00E73EE0">
        <w:rPr>
          <w:rFonts w:eastAsiaTheme="minorHAnsi" w:cs="Times New Roman"/>
          <w:sz w:val="30"/>
          <w:szCs w:val="30"/>
        </w:rPr>
        <w:t xml:space="preserve">                          </w:t>
      </w:r>
      <w:r w:rsidR="0056088E" w:rsidRPr="005139B5">
        <w:rPr>
          <w:rFonts w:eastAsiaTheme="minorHAnsi" w:cs="Times New Roman"/>
          <w:sz w:val="30"/>
          <w:szCs w:val="30"/>
        </w:rPr>
        <w:t>подчистки,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исправления,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помарки,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неустановленные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сокращения,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формулировки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повреждения,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позволяющие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однозначно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истолковывать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содержание,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непронумерованных,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неподписанных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="00E57BF9" w:rsidRPr="005139B5">
        <w:rPr>
          <w:rFonts w:eastAsiaTheme="minorHAnsi" w:cs="Times New Roman"/>
          <w:sz w:val="30"/>
          <w:szCs w:val="30"/>
        </w:rPr>
        <w:t>заявителем,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9B5" w:rsidRPr="005139B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9B5" w:rsidRPr="005139B5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направленных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описи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представленных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57BF9" w:rsidRPr="005139B5">
        <w:rPr>
          <w:rFonts w:eastAsiaTheme="minorHAnsi" w:cs="Times New Roman"/>
          <w:sz w:val="30"/>
          <w:szCs w:val="30"/>
        </w:rPr>
        <w:t>документов</w:t>
      </w:r>
      <w:r w:rsidR="005139B5" w:rsidRPr="005139B5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9B5" w:rsidRPr="005139B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9B5" w:rsidRPr="005139B5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прошитых,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которые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поддаются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6088E" w:rsidRPr="005139B5">
        <w:rPr>
          <w:rFonts w:eastAsiaTheme="minorHAnsi" w:cs="Times New Roman"/>
          <w:sz w:val="30"/>
          <w:szCs w:val="30"/>
        </w:rPr>
        <w:t>прочтению;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1B7F80">
        <w:rPr>
          <w:rFonts w:eastAsiaTheme="minorHAnsi" w:cs="Times New Roman"/>
          <w:sz w:val="30"/>
          <w:szCs w:val="30"/>
        </w:rPr>
        <w:t>12)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заключение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договор</w:t>
      </w:r>
      <w:r w:rsidR="001B7F80" w:rsidRPr="001B7F80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 w:rsidRPr="001B7F80">
        <w:rPr>
          <w:rFonts w:eastAsiaTheme="minorHAnsi" w:cs="Times New Roman"/>
          <w:sz w:val="30"/>
          <w:szCs w:val="30"/>
        </w:rPr>
        <w:t>(договор</w:t>
      </w:r>
      <w:r w:rsidRPr="001B7F80">
        <w:rPr>
          <w:rFonts w:eastAsiaTheme="minorHAnsi" w:cs="Times New Roman"/>
          <w:sz w:val="30"/>
          <w:szCs w:val="30"/>
        </w:rPr>
        <w:t>ов</w:t>
      </w:r>
      <w:r w:rsidR="001B7F80" w:rsidRPr="001B7F80"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 w:rsidRPr="001B7F80">
        <w:rPr>
          <w:rFonts w:eastAsiaTheme="minorHAnsi" w:cs="Times New Roman"/>
          <w:sz w:val="30"/>
          <w:szCs w:val="30"/>
        </w:rPr>
        <w:t>лизинга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 w:rsidRPr="001B7F80">
        <w:rPr>
          <w:rFonts w:eastAsiaTheme="minorHAnsi" w:cs="Times New Roman"/>
          <w:sz w:val="30"/>
          <w:szCs w:val="30"/>
        </w:rPr>
        <w:t>оборудования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юридическими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лицами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индивидуальными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1B7F80">
        <w:rPr>
          <w:rFonts w:eastAsiaTheme="minorHAnsi" w:cs="Times New Roman"/>
          <w:sz w:val="30"/>
          <w:szCs w:val="30"/>
        </w:rPr>
        <w:t>предпринимателями;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9B5">
        <w:rPr>
          <w:rFonts w:eastAsiaTheme="minorHAnsi" w:cs="Times New Roman"/>
          <w:sz w:val="30"/>
          <w:szCs w:val="30"/>
        </w:rPr>
        <w:t>(получателем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139B5"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недостоверных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противоречивых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влекущих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собой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неправомерную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оценку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     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несоответствие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пунктами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C4AF3">
        <w:rPr>
          <w:rFonts w:eastAsiaTheme="minorHAnsi" w:cs="Times New Roman"/>
          <w:sz w:val="30"/>
          <w:szCs w:val="30"/>
        </w:rPr>
        <w:t>21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непредставление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(представление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объеме)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факта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недостоверности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16)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предельные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деньгами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гражданином,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предпринимательскую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образования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юридического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индивидуальными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предпринимателями,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связанными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рамках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превышают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предельные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деньгами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установленные</w:t>
      </w:r>
      <w:r w:rsidR="00E73EE0">
        <w:rPr>
          <w:rFonts w:eastAsiaTheme="minorHAnsi" w:cs="Times New Roman"/>
          <w:sz w:val="30"/>
          <w:szCs w:val="30"/>
        </w:rPr>
        <w:t xml:space="preserve">             </w:t>
      </w:r>
      <w:r>
        <w:rPr>
          <w:rFonts w:eastAsiaTheme="minorHAnsi" w:cs="Times New Roman"/>
          <w:sz w:val="30"/>
          <w:szCs w:val="30"/>
        </w:rPr>
        <w:t>Центральным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банком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25.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725">
        <w:rPr>
          <w:rFonts w:eastAsiaTheme="minorHAnsi" w:cs="Times New Roman"/>
          <w:sz w:val="30"/>
          <w:szCs w:val="30"/>
        </w:rPr>
        <w:t xml:space="preserve">(далее – комиссия) </w:t>
      </w:r>
      <w:r w:rsidR="001B7F80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коллегиальный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совещательный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1B7F80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1B7F80">
        <w:rPr>
          <w:rFonts w:eastAsiaTheme="minorHAnsi" w:cs="Times New Roman"/>
          <w:sz w:val="30"/>
          <w:szCs w:val="30"/>
        </w:rPr>
        <w:t>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>
        <w:rPr>
          <w:rFonts w:eastAsiaTheme="minorHAnsi" w:cs="Times New Roman"/>
          <w:sz w:val="30"/>
          <w:szCs w:val="30"/>
        </w:rPr>
        <w:t>предоставляемой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>
        <w:rPr>
          <w:rFonts w:eastAsiaTheme="minorHAnsi" w:cs="Times New Roman"/>
          <w:sz w:val="30"/>
          <w:szCs w:val="30"/>
        </w:rPr>
        <w:t>каждому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>
        <w:rPr>
          <w:rFonts w:eastAsiaTheme="minorHAnsi" w:cs="Times New Roman"/>
          <w:sz w:val="30"/>
          <w:szCs w:val="30"/>
        </w:rPr>
        <w:t>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>
        <w:rPr>
          <w:rFonts w:eastAsiaTheme="minorHAnsi" w:cs="Times New Roman"/>
          <w:sz w:val="30"/>
          <w:szCs w:val="30"/>
        </w:rPr>
        <w:t>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1140D" w:rsidRPr="00A1140D">
        <w:rPr>
          <w:rFonts w:eastAsiaTheme="minorHAnsi" w:cs="Times New Roman"/>
          <w:sz w:val="30"/>
          <w:szCs w:val="30"/>
        </w:rPr>
        <w:t>настоящим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B7F80">
        <w:rPr>
          <w:rFonts w:eastAsiaTheme="minorHAnsi" w:cs="Times New Roman"/>
          <w:sz w:val="30"/>
          <w:szCs w:val="30"/>
        </w:rPr>
        <w:t>разделом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свою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деятельность</w:t>
      </w:r>
      <w:r w:rsidR="00E73EE0">
        <w:rPr>
          <w:rFonts w:eastAsiaTheme="minorHAnsi" w:cs="Times New Roman"/>
          <w:sz w:val="30"/>
          <w:szCs w:val="30"/>
        </w:rPr>
        <w:t xml:space="preserve">                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соблюдением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принципов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гласности,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объективной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оценки,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единства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создания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равных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конкурентных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коллегиального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обсуждения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вопросов,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входящих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компе</w:t>
      </w:r>
      <w:r w:rsidR="00E73EE0">
        <w:rPr>
          <w:rFonts w:eastAsiaTheme="minorHAnsi" w:cs="Times New Roman"/>
          <w:sz w:val="30"/>
          <w:szCs w:val="30"/>
        </w:rPr>
        <w:t>-</w:t>
      </w:r>
      <w:proofErr w:type="spellStart"/>
      <w:r>
        <w:rPr>
          <w:rFonts w:eastAsiaTheme="minorHAnsi" w:cs="Times New Roman"/>
          <w:sz w:val="30"/>
          <w:szCs w:val="30"/>
        </w:rPr>
        <w:t>тенцию</w:t>
      </w:r>
      <w:proofErr w:type="spellEnd"/>
      <w:r>
        <w:rPr>
          <w:rFonts w:eastAsiaTheme="minorHAnsi" w:cs="Times New Roman"/>
          <w:sz w:val="30"/>
          <w:szCs w:val="30"/>
        </w:rPr>
        <w:t>.</w:t>
      </w:r>
    </w:p>
    <w:p w:rsidR="00CC6871" w:rsidRPr="00F00052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F00052">
        <w:rPr>
          <w:rFonts w:eastAsiaTheme="minorHAnsi" w:cs="Times New Roman"/>
          <w:sz w:val="30"/>
          <w:szCs w:val="30"/>
        </w:rPr>
        <w:t>26.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Численность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составляет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менее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134A3" w:rsidRPr="00F00052">
        <w:rPr>
          <w:rFonts w:eastAsiaTheme="minorHAnsi" w:cs="Times New Roman"/>
          <w:sz w:val="30"/>
          <w:szCs w:val="30"/>
        </w:rPr>
        <w:t>6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человек.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состав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входят: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председатель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комиссии,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заместитель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председателя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комиссии,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члены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комиссии.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F00052">
        <w:rPr>
          <w:rFonts w:eastAsiaTheme="minorHAnsi" w:cs="Times New Roman"/>
          <w:sz w:val="30"/>
          <w:szCs w:val="30"/>
        </w:rPr>
        <w:t>27.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37437">
        <w:rPr>
          <w:rFonts w:eastAsiaTheme="minorHAnsi" w:cs="Times New Roman"/>
          <w:sz w:val="30"/>
          <w:szCs w:val="30"/>
        </w:rPr>
        <w:t>состав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представители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Совета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депутатов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28.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Руководство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председатель,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отсутствие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председателя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руководство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заместитель.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Председатель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назначает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время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заседаний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предлагает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повестку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заседания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Председателем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руководитель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уполномоченного</w:t>
      </w:r>
      <w:r w:rsidR="00E73EE0">
        <w:rPr>
          <w:rFonts w:eastAsiaTheme="minorHAnsi" w:cs="Times New Roman"/>
          <w:sz w:val="30"/>
          <w:szCs w:val="30"/>
        </w:rPr>
        <w:t xml:space="preserve">            </w:t>
      </w:r>
      <w:r>
        <w:rPr>
          <w:rFonts w:eastAsiaTheme="minorHAnsi" w:cs="Times New Roman"/>
          <w:sz w:val="30"/>
          <w:szCs w:val="30"/>
        </w:rPr>
        <w:t>органа.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29.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Заседания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правомочны,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присутствует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1/2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членов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37437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37437"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37437">
        <w:rPr>
          <w:rFonts w:eastAsiaTheme="minorHAnsi" w:cs="Times New Roman"/>
          <w:sz w:val="30"/>
          <w:szCs w:val="30"/>
        </w:rPr>
        <w:t>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принимаются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путем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открытого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голосования.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равенства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голосов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решающим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голос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председателя.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30.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Секретарь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(без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права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голосования)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назначается</w:t>
      </w:r>
      <w:r w:rsidR="00E73EE0">
        <w:rPr>
          <w:rFonts w:eastAsiaTheme="minorHAnsi" w:cs="Times New Roman"/>
          <w:sz w:val="30"/>
          <w:szCs w:val="30"/>
        </w:rPr>
        <w:t xml:space="preserve">     </w:t>
      </w:r>
      <w:r w:rsidR="00AE4ED6" w:rsidRPr="0035238E">
        <w:rPr>
          <w:rFonts w:eastAsiaTheme="minorHAnsi" w:cs="Times New Roman"/>
          <w:sz w:val="30"/>
          <w:szCs w:val="30"/>
        </w:rPr>
        <w:t>поручением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председателя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</w:t>
      </w:r>
      <w:r w:rsidR="007B7725">
        <w:rPr>
          <w:rFonts w:eastAsiaTheme="minorHAnsi" w:cs="Times New Roman"/>
          <w:sz w:val="30"/>
          <w:szCs w:val="30"/>
        </w:rPr>
        <w:t>и</w:t>
      </w:r>
      <w:r w:rsidR="00AE4ED6" w:rsidRPr="0035238E"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Секретарь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информирует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членов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повестке,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времени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месте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заседаний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="00AE4ED6" w:rsidRPr="0035238E">
        <w:rPr>
          <w:rFonts w:eastAsiaTheme="minorHAnsi" w:cs="Times New Roman"/>
          <w:sz w:val="30"/>
          <w:szCs w:val="30"/>
        </w:rPr>
        <w:t>комиссии;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ведет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протоколы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заседаний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комиссии;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направляет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членам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составления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оценочных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ведомостей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заявителей;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представляет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членам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документы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(сведения,</w:t>
      </w:r>
      <w:r w:rsidR="00E73EE0">
        <w:rPr>
          <w:rFonts w:eastAsiaTheme="minorHAnsi" w:cs="Times New Roman"/>
          <w:sz w:val="30"/>
          <w:szCs w:val="30"/>
        </w:rPr>
        <w:t xml:space="preserve">       </w:t>
      </w:r>
      <w:r w:rsidR="00AE4ED6" w:rsidRPr="0035238E">
        <w:rPr>
          <w:rFonts w:eastAsiaTheme="minorHAnsi" w:cs="Times New Roman"/>
          <w:sz w:val="30"/>
          <w:szCs w:val="30"/>
        </w:rPr>
        <w:t>содержащиеся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них),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полученные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уполномоченного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органа,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результатами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проверки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(получателя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               </w:t>
      </w:r>
      <w:r w:rsidR="00AE4ED6"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23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Положения;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оценочных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ведомостей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членов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формирует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рейтинг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заявителей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(получателей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субсидии);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организует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исполнение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решений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комиссии.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2" w:name="Par160"/>
      <w:bookmarkEnd w:id="22"/>
      <w:r w:rsidRPr="0035238E">
        <w:rPr>
          <w:rFonts w:eastAsiaTheme="minorHAnsi" w:cs="Times New Roman"/>
          <w:sz w:val="30"/>
          <w:szCs w:val="30"/>
        </w:rPr>
        <w:t>31.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окончания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приема,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установленного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объявлении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направляются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секретарем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членам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подготовки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оценочных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ведомостей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(за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 w:rsidR="00AE4ED6" w:rsidRPr="0035238E">
        <w:rPr>
          <w:rFonts w:eastAsiaTheme="minorHAnsi" w:cs="Times New Roman"/>
          <w:sz w:val="30"/>
          <w:szCs w:val="30"/>
        </w:rPr>
        <w:t>пунк</w:t>
      </w:r>
      <w:proofErr w:type="spellEnd"/>
      <w:r w:rsidR="00B64963">
        <w:rPr>
          <w:rFonts w:eastAsiaTheme="minorHAnsi" w:cs="Times New Roman"/>
          <w:sz w:val="30"/>
          <w:szCs w:val="30"/>
        </w:rPr>
        <w:t xml:space="preserve">-      </w:t>
      </w:r>
      <w:r w:rsidR="00AE4ED6" w:rsidRPr="0035238E">
        <w:rPr>
          <w:rFonts w:eastAsiaTheme="minorHAnsi" w:cs="Times New Roman"/>
          <w:sz w:val="30"/>
          <w:szCs w:val="30"/>
        </w:rPr>
        <w:t>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18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Положения).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Каждый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участвующий</w:t>
      </w:r>
      <w:r w:rsidR="00E73EE0">
        <w:rPr>
          <w:rFonts w:eastAsiaTheme="minorHAnsi" w:cs="Times New Roman"/>
          <w:sz w:val="30"/>
          <w:szCs w:val="30"/>
        </w:rPr>
        <w:t xml:space="preserve">             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отборе,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получает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оценочную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AE4ED6" w:rsidRPr="0035238E">
        <w:rPr>
          <w:rFonts w:eastAsiaTheme="minorHAnsi" w:cs="Times New Roman"/>
          <w:sz w:val="30"/>
          <w:szCs w:val="30"/>
        </w:rPr>
        <w:t>ведомость</w:t>
      </w:r>
      <w:r w:rsidRPr="0035238E">
        <w:rPr>
          <w:rFonts w:eastAsiaTheme="minorHAnsi" w:cs="Times New Roman"/>
          <w:sz w:val="30"/>
          <w:szCs w:val="30"/>
        </w:rPr>
        <w:t>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Члены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составляют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оценочные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ведомости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 xml:space="preserve">                </w:t>
      </w:r>
      <w:r w:rsidRPr="0035238E">
        <w:rPr>
          <w:rFonts w:eastAsiaTheme="minorHAnsi" w:cs="Times New Roman"/>
          <w:sz w:val="30"/>
          <w:szCs w:val="30"/>
        </w:rPr>
        <w:t>10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получения.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32.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оцениваются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членами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критериям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критерии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оценки),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дополнительному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критерию,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Положению,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учетом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перечня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видов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приоритетных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оказания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бюджета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рамках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муниципальной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программы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«</w:t>
      </w:r>
      <w:r w:rsidRPr="0035238E">
        <w:rPr>
          <w:rFonts w:eastAsiaTheme="minorHAnsi" w:cs="Times New Roman"/>
          <w:sz w:val="30"/>
          <w:szCs w:val="30"/>
        </w:rPr>
        <w:t>Создание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развития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городе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Красноярске</w:t>
      </w:r>
      <w:r w:rsidR="00376600" w:rsidRPr="0035238E">
        <w:rPr>
          <w:rFonts w:eastAsiaTheme="minorHAnsi" w:cs="Times New Roman"/>
          <w:sz w:val="30"/>
          <w:szCs w:val="30"/>
        </w:rPr>
        <w:t>»</w:t>
      </w:r>
      <w:r w:rsidRPr="0035238E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очередности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поступления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заявителей.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членами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каждому</w:t>
      </w:r>
      <w:r w:rsidR="00E73EE0">
        <w:rPr>
          <w:rFonts w:eastAsiaTheme="minorHAnsi" w:cs="Times New Roman"/>
          <w:sz w:val="30"/>
          <w:szCs w:val="30"/>
        </w:rPr>
        <w:t xml:space="preserve">     </w:t>
      </w:r>
      <w:r w:rsidRPr="0035238E">
        <w:rPr>
          <w:rFonts w:eastAsiaTheme="minorHAnsi" w:cs="Times New Roman"/>
          <w:sz w:val="30"/>
          <w:szCs w:val="30"/>
        </w:rPr>
        <w:t>заявителю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(получателю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присваиваются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итоговые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баллы.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Заявители,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присвоено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суммарно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большее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количество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баллов,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оценочных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ведомостях</w:t>
      </w:r>
      <w:r w:rsidRPr="0035238E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получают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более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высокий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рейтинг.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Заявителю,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набравшему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максимальное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количество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баллов,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присваивается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первое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место.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равенстве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баллов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результатам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приоритет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отдается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заявителю,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которого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зарегистрирован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других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входящему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регистрационному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номеру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16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Положения.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которые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членами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соответствуют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субсиди</w:t>
      </w:r>
      <w:r w:rsidR="00376600" w:rsidRPr="0035238E">
        <w:rPr>
          <w:rFonts w:eastAsiaTheme="minorHAnsi" w:cs="Times New Roman"/>
          <w:sz w:val="30"/>
          <w:szCs w:val="30"/>
        </w:rPr>
        <w:t>и</w:t>
      </w:r>
      <w:r w:rsidRPr="0035238E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получают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оценочные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ведомости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нулевым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значением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рейтинга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основаниями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отклонения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отказа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субсиди</w:t>
      </w:r>
      <w:r w:rsidR="00376600" w:rsidRPr="0035238E">
        <w:rPr>
          <w:rFonts w:eastAsiaTheme="minorHAnsi" w:cs="Times New Roman"/>
          <w:sz w:val="30"/>
          <w:szCs w:val="30"/>
        </w:rPr>
        <w:t>и</w:t>
      </w:r>
      <w:r w:rsidRPr="0035238E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установленными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24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Положения.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33.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Подведение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определение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размеров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предоставляемых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субсидий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проводится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заседании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членов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оценочных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ведомостей</w:t>
      </w:r>
      <w:r w:rsidRPr="0035238E">
        <w:rPr>
          <w:rFonts w:eastAsiaTheme="minorHAnsi" w:cs="Times New Roman"/>
          <w:sz w:val="30"/>
          <w:szCs w:val="30"/>
        </w:rPr>
        <w:t>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заседании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каждый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обсуждается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отдельно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рассмотрении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рейтинга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заявителей,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сформированного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секретарем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результатам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составленных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членами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оценочных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76600" w:rsidRPr="0035238E">
        <w:rPr>
          <w:rFonts w:eastAsiaTheme="minorHAnsi" w:cs="Times New Roman"/>
          <w:sz w:val="30"/>
          <w:szCs w:val="30"/>
        </w:rPr>
        <w:t>ведомостей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документов.</w:t>
      </w:r>
    </w:p>
    <w:p w:rsidR="00CC6871" w:rsidRPr="0035238E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3" w:name="Par168"/>
      <w:bookmarkEnd w:id="23"/>
      <w:r w:rsidRPr="0035238E">
        <w:rPr>
          <w:rFonts w:eastAsiaTheme="minorHAnsi" w:cs="Times New Roman"/>
          <w:sz w:val="30"/>
          <w:szCs w:val="30"/>
        </w:rPr>
        <w:t>34.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порядковым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номером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рейтинга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комиссия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определяет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победителей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(получателей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размеры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предоставляемых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субсидий</w:t>
      </w:r>
      <w:r w:rsidR="009A77C9" w:rsidRPr="0035238E">
        <w:rPr>
          <w:rFonts w:eastAsiaTheme="minorHAnsi" w:cs="Times New Roman"/>
          <w:sz w:val="30"/>
          <w:szCs w:val="30"/>
        </w:rPr>
        <w:t>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принимает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отклонении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DA434D"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A434D" w:rsidRPr="00DA434D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DA434D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DA434D"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оценки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отказе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основаниям,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24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5238E">
        <w:rPr>
          <w:rFonts w:eastAsiaTheme="minorHAnsi" w:cs="Times New Roman"/>
          <w:sz w:val="30"/>
          <w:szCs w:val="30"/>
        </w:rPr>
        <w:t>35.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Первому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рейтинге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5238E">
        <w:rPr>
          <w:rFonts w:eastAsiaTheme="minorHAnsi" w:cs="Times New Roman"/>
          <w:sz w:val="30"/>
          <w:szCs w:val="30"/>
        </w:rPr>
        <w:t>заявителю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 w:rsidRPr="0035238E">
        <w:rPr>
          <w:rFonts w:eastAsiaTheme="minorHAnsi" w:cs="Times New Roman"/>
          <w:sz w:val="30"/>
          <w:szCs w:val="30"/>
        </w:rPr>
        <w:t>(получателю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объеме,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44F9E">
        <w:rPr>
          <w:rFonts w:eastAsiaTheme="minorHAnsi" w:cs="Times New Roman"/>
          <w:sz w:val="30"/>
          <w:szCs w:val="30"/>
        </w:rPr>
        <w:t>43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суммы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первому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рейтинге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рейтинге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выбирается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43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н</w:t>
      </w:r>
      <w:r>
        <w:rPr>
          <w:rFonts w:eastAsiaTheme="minorHAnsi" w:cs="Times New Roman"/>
          <w:sz w:val="30"/>
          <w:szCs w:val="30"/>
        </w:rPr>
        <w:t>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нераспределенного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остатка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ассигнований,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A77C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36.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оформляется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протоколом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указываются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заседания,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фамилии,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присутствующих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членов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приглашенных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вопросы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заседания,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заседания,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4" w:name="Par172"/>
      <w:bookmarkEnd w:id="24"/>
      <w:r>
        <w:rPr>
          <w:rFonts w:eastAsiaTheme="minorHAnsi" w:cs="Times New Roman"/>
          <w:sz w:val="30"/>
          <w:szCs w:val="30"/>
        </w:rPr>
        <w:t>37.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производится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через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окончания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приема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оформляется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протоколом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подписывается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день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подведения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всеми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присутствующими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членами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Протокол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передается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секретарем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комиссии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39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38.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протокола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уведомления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отказе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37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5" w:name="Par175"/>
      <w:bookmarkEnd w:id="25"/>
      <w:r>
        <w:rPr>
          <w:rFonts w:eastAsiaTheme="minorHAnsi" w:cs="Times New Roman"/>
          <w:sz w:val="30"/>
          <w:szCs w:val="30"/>
        </w:rPr>
        <w:t>39.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A77C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протокола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оформляется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95EEF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95EEF">
        <w:rPr>
          <w:rFonts w:eastAsiaTheme="minorHAnsi" w:cs="Times New Roman"/>
          <w:sz w:val="30"/>
          <w:szCs w:val="30"/>
        </w:rPr>
        <w:t>37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6" w:name="Par176"/>
      <w:bookmarkEnd w:id="26"/>
      <w:r>
        <w:rPr>
          <w:rFonts w:eastAsiaTheme="minorHAnsi" w:cs="Times New Roman"/>
          <w:sz w:val="30"/>
          <w:szCs w:val="30"/>
        </w:rPr>
        <w:t>40.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 w:rsidR="009A77C9">
        <w:rPr>
          <w:rFonts w:eastAsiaTheme="minorHAnsi" w:cs="Times New Roman"/>
          <w:sz w:val="30"/>
          <w:szCs w:val="30"/>
        </w:rPr>
        <w:t>пунк</w:t>
      </w:r>
      <w:proofErr w:type="spellEnd"/>
      <w:r w:rsidR="00B64963">
        <w:rPr>
          <w:rFonts w:eastAsiaTheme="minorHAnsi" w:cs="Times New Roman"/>
          <w:sz w:val="30"/>
          <w:szCs w:val="30"/>
        </w:rPr>
        <w:t xml:space="preserve">- </w:t>
      </w:r>
      <w:r w:rsidR="009A77C9">
        <w:rPr>
          <w:rFonts w:eastAsiaTheme="minorHAnsi" w:cs="Times New Roman"/>
          <w:sz w:val="30"/>
          <w:szCs w:val="30"/>
        </w:rPr>
        <w:t>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A77C9">
        <w:rPr>
          <w:rFonts w:eastAsiaTheme="minorHAnsi" w:cs="Times New Roman"/>
          <w:sz w:val="30"/>
          <w:szCs w:val="30"/>
        </w:rPr>
        <w:t>39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письменно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телефону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уведомляет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A77C9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A77C9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7" w:name="Par178"/>
      <w:bookmarkEnd w:id="27"/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необходимости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A77C9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отправки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письменных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уведомлений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301461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41.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Хранение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протоколов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всех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номенклатурой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8" w:name="Par180"/>
      <w:bookmarkEnd w:id="28"/>
      <w:r>
        <w:rPr>
          <w:rFonts w:eastAsiaTheme="minorHAnsi" w:cs="Times New Roman"/>
          <w:sz w:val="30"/>
          <w:szCs w:val="30"/>
        </w:rPr>
        <w:t>42.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рассмотрения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подписания</w:t>
      </w:r>
      <w:r w:rsidR="00E73EE0">
        <w:rPr>
          <w:rFonts w:eastAsiaTheme="minorHAnsi" w:cs="Times New Roman"/>
          <w:sz w:val="30"/>
          <w:szCs w:val="30"/>
        </w:rPr>
        <w:t xml:space="preserve">             </w:t>
      </w:r>
      <w:r>
        <w:rPr>
          <w:rFonts w:eastAsiaTheme="minorHAnsi" w:cs="Times New Roman"/>
          <w:sz w:val="30"/>
          <w:szCs w:val="30"/>
        </w:rPr>
        <w:t>комиссией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протокола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37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размещается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(публикуется)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13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дату,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время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информацию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заявителях,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рассмотрены;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информацию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отклонены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301461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отклонения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отказа,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24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объявления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наименование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301461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301461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субсидий.</w:t>
      </w:r>
    </w:p>
    <w:p w:rsidR="00CC6871" w:rsidRDefault="00CC6871" w:rsidP="00301461">
      <w:pPr>
        <w:autoSpaceDE w:val="0"/>
        <w:autoSpaceDN w:val="0"/>
        <w:adjustRightInd w:val="0"/>
        <w:spacing w:after="0" w:line="192" w:lineRule="auto"/>
        <w:jc w:val="both"/>
        <w:rPr>
          <w:rFonts w:eastAsiaTheme="minorHAnsi" w:cs="Times New Roman"/>
          <w:sz w:val="30"/>
          <w:szCs w:val="30"/>
        </w:rPr>
      </w:pPr>
    </w:p>
    <w:p w:rsidR="00CC6871" w:rsidRPr="00301461" w:rsidRDefault="00CC6871" w:rsidP="00301461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bCs/>
          <w:sz w:val="30"/>
          <w:szCs w:val="30"/>
        </w:rPr>
      </w:pPr>
      <w:r w:rsidRPr="00301461">
        <w:rPr>
          <w:rFonts w:eastAsiaTheme="minorHAnsi" w:cs="Times New Roman"/>
          <w:bCs/>
          <w:sz w:val="30"/>
          <w:szCs w:val="30"/>
        </w:rPr>
        <w:t>III.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301461">
        <w:rPr>
          <w:rFonts w:eastAsiaTheme="minorHAnsi" w:cs="Times New Roman"/>
          <w:bCs/>
          <w:sz w:val="30"/>
          <w:szCs w:val="30"/>
        </w:rPr>
        <w:t>У</w:t>
      </w:r>
      <w:r w:rsidR="00301461">
        <w:rPr>
          <w:rFonts w:eastAsiaTheme="minorHAnsi" w:cs="Times New Roman"/>
          <w:bCs/>
          <w:sz w:val="30"/>
          <w:szCs w:val="30"/>
        </w:rPr>
        <w:t>словия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301461">
        <w:rPr>
          <w:rFonts w:eastAsiaTheme="minorHAnsi" w:cs="Times New Roman"/>
          <w:bCs/>
          <w:sz w:val="30"/>
          <w:szCs w:val="30"/>
        </w:rPr>
        <w:t>и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301461">
        <w:rPr>
          <w:rFonts w:eastAsiaTheme="minorHAnsi" w:cs="Times New Roman"/>
          <w:bCs/>
          <w:sz w:val="30"/>
          <w:szCs w:val="30"/>
        </w:rPr>
        <w:t>порядок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301461">
        <w:rPr>
          <w:rFonts w:eastAsiaTheme="minorHAnsi" w:cs="Times New Roman"/>
          <w:bCs/>
          <w:sz w:val="30"/>
          <w:szCs w:val="30"/>
        </w:rPr>
        <w:t>предоставления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301461">
        <w:rPr>
          <w:rFonts w:eastAsiaTheme="minorHAnsi" w:cs="Times New Roman"/>
          <w:bCs/>
          <w:sz w:val="30"/>
          <w:szCs w:val="30"/>
        </w:rPr>
        <w:t>субсидии</w:t>
      </w:r>
    </w:p>
    <w:p w:rsidR="00CC6871" w:rsidRDefault="00CC6871" w:rsidP="00301461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29" w:name="Par188"/>
      <w:bookmarkEnd w:id="29"/>
      <w:r w:rsidRPr="00301461">
        <w:rPr>
          <w:rFonts w:eastAsiaTheme="minorHAnsi" w:cs="Times New Roman"/>
          <w:sz w:val="30"/>
          <w:szCs w:val="30"/>
        </w:rPr>
        <w:t>43.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Субсидия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предоставляется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чаще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раза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двух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лет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размере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более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50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процентов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произведенных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301461">
        <w:rPr>
          <w:rFonts w:eastAsiaTheme="minorHAnsi" w:cs="Times New Roman"/>
          <w:sz w:val="30"/>
          <w:szCs w:val="30"/>
        </w:rPr>
        <w:t>затрат</w:t>
      </w:r>
      <w:r w:rsidR="00301461" w:rsidRPr="00301461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 w:rsidRPr="00301461">
        <w:rPr>
          <w:rFonts w:eastAsiaTheme="minorHAnsi" w:cs="Times New Roman"/>
          <w:sz w:val="30"/>
          <w:szCs w:val="30"/>
        </w:rPr>
        <w:t>связанных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 w:rsidRPr="00301461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301461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 </w:t>
      </w:r>
      <w:r w:rsidR="00301461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="00301461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  </w:t>
      </w:r>
      <w:r w:rsidR="00301461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="00301461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="00301461"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   </w:t>
      </w:r>
      <w:r w:rsidR="00301461" w:rsidRPr="00D34044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товаров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(работ,</w:t>
      </w:r>
      <w:r w:rsidR="00E73EE0">
        <w:rPr>
          <w:sz w:val="30"/>
          <w:szCs w:val="30"/>
        </w:rPr>
        <w:t xml:space="preserve"> </w:t>
      </w:r>
      <w:r w:rsidR="00301461" w:rsidRPr="00D34044">
        <w:rPr>
          <w:sz w:val="30"/>
          <w:szCs w:val="30"/>
        </w:rPr>
        <w:t>услуг)</w:t>
      </w:r>
      <w:r w:rsidR="00E73EE0">
        <w:rPr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направлениям,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01461">
        <w:rPr>
          <w:rFonts w:eastAsiaTheme="minorHAnsi" w:cs="Times New Roman"/>
          <w:sz w:val="30"/>
          <w:szCs w:val="30"/>
        </w:rPr>
        <w:t>44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более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400,00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тыс.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рублей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более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100,00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тыс.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рублей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(без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учета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величины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налога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добавленную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стоимость).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0" w:name="Par190"/>
      <w:bookmarkEnd w:id="30"/>
      <w:r>
        <w:rPr>
          <w:rFonts w:eastAsiaTheme="minorHAnsi" w:cs="Times New Roman"/>
          <w:sz w:val="30"/>
          <w:szCs w:val="30"/>
        </w:rPr>
        <w:t>44.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направлениям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подлежащим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возмещению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относятся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затраты</w:t>
      </w:r>
      <w:r w:rsidR="001F659E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связанные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  <w:r w:rsidR="001F659E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="001F659E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 w:rsidR="001F659E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="001F659E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                          </w:t>
      </w:r>
      <w:r w:rsidR="001F659E"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="001F659E"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товаров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(работ,</w:t>
      </w:r>
      <w:r w:rsidR="00E73EE0">
        <w:rPr>
          <w:sz w:val="30"/>
          <w:szCs w:val="30"/>
        </w:rPr>
        <w:t xml:space="preserve"> </w:t>
      </w:r>
      <w:r w:rsidR="001F659E" w:rsidRPr="00D34044">
        <w:rPr>
          <w:sz w:val="30"/>
          <w:szCs w:val="30"/>
        </w:rPr>
        <w:t>услуг)</w:t>
      </w:r>
      <w:r>
        <w:rPr>
          <w:rFonts w:eastAsiaTheme="minorHAnsi" w:cs="Times New Roman"/>
          <w:sz w:val="30"/>
          <w:szCs w:val="30"/>
        </w:rPr>
        <w:t>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фактически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произведенных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направлениям,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пунктом,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содержащиеся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них),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           </w:t>
      </w:r>
      <w:r w:rsidR="001F659E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подпунктах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3–5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F659E"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45.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направлениям,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44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образовавшиеся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уплаченные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календарном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подлежат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возмещению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46.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подлежат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возмещению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затраты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направлениям,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44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образовавшиеся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января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уплаченные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январе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декабре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1" w:name="Par195"/>
      <w:bookmarkEnd w:id="31"/>
      <w:r>
        <w:rPr>
          <w:rFonts w:eastAsiaTheme="minorHAnsi" w:cs="Times New Roman"/>
          <w:sz w:val="30"/>
          <w:szCs w:val="30"/>
        </w:rPr>
        <w:t>47.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Планируемым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достигнутым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обязательств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вступает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силу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датой,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53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действует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декабря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Конечным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необходимых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B7C33">
        <w:rPr>
          <w:rFonts w:eastAsiaTheme="minorHAnsi" w:cs="Times New Roman"/>
          <w:sz w:val="30"/>
          <w:szCs w:val="30"/>
        </w:rPr>
        <w:t>48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устанавливаются</w:t>
      </w:r>
      <w:r w:rsidR="00E73EE0">
        <w:rPr>
          <w:rFonts w:eastAsiaTheme="minorHAnsi" w:cs="Times New Roman"/>
          <w:sz w:val="30"/>
          <w:szCs w:val="30"/>
        </w:rPr>
        <w:t xml:space="preserve">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путем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сравнения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фактически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достигнутых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итогам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2" w:name="Par198"/>
      <w:bookmarkEnd w:id="32"/>
      <w:r>
        <w:rPr>
          <w:rFonts w:eastAsiaTheme="minorHAnsi" w:cs="Times New Roman"/>
          <w:sz w:val="30"/>
          <w:szCs w:val="30"/>
        </w:rPr>
        <w:t>48.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Показателями,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необходимыми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F0B6F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показатель),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являются: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3" w:name="Par199"/>
      <w:bookmarkEnd w:id="33"/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</w:t>
      </w:r>
      <w:proofErr w:type="spellStart"/>
      <w:r>
        <w:rPr>
          <w:rFonts w:eastAsiaTheme="minorHAnsi" w:cs="Times New Roman"/>
          <w:sz w:val="30"/>
          <w:szCs w:val="30"/>
        </w:rPr>
        <w:t>непрекращение</w:t>
      </w:r>
      <w:proofErr w:type="spellEnd"/>
      <w:r>
        <w:rPr>
          <w:rFonts w:eastAsiaTheme="minorHAnsi" w:cs="Times New Roman"/>
          <w:sz w:val="30"/>
          <w:szCs w:val="30"/>
        </w:rPr>
        <w:t>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(да).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Плановое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(планируемое)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января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(достигнутое)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соответствовать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плановому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периоды: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декабря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Датой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считается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третьим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списания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57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количество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сохраненных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(единиц).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Плановое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(планируемое)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 xml:space="preserve">           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января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соответствует: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значению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списочной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(фактической)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численности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имеющего</w:t>
      </w:r>
      <w:r w:rsidR="00E73EE0">
        <w:rPr>
          <w:rFonts w:eastAsiaTheme="minorHAnsi" w:cs="Times New Roman"/>
          <w:sz w:val="30"/>
          <w:szCs w:val="30"/>
        </w:rPr>
        <w:t xml:space="preserve">     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являющегося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работодателем);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единице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индивидуального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являющегося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работодателем,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НПД).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Отчетное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(достигнутое)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           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конец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сравнению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быть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уровне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100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следующие</w:t>
      </w:r>
      <w:r w:rsidR="00E73EE0">
        <w:rPr>
          <w:rFonts w:eastAsiaTheme="minorHAnsi" w:cs="Times New Roman"/>
          <w:sz w:val="30"/>
          <w:szCs w:val="30"/>
        </w:rPr>
        <w:t xml:space="preserve">          </w:t>
      </w:r>
      <w:r>
        <w:rPr>
          <w:rFonts w:eastAsiaTheme="minorHAnsi" w:cs="Times New Roman"/>
          <w:sz w:val="30"/>
          <w:szCs w:val="30"/>
        </w:rPr>
        <w:t>отчетные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периоды: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декабря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через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среднесписочная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(человек).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Показатель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являющихся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работодателем.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Плановое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(планируемое)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соответствует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значению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среднесписочной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численности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взносам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предшествующий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пакета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участия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(достигнутое)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сравнению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быть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уровне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80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процентов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следующие</w:t>
      </w:r>
      <w:r w:rsidR="00E73EE0">
        <w:rPr>
          <w:rFonts w:eastAsiaTheme="minorHAnsi" w:cs="Times New Roman"/>
          <w:sz w:val="30"/>
          <w:szCs w:val="30"/>
        </w:rPr>
        <w:t xml:space="preserve">            </w:t>
      </w:r>
      <w:r>
        <w:rPr>
          <w:rFonts w:eastAsiaTheme="minorHAnsi" w:cs="Times New Roman"/>
          <w:sz w:val="30"/>
          <w:szCs w:val="30"/>
        </w:rPr>
        <w:t>отчетные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периоды: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каждый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(месяц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квартал)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пункта;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среднемесячной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заработной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(рублей).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Показатель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являющихся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работодателем.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Плановое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(планируемое)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отчетное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(достигнутое)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значение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показателя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периоды: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через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Плановые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60BFA">
        <w:rPr>
          <w:rFonts w:eastAsiaTheme="minorHAnsi" w:cs="Times New Roman"/>
          <w:sz w:val="30"/>
          <w:szCs w:val="30"/>
        </w:rPr>
        <w:t>заявке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</w:t>
      </w:r>
      <w:r w:rsidR="00E73EE0">
        <w:rPr>
          <w:rFonts w:eastAsiaTheme="minorHAnsi" w:cs="Times New Roman"/>
          <w:sz w:val="30"/>
          <w:szCs w:val="30"/>
        </w:rPr>
        <w:t xml:space="preserve">     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49.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Типовая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дополнительного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дополнительного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соглашения</w:t>
      </w:r>
      <w:r w:rsidR="00E73EE0">
        <w:rPr>
          <w:rFonts w:eastAsiaTheme="minorHAnsi" w:cs="Times New Roman"/>
          <w:sz w:val="30"/>
          <w:szCs w:val="30"/>
        </w:rPr>
        <w:t xml:space="preserve">            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расторжении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департаментом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50.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уменьшения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доведенных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лимитов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обязательств,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приводящего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невозможности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(или)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расторжении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>
        <w:rPr>
          <w:rFonts w:eastAsiaTheme="minorHAnsi" w:cs="Times New Roman"/>
          <w:sz w:val="30"/>
          <w:szCs w:val="30"/>
        </w:rPr>
        <w:t>недостижении</w:t>
      </w:r>
      <w:proofErr w:type="spellEnd"/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51.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Обязательным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>
        <w:rPr>
          <w:rFonts w:eastAsiaTheme="minorHAnsi" w:cs="Times New Roman"/>
          <w:sz w:val="30"/>
          <w:szCs w:val="30"/>
        </w:rPr>
        <w:t>15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Проверка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>
        <w:rPr>
          <w:rFonts w:eastAsiaTheme="minorHAnsi" w:cs="Times New Roman"/>
          <w:sz w:val="30"/>
          <w:szCs w:val="30"/>
        </w:rPr>
        <w:t>15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проводится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межведомственного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информационного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взаимодействия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>
        <w:rPr>
          <w:rFonts w:eastAsiaTheme="minorHAnsi" w:cs="Times New Roman"/>
          <w:sz w:val="30"/>
          <w:szCs w:val="30"/>
        </w:rPr>
        <w:t>разделом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>
        <w:rPr>
          <w:rFonts w:eastAsiaTheme="minorHAnsi" w:cs="Times New Roman"/>
          <w:sz w:val="30"/>
          <w:szCs w:val="30"/>
          <w:lang w:val="en-US"/>
        </w:rPr>
        <w:t>II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4" w:name="Par226"/>
      <w:bookmarkEnd w:id="34"/>
      <w:r>
        <w:rPr>
          <w:rFonts w:eastAsiaTheme="minorHAnsi" w:cs="Times New Roman"/>
          <w:sz w:val="30"/>
          <w:szCs w:val="30"/>
        </w:rPr>
        <w:t>52.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подпунктом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40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вине</w:t>
      </w:r>
      <w:r w:rsidR="00E73EE0">
        <w:rPr>
          <w:rFonts w:eastAsiaTheme="minorHAnsi" w:cs="Times New Roman"/>
          <w:sz w:val="30"/>
          <w:szCs w:val="30"/>
        </w:rPr>
        <w:t xml:space="preserve">        </w:t>
      </w:r>
      <w:r>
        <w:rPr>
          <w:rFonts w:eastAsiaTheme="minorHAnsi" w:cs="Times New Roman"/>
          <w:sz w:val="30"/>
          <w:szCs w:val="30"/>
        </w:rPr>
        <w:t>победителя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предоставляется,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победитель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признается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уклонившимся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акт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39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вносятся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соответствующие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изменения.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5" w:name="Par227"/>
      <w:bookmarkEnd w:id="35"/>
      <w:r>
        <w:rPr>
          <w:rFonts w:eastAsiaTheme="minorHAnsi" w:cs="Times New Roman"/>
          <w:sz w:val="30"/>
          <w:szCs w:val="30"/>
        </w:rPr>
        <w:t>53.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подлежит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управлени</w:t>
      </w:r>
      <w:r w:rsidR="00914731" w:rsidRPr="0091473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делами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подписания.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Датой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дата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(заключения)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54.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одного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53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письмо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14731" w:rsidRPr="0091473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реестра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14731" w:rsidRPr="0091473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Положению.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55.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двух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письма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14731" w:rsidRPr="0091473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финансирование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департамент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Формирование,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проверка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утверждение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сформированной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финансирование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требованиями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составления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кассового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плана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исполнения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56.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Департамент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основании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финансирование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производит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перечисление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лицевой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открытый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отделе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№</w:t>
      </w:r>
      <w:r w:rsidR="00E73EE0" w:rsidRP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Управления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казначейства</w:t>
      </w:r>
      <w:r w:rsidR="00E94739">
        <w:rPr>
          <w:rFonts w:eastAsiaTheme="minorHAnsi" w:cs="Times New Roman"/>
          <w:sz w:val="30"/>
          <w:szCs w:val="30"/>
        </w:rPr>
        <w:t xml:space="preserve">              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 w:rsidRP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краю.</w:t>
      </w:r>
    </w:p>
    <w:p w:rsidR="00CC6871" w:rsidRDefault="00CC6871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6" w:name="Par233"/>
      <w:bookmarkEnd w:id="36"/>
      <w:r>
        <w:rPr>
          <w:rFonts w:eastAsiaTheme="minorHAnsi" w:cs="Times New Roman"/>
          <w:sz w:val="30"/>
          <w:szCs w:val="30"/>
        </w:rPr>
        <w:t>57.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поступления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денежных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лицевой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10-го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914731">
        <w:rPr>
          <w:rFonts w:eastAsiaTheme="minorHAnsi" w:cs="Times New Roman"/>
          <w:sz w:val="30"/>
          <w:szCs w:val="30"/>
        </w:rPr>
        <w:t>53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перечисляет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корреспондентские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открытые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14731" w:rsidRPr="0091473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 w:rsidRP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учреждениях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Центрального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банка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кредитных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организациях.</w:t>
      </w:r>
    </w:p>
    <w:p w:rsidR="00CC6871" w:rsidRDefault="00CC6871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58.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считается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списания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корреспондентский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предусмотренном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договором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субсидии.</w:t>
      </w:r>
    </w:p>
    <w:p w:rsidR="00CC6871" w:rsidRDefault="00CC6871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59.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14731" w:rsidRPr="0091473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Красноярска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нарушения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914731" w:rsidRPr="00914731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A0828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A0828">
        <w:rPr>
          <w:rFonts w:eastAsiaTheme="minorHAnsi" w:cs="Times New Roman"/>
          <w:sz w:val="30"/>
          <w:szCs w:val="30"/>
        </w:rPr>
        <w:t>пунктах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A0828">
        <w:rPr>
          <w:rFonts w:eastAsiaTheme="minorHAnsi" w:cs="Times New Roman"/>
          <w:sz w:val="30"/>
          <w:szCs w:val="30"/>
        </w:rPr>
        <w:t>69</w:t>
      </w:r>
      <w:r w:rsidR="00914731" w:rsidRPr="00914731">
        <w:rPr>
          <w:rFonts w:eastAsiaTheme="minorHAnsi" w:cs="Times New Roman"/>
          <w:sz w:val="30"/>
          <w:szCs w:val="30"/>
        </w:rPr>
        <w:t>–7</w:t>
      </w:r>
      <w:r w:rsidR="006A0828">
        <w:rPr>
          <w:rFonts w:eastAsiaTheme="minorHAnsi" w:cs="Times New Roman"/>
          <w:sz w:val="30"/>
          <w:szCs w:val="30"/>
        </w:rPr>
        <w:t>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Pr="00F00052" w:rsidRDefault="00CC6871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F00052">
        <w:rPr>
          <w:rFonts w:eastAsiaTheme="minorHAnsi" w:cs="Times New Roman"/>
          <w:sz w:val="30"/>
          <w:szCs w:val="30"/>
        </w:rPr>
        <w:t>60.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F0B6F"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целях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Единого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реестра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субъектов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предпринимательства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14731" w:rsidRPr="00F00052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получателей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C7C8C" w:rsidRPr="00F00052">
        <w:rPr>
          <w:rFonts w:eastAsiaTheme="minorHAnsi" w:cs="Times New Roman"/>
          <w:sz w:val="30"/>
          <w:szCs w:val="30"/>
        </w:rPr>
        <w:t>согласно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част</w:t>
      </w:r>
      <w:r w:rsidR="001C7C8C"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статьи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Федерального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закона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№</w:t>
      </w:r>
      <w:r w:rsidR="00E73EE0" w:rsidRP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209-ФЗ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представляет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территориальный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Красноярскому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краю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оказанной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322A20" w:rsidRPr="00F00052">
        <w:rPr>
          <w:rFonts w:eastAsiaTheme="minorHAnsi" w:cs="Times New Roman"/>
          <w:sz w:val="30"/>
          <w:szCs w:val="30"/>
        </w:rPr>
        <w:t>срок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 xml:space="preserve">                  </w:t>
      </w:r>
      <w:r w:rsidRPr="00F00052">
        <w:rPr>
          <w:rFonts w:eastAsiaTheme="minorHAnsi" w:cs="Times New Roman"/>
          <w:sz w:val="30"/>
          <w:szCs w:val="30"/>
        </w:rPr>
        <w:t>до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5-го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числа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месяца,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следующего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месяцем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принятия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решения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 xml:space="preserve">                       </w:t>
      </w:r>
      <w:r w:rsidR="001C7C8C" w:rsidRPr="00F00052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C7C8C" w:rsidRPr="00F00052"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C7C8C" w:rsidRPr="00F00052">
        <w:rPr>
          <w:rFonts w:eastAsiaTheme="minorHAnsi" w:cs="Times New Roman"/>
          <w:sz w:val="30"/>
          <w:szCs w:val="30"/>
        </w:rPr>
        <w:t>субсидии</w:t>
      </w:r>
      <w:r w:rsidR="007D6634" w:rsidRPr="00F00052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D6634" w:rsidRPr="00F00052">
        <w:rPr>
          <w:rFonts w:eastAsiaTheme="minorHAnsi" w:cs="Times New Roman"/>
          <w:sz w:val="30"/>
          <w:szCs w:val="30"/>
        </w:rPr>
        <w:t>указанного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D6634"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 w:rsidRPr="00F00052">
        <w:rPr>
          <w:rFonts w:eastAsiaTheme="minorHAnsi" w:cs="Times New Roman"/>
          <w:sz w:val="30"/>
          <w:szCs w:val="30"/>
        </w:rPr>
        <w:t>пункт</w:t>
      </w:r>
      <w:r w:rsidR="007D6634" w:rsidRPr="00F00052">
        <w:rPr>
          <w:rFonts w:eastAsiaTheme="minorHAnsi" w:cs="Times New Roman"/>
          <w:sz w:val="30"/>
          <w:szCs w:val="30"/>
        </w:rPr>
        <w:t>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 w:rsidRPr="00F00052">
        <w:rPr>
          <w:rFonts w:eastAsiaTheme="minorHAnsi" w:cs="Times New Roman"/>
          <w:sz w:val="30"/>
          <w:szCs w:val="30"/>
        </w:rPr>
        <w:t>53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Положения.</w:t>
      </w:r>
    </w:p>
    <w:p w:rsidR="00CC6871" w:rsidRPr="00F00052" w:rsidRDefault="00CC6871" w:rsidP="00626978">
      <w:pPr>
        <w:autoSpaceDE w:val="0"/>
        <w:autoSpaceDN w:val="0"/>
        <w:adjustRightInd w:val="0"/>
        <w:spacing w:after="0" w:line="192" w:lineRule="auto"/>
        <w:jc w:val="both"/>
        <w:rPr>
          <w:rFonts w:eastAsiaTheme="minorHAnsi" w:cs="Times New Roman"/>
          <w:sz w:val="30"/>
          <w:szCs w:val="30"/>
        </w:rPr>
      </w:pPr>
    </w:p>
    <w:p w:rsidR="00CC6871" w:rsidRPr="00626978" w:rsidRDefault="00CC6871" w:rsidP="00626978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bCs/>
          <w:sz w:val="30"/>
          <w:szCs w:val="30"/>
        </w:rPr>
      </w:pPr>
      <w:r w:rsidRPr="00F00052">
        <w:rPr>
          <w:rFonts w:eastAsiaTheme="minorHAnsi" w:cs="Times New Roman"/>
          <w:bCs/>
          <w:sz w:val="30"/>
          <w:szCs w:val="30"/>
        </w:rPr>
        <w:t>IV.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F00052">
        <w:rPr>
          <w:rFonts w:eastAsiaTheme="minorHAnsi" w:cs="Times New Roman"/>
          <w:bCs/>
          <w:sz w:val="30"/>
          <w:szCs w:val="30"/>
        </w:rPr>
        <w:t>Т</w:t>
      </w:r>
      <w:r w:rsidR="00626978" w:rsidRPr="00F00052">
        <w:rPr>
          <w:rFonts w:eastAsiaTheme="minorHAnsi" w:cs="Times New Roman"/>
          <w:bCs/>
          <w:sz w:val="30"/>
          <w:szCs w:val="30"/>
        </w:rPr>
        <w:t>ребования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626978" w:rsidRPr="00F00052">
        <w:rPr>
          <w:rFonts w:eastAsiaTheme="minorHAnsi" w:cs="Times New Roman"/>
          <w:bCs/>
          <w:sz w:val="30"/>
          <w:szCs w:val="30"/>
        </w:rPr>
        <w:t>к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626978" w:rsidRPr="00F00052">
        <w:rPr>
          <w:rFonts w:eastAsiaTheme="minorHAnsi" w:cs="Times New Roman"/>
          <w:bCs/>
          <w:sz w:val="30"/>
          <w:szCs w:val="30"/>
        </w:rPr>
        <w:t>отчетности</w:t>
      </w:r>
    </w:p>
    <w:p w:rsidR="00CC6871" w:rsidRPr="00C176B4" w:rsidRDefault="00CC6871" w:rsidP="0062697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</w:p>
    <w:p w:rsidR="00CC6871" w:rsidRPr="00F00052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7" w:name="Par241"/>
      <w:bookmarkEnd w:id="37"/>
      <w:r w:rsidRPr="00F00052">
        <w:rPr>
          <w:rFonts w:eastAsiaTheme="minorHAnsi" w:cs="Times New Roman"/>
          <w:sz w:val="30"/>
          <w:szCs w:val="30"/>
        </w:rPr>
        <w:t>61.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осуществления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контроля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(мониторинга)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исполнением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положений,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установленных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 w:rsidRPr="00F00052">
        <w:rPr>
          <w:rFonts w:eastAsiaTheme="minorHAnsi" w:cs="Times New Roman"/>
          <w:sz w:val="30"/>
          <w:szCs w:val="30"/>
        </w:rPr>
        <w:t>пунктами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 w:rsidRPr="00F00052">
        <w:rPr>
          <w:rFonts w:eastAsiaTheme="minorHAnsi" w:cs="Times New Roman"/>
          <w:sz w:val="30"/>
          <w:szCs w:val="30"/>
        </w:rPr>
        <w:t>47,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 w:rsidRPr="00F00052">
        <w:rPr>
          <w:rFonts w:eastAsiaTheme="minorHAnsi" w:cs="Times New Roman"/>
          <w:sz w:val="30"/>
          <w:szCs w:val="30"/>
        </w:rPr>
        <w:t>48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направляет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управлени</w:t>
      </w:r>
      <w:r w:rsidR="00626978" w:rsidRPr="00F00052">
        <w:rPr>
          <w:rFonts w:eastAsiaTheme="minorHAnsi" w:cs="Times New Roman"/>
          <w:sz w:val="30"/>
          <w:szCs w:val="30"/>
        </w:rPr>
        <w:t>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делами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сроки: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F00052"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15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января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года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декабря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необходимых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типовой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департаментом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подтверждающих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выписки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ЕГРЮЛ/ЕГРИП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декабря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вправе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представить.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26978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выписку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          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ЕГРЮЛ/ЕГРИП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самостоятельно,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запрашивает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межведомственного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взаимодействия,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посредством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посредством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информационно-телекоммуникационной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сети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Интернет,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программ</w:t>
      </w:r>
      <w:r w:rsidR="00100F34">
        <w:rPr>
          <w:rFonts w:eastAsiaTheme="minorHAnsi" w:cs="Times New Roman"/>
          <w:sz w:val="30"/>
          <w:szCs w:val="30"/>
        </w:rPr>
        <w:t>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обеспечения</w:t>
      </w:r>
      <w:r>
        <w:rPr>
          <w:rFonts w:eastAsiaTheme="minorHAnsi" w:cs="Times New Roman"/>
          <w:sz w:val="30"/>
          <w:szCs w:val="30"/>
        </w:rPr>
        <w:t>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справки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постановке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(снятии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учета)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</w:t>
      </w:r>
      <w:r w:rsidR="00E94739">
        <w:rPr>
          <w:rFonts w:eastAsiaTheme="minorHAnsi" w:cs="Times New Roman"/>
          <w:sz w:val="30"/>
          <w:szCs w:val="30"/>
        </w:rPr>
        <w:t xml:space="preserve">            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качестве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декабря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справки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(доходах)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декабря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F00052"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через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подпункт</w:t>
      </w:r>
      <w:r w:rsidR="007E118C" w:rsidRPr="00F00052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48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</w:t>
      </w:r>
      <w:r w:rsidRPr="00F00052">
        <w:rPr>
          <w:rFonts w:eastAsiaTheme="minorHAnsi" w:cs="Times New Roman"/>
          <w:sz w:val="30"/>
          <w:szCs w:val="30"/>
        </w:rPr>
        <w:t>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30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календарных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дней,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следующих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датой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представления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налоговый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приказом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России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периодичной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отчетности,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необходимых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типовой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департаментом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подтверждающих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документов: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копии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первичного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уточненного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последним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номером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корректировки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страховым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взносам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раздела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«</w:t>
      </w:r>
      <w:r>
        <w:rPr>
          <w:rFonts w:eastAsiaTheme="minorHAnsi" w:cs="Times New Roman"/>
          <w:sz w:val="30"/>
          <w:szCs w:val="30"/>
        </w:rPr>
        <w:t>Персонифицированные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застрахованных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лицах</w:t>
      </w:r>
      <w:r w:rsidR="00100F34">
        <w:rPr>
          <w:rFonts w:eastAsiaTheme="minorHAnsi" w:cs="Times New Roman"/>
          <w:sz w:val="30"/>
          <w:szCs w:val="30"/>
        </w:rPr>
        <w:t>»</w:t>
      </w:r>
      <w:r>
        <w:rPr>
          <w:rFonts w:eastAsiaTheme="minorHAnsi" w:cs="Times New Roman"/>
          <w:sz w:val="30"/>
          <w:szCs w:val="30"/>
        </w:rPr>
        <w:t>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каждый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48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субъекта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имеющего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являющегося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работодателем);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декларации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</w:t>
      </w:r>
      <w:r w:rsidR="00100F34">
        <w:rPr>
          <w:rFonts w:eastAsiaTheme="minorHAnsi" w:cs="Times New Roman"/>
          <w:sz w:val="30"/>
          <w:szCs w:val="30"/>
        </w:rPr>
        <w:t>форма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3-НДФЛ,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>п</w:t>
      </w:r>
      <w:r>
        <w:rPr>
          <w:rFonts w:eastAsiaTheme="minorHAnsi" w:cs="Times New Roman"/>
          <w:sz w:val="30"/>
          <w:szCs w:val="30"/>
        </w:rPr>
        <w:t>риказом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службы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15.10.2021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ЕД-7-11/903@)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каждый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</w:t>
      </w:r>
      <w:r w:rsidR="00E94739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12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месяцев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7E118C" w:rsidRPr="00F00052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48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(для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субъекта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 w:rsidRPr="00F00052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F00052"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работников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 xml:space="preserve">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являющегося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работодателем);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выписки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ЕГРЮЛ/ЕГРИП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вправе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представить.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00F34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выписку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       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ЕГРЮЛ/ЕГРИП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самостоятельно,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запрашивает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межведомственного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взаимодействия,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посредством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посредством</w:t>
      </w:r>
      <w:r w:rsidR="00E73EE0">
        <w:rPr>
          <w:rFonts w:eastAsiaTheme="minorHAnsi" w:cs="Times New Roman"/>
          <w:sz w:val="30"/>
          <w:szCs w:val="30"/>
        </w:rPr>
        <w:t xml:space="preserve">           </w:t>
      </w:r>
      <w:r w:rsidR="00413EBC">
        <w:rPr>
          <w:rFonts w:eastAsiaTheme="minorHAnsi" w:cs="Times New Roman"/>
          <w:sz w:val="30"/>
          <w:szCs w:val="30"/>
        </w:rPr>
        <w:t>информационно-телекоммуникационной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сети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Интернет,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программного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обеспечения;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справки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постановке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(снятии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учета)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качестве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налогоплательщика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справки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расчетов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(доходов)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налогу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доход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период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через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месяца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DA6F2A"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DA6F2A"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DA6F2A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DA6F2A"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A6F2A" w:rsidRPr="00F00052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DA6F2A" w:rsidRPr="00F00052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 w:rsidRPr="00F00052">
        <w:rPr>
          <w:rFonts w:eastAsiaTheme="minorHAnsi" w:cs="Times New Roman"/>
          <w:sz w:val="30"/>
          <w:szCs w:val="30"/>
        </w:rPr>
        <w:t>подпункт</w:t>
      </w:r>
      <w:r w:rsidR="00DA6F2A" w:rsidRPr="00F00052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 w:rsidRPr="00F00052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 w:rsidRPr="00F00052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 w:rsidRPr="00DA6F2A">
        <w:rPr>
          <w:rFonts w:eastAsiaTheme="minorHAnsi" w:cs="Times New Roman"/>
          <w:sz w:val="30"/>
          <w:szCs w:val="30"/>
        </w:rPr>
        <w:t>48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позднее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30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календарных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следующих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регистрации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(заключения)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субъекту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необходимых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определенной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типовой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департаментом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приложением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выписки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ЕГРЮЛ/ЕГРИП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которую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вправе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представить.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самостоятельно,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запрашивает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межведомственного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информационного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взаимодействия,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посредством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информации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посредством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информационно-телекоммуникационной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сети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13EBC">
        <w:rPr>
          <w:rFonts w:eastAsiaTheme="minorHAnsi" w:cs="Times New Roman"/>
          <w:sz w:val="30"/>
          <w:szCs w:val="30"/>
        </w:rPr>
        <w:t>Интернет,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помощью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программного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обеспечения.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Документы,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пункте,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быть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пронумерованы,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подписаны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удостоверены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печатью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наличии)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сопровождаться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описью.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62.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вправе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договоре</w:t>
      </w:r>
      <w:r w:rsidR="00E94739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формы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дополнительной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отчетности.</w:t>
      </w:r>
    </w:p>
    <w:p w:rsidR="00CC6871" w:rsidRPr="00E94739" w:rsidRDefault="00CC6871" w:rsidP="00413EB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30"/>
        </w:rPr>
      </w:pPr>
    </w:p>
    <w:p w:rsidR="008D5203" w:rsidRPr="008D5203" w:rsidRDefault="00CC6871" w:rsidP="00E94739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bCs/>
          <w:sz w:val="30"/>
          <w:szCs w:val="30"/>
        </w:rPr>
      </w:pPr>
      <w:r w:rsidRPr="008D5203">
        <w:rPr>
          <w:rFonts w:eastAsiaTheme="minorHAnsi" w:cs="Times New Roman"/>
          <w:bCs/>
          <w:sz w:val="30"/>
          <w:szCs w:val="30"/>
        </w:rPr>
        <w:t>V.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Т</w:t>
      </w:r>
      <w:r w:rsidR="00413EBC" w:rsidRPr="008D5203">
        <w:rPr>
          <w:rFonts w:eastAsiaTheme="minorHAnsi" w:cs="Times New Roman"/>
          <w:bCs/>
          <w:sz w:val="30"/>
          <w:szCs w:val="30"/>
        </w:rPr>
        <w:t>ребования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413EBC" w:rsidRPr="008D5203">
        <w:rPr>
          <w:rFonts w:eastAsiaTheme="minorHAnsi" w:cs="Times New Roman"/>
          <w:bCs/>
          <w:sz w:val="30"/>
          <w:szCs w:val="30"/>
        </w:rPr>
        <w:t>об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413EBC" w:rsidRPr="008D5203">
        <w:rPr>
          <w:rFonts w:eastAsiaTheme="minorHAnsi" w:cs="Times New Roman"/>
          <w:bCs/>
          <w:sz w:val="30"/>
          <w:szCs w:val="30"/>
        </w:rPr>
        <w:t>осуществлении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413EBC" w:rsidRPr="008D5203">
        <w:rPr>
          <w:rFonts w:eastAsiaTheme="minorHAnsi" w:cs="Times New Roman"/>
          <w:bCs/>
          <w:sz w:val="30"/>
          <w:szCs w:val="30"/>
        </w:rPr>
        <w:t>контроля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="00413EBC" w:rsidRPr="008D5203">
        <w:rPr>
          <w:rFonts w:eastAsiaTheme="minorHAnsi" w:cs="Times New Roman"/>
          <w:bCs/>
          <w:sz w:val="30"/>
          <w:szCs w:val="30"/>
        </w:rPr>
        <w:t>(</w:t>
      </w:r>
      <w:r w:rsidR="008D5203" w:rsidRPr="008D5203">
        <w:rPr>
          <w:rFonts w:eastAsiaTheme="minorHAnsi" w:cs="Times New Roman"/>
          <w:bCs/>
          <w:sz w:val="30"/>
          <w:szCs w:val="30"/>
        </w:rPr>
        <w:t>мониторинга)</w:t>
      </w:r>
    </w:p>
    <w:p w:rsidR="008D5203" w:rsidRPr="008D5203" w:rsidRDefault="008D5203" w:rsidP="00E94739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bCs/>
          <w:sz w:val="30"/>
          <w:szCs w:val="30"/>
        </w:rPr>
      </w:pPr>
      <w:r w:rsidRPr="008D5203">
        <w:rPr>
          <w:rFonts w:eastAsiaTheme="minorHAnsi" w:cs="Times New Roman"/>
          <w:bCs/>
          <w:sz w:val="30"/>
          <w:szCs w:val="30"/>
        </w:rPr>
        <w:t>за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соблюдением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условий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и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порядка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предоставления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субсидии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</w:p>
    <w:p w:rsidR="00CC6871" w:rsidRPr="008D5203" w:rsidRDefault="008D5203" w:rsidP="00E94739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bCs/>
          <w:sz w:val="30"/>
          <w:szCs w:val="30"/>
        </w:rPr>
      </w:pPr>
      <w:r w:rsidRPr="008D5203">
        <w:rPr>
          <w:rFonts w:eastAsiaTheme="minorHAnsi" w:cs="Times New Roman"/>
          <w:bCs/>
          <w:sz w:val="30"/>
          <w:szCs w:val="30"/>
        </w:rPr>
        <w:t>и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ответственности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за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их</w:t>
      </w:r>
      <w:r w:rsidR="00E73EE0">
        <w:rPr>
          <w:rFonts w:eastAsiaTheme="minorHAnsi" w:cs="Times New Roman"/>
          <w:bCs/>
          <w:sz w:val="30"/>
          <w:szCs w:val="30"/>
        </w:rPr>
        <w:t xml:space="preserve"> </w:t>
      </w:r>
      <w:r w:rsidRPr="008D5203">
        <w:rPr>
          <w:rFonts w:eastAsiaTheme="minorHAnsi" w:cs="Times New Roman"/>
          <w:bCs/>
          <w:sz w:val="30"/>
          <w:szCs w:val="30"/>
        </w:rPr>
        <w:t>нарушение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63.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Контроль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соблюдением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8D5203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муниципального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контроля.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64.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проверки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соблюдения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8D5203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8D5203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части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8D5203">
        <w:rPr>
          <w:rFonts w:eastAsiaTheme="minorHAnsi" w:cs="Times New Roman"/>
          <w:sz w:val="30"/>
          <w:szCs w:val="30"/>
        </w:rPr>
        <w:t>и</w:t>
      </w:r>
      <w:r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действующим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муниципального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контроля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осуществляют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проверки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D5203">
        <w:rPr>
          <w:rFonts w:eastAsiaTheme="minorHAnsi" w:cs="Times New Roman"/>
          <w:sz w:val="30"/>
          <w:szCs w:val="30"/>
        </w:rPr>
        <w:t>статьями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D5203">
        <w:rPr>
          <w:rFonts w:eastAsiaTheme="minorHAnsi" w:cs="Times New Roman"/>
          <w:sz w:val="30"/>
          <w:szCs w:val="30"/>
        </w:rPr>
        <w:t>268.1</w:t>
      </w:r>
      <w:r w:rsidR="00B64963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D5203">
        <w:rPr>
          <w:rFonts w:eastAsiaTheme="minorHAnsi" w:cs="Times New Roman"/>
          <w:sz w:val="30"/>
          <w:szCs w:val="30"/>
        </w:rPr>
        <w:t>269.2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кодекса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Федерации.</w:t>
      </w:r>
    </w:p>
    <w:p w:rsidR="008D5203" w:rsidRPr="00395EEF" w:rsidRDefault="008D5203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395EEF">
        <w:rPr>
          <w:rFonts w:eastAsiaTheme="minorHAnsi" w:cs="Times New Roman"/>
          <w:sz w:val="30"/>
          <w:szCs w:val="30"/>
        </w:rPr>
        <w:t>65.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Проведение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уполномоченным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мониторинга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="00CD01F6" w:rsidRPr="00395EEF">
        <w:rPr>
          <w:rFonts w:eastAsiaTheme="minorHAnsi" w:cs="Times New Roman"/>
          <w:sz w:val="30"/>
          <w:szCs w:val="30"/>
        </w:rPr>
        <w:t>исходя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результатов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определенных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договором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событий,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отражающих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факт</w:t>
      </w:r>
      <w:r w:rsidR="00E73EE0">
        <w:rPr>
          <w:rFonts w:eastAsiaTheme="minorHAnsi" w:cs="Times New Roman"/>
          <w:sz w:val="30"/>
          <w:szCs w:val="30"/>
        </w:rPr>
        <w:t xml:space="preserve">      </w:t>
      </w:r>
      <w:r w:rsidR="00CD01F6" w:rsidRPr="00395EEF">
        <w:rPr>
          <w:rFonts w:eastAsiaTheme="minorHAnsi" w:cs="Times New Roman"/>
          <w:sz w:val="30"/>
          <w:szCs w:val="30"/>
        </w:rPr>
        <w:t>завершения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соответствующего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мероприятия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получению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(контрольная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точка),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осуществляется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порядке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формам,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которые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устанавливаются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Министерством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финансов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 w:rsidRPr="00395EEF">
        <w:rPr>
          <w:rFonts w:eastAsiaTheme="minorHAnsi" w:cs="Times New Roman"/>
          <w:sz w:val="30"/>
          <w:szCs w:val="30"/>
        </w:rPr>
        <w:t>Федерации.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6</w:t>
      </w:r>
      <w:r w:rsidR="00CD01F6">
        <w:rPr>
          <w:rFonts w:eastAsiaTheme="minorHAnsi" w:cs="Times New Roman"/>
          <w:sz w:val="30"/>
          <w:szCs w:val="30"/>
        </w:rPr>
        <w:t>6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Обязательным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включаемым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является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распорядителем,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предоставившим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субсидию,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муниципального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контроля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проверок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соблюдения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8" w:name="Par276"/>
      <w:bookmarkEnd w:id="38"/>
      <w:r>
        <w:rPr>
          <w:rFonts w:eastAsiaTheme="minorHAnsi" w:cs="Times New Roman"/>
          <w:sz w:val="30"/>
          <w:szCs w:val="30"/>
        </w:rPr>
        <w:t>6</w:t>
      </w:r>
      <w:r w:rsidR="00CD01F6">
        <w:rPr>
          <w:rFonts w:eastAsiaTheme="minorHAnsi" w:cs="Times New Roman"/>
          <w:sz w:val="30"/>
          <w:szCs w:val="30"/>
        </w:rPr>
        <w:t>7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нарушение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</w:t>
      </w:r>
      <w:r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>
        <w:rPr>
          <w:rFonts w:eastAsiaTheme="minorHAnsi" w:cs="Times New Roman"/>
          <w:sz w:val="30"/>
          <w:szCs w:val="30"/>
        </w:rPr>
        <w:t>недостижения</w:t>
      </w:r>
      <w:proofErr w:type="spellEnd"/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47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мера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ответственности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объеме,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39" w:name="Par278"/>
      <w:bookmarkEnd w:id="39"/>
      <w:r>
        <w:rPr>
          <w:rFonts w:eastAsiaTheme="minorHAnsi" w:cs="Times New Roman"/>
          <w:sz w:val="30"/>
          <w:szCs w:val="30"/>
        </w:rPr>
        <w:t>6</w:t>
      </w:r>
      <w:r w:rsidR="00CD01F6">
        <w:rPr>
          <w:rFonts w:eastAsiaTheme="minorHAnsi" w:cs="Times New Roman"/>
          <w:sz w:val="30"/>
          <w:szCs w:val="30"/>
        </w:rPr>
        <w:t>8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осуществляется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случаях,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если: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1)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недостоверные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документы;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2)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текущем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было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принято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оказании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аналогичной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поддержки;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3)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нарушены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выявленные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проверок,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муниципального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финансового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контроля;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4)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представлены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документы,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подпункте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61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должен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представить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самостоятельно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(за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исключением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выписки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ЕГРЮЛ/ЕГРИП);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5)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состоянию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конец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год,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ассигнования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заключен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договор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достигнуты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40" w:name="Par285"/>
      <w:bookmarkEnd w:id="40"/>
      <w:r>
        <w:rPr>
          <w:rFonts w:eastAsiaTheme="minorHAnsi" w:cs="Times New Roman"/>
          <w:sz w:val="30"/>
          <w:szCs w:val="30"/>
        </w:rPr>
        <w:t>6</w:t>
      </w:r>
      <w:r w:rsidR="00CD01F6">
        <w:rPr>
          <w:rFonts w:eastAsiaTheme="minorHAnsi" w:cs="Times New Roman"/>
          <w:sz w:val="30"/>
          <w:szCs w:val="30"/>
        </w:rPr>
        <w:t>9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выявления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пункте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68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Положения,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готовит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размере,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D01F6">
        <w:rPr>
          <w:rFonts w:eastAsiaTheme="minorHAnsi" w:cs="Times New Roman"/>
          <w:sz w:val="30"/>
          <w:szCs w:val="30"/>
        </w:rPr>
        <w:t>67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настоящего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Положения.</w:t>
      </w:r>
    </w:p>
    <w:p w:rsidR="00CC6871" w:rsidRDefault="00CD01F6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70</w:t>
      </w:r>
      <w:r w:rsidR="00CC6871"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Решение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возврате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оформляется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правовым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актом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C6871">
        <w:rPr>
          <w:rFonts w:eastAsiaTheme="minorHAnsi" w:cs="Times New Roman"/>
          <w:sz w:val="30"/>
          <w:szCs w:val="30"/>
        </w:rPr>
        <w:t>города.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7</w:t>
      </w:r>
      <w:r w:rsidR="00CD01F6">
        <w:rPr>
          <w:rFonts w:eastAsiaTheme="minorHAnsi" w:cs="Times New Roman"/>
          <w:sz w:val="30"/>
          <w:szCs w:val="30"/>
        </w:rPr>
        <w:t>1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Уполномоченный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5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   </w:t>
      </w:r>
      <w:r>
        <w:rPr>
          <w:rFonts w:eastAsiaTheme="minorHAnsi" w:cs="Times New Roman"/>
          <w:sz w:val="30"/>
          <w:szCs w:val="30"/>
        </w:rPr>
        <w:t>подписания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правового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администрации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направляет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копию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уведомление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bookmarkStart w:id="41" w:name="Par288"/>
      <w:bookmarkEnd w:id="41"/>
      <w:r>
        <w:rPr>
          <w:rFonts w:eastAsiaTheme="minorHAnsi" w:cs="Times New Roman"/>
          <w:sz w:val="30"/>
          <w:szCs w:val="30"/>
        </w:rPr>
        <w:t>7</w:t>
      </w:r>
      <w:r w:rsidR="00CD01F6">
        <w:rPr>
          <w:rFonts w:eastAsiaTheme="minorHAnsi" w:cs="Times New Roman"/>
          <w:sz w:val="30"/>
          <w:szCs w:val="30"/>
        </w:rPr>
        <w:t>2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20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       </w:t>
      </w:r>
      <w:r>
        <w:rPr>
          <w:rFonts w:eastAsiaTheme="minorHAnsi" w:cs="Times New Roman"/>
          <w:sz w:val="30"/>
          <w:szCs w:val="30"/>
        </w:rPr>
        <w:t>отправки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письменного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уведомления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обязан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произвести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лицевой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распорядителя.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возвращает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указанные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трех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зачисления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лицевой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счет.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если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возвратил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возвратил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объеме,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главный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распорядитель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23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рабочих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дней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даты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истечения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срока,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обращается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суд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заявлением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взыскании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перечисленных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 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отказе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суммы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полученной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бюджет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города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взыскание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производится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судебном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действующим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Федерации.</w:t>
      </w:r>
    </w:p>
    <w:p w:rsidR="00CC6871" w:rsidRDefault="00CC6871" w:rsidP="0079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7</w:t>
      </w:r>
      <w:r w:rsidR="00CD01F6">
        <w:rPr>
          <w:rFonts w:eastAsiaTheme="minorHAnsi" w:cs="Times New Roman"/>
          <w:sz w:val="30"/>
          <w:szCs w:val="30"/>
        </w:rPr>
        <w:t>3</w:t>
      </w:r>
      <w:r>
        <w:rPr>
          <w:rFonts w:eastAsiaTheme="minorHAnsi" w:cs="Times New Roman"/>
          <w:sz w:val="30"/>
          <w:szCs w:val="30"/>
        </w:rPr>
        <w:t>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Иная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ответственность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нарушение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</w:t>
      </w:r>
      <w:r w:rsidR="006A0828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получателем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устанавливается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Российской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Федерации.</w:t>
      </w:r>
    </w:p>
    <w:p w:rsidR="00CC6871" w:rsidRPr="001033D4" w:rsidRDefault="00CC6871" w:rsidP="00792759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</w:p>
    <w:p w:rsidR="00DC2818" w:rsidRPr="001033D4" w:rsidRDefault="00DC2818" w:rsidP="00792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7D6255" w:rsidRPr="001033D4" w:rsidRDefault="007819D7" w:rsidP="00792759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A7E2FAC" wp14:editId="25F77E0D">
                <wp:simplePos x="0" y="0"/>
                <wp:positionH relativeFrom="column">
                  <wp:posOffset>-38100</wp:posOffset>
                </wp:positionH>
                <wp:positionV relativeFrom="paragraph">
                  <wp:posOffset>6349</wp:posOffset>
                </wp:positionV>
                <wp:extent cx="5989320" cy="0"/>
                <wp:effectExtent l="0" t="0" r="114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.5pt" to="46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" strokecolor="black [3040]">
                <o:lock v:ext="edit" shapetype="f"/>
              </v:line>
            </w:pict>
          </mc:Fallback>
        </mc:AlternateContent>
      </w:r>
      <w:r w:rsidR="007D6255" w:rsidRPr="001033D4">
        <w:rPr>
          <w:color w:val="000000" w:themeColor="text1"/>
          <w:sz w:val="30"/>
          <w:szCs w:val="30"/>
          <w:lang w:eastAsia="ru-RU"/>
        </w:rPr>
        <w:br w:type="page"/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Приложение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1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к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Положению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порядке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предоставления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субсидий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субъектам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малого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среднего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предпринимательства,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также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физическим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лицам,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являющимся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индивидуальными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предпринимателями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применяющим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специальный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налоговый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режим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«Налог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профессиональный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доход»,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  <w:lang w:eastAsia="ru-RU"/>
        </w:rPr>
        <w:t>–</w:t>
      </w:r>
      <w:r w:rsidR="00E73EE0">
        <w:rPr>
          <w:rFonts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производителям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товаров,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работ,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услуг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возмещения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F24506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F7955">
        <w:rPr>
          <w:color w:val="000000" w:themeColor="text1"/>
          <w:sz w:val="30"/>
          <w:szCs w:val="30"/>
          <w:lang w:eastAsia="ru-RU"/>
        </w:rPr>
        <w:t>части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затрат</w:t>
      </w:r>
      <w:r w:rsidR="00F24506">
        <w:rPr>
          <w:color w:val="000000" w:themeColor="text1"/>
          <w:sz w:val="30"/>
          <w:szCs w:val="30"/>
          <w:lang w:eastAsia="ru-RU"/>
        </w:rPr>
        <w:t>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="00F24506">
        <w:rPr>
          <w:color w:val="000000" w:themeColor="text1"/>
          <w:sz w:val="30"/>
          <w:szCs w:val="30"/>
          <w:lang w:eastAsia="ru-RU"/>
        </w:rPr>
        <w:t>связанных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="00F24506">
        <w:rPr>
          <w:color w:val="000000" w:themeColor="text1"/>
          <w:sz w:val="30"/>
          <w:szCs w:val="30"/>
          <w:lang w:eastAsia="ru-RU"/>
        </w:rPr>
        <w:t>с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="00F24506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</w:p>
    <w:p w:rsidR="00F24506" w:rsidRDefault="00F24506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</w:p>
    <w:p w:rsidR="00F24506" w:rsidRDefault="00F24506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</w:p>
    <w:p w:rsidR="00F24506" w:rsidRDefault="00F24506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</w:p>
    <w:p w:rsidR="00F24506" w:rsidRDefault="00F24506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</w:p>
    <w:p w:rsidR="00F24506" w:rsidRDefault="00F24506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</w:p>
    <w:p w:rsidR="00F24506" w:rsidRDefault="00F24506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65049">
        <w:rPr>
          <w:sz w:val="30"/>
          <w:szCs w:val="30"/>
        </w:rPr>
        <w:t>организациями,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создания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F24506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="00E525BF" w:rsidRPr="002F7955">
        <w:rPr>
          <w:color w:val="000000" w:themeColor="text1"/>
          <w:sz w:val="30"/>
          <w:szCs w:val="30"/>
          <w:lang w:eastAsia="ru-RU"/>
        </w:rPr>
        <w:t>развития,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="00E525BF"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="00E525BF"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модернизации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производства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E525BF" w:rsidRPr="002F7955" w:rsidRDefault="00E525BF" w:rsidP="00E525BF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товаров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(работ,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услуг)</w:t>
      </w:r>
    </w:p>
    <w:p w:rsidR="00E525BF" w:rsidRDefault="00E525BF" w:rsidP="00793F4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color w:val="000000" w:themeColor="text1"/>
          <w:sz w:val="30"/>
          <w:szCs w:val="30"/>
        </w:rPr>
      </w:pPr>
    </w:p>
    <w:p w:rsidR="00E525BF" w:rsidRPr="002F7955" w:rsidRDefault="00E525BF" w:rsidP="00793F4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ЗАЯВКА</w:t>
      </w:r>
    </w:p>
    <w:p w:rsidR="00E525BF" w:rsidRPr="002F7955" w:rsidRDefault="00E525BF" w:rsidP="00793F4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предоставление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="00F24506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субсидии</w:t>
      </w:r>
    </w:p>
    <w:p w:rsidR="00E525BF" w:rsidRPr="00B64963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28"/>
          <w:szCs w:val="30"/>
          <w:lang w:eastAsia="ru-RU"/>
        </w:rPr>
      </w:pPr>
    </w:p>
    <w:p w:rsidR="00E525BF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Прошу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предоставить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</w:rPr>
        <w:t>субсидию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целях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возмещения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части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затрат</w:t>
      </w:r>
      <w:r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>
        <w:rPr>
          <w:rFonts w:eastAsiaTheme="minorHAnsi" w:cs="Times New Roman"/>
          <w:color w:val="000000" w:themeColor="text1"/>
          <w:sz w:val="30"/>
          <w:szCs w:val="30"/>
        </w:rPr>
        <w:t>с</w:t>
      </w:r>
      <w:r w:rsidRPr="00E525BF">
        <w:rPr>
          <w:rFonts w:eastAsiaTheme="minorHAnsi" w:cs="Times New Roman"/>
          <w:color w:val="000000" w:themeColor="text1"/>
          <w:sz w:val="30"/>
          <w:szCs w:val="30"/>
        </w:rPr>
        <w:t>вязанных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товаров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(работ,</w:t>
      </w:r>
      <w:r w:rsidR="00E73EE0">
        <w:rPr>
          <w:sz w:val="30"/>
          <w:szCs w:val="30"/>
        </w:rPr>
        <w:t xml:space="preserve"> </w:t>
      </w:r>
      <w:r w:rsidRPr="00D34044">
        <w:rPr>
          <w:sz w:val="30"/>
          <w:szCs w:val="30"/>
        </w:rPr>
        <w:t>услуг)</w:t>
      </w:r>
      <w:r w:rsidRPr="002F7955">
        <w:rPr>
          <w:color w:val="000000" w:themeColor="text1"/>
          <w:sz w:val="30"/>
          <w:szCs w:val="30"/>
        </w:rPr>
        <w:t>.</w:t>
      </w:r>
    </w:p>
    <w:p w:rsidR="00E525BF" w:rsidRPr="002F7955" w:rsidRDefault="00F24506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проведения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  </w:t>
      </w:r>
      <w:r>
        <w:rPr>
          <w:rFonts w:eastAsiaTheme="minorHAnsi" w:cs="Times New Roman"/>
          <w:sz w:val="30"/>
          <w:szCs w:val="30"/>
        </w:rPr>
        <w:t>ознакомлен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согласен.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Размер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испрашиваемой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субсидии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_____________________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рублей.</w:t>
      </w:r>
    </w:p>
    <w:p w:rsidR="00E525BF" w:rsidRPr="00B64963" w:rsidRDefault="00E525BF" w:rsidP="00E525BF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cs="Times New Roman"/>
          <w:color w:val="000000" w:themeColor="text1"/>
          <w:szCs w:val="30"/>
        </w:rPr>
      </w:pPr>
    </w:p>
    <w:p w:rsidR="00E525BF" w:rsidRDefault="00E525BF" w:rsidP="00E525BF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cs="Times New Roman"/>
          <w:color w:val="000000" w:themeColor="text1"/>
          <w:sz w:val="30"/>
          <w:szCs w:val="30"/>
        </w:rPr>
      </w:pPr>
      <w:r w:rsidRPr="002F7955">
        <w:rPr>
          <w:rFonts w:cs="Times New Roman"/>
          <w:color w:val="000000" w:themeColor="text1"/>
          <w:sz w:val="30"/>
          <w:szCs w:val="30"/>
        </w:rPr>
        <w:t>1.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F00052">
        <w:rPr>
          <w:rFonts w:cs="Times New Roman"/>
          <w:color w:val="000000" w:themeColor="text1"/>
          <w:sz w:val="30"/>
          <w:szCs w:val="30"/>
        </w:rPr>
        <w:t>Информация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F00052">
        <w:rPr>
          <w:rFonts w:cs="Times New Roman"/>
          <w:color w:val="000000" w:themeColor="text1"/>
          <w:sz w:val="30"/>
          <w:szCs w:val="30"/>
        </w:rPr>
        <w:t>о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885A8F" w:rsidRPr="00F00052">
        <w:rPr>
          <w:rFonts w:cs="Times New Roman"/>
          <w:color w:val="000000" w:themeColor="text1"/>
          <w:sz w:val="30"/>
          <w:szCs w:val="30"/>
        </w:rPr>
        <w:t>З</w:t>
      </w:r>
      <w:r w:rsidRPr="00F00052">
        <w:rPr>
          <w:rFonts w:cs="Times New Roman"/>
          <w:color w:val="000000" w:themeColor="text1"/>
          <w:sz w:val="30"/>
          <w:szCs w:val="30"/>
        </w:rPr>
        <w:t>аявителе</w:t>
      </w:r>
    </w:p>
    <w:p w:rsidR="00F24506" w:rsidRPr="00B64963" w:rsidRDefault="00F24506" w:rsidP="00F24506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cs="Times New Roman"/>
          <w:color w:val="000000" w:themeColor="text1"/>
          <w:sz w:val="22"/>
          <w:szCs w:val="28"/>
        </w:rPr>
      </w:pP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E525BF" w:rsidRPr="002F7955" w:rsidTr="00793F4C">
        <w:tc>
          <w:tcPr>
            <w:tcW w:w="5529" w:type="dxa"/>
            <w:hideMark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Полное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наименование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юридического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лица,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Ф.И.О.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индивидуального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предпринимателя,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Ф.И.О.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физического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лица,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налогоплательщика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НПД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  <w:hideMark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Юридический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адрес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регистрации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  <w:hideMark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Фактический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адрес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нахождения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  <w:hideMark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Контактные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данные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(телефон/факс,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ИНН/КПП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F24506" w:rsidP="00F2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Виды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предпринимательской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деятельности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из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открытых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фактически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осуществляемые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территории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города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Красноярска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Сведения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лице,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имеющем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право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без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доверенности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действовать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от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имени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юридического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лица: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rPr>
          <w:trHeight w:val="62"/>
        </w:trPr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rPr>
          <w:trHeight w:val="62"/>
        </w:trPr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rPr>
          <w:trHeight w:val="62"/>
        </w:trPr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Отчество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(при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наличии)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Дата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рождения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(число.</w:t>
            </w:r>
            <w:r w:rsid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месяц.</w:t>
            </w:r>
            <w:r w:rsid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Место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рождения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удостоверяющий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личность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(серия,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номер,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когда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кем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выдан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</w:t>
            </w:r>
            <w:r w:rsidR="00793F4C">
              <w:rPr>
                <w:rFonts w:cs="Times New Roman"/>
                <w:color w:val="000000" w:themeColor="text1"/>
                <w:sz w:val="28"/>
                <w:szCs w:val="28"/>
              </w:rPr>
              <w:t>у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мент)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Сведения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об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участниках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(учредителях)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юридического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лица: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Отчество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(при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наличии)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Дата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рождения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(число.</w:t>
            </w:r>
            <w:r w:rsid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месяц.</w:t>
            </w:r>
            <w:r w:rsid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Место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рождения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удостоверяющий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личность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(серия,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номер,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когда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кем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выдан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Сведения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членах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коллегиального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исполнительного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органа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(единоличного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испол</w:t>
            </w:r>
            <w:r w:rsidR="00793F4C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нительного</w:t>
            </w:r>
            <w:proofErr w:type="spellEnd"/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органа)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юридического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лица: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Отчество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(при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наличии)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Дата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рождения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(число.</w:t>
            </w:r>
            <w:r w:rsid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месяц.</w:t>
            </w:r>
            <w:r w:rsid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Место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рождения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удостоверяющий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личность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(серия,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номер,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когда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кем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выдан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Сведения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главном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бухгалтере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юридического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лица: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Отчество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(при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наличии)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Дата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рождения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(число.</w:t>
            </w:r>
            <w:r w:rsid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месяц.</w:t>
            </w:r>
            <w:r w:rsid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Место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рождения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удостоверяющий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личность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(серия,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номер,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когда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кем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выдан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документ)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793F4C">
        <w:tc>
          <w:tcPr>
            <w:tcW w:w="5529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82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525BF" w:rsidRPr="002F7955" w:rsidRDefault="00E525BF" w:rsidP="00793F4C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cs="Times New Roman"/>
          <w:color w:val="000000" w:themeColor="text1"/>
          <w:sz w:val="30"/>
          <w:szCs w:val="30"/>
        </w:rPr>
      </w:pPr>
    </w:p>
    <w:p w:rsidR="00B64963" w:rsidRDefault="00B64963" w:rsidP="00793F4C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cs="Times New Roman"/>
          <w:color w:val="000000" w:themeColor="text1"/>
          <w:sz w:val="30"/>
          <w:szCs w:val="30"/>
        </w:rPr>
      </w:pPr>
    </w:p>
    <w:p w:rsidR="00E525BF" w:rsidRPr="002F7955" w:rsidRDefault="00E525BF" w:rsidP="00793F4C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cs="Times New Roman"/>
          <w:color w:val="000000" w:themeColor="text1"/>
          <w:sz w:val="30"/>
          <w:szCs w:val="30"/>
        </w:rPr>
        <w:t>2.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Показатели,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необходимые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достижения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</w:p>
    <w:p w:rsidR="00E525BF" w:rsidRPr="002F7955" w:rsidRDefault="00E525BF" w:rsidP="00793F4C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результата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субсидии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color w:val="000000" w:themeColor="text1"/>
          <w:sz w:val="28"/>
          <w:szCs w:val="28"/>
        </w:rPr>
      </w:pP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3943"/>
        <w:gridCol w:w="1701"/>
        <w:gridCol w:w="1701"/>
        <w:gridCol w:w="1417"/>
      </w:tblGrid>
      <w:tr w:rsidR="00E525BF" w:rsidRPr="002F7955" w:rsidTr="00AC2494">
        <w:tc>
          <w:tcPr>
            <w:tcW w:w="594" w:type="dxa"/>
            <w:vMerge w:val="restart"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№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943" w:type="dxa"/>
            <w:vMerge w:val="restart"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Наименование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показателя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Значение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показателя:</w:t>
            </w:r>
          </w:p>
        </w:tc>
      </w:tr>
      <w:tr w:rsidR="00E525BF" w:rsidRPr="002F7955" w:rsidTr="00AC2494">
        <w:tc>
          <w:tcPr>
            <w:tcW w:w="594" w:type="dxa"/>
            <w:vMerge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43" w:type="dxa"/>
            <w:vMerge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за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финансовый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предшествующий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году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подачи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пакета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документов,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за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текущий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финансовый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даты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подачи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пакета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(факт)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состоянию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начало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подачи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пакета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или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за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финансовый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предшествующий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году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подачи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пакета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(факт)</w:t>
            </w:r>
          </w:p>
        </w:tc>
        <w:tc>
          <w:tcPr>
            <w:tcW w:w="1417" w:type="dxa"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состоянию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конец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или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за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финансовый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случае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получения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субсидии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(план)</w:t>
            </w:r>
          </w:p>
        </w:tc>
      </w:tr>
    </w:tbl>
    <w:p w:rsidR="00E525BF" w:rsidRPr="002F7955" w:rsidRDefault="00E525BF" w:rsidP="00E525BF">
      <w:pPr>
        <w:widowControl w:val="0"/>
        <w:spacing w:after="0" w:line="14" w:lineRule="auto"/>
        <w:rPr>
          <w:color w:val="000000" w:themeColor="text1"/>
          <w:sz w:val="26"/>
          <w:szCs w:val="26"/>
        </w:rPr>
      </w:pP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3943"/>
        <w:gridCol w:w="1701"/>
        <w:gridCol w:w="1701"/>
        <w:gridCol w:w="1417"/>
      </w:tblGrid>
      <w:tr w:rsidR="00E525BF" w:rsidRPr="002F7955" w:rsidTr="00AC2494">
        <w:trPr>
          <w:tblHeader/>
        </w:trPr>
        <w:tc>
          <w:tcPr>
            <w:tcW w:w="594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525BF" w:rsidRPr="002F7955" w:rsidTr="00AC2494">
        <w:tc>
          <w:tcPr>
            <w:tcW w:w="594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:rsidR="00E525BF" w:rsidRPr="002F7955" w:rsidRDefault="00F00052" w:rsidP="00F0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Показатель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1: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существление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непрекращение</w:t>
            </w:r>
            <w:proofErr w:type="spellEnd"/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)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деятельности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(да)</w:t>
            </w: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AC2494">
        <w:tc>
          <w:tcPr>
            <w:tcW w:w="594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43" w:type="dxa"/>
          </w:tcPr>
          <w:p w:rsidR="00E525BF" w:rsidRPr="002F7955" w:rsidRDefault="00F00052" w:rsidP="00AC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Показатель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2: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к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оличество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с</w:t>
            </w:r>
            <w:r w:rsidR="00AC2494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храненных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рабочих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мест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(ед.)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AC2494">
        <w:tc>
          <w:tcPr>
            <w:tcW w:w="594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43" w:type="dxa"/>
          </w:tcPr>
          <w:p w:rsidR="00E525BF" w:rsidRPr="002F7955" w:rsidRDefault="00F00052" w:rsidP="00F0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Показатель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3: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с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реднесписочная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численность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работников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(чел.)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2F7955" w:rsidTr="00AC2494">
        <w:tc>
          <w:tcPr>
            <w:tcW w:w="594" w:type="dxa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43" w:type="dxa"/>
          </w:tcPr>
          <w:p w:rsidR="00F00052" w:rsidRDefault="00F00052" w:rsidP="0088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Показатель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4: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р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азмер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среднемесячной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заработной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5BF" w:rsidRPr="002F7955">
              <w:rPr>
                <w:rFonts w:cs="Times New Roman"/>
                <w:color w:val="000000" w:themeColor="text1"/>
                <w:sz w:val="28"/>
                <w:szCs w:val="28"/>
              </w:rPr>
              <w:t>платы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F0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расчете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одного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работника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(руб.)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color w:val="000000" w:themeColor="text1"/>
          <w:sz w:val="30"/>
          <w:szCs w:val="30"/>
        </w:rPr>
      </w:pP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color w:val="000000" w:themeColor="text1"/>
          <w:sz w:val="28"/>
          <w:szCs w:val="28"/>
        </w:rPr>
      </w:pPr>
      <w:r w:rsidRPr="002F7955">
        <w:rPr>
          <w:color w:val="000000" w:themeColor="text1"/>
          <w:sz w:val="28"/>
          <w:szCs w:val="28"/>
          <w:vertAlign w:val="superscript"/>
        </w:rPr>
        <w:t>*</w:t>
      </w:r>
      <w:r w:rsidRPr="002F7955">
        <w:rPr>
          <w:color w:val="000000" w:themeColor="text1"/>
          <w:sz w:val="28"/>
          <w:szCs w:val="28"/>
        </w:rPr>
        <w:t>Значение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в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графах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3,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4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соответствует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количеству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списочной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(фактической)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численности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работников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за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отчетный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период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(для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субъекта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малого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среднего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предпринимательства,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имеющего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работников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являющегося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работодателем)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или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«1»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(для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индивидуального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предпринимателя,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имеющего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работников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являющегося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работодателем,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для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физического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лица,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являющегося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индивидуальным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предпринимателем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применяющего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специальный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налоговый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режим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«Налог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на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профессиональный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доход»).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Значение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           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графе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5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не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должно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быть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меньше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значения,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указанного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графе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4.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2F7955">
        <w:rPr>
          <w:color w:val="000000" w:themeColor="text1"/>
          <w:sz w:val="28"/>
          <w:szCs w:val="28"/>
          <w:vertAlign w:val="superscript"/>
        </w:rPr>
        <w:t>**</w:t>
      </w:r>
      <w:r w:rsidRPr="002F7955">
        <w:rPr>
          <w:color w:val="000000" w:themeColor="text1"/>
          <w:sz w:val="28"/>
          <w:szCs w:val="28"/>
        </w:rPr>
        <w:t>Значение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в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графах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3,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4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color w:val="000000" w:themeColor="text1"/>
          <w:sz w:val="28"/>
          <w:szCs w:val="28"/>
        </w:rPr>
        <w:t>соответствует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данным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формы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расчета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страховым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взносам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за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отчетный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период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(для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субъекта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малого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среднего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предпринимательства,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имеющего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работников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являющегося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работодателем)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B64963">
        <w:rPr>
          <w:rFonts w:eastAsiaTheme="minorHAnsi" w:cs="Times New Roman"/>
          <w:color w:val="000000" w:themeColor="text1"/>
          <w:sz w:val="28"/>
          <w:szCs w:val="28"/>
        </w:rPr>
        <w:t xml:space="preserve">             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или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«–»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(для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индивидуального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предпринимателя,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имеющего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работников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являющегося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работодателем,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для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физического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лица,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являющегося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        </w:t>
      </w:r>
      <w:r w:rsidRPr="002F7955">
        <w:rPr>
          <w:rFonts w:cs="Times New Roman"/>
          <w:color w:val="000000" w:themeColor="text1"/>
          <w:sz w:val="28"/>
          <w:szCs w:val="28"/>
        </w:rPr>
        <w:t>индивидуальным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предпринимателем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применяющего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специальный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налоговый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режим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«Налог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на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профессиональный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доход»)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.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Значение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графе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5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                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должно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быть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на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уровне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не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менее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80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процентов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сравнению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значением,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указанным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графе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4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или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«–»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(для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индивидуального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предпринимателя,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                       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имеющего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работников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являющегося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работодателем,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для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физического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лица,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являющегося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индивидуальным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предпринимателем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и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применяющего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специальный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налоговый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режим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«Налог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на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профессиональный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доход»)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.</w:t>
      </w:r>
    </w:p>
    <w:p w:rsidR="00E525BF" w:rsidRPr="006F3E52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color w:val="000000" w:themeColor="text1"/>
          <w:sz w:val="28"/>
          <w:szCs w:val="28"/>
        </w:rPr>
      </w:pPr>
      <w:r w:rsidRPr="002F7955">
        <w:rPr>
          <w:color w:val="000000" w:themeColor="text1"/>
          <w:sz w:val="28"/>
          <w:szCs w:val="28"/>
          <w:vertAlign w:val="superscript"/>
        </w:rPr>
        <w:t>***</w:t>
      </w:r>
      <w:r w:rsidRPr="002F7955">
        <w:rPr>
          <w:color w:val="000000" w:themeColor="text1"/>
          <w:sz w:val="28"/>
          <w:szCs w:val="28"/>
        </w:rPr>
        <w:t>Значение</w:t>
      </w:r>
      <w:r w:rsidR="00E73EE0">
        <w:rPr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рассчитывается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  <w:lang w:eastAsia="ru-RU"/>
        </w:rPr>
        <w:t>в</w:t>
      </w:r>
      <w:r w:rsidR="00E73EE0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  <w:lang w:eastAsia="ru-RU"/>
        </w:rPr>
        <w:t>соответствии</w:t>
      </w:r>
      <w:r w:rsidR="00E73EE0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  <w:lang w:eastAsia="ru-RU"/>
        </w:rPr>
        <w:t>с</w:t>
      </w:r>
      <w:r w:rsidR="00E73EE0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  <w:lang w:eastAsia="ru-RU"/>
        </w:rPr>
        <w:t>подпунктом</w:t>
      </w:r>
      <w:r w:rsidR="00E73EE0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  <w:lang w:eastAsia="ru-RU"/>
        </w:rPr>
        <w:t>7</w:t>
      </w:r>
      <w:r w:rsidR="00E73EE0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  <w:lang w:eastAsia="ru-RU"/>
        </w:rPr>
        <w:t>пункта</w:t>
      </w:r>
      <w:r w:rsidR="00E73EE0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  <w:lang w:eastAsia="ru-RU"/>
        </w:rPr>
        <w:t>9</w:t>
      </w:r>
      <w:r w:rsidR="00E73EE0">
        <w:rPr>
          <w:rFonts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F7955">
        <w:rPr>
          <w:rFonts w:cs="Times New Roman"/>
          <w:color w:val="000000" w:themeColor="text1"/>
          <w:sz w:val="28"/>
          <w:szCs w:val="28"/>
          <w:lang w:eastAsia="ru-RU"/>
        </w:rPr>
        <w:t>Положения</w:t>
      </w:r>
      <w:r w:rsidR="00E73EE0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порядке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cs="Times New Roman"/>
          <w:color w:val="000000" w:themeColor="text1"/>
          <w:sz w:val="28"/>
          <w:szCs w:val="28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субсидий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субъектам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малого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среднего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предпринимательства,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также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физическим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лицам,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не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являющимся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индивидуальными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предпринимателями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применяющими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специальный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налоговый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режим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«Налог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на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профессиональный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доход»,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–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производителям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товаров,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работ,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услуг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целях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возмещения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части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2F7955">
        <w:rPr>
          <w:rFonts w:eastAsiaTheme="minorHAnsi" w:cs="Times New Roman"/>
          <w:color w:val="000000" w:themeColor="text1"/>
          <w:sz w:val="28"/>
          <w:szCs w:val="28"/>
        </w:rPr>
        <w:t>затрат</w:t>
      </w:r>
      <w:r w:rsidR="006F3E52">
        <w:rPr>
          <w:rFonts w:eastAsiaTheme="minorHAnsi" w:cs="Times New Roman"/>
          <w:color w:val="000000" w:themeColor="text1"/>
          <w:sz w:val="28"/>
          <w:szCs w:val="28"/>
        </w:rPr>
        <w:t>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6F3E52" w:rsidRPr="006F3E52">
        <w:rPr>
          <w:rFonts w:eastAsiaTheme="minorHAnsi" w:cs="Times New Roman"/>
          <w:color w:val="000000" w:themeColor="text1"/>
          <w:sz w:val="28"/>
          <w:szCs w:val="28"/>
        </w:rPr>
        <w:t>связанных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6F3E52" w:rsidRPr="006F3E52">
        <w:rPr>
          <w:rFonts w:eastAsiaTheme="minorHAnsi" w:cs="Times New Roman"/>
          <w:color w:val="000000" w:themeColor="text1"/>
          <w:sz w:val="28"/>
          <w:szCs w:val="28"/>
        </w:rPr>
        <w:t>с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оплатой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первоначального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(авансового)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лизингового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взноса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при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заключении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договора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(договоров)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лизинга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оборудования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с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российскими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лизинговыми</w:t>
      </w:r>
      <w:r w:rsidR="00E73EE0">
        <w:rPr>
          <w:sz w:val="28"/>
          <w:szCs w:val="28"/>
        </w:rPr>
        <w:t xml:space="preserve"> </w:t>
      </w:r>
      <w:r w:rsidR="006F3E52" w:rsidRPr="006F3E52">
        <w:rPr>
          <w:sz w:val="28"/>
          <w:szCs w:val="28"/>
        </w:rPr>
        <w:t>организациями,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E94739">
        <w:rPr>
          <w:rFonts w:eastAsiaTheme="minorHAnsi" w:cs="Times New Roman"/>
          <w:color w:val="000000" w:themeColor="text1"/>
          <w:sz w:val="28"/>
          <w:szCs w:val="28"/>
        </w:rPr>
        <w:t xml:space="preserve">                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целях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создания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(или)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развития,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(или)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модернизации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производства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товаров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(работ,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6F3E52">
        <w:rPr>
          <w:rFonts w:eastAsiaTheme="minorHAnsi" w:cs="Times New Roman"/>
          <w:color w:val="000000" w:themeColor="text1"/>
          <w:sz w:val="28"/>
          <w:szCs w:val="28"/>
        </w:rPr>
        <w:t>услуг).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color w:val="000000" w:themeColor="text1"/>
          <w:sz w:val="30"/>
          <w:szCs w:val="30"/>
        </w:rPr>
      </w:pPr>
    </w:p>
    <w:p w:rsidR="00E525BF" w:rsidRPr="00AC2494" w:rsidRDefault="00E525BF" w:rsidP="00E525BF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  <w:r w:rsidRPr="00AC2494">
        <w:rPr>
          <w:rFonts w:cs="Times New Roman"/>
          <w:color w:val="000000" w:themeColor="text1"/>
          <w:sz w:val="30"/>
          <w:szCs w:val="30"/>
        </w:rPr>
        <w:t>3.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Финансово-экономические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показатели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  <w:r w:rsidRPr="00AC2494">
        <w:rPr>
          <w:rFonts w:eastAsiaTheme="minorHAnsi" w:cs="Times New Roman"/>
          <w:color w:val="000000" w:themeColor="text1"/>
          <w:sz w:val="30"/>
          <w:szCs w:val="30"/>
        </w:rPr>
        <w:t>деятельности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AC2494">
        <w:rPr>
          <w:rFonts w:eastAsiaTheme="minorHAnsi" w:cs="Times New Roman"/>
          <w:color w:val="000000" w:themeColor="text1"/>
          <w:sz w:val="30"/>
          <w:szCs w:val="30"/>
        </w:rPr>
        <w:t>З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аявителя</w:t>
      </w:r>
    </w:p>
    <w:p w:rsidR="00E525BF" w:rsidRPr="00793F4C" w:rsidRDefault="00E525BF" w:rsidP="006F3E52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cs="Times New Roman"/>
          <w:color w:val="000000" w:themeColor="text1"/>
          <w:sz w:val="28"/>
          <w:szCs w:val="28"/>
        </w:rPr>
      </w:pP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105"/>
        <w:gridCol w:w="1842"/>
        <w:gridCol w:w="1701"/>
      </w:tblGrid>
      <w:tr w:rsidR="00E525BF" w:rsidRPr="002F7955" w:rsidTr="00E525BF">
        <w:tc>
          <w:tcPr>
            <w:tcW w:w="708" w:type="dxa"/>
            <w:vMerge w:val="restart"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№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105" w:type="dxa"/>
            <w:vMerge w:val="restart"/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Наименование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показателя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Значение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показателя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за:</w:t>
            </w:r>
          </w:p>
        </w:tc>
      </w:tr>
      <w:tr w:rsidR="00E525BF" w:rsidRPr="002F7955" w:rsidTr="00E525BF">
        <w:tc>
          <w:tcPr>
            <w:tcW w:w="708" w:type="dxa"/>
            <w:vMerge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vMerge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финансовый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год,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предшествующий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году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подачи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пакета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(факт)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текущий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финансовый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год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даты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подачи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пакета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 w:val="28"/>
                <w:szCs w:val="28"/>
              </w:rPr>
              <w:t>(факт)</w:t>
            </w:r>
          </w:p>
        </w:tc>
      </w:tr>
    </w:tbl>
    <w:p w:rsidR="00E525BF" w:rsidRPr="002F7955" w:rsidRDefault="00E525BF" w:rsidP="00E525BF">
      <w:pPr>
        <w:widowControl w:val="0"/>
        <w:spacing w:after="0" w:line="14" w:lineRule="auto"/>
        <w:rPr>
          <w:rFonts w:cs="Times New Roman"/>
          <w:color w:val="000000" w:themeColor="text1"/>
          <w:sz w:val="26"/>
          <w:szCs w:val="26"/>
        </w:rPr>
      </w:pP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105"/>
        <w:gridCol w:w="1842"/>
        <w:gridCol w:w="1701"/>
      </w:tblGrid>
      <w:tr w:rsidR="00E525BF" w:rsidRPr="00E94739" w:rsidTr="00E525BF">
        <w:trPr>
          <w:tblHeader/>
        </w:trPr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Объем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выручки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(вознаграждения)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реализации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произведенных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товаров,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выполненных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работ,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оказанных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услуг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525BF" w:rsidRPr="00E94739" w:rsidRDefault="00E525BF" w:rsidP="00611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(или)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объем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товарооборота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без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учета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НДС,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руб</w:t>
            </w:r>
            <w:r w:rsidR="00611968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05" w:type="dxa"/>
          </w:tcPr>
          <w:p w:rsidR="00E525BF" w:rsidRPr="00E94739" w:rsidRDefault="00E525BF" w:rsidP="0088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из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строки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объем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товарооборота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без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учета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НДС,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руб</w:t>
            </w:r>
            <w:r w:rsidR="00611968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из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строки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объем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товарооборота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продукции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товаропроизводителей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Красноярского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края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без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учета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НДС,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из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строки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объем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выручки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производства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(реализации)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товаров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(работ,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услуг)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без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учета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НДС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(тыс.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руб.)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производимых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следующими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категориями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граждан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(или)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для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следующих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категорий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граждан: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инвалиды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лица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ограниченными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возможностями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здоровья;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675A2F" w:rsidRPr="00E94739" w:rsidRDefault="00675A2F" w:rsidP="00675A2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выпускники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детских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домов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возрасте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75A2F" w:rsidRPr="00E94739" w:rsidRDefault="00675A2F" w:rsidP="00675A2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двадцати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трех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лет;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75A2F" w:rsidRPr="00E94739" w:rsidRDefault="00675A2F" w:rsidP="00675A2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малоимущие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граждане;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одинокие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(или)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многодетные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родители,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воспитывающие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несовершеннолетних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детей,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том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числе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детей-инвалидов;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пенсионеры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граждане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предпенсионного</w:t>
            </w:r>
            <w:proofErr w:type="spellEnd"/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возраста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течение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пяти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лет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нас-</w:t>
            </w:r>
            <w:proofErr w:type="spellStart"/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тупления</w:t>
            </w:r>
            <w:proofErr w:type="spellEnd"/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возраста,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дающего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право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страховую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пенсию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старости,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том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числе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назначаемую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досрочно);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беженцы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вынужденные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переселенцы;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лица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без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определенного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места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жительства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занятий;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лица,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осужденные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лишению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свободы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(при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условии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наличия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гражданско-правового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договора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субъекта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малого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или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среднего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предпринимательства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учреждением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уголовно-исполнитель-ной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системы)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принудительным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работам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период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отбывания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наказания,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лица,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освобожденные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из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мест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лишения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свободы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имеющие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неснятую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или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непогашенную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судимость;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иные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категории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граждан,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признанные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нуждающимися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социальном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обслуживании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Затраты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производство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сбыт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товаров,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выполнение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работ,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оказание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услуг,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тыс.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Чистая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прибыль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(убыток),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тыс.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Объем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налогов,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сборов,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страховых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взносов,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процентов,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уплаченных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соответствии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действующим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законодательством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налогах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сборах,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тыс.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Работники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заявителя,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являющегося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работодателем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(строка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=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9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11)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том</w:t>
            </w:r>
            <w:r w:rsidR="00E73EE0"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739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числе: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работники,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которыми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заключен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трудовой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договор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неопределенный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срок,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105" w:type="dxa"/>
          </w:tcPr>
          <w:p w:rsidR="00B64963" w:rsidRPr="00B64963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работники,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которыми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заключен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срочный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трудовой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договор,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105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работники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иных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условиях,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E525BF" w:rsidRPr="00E94739" w:rsidTr="00E525BF">
        <w:tc>
          <w:tcPr>
            <w:tcW w:w="708" w:type="dxa"/>
          </w:tcPr>
          <w:p w:rsidR="00E525BF" w:rsidRPr="00E94739" w:rsidRDefault="00E525BF" w:rsidP="00E5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105" w:type="dxa"/>
          </w:tcPr>
          <w:p w:rsidR="00611968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из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строки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число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работников,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1968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относящихся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категориям,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525BF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указанным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строке</w:t>
            </w:r>
            <w:r w:rsidR="00E73EE0"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</w:p>
          <w:p w:rsidR="00B64963" w:rsidRPr="00E94739" w:rsidRDefault="00B64963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25BF" w:rsidRPr="00E94739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525BF" w:rsidRPr="00B64963" w:rsidRDefault="00E525BF" w:rsidP="00E525BF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color w:val="000000" w:themeColor="text1"/>
          <w:sz w:val="44"/>
          <w:szCs w:val="30"/>
        </w:rPr>
      </w:pPr>
    </w:p>
    <w:p w:rsidR="00E525BF" w:rsidRDefault="00E525BF" w:rsidP="00B649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30"/>
          <w:szCs w:val="30"/>
        </w:rPr>
      </w:pPr>
      <w:r w:rsidRPr="002F7955">
        <w:rPr>
          <w:color w:val="000000" w:themeColor="text1"/>
          <w:sz w:val="30"/>
          <w:szCs w:val="30"/>
        </w:rPr>
        <w:t>Заявитель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случае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получения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субсидии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обязуется:</w:t>
      </w:r>
    </w:p>
    <w:p w:rsidR="00E525BF" w:rsidRPr="002F7955" w:rsidRDefault="00E525BF" w:rsidP="00E94739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сумму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оказанной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поддержки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направить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(нужное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подчеркнуть):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развитие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(модернизацию)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открытых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видов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экономической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деятельности;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создание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дополнительных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видов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экономической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деятельности;</w:t>
      </w:r>
    </w:p>
    <w:p w:rsidR="00E525BF" w:rsidRPr="00584825" w:rsidRDefault="00E525BF" w:rsidP="00E94739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color w:val="000000" w:themeColor="text1"/>
          <w:sz w:val="30"/>
          <w:szCs w:val="30"/>
        </w:rPr>
      </w:pPr>
      <w:r w:rsidRPr="002F7955">
        <w:rPr>
          <w:color w:val="000000" w:themeColor="text1"/>
          <w:sz w:val="30"/>
          <w:szCs w:val="30"/>
        </w:rPr>
        <w:t>сохранить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количество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рабочих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мест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конец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года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получения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  </w:t>
      </w:r>
      <w:r w:rsidRPr="002F7955">
        <w:rPr>
          <w:color w:val="000000" w:themeColor="text1"/>
          <w:sz w:val="30"/>
          <w:szCs w:val="30"/>
          <w:lang w:eastAsia="ru-RU"/>
        </w:rPr>
        <w:t>субсидии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</w:rPr>
        <w:t>через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12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месяцев,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следующих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датой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получения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субсидии,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установленной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611968" w:rsidRPr="00AC2494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11968" w:rsidRPr="00AC2494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11968" w:rsidRPr="00AC2494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611968" w:rsidRPr="00AC2494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пункта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48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Положения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E94739">
        <w:rPr>
          <w:rFonts w:cs="Times New Roman"/>
          <w:color w:val="000000" w:themeColor="text1"/>
          <w:sz w:val="30"/>
          <w:szCs w:val="30"/>
        </w:rPr>
        <w:t xml:space="preserve">             </w:t>
      </w:r>
      <w:r w:rsidRPr="00AC2494">
        <w:rPr>
          <w:rFonts w:cs="Times New Roman"/>
          <w:color w:val="000000" w:themeColor="text1"/>
          <w:sz w:val="30"/>
          <w:szCs w:val="30"/>
        </w:rPr>
        <w:t>о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порядке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субсидий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субъектам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малого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среднего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также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физическим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лицам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являющимся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индивидуальными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предпринимателями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применяющим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специальный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налоговый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режим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«Налог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доход»,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–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производителям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товаров,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работ,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услуг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целях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возмещения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части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затрат</w:t>
      </w:r>
      <w:r w:rsidR="00584825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связанных</w:t>
      </w:r>
      <w:r w:rsid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="00584825" w:rsidRPr="00584825">
        <w:rPr>
          <w:sz w:val="30"/>
          <w:szCs w:val="30"/>
        </w:rPr>
        <w:t>организациями,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целях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создания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развития,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модернизации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производства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товаров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(работ,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84825" w:rsidRPr="00584825">
        <w:rPr>
          <w:rFonts w:eastAsiaTheme="minorHAnsi" w:cs="Times New Roman"/>
          <w:color w:val="000000" w:themeColor="text1"/>
          <w:sz w:val="30"/>
          <w:szCs w:val="30"/>
        </w:rPr>
        <w:t>услуг)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584825">
        <w:rPr>
          <w:rFonts w:eastAsiaTheme="minorHAnsi" w:cs="Times New Roman"/>
          <w:color w:val="000000" w:themeColor="text1"/>
          <w:sz w:val="30"/>
          <w:szCs w:val="30"/>
        </w:rPr>
        <w:t>(далее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584825">
        <w:rPr>
          <w:rFonts w:eastAsiaTheme="minorHAnsi" w:cs="Times New Roman"/>
          <w:color w:val="000000" w:themeColor="text1"/>
          <w:sz w:val="30"/>
          <w:szCs w:val="30"/>
        </w:rPr>
        <w:t>–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584825">
        <w:rPr>
          <w:rFonts w:eastAsiaTheme="minorHAnsi" w:cs="Times New Roman"/>
          <w:color w:val="000000" w:themeColor="text1"/>
          <w:sz w:val="30"/>
          <w:szCs w:val="30"/>
        </w:rPr>
        <w:t>Поло</w:t>
      </w:r>
      <w:r w:rsidR="00E94739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spellStart"/>
      <w:r w:rsidRPr="00584825">
        <w:rPr>
          <w:rFonts w:eastAsiaTheme="minorHAnsi" w:cs="Times New Roman"/>
          <w:color w:val="000000" w:themeColor="text1"/>
          <w:sz w:val="30"/>
          <w:szCs w:val="30"/>
        </w:rPr>
        <w:t>жение</w:t>
      </w:r>
      <w:proofErr w:type="spellEnd"/>
      <w:r w:rsidRPr="00584825">
        <w:rPr>
          <w:rFonts w:eastAsiaTheme="minorHAnsi" w:cs="Times New Roman"/>
          <w:color w:val="000000" w:themeColor="text1"/>
          <w:sz w:val="30"/>
          <w:szCs w:val="30"/>
        </w:rPr>
        <w:t>);</w:t>
      </w:r>
    </w:p>
    <w:p w:rsidR="00E525BF" w:rsidRPr="002F7955" w:rsidRDefault="00E525BF" w:rsidP="00E94739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color w:val="000000" w:themeColor="text1"/>
          <w:sz w:val="30"/>
          <w:szCs w:val="30"/>
        </w:rPr>
      </w:pPr>
      <w:r w:rsidRPr="002F7955">
        <w:rPr>
          <w:color w:val="000000" w:themeColor="text1"/>
          <w:sz w:val="30"/>
          <w:szCs w:val="30"/>
        </w:rPr>
        <w:t>сохранить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среднесписочную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численность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работников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(для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</w:rPr>
        <w:t>субъектов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малого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среднего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предпринимательства,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имеющих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работников</w:t>
      </w:r>
      <w:r w:rsidR="00E73EE0">
        <w:rPr>
          <w:color w:val="000000" w:themeColor="text1"/>
          <w:sz w:val="30"/>
          <w:szCs w:val="30"/>
        </w:rPr>
        <w:t xml:space="preserve">         </w:t>
      </w:r>
      <w:r w:rsidRPr="002F795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являющихся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работодателем)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конец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года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получения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субсидии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за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каждый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отчетный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период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(месяц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или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квартал)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течение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12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месяцев,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следующих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за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датой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получения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субсидии,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установленной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28136C" w:rsidRPr="00AC2494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     </w:t>
      </w:r>
      <w:r w:rsidR="0028136C" w:rsidRPr="00AC2494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136C" w:rsidRPr="00AC2494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136C" w:rsidRPr="00AC2494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пункта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48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Положения</w:t>
      </w:r>
      <w:r w:rsidRPr="00AC2494">
        <w:rPr>
          <w:color w:val="000000" w:themeColor="text1"/>
          <w:sz w:val="30"/>
          <w:szCs w:val="30"/>
          <w:lang w:eastAsia="ru-RU"/>
        </w:rPr>
        <w:t>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размере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не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менее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80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процентов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по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сравнению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со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значением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этого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же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показателя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расчете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="00E94739">
        <w:rPr>
          <w:color w:val="000000" w:themeColor="text1"/>
          <w:sz w:val="30"/>
          <w:szCs w:val="30"/>
          <w:lang w:eastAsia="ru-RU"/>
        </w:rPr>
        <w:t xml:space="preserve">                </w:t>
      </w:r>
      <w:r w:rsidRPr="00AC2494">
        <w:rPr>
          <w:color w:val="000000" w:themeColor="text1"/>
          <w:sz w:val="30"/>
          <w:szCs w:val="30"/>
          <w:lang w:eastAsia="ru-RU"/>
        </w:rPr>
        <w:t>по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страховым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взносам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за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финансовый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год,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предшествующий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году</w:t>
      </w:r>
      <w:r w:rsidR="00E73EE0">
        <w:rPr>
          <w:color w:val="000000" w:themeColor="text1"/>
          <w:sz w:val="30"/>
          <w:szCs w:val="30"/>
          <w:lang w:eastAsia="ru-RU"/>
        </w:rPr>
        <w:t xml:space="preserve">      </w:t>
      </w:r>
      <w:r w:rsidRPr="00AC2494">
        <w:rPr>
          <w:color w:val="000000" w:themeColor="text1"/>
          <w:sz w:val="30"/>
          <w:szCs w:val="30"/>
          <w:lang w:eastAsia="ru-RU"/>
        </w:rPr>
        <w:t>получения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субсидии</w:t>
      </w:r>
      <w:r w:rsidRPr="002F7955">
        <w:rPr>
          <w:color w:val="000000" w:themeColor="text1"/>
          <w:sz w:val="30"/>
          <w:szCs w:val="30"/>
          <w:lang w:eastAsia="ru-RU"/>
        </w:rPr>
        <w:t>;</w:t>
      </w:r>
    </w:p>
    <w:p w:rsidR="00E525BF" w:rsidRPr="002F7955" w:rsidRDefault="00E525BF" w:rsidP="00E94739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color w:val="000000" w:themeColor="text1"/>
          <w:sz w:val="30"/>
          <w:szCs w:val="30"/>
        </w:rPr>
      </w:pPr>
      <w:r w:rsidRPr="002F7955">
        <w:rPr>
          <w:color w:val="000000" w:themeColor="text1"/>
          <w:sz w:val="30"/>
          <w:szCs w:val="30"/>
        </w:rPr>
        <w:t>сохранить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за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год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получения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субсидии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за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отчетный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период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через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12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месяцев,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следующих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за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датой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получения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субсидии,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установленной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28136C" w:rsidRPr="00AC2494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136C" w:rsidRPr="00AC2494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136C" w:rsidRPr="00AC2494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136C" w:rsidRPr="00AC2494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пункта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48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Положения</w:t>
      </w:r>
      <w:r w:rsidRPr="00AC2494">
        <w:rPr>
          <w:color w:val="000000" w:themeColor="text1"/>
          <w:sz w:val="30"/>
          <w:szCs w:val="30"/>
          <w:lang w:eastAsia="ru-RU"/>
        </w:rPr>
        <w:t>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</w:rPr>
        <w:t>размер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среднемесячной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заработной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платы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расчете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одного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работника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уровне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ниже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величины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минимального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размера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оплаты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труда,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установленного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Федеральным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законом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от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19.06.2000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№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82-ФЗ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«О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минимальном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размере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оплаты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труда»,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учетом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районных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коэффициентов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процентных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надбавок,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начисляемых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связи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работой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местностях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особыми</w:t>
      </w:r>
      <w:r w:rsidR="00E73EE0">
        <w:rPr>
          <w:color w:val="000000" w:themeColor="text1"/>
          <w:sz w:val="30"/>
          <w:szCs w:val="30"/>
        </w:rPr>
        <w:t xml:space="preserve">    </w:t>
      </w:r>
      <w:r w:rsidRPr="002F7955">
        <w:rPr>
          <w:color w:val="000000" w:themeColor="text1"/>
          <w:sz w:val="30"/>
          <w:szCs w:val="30"/>
        </w:rPr>
        <w:t>климатическими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условиями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(</w:t>
      </w:r>
      <w:r w:rsidRPr="002F7955">
        <w:rPr>
          <w:color w:val="000000" w:themeColor="text1"/>
          <w:sz w:val="30"/>
          <w:szCs w:val="30"/>
          <w:lang w:eastAsia="ru-RU"/>
        </w:rPr>
        <w:t>для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</w:rPr>
        <w:t>субъектов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малого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среднего</w:t>
      </w:r>
      <w:r w:rsidR="00E73EE0">
        <w:rPr>
          <w:color w:val="000000" w:themeColor="text1"/>
          <w:sz w:val="30"/>
          <w:szCs w:val="30"/>
        </w:rPr>
        <w:t xml:space="preserve">         </w:t>
      </w:r>
      <w:r w:rsidRPr="002F7955">
        <w:rPr>
          <w:color w:val="000000" w:themeColor="text1"/>
          <w:sz w:val="30"/>
          <w:szCs w:val="30"/>
        </w:rPr>
        <w:t>предпринимательства,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имеющих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работников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являющихся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работодателем);</w:t>
      </w:r>
    </w:p>
    <w:p w:rsidR="00DC3267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прекращать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осуществление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деятельности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после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даты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получения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субсидии,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установленной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пункта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48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2F7955">
        <w:rPr>
          <w:rFonts w:cs="Times New Roman"/>
          <w:color w:val="000000" w:themeColor="text1"/>
          <w:sz w:val="30"/>
          <w:szCs w:val="30"/>
        </w:rPr>
        <w:t>Положения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(нужное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подчеркнуть):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конец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года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получения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субсидии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течение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12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месяцев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после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даты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получения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субсидии,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установленной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пункта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48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Положения</w:t>
      </w:r>
      <w:r>
        <w:rPr>
          <w:rFonts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–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физического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лица,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являющегося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индивидуальным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предпринимателем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применяющего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специальный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налоговый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режим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«Налог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доход»;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конец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года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получения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субсидии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AC2494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течение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24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месяцев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после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даты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получения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субсидии,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установленной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абзацем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шестым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подпункта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820D6D" w:rsidRPr="00AC2494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пункта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48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cs="Times New Roman"/>
          <w:color w:val="000000" w:themeColor="text1"/>
          <w:sz w:val="30"/>
          <w:szCs w:val="30"/>
        </w:rPr>
        <w:t>Положения,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–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для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субъектов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AC2494">
        <w:rPr>
          <w:rFonts w:eastAsiaTheme="minorHAnsi" w:cs="Times New Roman"/>
          <w:color w:val="000000" w:themeColor="text1"/>
          <w:sz w:val="30"/>
          <w:szCs w:val="30"/>
        </w:rPr>
        <w:t>малого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среднего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предпринимательства</w:t>
      </w:r>
      <w:r w:rsidR="00DC3267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B64963" w:rsidRDefault="00DC3267" w:rsidP="00B64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AC2494">
        <w:rPr>
          <w:rFonts w:eastAsiaTheme="minorHAnsi" w:cs="Times New Roman"/>
          <w:sz w:val="30"/>
          <w:szCs w:val="30"/>
        </w:rPr>
        <w:t>представлять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отчеты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достижении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показателей,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необходимых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требованиями</w:t>
      </w:r>
      <w:r w:rsidR="00E94739">
        <w:rPr>
          <w:rFonts w:eastAsiaTheme="minorHAnsi" w:cs="Times New Roman"/>
          <w:sz w:val="30"/>
          <w:szCs w:val="30"/>
        </w:rPr>
        <w:t xml:space="preserve">               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Положения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заключенного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договора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предоставлении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AC2494">
        <w:rPr>
          <w:rFonts w:eastAsiaTheme="minorHAnsi" w:cs="Times New Roman"/>
          <w:sz w:val="30"/>
          <w:szCs w:val="30"/>
        </w:rPr>
        <w:t>субсидии</w:t>
      </w:r>
      <w:r w:rsidR="00E525BF" w:rsidRPr="00AC2494">
        <w:rPr>
          <w:color w:val="000000" w:themeColor="text1"/>
          <w:sz w:val="30"/>
          <w:szCs w:val="30"/>
          <w:lang w:eastAsia="ru-RU"/>
        </w:rPr>
        <w:t>.</w:t>
      </w:r>
    </w:p>
    <w:p w:rsidR="00E525BF" w:rsidRPr="00B64963" w:rsidRDefault="00E525BF" w:rsidP="00B64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3935BF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Заявитель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935BF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настоящим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935BF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подтверждает,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935BF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что: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применяет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систему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налогообложения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(нужное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подчеркнуть):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  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общая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система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налогообложения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(ОСН);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упрощенная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(УСН);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патентная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(ПСН);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="00584825">
        <w:rPr>
          <w:rFonts w:eastAsiaTheme="minorHAnsi" w:cs="Times New Roman"/>
          <w:sz w:val="30"/>
          <w:szCs w:val="30"/>
        </w:rPr>
        <w:t>единый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84825">
        <w:rPr>
          <w:rFonts w:eastAsiaTheme="minorHAnsi" w:cs="Times New Roman"/>
          <w:sz w:val="30"/>
          <w:szCs w:val="30"/>
        </w:rPr>
        <w:t>сельскохозяйственный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84825">
        <w:rPr>
          <w:rFonts w:eastAsiaTheme="minorHAnsi" w:cs="Times New Roman"/>
          <w:sz w:val="30"/>
          <w:szCs w:val="30"/>
        </w:rPr>
        <w:t>налог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84825"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84825">
        <w:rPr>
          <w:rFonts w:eastAsiaTheme="minorHAnsi" w:cs="Times New Roman"/>
          <w:sz w:val="30"/>
          <w:szCs w:val="30"/>
        </w:rPr>
        <w:t>сельскохозяйственных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84825">
        <w:rPr>
          <w:rFonts w:eastAsiaTheme="minorHAnsi" w:cs="Times New Roman"/>
          <w:sz w:val="30"/>
          <w:szCs w:val="30"/>
        </w:rPr>
        <w:t>производителей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584825">
        <w:rPr>
          <w:rFonts w:eastAsiaTheme="minorHAnsi" w:cs="Times New Roman"/>
          <w:sz w:val="30"/>
          <w:szCs w:val="30"/>
        </w:rPr>
        <w:t>(ЕСН);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налог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профессиональный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доход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(НПД);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оответствует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положениям,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установленным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статьей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4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Федерального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закона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27.11.2018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№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422-ФЗ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«О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проведении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эксперимента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установлению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специального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налогового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режима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«Налог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доход»,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требованиям,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установленным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статьей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4</w:t>
      </w:r>
      <w:r w:rsidR="00E94739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Федерального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закона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24.07.2007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№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209-ФЗ,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является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(нужное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подчеркнуть):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2F7955">
        <w:rPr>
          <w:rFonts w:eastAsiaTheme="minorHAnsi" w:cs="Times New Roman"/>
          <w:color w:val="000000" w:themeColor="text1"/>
          <w:sz w:val="30"/>
          <w:szCs w:val="30"/>
        </w:rPr>
        <w:t>микропредприятием</w:t>
      </w:r>
      <w:proofErr w:type="spellEnd"/>
      <w:r w:rsidRPr="002F7955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малым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предприятием,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средним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предприятием,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индивидуальным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предпринимателем,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физическим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лицом,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налогоплательщиком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НПД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является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субъектом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малого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среднего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указанным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частях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3,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4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статьи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14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Федерального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закона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24.07.2007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94739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№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209-ФЗ;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2F7955">
        <w:rPr>
          <w:rFonts w:cs="Times New Roman"/>
          <w:color w:val="000000" w:themeColor="text1"/>
          <w:sz w:val="30"/>
          <w:szCs w:val="30"/>
        </w:rPr>
        <w:t>субъект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малого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и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среднего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предпринимательства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состоит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в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Едином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реестре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субъектов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малого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и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среднего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предпринимательства;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2F7955">
        <w:rPr>
          <w:color w:val="000000" w:themeColor="text1"/>
          <w:sz w:val="30"/>
          <w:szCs w:val="30"/>
        </w:rPr>
        <w:t>физическое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лицо,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являющееся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индивидуальным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предпринимателем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применяющее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специальный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налоговый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режим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«Налог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профессиональный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доход»,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осуществляет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деятельность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качестве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налогоплательщика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налога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профессиональный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доход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менее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трех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месяцев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даты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подачи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пакета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</w:rPr>
        <w:t>документов;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зарегистрирован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осуществляет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территории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города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Красноярска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виды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предпринимательской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деятельности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числе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приоритетные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оказания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поддержки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счет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средств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бюджета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города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Красноярска);</w:t>
      </w:r>
    </w:p>
    <w:p w:rsidR="00E525BF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color w:val="000000" w:themeColor="text1"/>
          <w:sz w:val="30"/>
          <w:szCs w:val="30"/>
        </w:rPr>
        <w:t>заключены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договоры</w:t>
      </w:r>
      <w:r w:rsidR="00E73EE0">
        <w:rPr>
          <w:color w:val="000000" w:themeColor="text1"/>
          <w:sz w:val="30"/>
          <w:szCs w:val="30"/>
        </w:rPr>
        <w:t xml:space="preserve"> </w:t>
      </w:r>
      <w:r w:rsidR="00720024">
        <w:rPr>
          <w:color w:val="000000" w:themeColor="text1"/>
          <w:sz w:val="30"/>
          <w:szCs w:val="30"/>
        </w:rPr>
        <w:t>лизинга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720024">
        <w:rPr>
          <w:color w:val="000000" w:themeColor="text1"/>
          <w:sz w:val="30"/>
          <w:szCs w:val="30"/>
        </w:rPr>
        <w:t>оборудования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соответствии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</w:t>
      </w:r>
      <w:r w:rsidR="00E73EE0" w:rsidRP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действующим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законодательством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юридическими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лицами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 w:rsidRP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 w:rsidRP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индивидуальными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предпринимателями;</w:t>
      </w:r>
    </w:p>
    <w:p w:rsidR="00720024" w:rsidRPr="00720024" w:rsidRDefault="00720024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720024">
        <w:rPr>
          <w:color w:val="000000" w:themeColor="text1"/>
          <w:sz w:val="30"/>
          <w:szCs w:val="30"/>
        </w:rPr>
        <w:t>осуществлены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720024">
        <w:rPr>
          <w:color w:val="000000" w:themeColor="text1"/>
          <w:sz w:val="30"/>
          <w:szCs w:val="30"/>
        </w:rPr>
        <w:t>затраты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720024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720024">
        <w:rPr>
          <w:color w:val="000000" w:themeColor="text1"/>
          <w:sz w:val="30"/>
          <w:szCs w:val="30"/>
        </w:rPr>
        <w:t>приобретение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720024">
        <w:rPr>
          <w:rFonts w:eastAsiaTheme="minorHAnsi" w:cs="Times New Roman"/>
          <w:color w:val="000000" w:themeColor="text1"/>
          <w:sz w:val="30"/>
          <w:szCs w:val="30"/>
        </w:rPr>
        <w:t>оборудования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за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счет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Pr="00720024">
        <w:rPr>
          <w:rFonts w:eastAsiaTheme="minorHAnsi" w:cs="Times New Roman"/>
          <w:sz w:val="30"/>
          <w:szCs w:val="30"/>
        </w:rPr>
        <w:t>привлеченных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целевых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заемных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предоставляемых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условиях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платности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возвратности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российскими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лизинговыми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720024">
        <w:rPr>
          <w:rFonts w:eastAsiaTheme="minorHAnsi" w:cs="Times New Roman"/>
          <w:sz w:val="30"/>
          <w:szCs w:val="30"/>
        </w:rPr>
        <w:t>организациями;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в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предшествующем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календарном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году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в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текущем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году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аналогичная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поддержка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(нужное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подчеркнуть):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оказывалась,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сроки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ее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оказания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истекли;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</w:rPr>
        <w:t>не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является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течение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12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месяцев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даты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подачи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пакета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документов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получателем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иных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мер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финансовой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поддержки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осуществление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предпринимательской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деятельности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основаниям,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установленным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подпунктом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5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пункта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9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Положения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E525BF" w:rsidRPr="00720024" w:rsidRDefault="00720024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отсутствует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неисполненная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обязанность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уплате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налогов,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сборов,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страховых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взносов,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пеней,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штрафов,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процентов,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подлежащих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уплате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соответствии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Российской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Федерации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 w:rsidRP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налогах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525BF" w:rsidRPr="002F7955">
        <w:rPr>
          <w:rFonts w:eastAsiaTheme="minorHAnsi" w:cs="Times New Roman"/>
          <w:color w:val="000000" w:themeColor="text1"/>
          <w:sz w:val="30"/>
          <w:szCs w:val="30"/>
        </w:rPr>
        <w:t>сборах</w:t>
      </w:r>
      <w:r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отсутствует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просроченная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задолженность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возврату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бюджет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города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Красноярска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субсидий,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бюджетных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инвестиций,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предоставленных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числе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соответствии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иными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правовыми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актами,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также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иная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просроченная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(неурегулированная)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задолженность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денежным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обязательствам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перед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бюджетом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города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Красноярска;</w:t>
      </w:r>
    </w:p>
    <w:p w:rsidR="00E525BF" w:rsidRPr="008A54D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находится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процессе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реорганизации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(за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исключением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реорганизации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форме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присоединения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юридическому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(заявителю)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другого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юридического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лица),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ликвидации,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отношении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заявителя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введена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процедура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банкротства,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деятельность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приостановлена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порядке,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предусмотренном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законодательством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Российской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Федерации,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прекращает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деятельность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качестве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индивидуального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предпринимателя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или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физического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лица,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не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являющегося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индивидуальным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предпринимателем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применяющего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специальный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налоговый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режим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«Налог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профессиональный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доход»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E525BF" w:rsidRPr="008A54D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cs="Times New Roman"/>
          <w:color w:val="000000" w:themeColor="text1"/>
          <w:sz w:val="30"/>
          <w:szCs w:val="30"/>
        </w:rPr>
        <w:t>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8A54D5">
        <w:rPr>
          <w:color w:val="000000" w:themeColor="text1"/>
          <w:sz w:val="30"/>
          <w:szCs w:val="30"/>
        </w:rPr>
        <w:t>реестре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8A54D5">
        <w:rPr>
          <w:color w:val="000000" w:themeColor="text1"/>
          <w:sz w:val="30"/>
          <w:szCs w:val="30"/>
        </w:rPr>
        <w:t>дисквалифицированных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8A54D5">
        <w:rPr>
          <w:color w:val="000000" w:themeColor="text1"/>
          <w:sz w:val="30"/>
          <w:szCs w:val="30"/>
        </w:rPr>
        <w:t>лиц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8A54D5">
        <w:rPr>
          <w:color w:val="000000" w:themeColor="text1"/>
          <w:sz w:val="30"/>
          <w:szCs w:val="30"/>
        </w:rPr>
        <w:t>отсутствуют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8A54D5">
        <w:rPr>
          <w:color w:val="000000" w:themeColor="text1"/>
          <w:sz w:val="30"/>
          <w:szCs w:val="30"/>
        </w:rPr>
        <w:t>сведения: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="00E94739">
        <w:rPr>
          <w:rFonts w:cs="Times New Roman"/>
          <w:color w:val="000000" w:themeColor="text1"/>
          <w:sz w:val="30"/>
          <w:szCs w:val="30"/>
        </w:rPr>
        <w:t xml:space="preserve">               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дисквалифицированных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руководителе,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членах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коллегиального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исполнительного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органа,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лице,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исполняющем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функции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единоличного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исполнительного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органа,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или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главном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бухгалтере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cs="Times New Roman"/>
          <w:color w:val="000000" w:themeColor="text1"/>
          <w:sz w:val="30"/>
          <w:szCs w:val="30"/>
        </w:rPr>
        <w:t>у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заявителя,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являющегося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юридическим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лицом,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об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индивидуальном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предпринимателе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или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физическом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лице,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не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являющемся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индивидуальным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предпринимателем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применяющим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специальный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налоговый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режим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«Налог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профессиональный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color w:val="000000" w:themeColor="text1"/>
          <w:sz w:val="30"/>
          <w:szCs w:val="30"/>
        </w:rPr>
        <w:t>доход»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являющемся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заявителем;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является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иностранным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юридическим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лицом,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также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российским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юридическим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лицом,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уставном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(складочном)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капитале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которого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участия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иностранных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юридических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местом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регистрации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которых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является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государство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или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территория,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включенные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утвержде</w:t>
      </w:r>
      <w:r w:rsidR="00720024" w:rsidRPr="00287C6F">
        <w:rPr>
          <w:rFonts w:eastAsiaTheme="minorHAnsi" w:cs="Times New Roman"/>
          <w:color w:val="000000" w:themeColor="text1"/>
          <w:sz w:val="30"/>
          <w:szCs w:val="30"/>
        </w:rPr>
        <w:t>нн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Министерством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финансов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Российской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Федерации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перечень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государств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территории,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предоставляющих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льготный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налоговый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87C6F">
        <w:rPr>
          <w:rFonts w:eastAsiaTheme="minorHAnsi" w:cs="Times New Roman"/>
          <w:color w:val="000000" w:themeColor="text1"/>
          <w:sz w:val="30"/>
          <w:szCs w:val="30"/>
        </w:rPr>
        <w:t>режим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2F7955">
        <w:rPr>
          <w:rFonts w:eastAsiaTheme="minorHAnsi" w:cs="Times New Roman"/>
          <w:color w:val="000000" w:themeColor="text1"/>
          <w:sz w:val="30"/>
          <w:szCs w:val="30"/>
        </w:rPr>
        <w:t>налого</w:t>
      </w:r>
      <w:proofErr w:type="spellEnd"/>
      <w:r>
        <w:rPr>
          <w:rFonts w:eastAsiaTheme="minorHAnsi" w:cs="Times New Roman"/>
          <w:color w:val="000000" w:themeColor="text1"/>
          <w:sz w:val="30"/>
          <w:szCs w:val="30"/>
        </w:rPr>
        <w:t>-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обложения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предусматривающих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раскрытия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информации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проведении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финансовых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операций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(офшорные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зоны)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отношении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таких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юридических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лиц,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совокупности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2F7955">
        <w:rPr>
          <w:rFonts w:eastAsiaTheme="minorHAnsi" w:cs="Times New Roman"/>
          <w:color w:val="000000" w:themeColor="text1"/>
          <w:sz w:val="30"/>
          <w:szCs w:val="30"/>
        </w:rPr>
        <w:t>превы</w:t>
      </w:r>
      <w:proofErr w:type="spellEnd"/>
      <w:r w:rsidR="00B64963">
        <w:rPr>
          <w:rFonts w:eastAsiaTheme="minorHAnsi" w:cs="Times New Roman"/>
          <w:color w:val="000000" w:themeColor="text1"/>
          <w:sz w:val="30"/>
          <w:szCs w:val="30"/>
        </w:rPr>
        <w:t xml:space="preserve">-             </w:t>
      </w:r>
      <w:proofErr w:type="spellStart"/>
      <w:r w:rsidRPr="002F7955">
        <w:rPr>
          <w:rFonts w:eastAsiaTheme="minorHAnsi" w:cs="Times New Roman"/>
          <w:color w:val="000000" w:themeColor="text1"/>
          <w:sz w:val="30"/>
          <w:szCs w:val="30"/>
        </w:rPr>
        <w:t>шает</w:t>
      </w:r>
      <w:proofErr w:type="spellEnd"/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50%;</w:t>
      </w:r>
    </w:p>
    <w:p w:rsidR="00E525BF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2F7955">
        <w:rPr>
          <w:rFonts w:cs="Times New Roman"/>
          <w:color w:val="000000" w:themeColor="text1"/>
          <w:sz w:val="30"/>
          <w:szCs w:val="30"/>
        </w:rPr>
        <w:t>н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получает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средства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из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бюджета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города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Красноярска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основании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иных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муниципальных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правовых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актов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возмещение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(финансовое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обеспечение)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одних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тех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же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затрат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(части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затрат)</w:t>
      </w:r>
      <w:r w:rsidR="00EA024B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A024B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A024B" w:rsidRPr="00E525BF">
        <w:rPr>
          <w:rFonts w:eastAsiaTheme="minorHAnsi" w:cs="Times New Roman"/>
          <w:color w:val="000000" w:themeColor="text1"/>
          <w:sz w:val="30"/>
          <w:szCs w:val="30"/>
        </w:rPr>
        <w:t>вязанных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A024B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EA024B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  <w:r w:rsidR="00EA024B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="00EA024B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    </w:t>
      </w:r>
      <w:r w:rsidR="00EA024B"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 w:rsidR="00EA024B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="00EA024B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организациями,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в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целях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создания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развития,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и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(или)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модернизации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производства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товаров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(работ,</w:t>
      </w:r>
      <w:r w:rsidR="00E73EE0">
        <w:rPr>
          <w:sz w:val="30"/>
          <w:szCs w:val="30"/>
        </w:rPr>
        <w:t xml:space="preserve"> </w:t>
      </w:r>
      <w:r w:rsidR="00EA024B" w:rsidRPr="00D34044">
        <w:rPr>
          <w:sz w:val="30"/>
          <w:szCs w:val="30"/>
        </w:rPr>
        <w:t>услуг)</w:t>
      </w:r>
      <w:r w:rsidRPr="002F7955">
        <w:rPr>
          <w:color w:val="000000" w:themeColor="text1"/>
          <w:sz w:val="30"/>
          <w:szCs w:val="30"/>
        </w:rPr>
        <w:t>;</w:t>
      </w:r>
    </w:p>
    <w:p w:rsidR="003B2430" w:rsidRDefault="003B2430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находится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причастности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экстремистской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деятельности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или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терроризму;</w:t>
      </w:r>
    </w:p>
    <w:p w:rsidR="003B2430" w:rsidRDefault="003B2430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находится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перечне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организаций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физических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отношении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которых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имеются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причастности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распространению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оружия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массового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уничтожения;</w:t>
      </w:r>
    </w:p>
    <w:p w:rsidR="003B2430" w:rsidRDefault="003B2430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rFonts w:eastAsiaTheme="minorHAnsi" w:cs="Times New Roman"/>
          <w:sz w:val="30"/>
          <w:szCs w:val="30"/>
        </w:rPr>
        <w:t>ознакомлен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объемом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денежных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подлежащих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порядком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условиями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возврата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денежных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случае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proofErr w:type="spellStart"/>
      <w:r>
        <w:rPr>
          <w:rFonts w:eastAsiaTheme="minorHAnsi" w:cs="Times New Roman"/>
          <w:sz w:val="30"/>
          <w:szCs w:val="30"/>
        </w:rPr>
        <w:t>недостижения</w:t>
      </w:r>
      <w:proofErr w:type="spellEnd"/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значений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показателей,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необходимых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достижения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результата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предоставления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субсидии,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установленным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>
        <w:rPr>
          <w:rFonts w:eastAsiaTheme="minorHAnsi" w:cs="Times New Roman"/>
          <w:sz w:val="30"/>
          <w:szCs w:val="30"/>
        </w:rPr>
        <w:t>Положением;</w:t>
      </w:r>
    </w:p>
    <w:p w:rsidR="00E525BF" w:rsidRPr="002F7955" w:rsidRDefault="00E525BF" w:rsidP="00D60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color w:val="000000" w:themeColor="text1"/>
          <w:sz w:val="30"/>
          <w:szCs w:val="30"/>
        </w:rPr>
        <w:t>приобретено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A024B" w:rsidRPr="00EA024B">
        <w:rPr>
          <w:rFonts w:eastAsiaTheme="minorHAnsi" w:cs="Times New Roman"/>
          <w:color w:val="000000" w:themeColor="text1"/>
          <w:sz w:val="30"/>
          <w:szCs w:val="30"/>
        </w:rPr>
        <w:t>договору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A024B" w:rsidRPr="00EA024B">
        <w:rPr>
          <w:rFonts w:eastAsiaTheme="minorHAnsi" w:cs="Times New Roman"/>
          <w:color w:val="000000" w:themeColor="text1"/>
          <w:sz w:val="30"/>
          <w:szCs w:val="30"/>
        </w:rPr>
        <w:t>(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договорам</w:t>
      </w:r>
      <w:r w:rsidR="00EA024B" w:rsidRPr="00EA024B">
        <w:rPr>
          <w:rFonts w:eastAsiaTheme="minorHAnsi" w:cs="Times New Roman"/>
          <w:color w:val="000000" w:themeColor="text1"/>
          <w:sz w:val="30"/>
          <w:szCs w:val="30"/>
        </w:rPr>
        <w:t>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 w:rsidR="00EA024B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="00E94739">
        <w:rPr>
          <w:sz w:val="30"/>
          <w:szCs w:val="30"/>
        </w:rPr>
        <w:t xml:space="preserve">                  </w:t>
      </w:r>
      <w:r w:rsidR="00EA024B">
        <w:rPr>
          <w:sz w:val="30"/>
          <w:szCs w:val="30"/>
        </w:rPr>
        <w:t>с</w:t>
      </w:r>
      <w:r w:rsidR="00E73EE0" w:rsidRP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="00EA024B" w:rsidRPr="00265049">
        <w:rPr>
          <w:sz w:val="30"/>
          <w:szCs w:val="30"/>
        </w:rPr>
        <w:t>организациями</w:t>
      </w:r>
      <w:r w:rsidR="00EA024B">
        <w:rPr>
          <w:sz w:val="30"/>
          <w:szCs w:val="30"/>
        </w:rPr>
        <w:t>,</w:t>
      </w:r>
      <w:r w:rsidR="00D60BF8">
        <w:rPr>
          <w:sz w:val="30"/>
          <w:szCs w:val="30"/>
        </w:rPr>
        <w:t xml:space="preserve"> заключенному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D60BF8">
        <w:rPr>
          <w:rFonts w:eastAsiaTheme="minorHAnsi" w:cs="Times New Roman"/>
          <w:color w:val="000000" w:themeColor="text1"/>
          <w:sz w:val="30"/>
          <w:szCs w:val="30"/>
        </w:rPr>
        <w:t>(</w:t>
      </w:r>
      <w:r w:rsidR="00EA024B" w:rsidRPr="002F7955">
        <w:rPr>
          <w:rFonts w:eastAsiaTheme="minorHAnsi" w:cs="Times New Roman"/>
          <w:color w:val="000000" w:themeColor="text1"/>
          <w:sz w:val="30"/>
          <w:szCs w:val="30"/>
        </w:rPr>
        <w:t>заключенным</w:t>
      </w:r>
      <w:r w:rsidR="00D60BF8">
        <w:rPr>
          <w:rFonts w:eastAsiaTheme="minorHAnsi" w:cs="Times New Roman"/>
          <w:color w:val="000000" w:themeColor="text1"/>
          <w:sz w:val="30"/>
          <w:szCs w:val="30"/>
        </w:rPr>
        <w:t>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ранее</w:t>
      </w:r>
      <w:r w:rsidR="00D60BF8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января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года,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предшествующего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году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подачи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пакета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документов,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новое,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бывшее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эксплуатации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(без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эксплуатационного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пробега)</w:t>
      </w:r>
      <w:r w:rsidR="00B64963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оборудование,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относящееся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EA024B">
        <w:rPr>
          <w:color w:val="000000" w:themeColor="text1"/>
          <w:sz w:val="30"/>
          <w:szCs w:val="30"/>
        </w:rPr>
        <w:t>к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EA024B">
        <w:rPr>
          <w:color w:val="000000" w:themeColor="text1"/>
          <w:sz w:val="30"/>
          <w:szCs w:val="30"/>
        </w:rPr>
        <w:t>первой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EA024B">
        <w:rPr>
          <w:color w:val="000000" w:themeColor="text1"/>
          <w:sz w:val="30"/>
          <w:szCs w:val="30"/>
        </w:rPr>
        <w:t>–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EA024B">
        <w:rPr>
          <w:color w:val="000000" w:themeColor="text1"/>
          <w:sz w:val="30"/>
          <w:szCs w:val="30"/>
        </w:rPr>
        <w:t>десятой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EA024B">
        <w:rPr>
          <w:color w:val="000000" w:themeColor="text1"/>
          <w:sz w:val="30"/>
          <w:szCs w:val="30"/>
        </w:rPr>
        <w:t>амортизационным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группам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согласно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требованиям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статьи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258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Налогового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кодекса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Российской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Федерации</w:t>
      </w:r>
      <w:r w:rsidR="00D60BF8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и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Классификации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основных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средств,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включаемых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D60BF8">
        <w:rPr>
          <w:rFonts w:eastAsiaTheme="minorHAnsi" w:cs="Times New Roman"/>
          <w:color w:val="000000" w:themeColor="text1"/>
          <w:sz w:val="30"/>
          <w:szCs w:val="30"/>
        </w:rPr>
        <w:t xml:space="preserve">    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амортизационные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группы,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утвержденной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постановлением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Правительства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Российской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Федерации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01.01.2002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№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1: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оборудование,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устройства,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механизмы,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станки,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приборы,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аппараты,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агрегаты,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установки,</w:t>
      </w:r>
      <w:r w:rsidR="00D60BF8">
        <w:rPr>
          <w:color w:val="000000" w:themeColor="text1"/>
          <w:sz w:val="30"/>
          <w:szCs w:val="30"/>
        </w:rPr>
        <w:t xml:space="preserve">           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машины,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транспортные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средства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(указать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наименование,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количество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2F7955">
        <w:rPr>
          <w:color w:val="000000" w:themeColor="text1"/>
          <w:sz w:val="30"/>
          <w:szCs w:val="30"/>
        </w:rPr>
        <w:t>единиц):</w:t>
      </w:r>
      <w:r w:rsidR="00E73EE0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____________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______________________________</w:t>
      </w:r>
      <w:r w:rsidR="00D60BF8">
        <w:rPr>
          <w:rFonts w:eastAsiaTheme="minorHAnsi" w:cs="Times New Roman"/>
          <w:color w:val="000000" w:themeColor="text1"/>
          <w:sz w:val="30"/>
          <w:szCs w:val="30"/>
        </w:rPr>
        <w:t>____________</w:t>
      </w:r>
    </w:p>
    <w:p w:rsidR="00675A2F" w:rsidRPr="002F7955" w:rsidRDefault="00675A2F" w:rsidP="00675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EA024B" w:rsidRPr="002F7955" w:rsidRDefault="00EA024B" w:rsidP="00EA0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070607" w:rsidRPr="002F7955" w:rsidRDefault="00070607" w:rsidP="000706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070607" w:rsidRPr="002F7955" w:rsidRDefault="00070607" w:rsidP="000706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E525BF" w:rsidRPr="002F795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</w:t>
      </w:r>
      <w:r>
        <w:rPr>
          <w:rFonts w:eastAsiaTheme="minorHAnsi" w:cs="Times New Roman"/>
          <w:color w:val="000000" w:themeColor="text1"/>
          <w:sz w:val="30"/>
          <w:szCs w:val="30"/>
        </w:rPr>
        <w:t>_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E525BF" w:rsidRPr="008A54D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Размер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субсидии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прошу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установить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в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соответствии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Положением</w:t>
      </w:r>
      <w:r w:rsidRPr="008A54D5">
        <w:rPr>
          <w:color w:val="000000" w:themeColor="text1"/>
          <w:sz w:val="30"/>
          <w:szCs w:val="30"/>
        </w:rPr>
        <w:t>.</w:t>
      </w:r>
    </w:p>
    <w:p w:rsidR="00282FFD" w:rsidRPr="008A54D5" w:rsidRDefault="00282FFD" w:rsidP="00282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Полноту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достоверность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представленной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информации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подтверждаю.</w:t>
      </w:r>
    </w:p>
    <w:p w:rsidR="00E525BF" w:rsidRPr="008A54D5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Данная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заявка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означает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согласие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публикацию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(размещение)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информационно-телекоммуникационной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сети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Интернет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информации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8A54D5">
        <w:rPr>
          <w:rFonts w:eastAsiaTheme="minorHAnsi" w:cs="Times New Roman"/>
          <w:color w:val="000000" w:themeColor="text1"/>
          <w:sz w:val="30"/>
          <w:szCs w:val="30"/>
        </w:rPr>
        <w:t>З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аявителе,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подаваемо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8A54D5">
        <w:rPr>
          <w:rFonts w:eastAsiaTheme="minorHAnsi" w:cs="Times New Roman"/>
          <w:color w:val="000000" w:themeColor="text1"/>
          <w:sz w:val="30"/>
          <w:szCs w:val="30"/>
        </w:rPr>
        <w:t>З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аявителем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пакет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документов,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информации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8A54D5">
        <w:rPr>
          <w:rFonts w:eastAsiaTheme="minorHAnsi" w:cs="Times New Roman"/>
          <w:color w:val="000000" w:themeColor="text1"/>
          <w:sz w:val="30"/>
          <w:szCs w:val="30"/>
        </w:rPr>
        <w:t>З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аявителе,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связанной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color w:val="000000" w:themeColor="text1"/>
          <w:sz w:val="30"/>
          <w:szCs w:val="30"/>
        </w:rPr>
        <w:t>отбор</w:t>
      </w:r>
      <w:r w:rsidR="00181E14" w:rsidRPr="008A54D5">
        <w:rPr>
          <w:color w:val="000000" w:themeColor="text1"/>
          <w:sz w:val="30"/>
          <w:szCs w:val="30"/>
        </w:rPr>
        <w:t>ом</w:t>
      </w:r>
      <w:r w:rsidRPr="008A54D5">
        <w:rPr>
          <w:color w:val="000000" w:themeColor="text1"/>
          <w:sz w:val="30"/>
          <w:szCs w:val="30"/>
        </w:rPr>
        <w:t>,</w:t>
      </w:r>
      <w:r w:rsidR="00E73EE0">
        <w:rPr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sz w:val="30"/>
          <w:szCs w:val="30"/>
        </w:rPr>
        <w:t>доступ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sz w:val="30"/>
          <w:szCs w:val="30"/>
        </w:rPr>
        <w:t>к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sz w:val="30"/>
          <w:szCs w:val="30"/>
        </w:rPr>
        <w:t>представляемым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sz w:val="30"/>
          <w:szCs w:val="30"/>
        </w:rPr>
        <w:t>документам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sz w:val="30"/>
          <w:szCs w:val="30"/>
        </w:rPr>
        <w:t>любых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sz w:val="30"/>
          <w:szCs w:val="30"/>
        </w:rPr>
        <w:t>заинтересованных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sz w:val="30"/>
          <w:szCs w:val="30"/>
        </w:rPr>
        <w:t>лиц,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также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согласие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обработку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персональных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данных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(для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индивидуального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предпринимателя,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физического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лица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являющегося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индивидуальным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предпринимателем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применяющего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специальный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налоговый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режим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«Налог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70607" w:rsidRPr="008A54D5">
        <w:rPr>
          <w:rFonts w:eastAsiaTheme="minorHAnsi" w:cs="Times New Roman"/>
          <w:color w:val="000000" w:themeColor="text1"/>
          <w:sz w:val="30"/>
          <w:szCs w:val="30"/>
        </w:rPr>
        <w:t>доход»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).</w:t>
      </w:r>
    </w:p>
    <w:p w:rsidR="00070607" w:rsidRPr="00070607" w:rsidRDefault="00070607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Приложение</w:t>
      </w:r>
      <w:r w:rsidR="00B64963">
        <w:rPr>
          <w:rFonts w:eastAsiaTheme="minorHAnsi" w:cs="Times New Roman"/>
          <w:sz w:val="30"/>
          <w:szCs w:val="30"/>
        </w:rPr>
        <w:t xml:space="preserve"> к заявке на предоставление субсидии</w:t>
      </w:r>
      <w:r w:rsidRPr="008A54D5">
        <w:rPr>
          <w:rFonts w:eastAsiaTheme="minorHAnsi" w:cs="Times New Roman"/>
          <w:sz w:val="30"/>
          <w:szCs w:val="30"/>
        </w:rPr>
        <w:t>: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согласие</w:t>
      </w:r>
      <w:r w:rsidR="00B64963">
        <w:rPr>
          <w:rFonts w:eastAsiaTheme="minorHAnsi" w:cs="Times New Roman"/>
          <w:sz w:val="30"/>
          <w:szCs w:val="30"/>
        </w:rPr>
        <w:t xml:space="preserve">            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обработку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персональных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данных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_____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л.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экз.</w:t>
      </w:r>
      <w:r w:rsidR="007E0CA5" w:rsidRPr="00E94739">
        <w:rPr>
          <w:rStyle w:val="af4"/>
          <w:rFonts w:eastAsiaTheme="minorHAnsi" w:cs="Times New Roman"/>
          <w:sz w:val="30"/>
          <w:szCs w:val="30"/>
          <w:lang w:val="en-US"/>
        </w:rPr>
        <w:footnoteReference w:id="2"/>
      </w:r>
    </w:p>
    <w:p w:rsidR="00070607" w:rsidRDefault="00070607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7E0CA5" w:rsidRDefault="007E0CA5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7E0CA5" w:rsidRDefault="007E0CA5" w:rsidP="00E5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7E0CA5" w:rsidRPr="007B78BD" w:rsidRDefault="007E0CA5" w:rsidP="007E0CA5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Заявитель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___________________________________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   </w:t>
      </w: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________________</w:t>
      </w:r>
    </w:p>
    <w:p w:rsidR="007E0CA5" w:rsidRPr="007B78BD" w:rsidRDefault="00E73EE0" w:rsidP="007E0CA5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                          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(наименование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заявителя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или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подпись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лица,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              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(И.О.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Фамилия)</w:t>
      </w:r>
    </w:p>
    <w:p w:rsidR="007E0CA5" w:rsidRPr="007B78BD" w:rsidRDefault="00E73EE0" w:rsidP="007E0CA5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                     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уполномоченного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выступать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от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имени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заявителя)</w:t>
      </w:r>
    </w:p>
    <w:p w:rsidR="007E0CA5" w:rsidRDefault="007E0CA5" w:rsidP="007E0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E0CA5" w:rsidRPr="007B78BD" w:rsidRDefault="007E0CA5" w:rsidP="007E0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E0CA5" w:rsidRPr="007B78BD" w:rsidRDefault="007E0CA5" w:rsidP="007E0CA5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Главный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бухгалтер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                               </w:t>
      </w: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___________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   </w:t>
      </w: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________________</w:t>
      </w:r>
    </w:p>
    <w:p w:rsidR="007E0CA5" w:rsidRPr="007B78BD" w:rsidRDefault="00E73EE0" w:rsidP="007E0CA5">
      <w:pPr>
        <w:widowControl w:val="0"/>
        <w:autoSpaceDE w:val="0"/>
        <w:autoSpaceDN w:val="0"/>
        <w:adjustRightInd w:val="0"/>
        <w:spacing w:after="0" w:line="192" w:lineRule="auto"/>
        <w:ind w:left="4248" w:firstLine="708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 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(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подпись)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ab/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ab/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(И.О.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="007E0CA5" w:rsidRPr="007B78BD">
        <w:rPr>
          <w:rFonts w:eastAsiaTheme="minorEastAsia" w:cs="Times New Roman"/>
          <w:color w:val="000000" w:themeColor="text1"/>
          <w:szCs w:val="24"/>
          <w:lang w:eastAsia="ru-RU"/>
        </w:rPr>
        <w:t>Фамилия)</w:t>
      </w:r>
    </w:p>
    <w:p w:rsidR="007E0CA5" w:rsidRDefault="007E0CA5" w:rsidP="007E0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E0CA5" w:rsidRPr="007B78BD" w:rsidRDefault="007E0CA5" w:rsidP="007E0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E0CA5" w:rsidRPr="007B78BD" w:rsidRDefault="007E0CA5" w:rsidP="007E0CA5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М.П.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(при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наличии)</w:t>
      </w:r>
    </w:p>
    <w:p w:rsidR="007E0CA5" w:rsidRDefault="007E0CA5" w:rsidP="007E0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E0CA5" w:rsidRPr="007B78BD" w:rsidRDefault="007E0CA5" w:rsidP="007E0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E0CA5" w:rsidRPr="007B78BD" w:rsidRDefault="007E0CA5" w:rsidP="007E0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7B78BD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Дата</w:t>
      </w:r>
    </w:p>
    <w:p w:rsidR="007E0CA5" w:rsidRDefault="007E0CA5">
      <w:pPr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>
        <w:rPr>
          <w:rFonts w:eastAsiaTheme="minorHAnsi" w:cs="Times New Roman"/>
          <w:color w:val="000000" w:themeColor="text1"/>
          <w:sz w:val="30"/>
          <w:szCs w:val="30"/>
        </w:rPr>
        <w:br w:type="page"/>
      </w:r>
    </w:p>
    <w:p w:rsidR="007E0CA5" w:rsidRPr="008A54D5" w:rsidRDefault="006B70C9" w:rsidP="006B70C9">
      <w:pPr>
        <w:widowControl w:val="0"/>
        <w:autoSpaceDE w:val="0"/>
        <w:autoSpaceDN w:val="0"/>
        <w:adjustRightInd w:val="0"/>
        <w:spacing w:after="0" w:line="192" w:lineRule="auto"/>
        <w:ind w:left="6803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HAnsi" w:cs="Times New Roman"/>
          <w:color w:val="000000" w:themeColor="text1"/>
          <w:sz w:val="30"/>
          <w:szCs w:val="30"/>
        </w:rPr>
        <w:t>Приложение</w:t>
      </w:r>
    </w:p>
    <w:p w:rsidR="006B70C9" w:rsidRPr="008A54D5" w:rsidRDefault="006B70C9" w:rsidP="006B70C9">
      <w:pPr>
        <w:widowControl w:val="0"/>
        <w:autoSpaceDE w:val="0"/>
        <w:autoSpaceDN w:val="0"/>
        <w:adjustRightInd w:val="0"/>
        <w:spacing w:after="0" w:line="192" w:lineRule="auto"/>
        <w:ind w:left="6803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HAnsi" w:cs="Times New Roman"/>
          <w:color w:val="000000" w:themeColor="text1"/>
          <w:sz w:val="30"/>
          <w:szCs w:val="30"/>
        </w:rPr>
        <w:t>к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заявке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</w:p>
    <w:p w:rsidR="006B70C9" w:rsidRPr="008A54D5" w:rsidRDefault="006B70C9" w:rsidP="006B70C9">
      <w:pPr>
        <w:widowControl w:val="0"/>
        <w:autoSpaceDE w:val="0"/>
        <w:autoSpaceDN w:val="0"/>
        <w:adjustRightInd w:val="0"/>
        <w:spacing w:after="0" w:line="192" w:lineRule="auto"/>
        <w:ind w:left="6803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предоставление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субсидии</w:t>
      </w:r>
    </w:p>
    <w:p w:rsidR="007E0CA5" w:rsidRPr="008A54D5" w:rsidRDefault="007E0CA5" w:rsidP="006B70C9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6B70C9" w:rsidRPr="008A54D5" w:rsidRDefault="006B70C9" w:rsidP="00B6496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B64963" w:rsidRDefault="00B64963" w:rsidP="00B6496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HAnsi" w:cs="Times New Roman"/>
          <w:color w:val="000000" w:themeColor="text1"/>
          <w:sz w:val="30"/>
          <w:szCs w:val="30"/>
        </w:rPr>
        <w:t>СОГЛАСИЕ</w:t>
      </w:r>
      <w:r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</w:p>
    <w:p w:rsidR="004032C5" w:rsidRPr="008A54D5" w:rsidRDefault="004032C5" w:rsidP="00B6496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обработку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персональных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данных</w:t>
      </w:r>
    </w:p>
    <w:p w:rsidR="004032C5" w:rsidRPr="008A54D5" w:rsidRDefault="004032C5" w:rsidP="00B6496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E94739" w:rsidRDefault="004032C5" w:rsidP="00731E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HAnsi" w:cs="Times New Roman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_________________________________</w:t>
      </w:r>
      <w:r w:rsidR="001D7D32" w:rsidRPr="008A54D5">
        <w:rPr>
          <w:rFonts w:eastAsiaTheme="minorHAnsi" w:cs="Times New Roman"/>
          <w:sz w:val="30"/>
          <w:szCs w:val="30"/>
        </w:rPr>
        <w:t>__________________</w:t>
      </w:r>
      <w:r w:rsidRPr="008A54D5">
        <w:rPr>
          <w:rFonts w:eastAsiaTheme="minorHAnsi" w:cs="Times New Roman"/>
          <w:sz w:val="30"/>
          <w:szCs w:val="30"/>
        </w:rPr>
        <w:t>___</w:t>
      </w:r>
      <w:r w:rsidR="00DD5F36" w:rsidRPr="008A54D5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</w:t>
      </w:r>
    </w:p>
    <w:p w:rsidR="001D7D32" w:rsidRPr="00E94739" w:rsidRDefault="00E94739" w:rsidP="00731E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HAnsi" w:cs="Times New Roman"/>
          <w:szCs w:val="24"/>
        </w:rPr>
      </w:pPr>
      <w:r>
        <w:rPr>
          <w:rFonts w:eastAsiaTheme="minorHAnsi" w:cs="Times New Roman"/>
          <w:sz w:val="30"/>
          <w:szCs w:val="30"/>
        </w:rPr>
        <w:t xml:space="preserve">  </w:t>
      </w:r>
      <w:r w:rsidR="004032C5" w:rsidRPr="00E94739">
        <w:rPr>
          <w:rFonts w:eastAsiaTheme="minorHAnsi" w:cs="Times New Roman"/>
          <w:szCs w:val="24"/>
        </w:rPr>
        <w:t>(</w:t>
      </w:r>
      <w:r w:rsidR="001D7D32" w:rsidRPr="00E94739">
        <w:rPr>
          <w:rFonts w:eastAsiaTheme="minorHAnsi" w:cs="Times New Roman"/>
          <w:szCs w:val="24"/>
        </w:rPr>
        <w:t>фамилия,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1D7D32" w:rsidRPr="00E94739">
        <w:rPr>
          <w:rFonts w:eastAsiaTheme="minorHAnsi" w:cs="Times New Roman"/>
          <w:szCs w:val="24"/>
        </w:rPr>
        <w:t>имя,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1D7D32" w:rsidRPr="00E94739">
        <w:rPr>
          <w:rFonts w:eastAsiaTheme="minorHAnsi" w:cs="Times New Roman"/>
          <w:szCs w:val="24"/>
        </w:rPr>
        <w:t>отчество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6B70C9" w:rsidRPr="00E94739">
        <w:rPr>
          <w:rFonts w:eastAsiaTheme="minorHAnsi" w:cs="Times New Roman"/>
          <w:szCs w:val="24"/>
        </w:rPr>
        <w:t>(при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6B70C9" w:rsidRPr="00E94739">
        <w:rPr>
          <w:rFonts w:eastAsiaTheme="minorHAnsi" w:cs="Times New Roman"/>
          <w:szCs w:val="24"/>
        </w:rPr>
        <w:t>наличии)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4032C5" w:rsidRPr="00E94739">
        <w:rPr>
          <w:rFonts w:eastAsiaTheme="minorHAnsi" w:cs="Times New Roman"/>
          <w:szCs w:val="24"/>
        </w:rPr>
        <w:t>субъекта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4032C5" w:rsidRPr="00E94739">
        <w:rPr>
          <w:rFonts w:eastAsiaTheme="minorHAnsi" w:cs="Times New Roman"/>
          <w:szCs w:val="24"/>
        </w:rPr>
        <w:t>персональных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4032C5" w:rsidRPr="00E94739">
        <w:rPr>
          <w:rFonts w:eastAsiaTheme="minorHAnsi" w:cs="Times New Roman"/>
          <w:szCs w:val="24"/>
        </w:rPr>
        <w:t>данных),</w:t>
      </w:r>
    </w:p>
    <w:p w:rsidR="001D7D32" w:rsidRPr="008A54D5" w:rsidRDefault="00DD5F36" w:rsidP="001D7D3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являясь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участником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отбора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получение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финансовой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поддержки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виде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субсидии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целях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возмещения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части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затрат,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связанных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  <w:r w:rsidRPr="008A54D5">
        <w:rPr>
          <w:sz w:val="30"/>
          <w:szCs w:val="30"/>
        </w:rPr>
        <w:t>организациями,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целях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создания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развития,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модернизации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производства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товаров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(работ,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услуг),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предоставляемой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за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счет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средств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бюджета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города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Красноярска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субъектам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малого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среднего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физическим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лицам,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являющимся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индивидуальными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предпринимателями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применяющим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специальный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налоговый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режим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«Налог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доход»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2FFD" w:rsidRPr="008A54D5">
        <w:rPr>
          <w:rFonts w:eastAsiaTheme="minorHAnsi" w:cs="Times New Roman"/>
          <w:sz w:val="30"/>
          <w:szCs w:val="30"/>
        </w:rPr>
        <w:t>(далее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2FFD" w:rsidRPr="008A54D5">
        <w:rPr>
          <w:rFonts w:eastAsiaTheme="minorHAnsi" w:cs="Times New Roman"/>
          <w:sz w:val="30"/>
          <w:szCs w:val="30"/>
        </w:rPr>
        <w:t>–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943127" w:rsidRPr="008A54D5">
        <w:rPr>
          <w:rFonts w:eastAsiaTheme="minorHAnsi" w:cs="Times New Roman"/>
          <w:sz w:val="30"/>
          <w:szCs w:val="30"/>
        </w:rPr>
        <w:t>З</w:t>
      </w:r>
      <w:r w:rsidR="00282FFD" w:rsidRPr="008A54D5">
        <w:rPr>
          <w:rFonts w:eastAsiaTheme="minorHAnsi" w:cs="Times New Roman"/>
          <w:sz w:val="30"/>
          <w:szCs w:val="30"/>
        </w:rPr>
        <w:t>аявитель)</w:t>
      </w:r>
      <w:r w:rsidRPr="008A54D5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соответствии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частью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4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статьи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Федерального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закона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27.07.2006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   </w:t>
      </w:r>
      <w:r w:rsidR="004032C5" w:rsidRPr="008A54D5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152-ФЗ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«О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персональных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данных»,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зарегистрирован</w:t>
      </w:r>
      <w:r w:rsidR="006B70C9" w:rsidRPr="008A54D5">
        <w:rPr>
          <w:rFonts w:eastAsiaTheme="minorHAnsi" w:cs="Times New Roman"/>
          <w:sz w:val="30"/>
          <w:szCs w:val="30"/>
        </w:rPr>
        <w:t>ный</w:t>
      </w:r>
      <w:r w:rsidR="00B64963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(</w:t>
      </w:r>
      <w:proofErr w:type="spellStart"/>
      <w:r w:rsidR="001D7D32" w:rsidRPr="008A54D5">
        <w:rPr>
          <w:rFonts w:eastAsiaTheme="minorHAnsi" w:cs="Times New Roman"/>
          <w:sz w:val="30"/>
          <w:szCs w:val="30"/>
        </w:rPr>
        <w:t>а</w:t>
      </w:r>
      <w:r w:rsidR="006B70C9" w:rsidRPr="008A54D5">
        <w:rPr>
          <w:rFonts w:eastAsiaTheme="minorHAnsi" w:cs="Times New Roman"/>
          <w:sz w:val="30"/>
          <w:szCs w:val="30"/>
        </w:rPr>
        <w:t>я</w:t>
      </w:r>
      <w:proofErr w:type="spellEnd"/>
      <w:r w:rsidR="004032C5" w:rsidRPr="008A54D5">
        <w:rPr>
          <w:rFonts w:eastAsiaTheme="minorHAnsi" w:cs="Times New Roman"/>
          <w:sz w:val="30"/>
          <w:szCs w:val="30"/>
        </w:rPr>
        <w:t>)</w:t>
      </w:r>
      <w:r w:rsidR="00E94739">
        <w:rPr>
          <w:rFonts w:eastAsiaTheme="minorHAnsi" w:cs="Times New Roman"/>
          <w:sz w:val="30"/>
          <w:szCs w:val="30"/>
        </w:rPr>
        <w:t xml:space="preserve">                    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по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адресу: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4032C5" w:rsidRPr="008A54D5">
        <w:rPr>
          <w:rFonts w:eastAsiaTheme="minorHAnsi" w:cs="Times New Roman"/>
          <w:sz w:val="30"/>
          <w:szCs w:val="30"/>
        </w:rPr>
        <w:t>______________</w:t>
      </w:r>
      <w:r w:rsidR="000268D8" w:rsidRPr="008A54D5">
        <w:rPr>
          <w:rFonts w:eastAsiaTheme="minorHAnsi" w:cs="Times New Roman"/>
          <w:sz w:val="30"/>
          <w:szCs w:val="30"/>
        </w:rPr>
        <w:t>___________</w:t>
      </w:r>
      <w:r w:rsidR="004032C5" w:rsidRPr="008A54D5">
        <w:rPr>
          <w:rFonts w:eastAsiaTheme="minorHAnsi" w:cs="Times New Roman"/>
          <w:sz w:val="30"/>
          <w:szCs w:val="30"/>
        </w:rPr>
        <w:t>______________</w:t>
      </w:r>
      <w:r w:rsidR="00282FFD" w:rsidRPr="008A54D5">
        <w:rPr>
          <w:rFonts w:eastAsiaTheme="minorHAnsi" w:cs="Times New Roman"/>
          <w:sz w:val="30"/>
          <w:szCs w:val="30"/>
        </w:rPr>
        <w:t>_</w:t>
      </w:r>
      <w:r w:rsidR="004032C5" w:rsidRPr="008A54D5">
        <w:rPr>
          <w:rFonts w:eastAsiaTheme="minorHAnsi" w:cs="Times New Roman"/>
          <w:sz w:val="30"/>
          <w:szCs w:val="30"/>
        </w:rPr>
        <w:t>___</w:t>
      </w:r>
      <w:r w:rsidR="00B72BF5" w:rsidRPr="008A54D5">
        <w:rPr>
          <w:rFonts w:eastAsiaTheme="minorHAnsi" w:cs="Times New Roman"/>
          <w:sz w:val="30"/>
          <w:szCs w:val="30"/>
        </w:rPr>
        <w:t>_________</w:t>
      </w:r>
      <w:r w:rsidR="00E73EE0">
        <w:rPr>
          <w:rFonts w:eastAsiaTheme="minorHAnsi" w:cs="Times New Roman"/>
          <w:sz w:val="30"/>
          <w:szCs w:val="30"/>
        </w:rPr>
        <w:t xml:space="preserve"> </w:t>
      </w:r>
    </w:p>
    <w:p w:rsidR="00282FFD" w:rsidRPr="008A54D5" w:rsidRDefault="00282FFD" w:rsidP="001D7D3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_____________________________________________________________,</w:t>
      </w:r>
      <w:r w:rsidR="00E73EE0">
        <w:rPr>
          <w:rFonts w:eastAsiaTheme="minorHAnsi" w:cs="Times New Roman"/>
          <w:sz w:val="30"/>
          <w:szCs w:val="30"/>
        </w:rPr>
        <w:t xml:space="preserve"> </w:t>
      </w:r>
    </w:p>
    <w:p w:rsidR="001D7D32" w:rsidRPr="008A54D5" w:rsidRDefault="004032C5" w:rsidP="001D7D3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документ,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удостоверяющий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личность: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1D7D32" w:rsidRPr="008A54D5">
        <w:rPr>
          <w:rFonts w:eastAsiaTheme="minorHAnsi" w:cs="Times New Roman"/>
          <w:sz w:val="30"/>
          <w:szCs w:val="30"/>
        </w:rPr>
        <w:t>____________________________</w:t>
      </w:r>
      <w:r w:rsidR="00E73EE0">
        <w:rPr>
          <w:rFonts w:eastAsiaTheme="minorHAnsi" w:cs="Times New Roman"/>
          <w:sz w:val="30"/>
          <w:szCs w:val="30"/>
        </w:rPr>
        <w:t xml:space="preserve"> </w:t>
      </w:r>
    </w:p>
    <w:p w:rsidR="00B72BF5" w:rsidRPr="008A54D5" w:rsidRDefault="004032C5" w:rsidP="001D7D3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_______________________</w:t>
      </w:r>
      <w:r w:rsidR="00B72BF5" w:rsidRPr="008A54D5">
        <w:rPr>
          <w:rFonts w:eastAsiaTheme="minorHAnsi" w:cs="Times New Roman"/>
          <w:sz w:val="30"/>
          <w:szCs w:val="30"/>
        </w:rPr>
        <w:t>__________________________</w:t>
      </w:r>
      <w:r w:rsidRPr="008A54D5">
        <w:rPr>
          <w:rFonts w:eastAsiaTheme="minorHAnsi" w:cs="Times New Roman"/>
          <w:sz w:val="30"/>
          <w:szCs w:val="30"/>
        </w:rPr>
        <w:t>____________</w:t>
      </w:r>
      <w:r w:rsidR="00B72BF5" w:rsidRPr="008A54D5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</w:p>
    <w:p w:rsidR="00B72BF5" w:rsidRPr="008A54D5" w:rsidRDefault="00B72BF5" w:rsidP="001D7D3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_____________________________________________________________,</w:t>
      </w:r>
      <w:r w:rsidR="00E73EE0">
        <w:rPr>
          <w:rFonts w:eastAsiaTheme="minorHAnsi" w:cs="Times New Roman"/>
          <w:sz w:val="30"/>
          <w:szCs w:val="30"/>
        </w:rPr>
        <w:t xml:space="preserve"> </w:t>
      </w:r>
    </w:p>
    <w:p w:rsidR="004032C5" w:rsidRPr="00E94739" w:rsidRDefault="004032C5" w:rsidP="00E94739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szCs w:val="24"/>
        </w:rPr>
      </w:pPr>
      <w:r w:rsidRPr="00E94739">
        <w:rPr>
          <w:rFonts w:eastAsiaTheme="minorHAnsi" w:cs="Times New Roman"/>
          <w:szCs w:val="24"/>
        </w:rPr>
        <w:t>(наименование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документа,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серия,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номер,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сведения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о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дате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выдачи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документа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и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выдавшем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его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Pr="00E94739">
        <w:rPr>
          <w:rFonts w:eastAsiaTheme="minorHAnsi" w:cs="Times New Roman"/>
          <w:szCs w:val="24"/>
        </w:rPr>
        <w:t>органе</w:t>
      </w:r>
      <w:r w:rsidR="00B72BF5" w:rsidRPr="00E94739">
        <w:rPr>
          <w:rFonts w:eastAsiaTheme="minorHAnsi" w:cs="Times New Roman"/>
          <w:szCs w:val="24"/>
        </w:rPr>
        <w:t>;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доверенность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от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«___»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_____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20___г.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№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___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или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реквизиты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иного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документа,</w:t>
      </w:r>
      <w:r w:rsidR="00E73EE0" w:rsidRPr="00E94739">
        <w:rPr>
          <w:rFonts w:eastAsiaTheme="minorHAnsi" w:cs="Times New Roman"/>
          <w:szCs w:val="24"/>
        </w:rPr>
        <w:t xml:space="preserve">           </w:t>
      </w:r>
      <w:r w:rsidR="00B72BF5" w:rsidRPr="00E94739">
        <w:rPr>
          <w:rFonts w:eastAsiaTheme="minorHAnsi" w:cs="Times New Roman"/>
          <w:szCs w:val="24"/>
        </w:rPr>
        <w:t>подтверждающего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полномочия</w:t>
      </w:r>
      <w:r w:rsidR="00E73EE0" w:rsidRPr="00E94739">
        <w:rPr>
          <w:rFonts w:eastAsiaTheme="minorHAnsi" w:cs="Times New Roman"/>
          <w:szCs w:val="24"/>
        </w:rPr>
        <w:t xml:space="preserve"> </w:t>
      </w:r>
      <w:r w:rsidR="00B72BF5" w:rsidRPr="00E94739">
        <w:rPr>
          <w:rFonts w:eastAsiaTheme="minorHAnsi" w:cs="Times New Roman"/>
          <w:szCs w:val="24"/>
        </w:rPr>
        <w:t>представителя</w:t>
      </w:r>
      <w:r w:rsidR="00B64963">
        <w:rPr>
          <w:rFonts w:eastAsiaTheme="minorHAnsi" w:cs="Times New Roman"/>
          <w:szCs w:val="24"/>
        </w:rPr>
        <w:t>)</w:t>
      </w:r>
    </w:p>
    <w:p w:rsidR="00285017" w:rsidRPr="008A54D5" w:rsidRDefault="00200A6D" w:rsidP="00E9473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руководствуясь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пунктом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1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статьи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8,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статьей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9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Федерального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закона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</w:t>
      </w:r>
      <w:r w:rsidR="00C755F2" w:rsidRPr="008A54D5">
        <w:rPr>
          <w:rFonts w:eastAsiaTheme="minorHAnsi" w:cs="Times New Roman"/>
          <w:sz w:val="30"/>
          <w:szCs w:val="30"/>
        </w:rPr>
        <w:t>от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27.07.2006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№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152-ФЗ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«О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персональных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данных»,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свободно,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своей</w:t>
      </w:r>
      <w:r w:rsidR="00E73EE0">
        <w:rPr>
          <w:rFonts w:eastAsiaTheme="minorHAnsi" w:cs="Times New Roman"/>
          <w:sz w:val="30"/>
          <w:szCs w:val="30"/>
        </w:rPr>
        <w:t xml:space="preserve">  </w:t>
      </w:r>
      <w:r w:rsidR="00C755F2" w:rsidRPr="008A54D5">
        <w:rPr>
          <w:rFonts w:eastAsiaTheme="minorHAnsi" w:cs="Times New Roman"/>
          <w:sz w:val="30"/>
          <w:szCs w:val="30"/>
        </w:rPr>
        <w:t>волей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своем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C755F2" w:rsidRPr="008A54D5">
        <w:rPr>
          <w:rFonts w:eastAsiaTheme="minorHAnsi" w:cs="Times New Roman"/>
          <w:sz w:val="30"/>
          <w:szCs w:val="30"/>
        </w:rPr>
        <w:t>интересе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2FFD" w:rsidRPr="008A54D5">
        <w:rPr>
          <w:rFonts w:cs="Times New Roman"/>
          <w:sz w:val="30"/>
          <w:szCs w:val="30"/>
        </w:rPr>
        <w:t>даю</w:t>
      </w:r>
      <w:r w:rsidR="00E73EE0">
        <w:rPr>
          <w:rFonts w:cs="Times New Roman"/>
          <w:sz w:val="30"/>
          <w:szCs w:val="30"/>
        </w:rPr>
        <w:t xml:space="preserve"> </w:t>
      </w:r>
      <w:r w:rsidR="00282FFD" w:rsidRPr="008A54D5">
        <w:rPr>
          <w:rFonts w:cs="Times New Roman"/>
          <w:sz w:val="30"/>
          <w:szCs w:val="30"/>
        </w:rPr>
        <w:t>согласие</w:t>
      </w:r>
      <w:r w:rsidR="00E73EE0">
        <w:rPr>
          <w:rFonts w:cs="Times New Roman"/>
          <w:sz w:val="30"/>
          <w:szCs w:val="30"/>
        </w:rPr>
        <w:t xml:space="preserve"> </w:t>
      </w:r>
      <w:r w:rsidR="00282FFD" w:rsidRPr="008A54D5">
        <w:rPr>
          <w:rFonts w:cs="Times New Roman"/>
          <w:sz w:val="30"/>
          <w:szCs w:val="30"/>
        </w:rPr>
        <w:t>администрации</w:t>
      </w:r>
      <w:r w:rsidR="00E73EE0">
        <w:rPr>
          <w:rFonts w:cs="Times New Roman"/>
          <w:sz w:val="30"/>
          <w:szCs w:val="30"/>
        </w:rPr>
        <w:t xml:space="preserve"> </w:t>
      </w:r>
      <w:r w:rsidR="00282FFD" w:rsidRPr="008A54D5">
        <w:rPr>
          <w:rFonts w:cs="Times New Roman"/>
          <w:sz w:val="30"/>
          <w:szCs w:val="30"/>
        </w:rPr>
        <w:t>города</w:t>
      </w:r>
      <w:r w:rsidR="00E73EE0">
        <w:rPr>
          <w:rFonts w:cs="Times New Roman"/>
          <w:sz w:val="30"/>
          <w:szCs w:val="30"/>
        </w:rPr>
        <w:t xml:space="preserve"> </w:t>
      </w:r>
      <w:r w:rsidR="00282FFD" w:rsidRPr="008A54D5">
        <w:rPr>
          <w:rFonts w:cs="Times New Roman"/>
          <w:sz w:val="30"/>
          <w:szCs w:val="30"/>
        </w:rPr>
        <w:t>Красноярска,</w:t>
      </w:r>
      <w:r w:rsidR="00E73EE0">
        <w:rPr>
          <w:rFonts w:cs="Times New Roman"/>
          <w:sz w:val="30"/>
          <w:szCs w:val="30"/>
        </w:rPr>
        <w:t xml:space="preserve"> </w:t>
      </w:r>
      <w:r w:rsidR="00B54214" w:rsidRPr="008A54D5">
        <w:rPr>
          <w:rFonts w:cs="Times New Roman"/>
          <w:sz w:val="30"/>
          <w:szCs w:val="30"/>
        </w:rPr>
        <w:t>зарегистрированной</w:t>
      </w:r>
      <w:r w:rsidR="00E73EE0">
        <w:rPr>
          <w:rFonts w:cs="Times New Roman"/>
          <w:sz w:val="30"/>
          <w:szCs w:val="30"/>
        </w:rPr>
        <w:t xml:space="preserve"> </w:t>
      </w:r>
      <w:r w:rsidR="00282FFD" w:rsidRPr="008A54D5">
        <w:rPr>
          <w:rFonts w:cs="Times New Roman"/>
          <w:sz w:val="30"/>
          <w:szCs w:val="30"/>
        </w:rPr>
        <w:t>по</w:t>
      </w:r>
      <w:r w:rsidR="00E73EE0">
        <w:rPr>
          <w:rFonts w:cs="Times New Roman"/>
          <w:sz w:val="30"/>
          <w:szCs w:val="30"/>
        </w:rPr>
        <w:t xml:space="preserve"> </w:t>
      </w:r>
      <w:r w:rsidR="00282FFD" w:rsidRPr="008A54D5">
        <w:rPr>
          <w:rFonts w:cs="Times New Roman"/>
          <w:sz w:val="30"/>
          <w:szCs w:val="30"/>
        </w:rPr>
        <w:t>адресу:</w:t>
      </w:r>
      <w:r w:rsidR="00E73EE0">
        <w:rPr>
          <w:rFonts w:cs="Times New Roman"/>
          <w:sz w:val="30"/>
          <w:szCs w:val="30"/>
        </w:rPr>
        <w:t xml:space="preserve"> </w:t>
      </w:r>
      <w:r w:rsidR="00B54214" w:rsidRPr="008A54D5">
        <w:rPr>
          <w:rFonts w:cs="Times New Roman"/>
          <w:sz w:val="30"/>
          <w:szCs w:val="30"/>
        </w:rPr>
        <w:t>660049,</w:t>
      </w:r>
      <w:r w:rsidR="00E73EE0">
        <w:rPr>
          <w:rFonts w:cs="Times New Roman"/>
          <w:sz w:val="30"/>
          <w:szCs w:val="30"/>
        </w:rPr>
        <w:t xml:space="preserve"> </w:t>
      </w:r>
      <w:r w:rsidR="00932208" w:rsidRPr="008A54D5">
        <w:rPr>
          <w:rFonts w:cs="Times New Roman"/>
          <w:sz w:val="30"/>
          <w:szCs w:val="30"/>
        </w:rPr>
        <w:t>г</w:t>
      </w:r>
      <w:r w:rsidR="00095756" w:rsidRPr="008A54D5">
        <w:rPr>
          <w:rFonts w:cs="Times New Roman"/>
          <w:sz w:val="30"/>
          <w:szCs w:val="30"/>
        </w:rPr>
        <w:t>.</w:t>
      </w:r>
      <w:r w:rsidR="00E73EE0">
        <w:rPr>
          <w:rFonts w:cs="Times New Roman"/>
          <w:sz w:val="30"/>
          <w:szCs w:val="30"/>
        </w:rPr>
        <w:t xml:space="preserve"> </w:t>
      </w:r>
      <w:r w:rsidR="00932208" w:rsidRPr="008A54D5">
        <w:rPr>
          <w:rFonts w:cs="Times New Roman"/>
          <w:sz w:val="30"/>
          <w:szCs w:val="30"/>
        </w:rPr>
        <w:t>Красноярск,</w:t>
      </w:r>
      <w:r w:rsidR="00E73EE0">
        <w:rPr>
          <w:rFonts w:cs="Times New Roman"/>
          <w:sz w:val="30"/>
          <w:szCs w:val="30"/>
        </w:rPr>
        <w:t xml:space="preserve"> </w:t>
      </w:r>
      <w:r w:rsidR="00932208" w:rsidRPr="008A54D5">
        <w:rPr>
          <w:rFonts w:cs="Times New Roman"/>
          <w:sz w:val="30"/>
          <w:szCs w:val="30"/>
        </w:rPr>
        <w:t>ул</w:t>
      </w:r>
      <w:r w:rsidR="00095756" w:rsidRPr="008A54D5">
        <w:rPr>
          <w:rFonts w:cs="Times New Roman"/>
          <w:sz w:val="30"/>
          <w:szCs w:val="30"/>
        </w:rPr>
        <w:t>.</w:t>
      </w:r>
      <w:r w:rsidR="00E73EE0">
        <w:rPr>
          <w:rFonts w:cs="Times New Roman"/>
          <w:sz w:val="30"/>
          <w:szCs w:val="30"/>
        </w:rPr>
        <w:t xml:space="preserve"> </w:t>
      </w:r>
      <w:r w:rsidR="00932208" w:rsidRPr="008A54D5">
        <w:rPr>
          <w:rFonts w:cs="Times New Roman"/>
          <w:sz w:val="30"/>
          <w:szCs w:val="30"/>
        </w:rPr>
        <w:t>Карла</w:t>
      </w:r>
      <w:r w:rsidR="00E73EE0">
        <w:rPr>
          <w:rFonts w:cs="Times New Roman"/>
          <w:sz w:val="30"/>
          <w:szCs w:val="30"/>
        </w:rPr>
        <w:t xml:space="preserve"> </w:t>
      </w:r>
      <w:r w:rsidR="00932208" w:rsidRPr="008A54D5">
        <w:rPr>
          <w:rFonts w:cs="Times New Roman"/>
          <w:sz w:val="30"/>
          <w:szCs w:val="30"/>
        </w:rPr>
        <w:t>Маркса,</w:t>
      </w:r>
      <w:r w:rsidR="00E73EE0">
        <w:rPr>
          <w:rFonts w:cs="Times New Roman"/>
          <w:sz w:val="30"/>
          <w:szCs w:val="30"/>
        </w:rPr>
        <w:t xml:space="preserve"> </w:t>
      </w:r>
      <w:r w:rsidR="00932208" w:rsidRPr="008A54D5">
        <w:rPr>
          <w:rFonts w:cs="Times New Roman"/>
          <w:sz w:val="30"/>
          <w:szCs w:val="30"/>
        </w:rPr>
        <w:t>93</w:t>
      </w:r>
      <w:r w:rsidR="00E73EE0">
        <w:rPr>
          <w:rFonts w:cs="Times New Roman"/>
          <w:sz w:val="30"/>
          <w:szCs w:val="30"/>
        </w:rPr>
        <w:t xml:space="preserve"> </w:t>
      </w:r>
      <w:r w:rsidR="00943127" w:rsidRPr="008A54D5">
        <w:rPr>
          <w:rFonts w:cs="Times New Roman"/>
          <w:sz w:val="30"/>
          <w:szCs w:val="30"/>
        </w:rPr>
        <w:t>(</w:t>
      </w:r>
      <w:r w:rsidR="00FE22F3" w:rsidRPr="008A54D5">
        <w:rPr>
          <w:rFonts w:cs="Times New Roman"/>
          <w:sz w:val="30"/>
          <w:szCs w:val="30"/>
        </w:rPr>
        <w:t>ИНН</w:t>
      </w:r>
      <w:r w:rsidR="00E73EE0">
        <w:rPr>
          <w:rFonts w:cs="Times New Roman"/>
          <w:sz w:val="30"/>
          <w:szCs w:val="30"/>
        </w:rPr>
        <w:t xml:space="preserve"> </w:t>
      </w:r>
      <w:r w:rsidR="00FE22F3" w:rsidRPr="008A54D5">
        <w:rPr>
          <w:rFonts w:cs="Times New Roman"/>
          <w:sz w:val="30"/>
          <w:szCs w:val="30"/>
        </w:rPr>
        <w:t>2451000840,</w:t>
      </w:r>
      <w:r w:rsidR="00E73EE0">
        <w:rPr>
          <w:rFonts w:cs="Times New Roman"/>
          <w:sz w:val="30"/>
          <w:szCs w:val="30"/>
        </w:rPr>
        <w:t xml:space="preserve"> </w:t>
      </w:r>
      <w:r w:rsidR="00FE22F3" w:rsidRPr="008A54D5">
        <w:rPr>
          <w:rFonts w:cs="Times New Roman"/>
          <w:sz w:val="30"/>
          <w:szCs w:val="30"/>
        </w:rPr>
        <w:t>ОГРН</w:t>
      </w:r>
      <w:r w:rsidR="00E73EE0">
        <w:rPr>
          <w:rFonts w:cs="Times New Roman"/>
          <w:sz w:val="30"/>
          <w:szCs w:val="30"/>
        </w:rPr>
        <w:t xml:space="preserve"> </w:t>
      </w:r>
      <w:r w:rsidR="00FE22F3" w:rsidRPr="008A54D5">
        <w:rPr>
          <w:rFonts w:cs="Times New Roman"/>
          <w:sz w:val="30"/>
          <w:szCs w:val="30"/>
        </w:rPr>
        <w:t>1022402655758</w:t>
      </w:r>
      <w:r w:rsidR="00B64963">
        <w:rPr>
          <w:rFonts w:cs="Times New Roman"/>
          <w:sz w:val="30"/>
          <w:szCs w:val="30"/>
        </w:rPr>
        <w:t>)</w:t>
      </w:r>
      <w:r w:rsidR="00E73EE0">
        <w:rPr>
          <w:rFonts w:cs="Times New Roman"/>
          <w:sz w:val="30"/>
          <w:szCs w:val="30"/>
        </w:rPr>
        <w:t xml:space="preserve"> </w:t>
      </w:r>
      <w:r w:rsidR="00B64963">
        <w:rPr>
          <w:rFonts w:cs="Times New Roman"/>
          <w:sz w:val="30"/>
          <w:szCs w:val="30"/>
        </w:rPr>
        <w:t>(</w:t>
      </w:r>
      <w:r w:rsidR="00943127" w:rsidRPr="008A54D5">
        <w:rPr>
          <w:rFonts w:cs="Times New Roman"/>
          <w:sz w:val="30"/>
          <w:szCs w:val="30"/>
        </w:rPr>
        <w:t>далее</w:t>
      </w:r>
      <w:r w:rsidR="00E73EE0">
        <w:rPr>
          <w:rFonts w:cs="Times New Roman"/>
          <w:sz w:val="30"/>
          <w:szCs w:val="30"/>
        </w:rPr>
        <w:t xml:space="preserve"> </w:t>
      </w:r>
      <w:r w:rsidR="00943127" w:rsidRPr="008A54D5">
        <w:rPr>
          <w:rFonts w:cs="Times New Roman"/>
          <w:sz w:val="30"/>
          <w:szCs w:val="30"/>
        </w:rPr>
        <w:t>–</w:t>
      </w:r>
      <w:r w:rsidR="00E73EE0">
        <w:rPr>
          <w:rFonts w:cs="Times New Roman"/>
          <w:sz w:val="30"/>
          <w:szCs w:val="30"/>
        </w:rPr>
        <w:t xml:space="preserve"> </w:t>
      </w:r>
      <w:r w:rsidR="00943127" w:rsidRPr="008A54D5">
        <w:rPr>
          <w:rFonts w:cs="Times New Roman"/>
          <w:sz w:val="30"/>
          <w:szCs w:val="30"/>
        </w:rPr>
        <w:t>Оператор)</w:t>
      </w:r>
      <w:r w:rsidR="00932208" w:rsidRPr="008A54D5">
        <w:rPr>
          <w:rFonts w:cs="Times New Roman"/>
          <w:sz w:val="30"/>
          <w:szCs w:val="30"/>
        </w:rPr>
        <w:t>,</w:t>
      </w:r>
      <w:r w:rsidR="00E73EE0">
        <w:rPr>
          <w:rFonts w:cs="Times New Roman"/>
          <w:sz w:val="30"/>
          <w:szCs w:val="30"/>
        </w:rPr>
        <w:t xml:space="preserve"> </w:t>
      </w:r>
      <w:r w:rsidR="00095756" w:rsidRPr="008A54D5">
        <w:rPr>
          <w:rFonts w:eastAsiaTheme="minorHAnsi" w:cs="Times New Roman"/>
          <w:sz w:val="30"/>
          <w:szCs w:val="30"/>
        </w:rPr>
        <w:t>на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FE22F3" w:rsidRPr="008A54D5">
        <w:rPr>
          <w:rFonts w:eastAsiaTheme="minorHAnsi" w:cs="Times New Roman"/>
          <w:sz w:val="30"/>
          <w:szCs w:val="30"/>
        </w:rPr>
        <w:t>обработку,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FE22F3" w:rsidRPr="008A54D5">
        <w:rPr>
          <w:rFonts w:eastAsiaTheme="minorHAnsi" w:cs="Times New Roman"/>
          <w:sz w:val="30"/>
          <w:szCs w:val="30"/>
        </w:rPr>
        <w:t>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FE22F3" w:rsidRPr="008A54D5">
        <w:rPr>
          <w:rFonts w:eastAsiaTheme="minorHAnsi" w:cs="Times New Roman"/>
          <w:sz w:val="30"/>
          <w:szCs w:val="30"/>
        </w:rPr>
        <w:t>том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FE22F3" w:rsidRPr="008A54D5">
        <w:rPr>
          <w:rFonts w:eastAsiaTheme="minorHAnsi" w:cs="Times New Roman"/>
          <w:sz w:val="30"/>
          <w:szCs w:val="30"/>
        </w:rPr>
        <w:t>числе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FE22F3" w:rsidRPr="008A54D5">
        <w:rPr>
          <w:rFonts w:eastAsiaTheme="minorHAnsi" w:cs="Times New Roman"/>
          <w:sz w:val="30"/>
          <w:szCs w:val="30"/>
        </w:rPr>
        <w:t>с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FE22F3" w:rsidRPr="008A54D5">
        <w:rPr>
          <w:rFonts w:eastAsiaTheme="minorHAnsi" w:cs="Times New Roman"/>
          <w:sz w:val="30"/>
          <w:szCs w:val="30"/>
        </w:rPr>
        <w:t>использованием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FE22F3" w:rsidRPr="008A54D5">
        <w:rPr>
          <w:rFonts w:eastAsiaTheme="minorHAnsi" w:cs="Times New Roman"/>
          <w:sz w:val="30"/>
          <w:szCs w:val="30"/>
        </w:rPr>
        <w:t>средств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FE22F3" w:rsidRPr="008A54D5">
        <w:rPr>
          <w:rFonts w:eastAsiaTheme="minorHAnsi" w:cs="Times New Roman"/>
          <w:sz w:val="30"/>
          <w:szCs w:val="30"/>
        </w:rPr>
        <w:t>автоматизации,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5017" w:rsidRPr="008A54D5">
        <w:rPr>
          <w:rFonts w:eastAsiaTheme="minorHAnsi" w:cs="Times New Roman"/>
          <w:sz w:val="30"/>
          <w:szCs w:val="30"/>
        </w:rPr>
        <w:t>следующих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5017" w:rsidRPr="008A54D5">
        <w:rPr>
          <w:rFonts w:eastAsiaTheme="minorHAnsi" w:cs="Times New Roman"/>
          <w:sz w:val="30"/>
          <w:szCs w:val="30"/>
        </w:rPr>
        <w:t>моих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5017" w:rsidRPr="008A54D5">
        <w:rPr>
          <w:rFonts w:eastAsiaTheme="minorHAnsi" w:cs="Times New Roman"/>
          <w:sz w:val="30"/>
          <w:szCs w:val="30"/>
        </w:rPr>
        <w:t>персональных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="00285017" w:rsidRPr="008A54D5">
        <w:rPr>
          <w:rFonts w:eastAsiaTheme="minorHAnsi" w:cs="Times New Roman"/>
          <w:sz w:val="30"/>
          <w:szCs w:val="30"/>
        </w:rPr>
        <w:t>данных:</w:t>
      </w:r>
    </w:p>
    <w:p w:rsidR="00285017" w:rsidRPr="008A54D5" w:rsidRDefault="00285017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8A54D5">
        <w:rPr>
          <w:rFonts w:eastAsiaTheme="minorHAnsi" w:cs="Times New Roman"/>
          <w:sz w:val="30"/>
          <w:szCs w:val="30"/>
        </w:rPr>
        <w:t>фамили</w:t>
      </w:r>
      <w:r w:rsidR="00B62163" w:rsidRPr="008A54D5">
        <w:rPr>
          <w:rFonts w:eastAsiaTheme="minorHAnsi" w:cs="Times New Roman"/>
          <w:sz w:val="30"/>
          <w:szCs w:val="30"/>
        </w:rPr>
        <w:t>я</w:t>
      </w:r>
      <w:r w:rsidRPr="008A54D5">
        <w:rPr>
          <w:rFonts w:eastAsiaTheme="minorHAnsi" w:cs="Times New Roman"/>
          <w:sz w:val="30"/>
          <w:szCs w:val="30"/>
        </w:rPr>
        <w:t>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имя,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отчество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(при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наличии),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дат</w:t>
      </w:r>
      <w:r w:rsidR="00B62163" w:rsidRPr="008A54D5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место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рождения,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контактн</w:t>
      </w:r>
      <w:r w:rsidR="00B62163" w:rsidRPr="008A54D5">
        <w:rPr>
          <w:rFonts w:eastAsiaTheme="minorHAnsi" w:cs="Times New Roman"/>
          <w:sz w:val="30"/>
          <w:szCs w:val="30"/>
        </w:rPr>
        <w:t>ая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информаци</w:t>
      </w:r>
      <w:r w:rsidR="00B62163" w:rsidRPr="008A54D5">
        <w:rPr>
          <w:rFonts w:eastAsiaTheme="minorHAnsi" w:cs="Times New Roman"/>
          <w:sz w:val="30"/>
          <w:szCs w:val="30"/>
        </w:rPr>
        <w:t>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Заявителя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(</w:t>
      </w:r>
      <w:r w:rsidRPr="008A54D5">
        <w:rPr>
          <w:rFonts w:cs="Times New Roman"/>
          <w:color w:val="000000" w:themeColor="text1"/>
          <w:sz w:val="30"/>
          <w:szCs w:val="30"/>
        </w:rPr>
        <w:t>номер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cs="Times New Roman"/>
          <w:color w:val="000000" w:themeColor="text1"/>
          <w:sz w:val="30"/>
          <w:szCs w:val="30"/>
        </w:rPr>
        <w:t>телефона,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cs="Times New Roman"/>
          <w:color w:val="000000" w:themeColor="text1"/>
          <w:sz w:val="30"/>
          <w:szCs w:val="30"/>
        </w:rPr>
        <w:t>адрес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cs="Times New Roman"/>
          <w:color w:val="000000" w:themeColor="text1"/>
          <w:sz w:val="30"/>
          <w:szCs w:val="30"/>
        </w:rPr>
        <w:t>электронной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cs="Times New Roman"/>
          <w:color w:val="000000" w:themeColor="text1"/>
          <w:sz w:val="30"/>
          <w:szCs w:val="30"/>
        </w:rPr>
        <w:t>почты,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cs="Times New Roman"/>
          <w:color w:val="000000" w:themeColor="text1"/>
          <w:sz w:val="30"/>
          <w:szCs w:val="30"/>
        </w:rPr>
        <w:t>почтовый</w:t>
      </w:r>
      <w:r w:rsidR="00E73EE0">
        <w:rPr>
          <w:rFonts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cs="Times New Roman"/>
          <w:color w:val="000000" w:themeColor="text1"/>
          <w:sz w:val="30"/>
          <w:szCs w:val="30"/>
        </w:rPr>
        <w:t>адрес</w:t>
      </w:r>
      <w:r w:rsidRPr="008A54D5">
        <w:rPr>
          <w:rFonts w:eastAsiaTheme="minorHAnsi" w:cs="Times New Roman"/>
          <w:sz w:val="30"/>
          <w:szCs w:val="30"/>
        </w:rPr>
        <w:t>),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также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реквизиты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документа,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удостоверяющего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личность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Заявителя,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сведения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дате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выдачи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указанного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документа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и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выдавшем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его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органе,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индивидуальный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номер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налогоплательщика,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банковские</w:t>
      </w:r>
      <w:r w:rsidR="00E73EE0">
        <w:rPr>
          <w:rFonts w:eastAsiaTheme="minorHAnsi" w:cs="Times New Roman"/>
          <w:sz w:val="30"/>
          <w:szCs w:val="30"/>
        </w:rPr>
        <w:t xml:space="preserve"> </w:t>
      </w:r>
      <w:r w:rsidRPr="008A54D5">
        <w:rPr>
          <w:rFonts w:eastAsiaTheme="minorHAnsi" w:cs="Times New Roman"/>
          <w:sz w:val="30"/>
          <w:szCs w:val="30"/>
        </w:rPr>
        <w:t>реквизиты;</w:t>
      </w:r>
    </w:p>
    <w:p w:rsidR="000268D8" w:rsidRPr="00E94739" w:rsidRDefault="00285017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фамили</w:t>
      </w:r>
      <w:r w:rsidR="00B62163" w:rsidRPr="00E94739">
        <w:rPr>
          <w:rFonts w:eastAsiaTheme="minorHAnsi" w:cs="Times New Roman"/>
          <w:sz w:val="30"/>
          <w:szCs w:val="30"/>
        </w:rPr>
        <w:t>я</w:t>
      </w:r>
      <w:r w:rsidRPr="00E94739">
        <w:rPr>
          <w:rFonts w:eastAsiaTheme="minorHAnsi" w:cs="Times New Roman"/>
          <w:sz w:val="30"/>
          <w:szCs w:val="30"/>
        </w:rPr>
        <w:t>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имя,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отчество,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адрес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представителя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от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имени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Заявителя,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номер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основного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документа,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удостоверяющего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личность,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сведения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дате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выдачи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указанного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документа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выдавшем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органе,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реквизиты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доверенности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или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документа,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подтверждающего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полномочия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этого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представителя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(при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получении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согласия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от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представителя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Заявителя)</w:t>
      </w:r>
      <w:r w:rsidR="000268D8" w:rsidRPr="00E94739">
        <w:rPr>
          <w:rFonts w:eastAsiaTheme="minorHAnsi" w:cs="Times New Roman"/>
          <w:sz w:val="30"/>
          <w:szCs w:val="30"/>
        </w:rPr>
        <w:t>;</w:t>
      </w:r>
    </w:p>
    <w:p w:rsidR="000268D8" w:rsidRPr="00E94739" w:rsidRDefault="000268D8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основной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государственный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регистрационный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номер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записи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государственной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регистрации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индивидуального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предпринимателя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(ОГРНИП);</w:t>
      </w:r>
    </w:p>
    <w:p w:rsidR="000268D8" w:rsidRPr="00E94739" w:rsidRDefault="000268D8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идентификационный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номер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налогоплательщика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(ИНН);</w:t>
      </w:r>
    </w:p>
    <w:p w:rsidR="000268D8" w:rsidRPr="00E94739" w:rsidRDefault="000268D8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сведения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предоставленной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поддержке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(если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имеется);</w:t>
      </w:r>
    </w:p>
    <w:p w:rsidR="000268D8" w:rsidRPr="00E94739" w:rsidRDefault="000268D8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информация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нарушении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порядка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условий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предоставления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поддержки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(если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имеется),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том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числе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целевом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использовании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средств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поддержки;</w:t>
      </w:r>
    </w:p>
    <w:p w:rsidR="000268D8" w:rsidRPr="00E94739" w:rsidRDefault="000268D8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сведения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должности;</w:t>
      </w:r>
    </w:p>
    <w:p w:rsidR="000268D8" w:rsidRPr="00E94739" w:rsidRDefault="000268D8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номер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расчетного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(текущего)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или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корреспондентского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счета;</w:t>
      </w:r>
    </w:p>
    <w:p w:rsidR="00285017" w:rsidRPr="00E94739" w:rsidRDefault="000268D8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иные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данные,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специально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предоставленные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для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заключения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исполнения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договора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предоставлении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субсидии</w:t>
      </w:r>
      <w:r w:rsidR="00285017" w:rsidRPr="00E94739">
        <w:rPr>
          <w:rFonts w:eastAsiaTheme="minorHAnsi" w:cs="Times New Roman"/>
          <w:sz w:val="30"/>
          <w:szCs w:val="30"/>
        </w:rPr>
        <w:t>.</w:t>
      </w:r>
    </w:p>
    <w:p w:rsidR="00112D2A" w:rsidRPr="00E94739" w:rsidRDefault="00112D2A" w:rsidP="00B6496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Целями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обработки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моих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являются:</w:t>
      </w:r>
    </w:p>
    <w:p w:rsidR="00112D2A" w:rsidRPr="00E94739" w:rsidRDefault="00112D2A" w:rsidP="00B6496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организация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проведение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отбора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получателей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субсидии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–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субъектов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малого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среднего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предпринимательства,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также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физических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лиц,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являющихся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индивидуальными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предпринимателями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применяющих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специальный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налоговый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режим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«Налог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профессиональный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доход»,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–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производителей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товаров,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работ,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услуг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возмещение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части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затрат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связанных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sz w:val="30"/>
          <w:szCs w:val="30"/>
        </w:rPr>
        <w:t>оплатой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первоначального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(авансового)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лизингового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взноса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при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заключении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договора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(договоров)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лизинга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оборудования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с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российскими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лизинговыми</w:t>
      </w:r>
      <w:r w:rsidR="00E73EE0" w:rsidRPr="00E94739">
        <w:rPr>
          <w:sz w:val="30"/>
          <w:szCs w:val="30"/>
        </w:rPr>
        <w:t xml:space="preserve"> </w:t>
      </w:r>
      <w:r w:rsidRPr="00E94739">
        <w:rPr>
          <w:sz w:val="30"/>
          <w:szCs w:val="30"/>
        </w:rPr>
        <w:t>организациями,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целях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создания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развития,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(или)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модернизации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производства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товаров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(работ,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услуг);</w:t>
      </w:r>
    </w:p>
    <w:p w:rsidR="00112D2A" w:rsidRPr="00E94739" w:rsidRDefault="00B62163" w:rsidP="00B6496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включение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общедоступные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источники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данных,</w:t>
      </w:r>
      <w:r w:rsidR="00E94739">
        <w:rPr>
          <w:rFonts w:eastAsiaTheme="minorHAnsi" w:cs="Times New Roman"/>
          <w:sz w:val="30"/>
          <w:szCs w:val="30"/>
        </w:rPr>
        <w:t xml:space="preserve">              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том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числе: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публикация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(размещение)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информационно-телекоммуникационной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сети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Интернет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информации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Заявителе,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подаваемом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Заявителем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пакете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документов,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результатах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отбора,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иной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информации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Заявителе,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связанной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отбором,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а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также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соответствии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со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статьей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10.1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Федерального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закона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 xml:space="preserve">от 27.07.2006 </w:t>
      </w:r>
      <w:r w:rsidR="000268D8" w:rsidRPr="00E94739">
        <w:rPr>
          <w:rFonts w:eastAsiaTheme="minorHAnsi" w:cs="Times New Roman"/>
          <w:sz w:val="30"/>
          <w:szCs w:val="30"/>
        </w:rPr>
        <w:t>№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152-ФЗ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«О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0268D8" w:rsidRPr="00E94739">
        <w:rPr>
          <w:rFonts w:eastAsiaTheme="minorHAnsi" w:cs="Times New Roman"/>
          <w:sz w:val="30"/>
          <w:szCs w:val="30"/>
        </w:rPr>
        <w:t>данны</w:t>
      </w:r>
      <w:r w:rsidR="00E544E4" w:rsidRPr="00E94739">
        <w:rPr>
          <w:rFonts w:eastAsiaTheme="minorHAnsi" w:cs="Times New Roman"/>
          <w:sz w:val="30"/>
          <w:szCs w:val="30"/>
        </w:rPr>
        <w:t>х»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передача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открытым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каналам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связи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(электронная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почта)</w:t>
      </w:r>
      <w:r w:rsidRPr="00E94739">
        <w:rPr>
          <w:rFonts w:eastAsiaTheme="minorHAnsi" w:cs="Times New Roman"/>
          <w:sz w:val="30"/>
          <w:szCs w:val="30"/>
        </w:rPr>
        <w:t>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сведений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Заявителе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–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получателе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поддержки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случае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принятия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комиссией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отбору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решения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предоставлении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112D2A" w:rsidRPr="00E94739">
        <w:rPr>
          <w:rFonts w:eastAsiaTheme="minorHAnsi" w:cs="Times New Roman"/>
          <w:sz w:val="30"/>
          <w:szCs w:val="30"/>
        </w:rPr>
        <w:t>субсидии;</w:t>
      </w:r>
    </w:p>
    <w:p w:rsidR="00112D2A" w:rsidRPr="00E94739" w:rsidRDefault="00112D2A" w:rsidP="00B6496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color w:val="000000" w:themeColor="text1"/>
          <w:sz w:val="30"/>
          <w:szCs w:val="30"/>
        </w:rPr>
        <w:t>доступ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к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представленным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Заявителем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документам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любых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заинтересованных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лиц,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а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color w:val="000000" w:themeColor="text1"/>
          <w:sz w:val="30"/>
          <w:szCs w:val="30"/>
        </w:rPr>
        <w:t>также</w:t>
      </w:r>
      <w:r w:rsidR="00E73EE0" w:rsidRPr="00E94739">
        <w:rPr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целях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учета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бюджетных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денежных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обязательств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санкционирования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оплаты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денежных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обязательств.</w:t>
      </w:r>
    </w:p>
    <w:p w:rsidR="008D3CBD" w:rsidRPr="00E94739" w:rsidRDefault="00285017" w:rsidP="00B649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bCs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Предоставляю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Оператору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право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осуществлять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все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действия</w:t>
      </w:r>
      <w:r w:rsidR="00E73EE0" w:rsidRPr="00E94739">
        <w:rPr>
          <w:rFonts w:eastAsiaTheme="minorHAnsi" w:cs="Times New Roman"/>
          <w:sz w:val="30"/>
          <w:szCs w:val="30"/>
        </w:rPr>
        <w:t xml:space="preserve">    </w:t>
      </w:r>
      <w:r w:rsidR="00B62163" w:rsidRPr="00E94739">
        <w:rPr>
          <w:rFonts w:eastAsiaTheme="minorHAnsi" w:cs="Times New Roman"/>
          <w:sz w:val="30"/>
          <w:szCs w:val="30"/>
        </w:rPr>
        <w:t>(операции)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с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моими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персональными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данными,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то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есть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на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совершение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действий,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предусмотренных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пунктом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3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статьи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cs="Times New Roman"/>
          <w:sz w:val="30"/>
          <w:szCs w:val="30"/>
        </w:rPr>
        <w:t>3</w:t>
      </w:r>
      <w:r w:rsidR="00E73EE0" w:rsidRPr="00E94739">
        <w:rPr>
          <w:rFonts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Федерального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закона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от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27.07.2006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№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152-ФЗ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«О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2163" w:rsidRPr="00E94739">
        <w:rPr>
          <w:rFonts w:eastAsiaTheme="minorHAnsi" w:cs="Times New Roman"/>
          <w:sz w:val="30"/>
          <w:szCs w:val="30"/>
        </w:rPr>
        <w:t>данных»</w:t>
      </w:r>
      <w:r w:rsidR="00DD5F36" w:rsidRPr="00E94739">
        <w:rPr>
          <w:rFonts w:eastAsiaTheme="minorHAnsi" w:cs="Times New Roman"/>
          <w:sz w:val="30"/>
          <w:szCs w:val="30"/>
        </w:rPr>
        <w:t>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включая: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сбор</w:t>
      </w:r>
      <w:r w:rsidR="000268D8" w:rsidRPr="00E94739">
        <w:rPr>
          <w:rFonts w:eastAsiaTheme="minorHAnsi" w:cs="Times New Roman"/>
          <w:bCs/>
          <w:sz w:val="30"/>
          <w:szCs w:val="30"/>
        </w:rPr>
        <w:t>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систематизацию,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внесение,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в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том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числе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в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Единый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реестр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субъектов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малого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E94739">
        <w:rPr>
          <w:rFonts w:eastAsiaTheme="minorHAnsi" w:cs="Times New Roman"/>
          <w:bCs/>
          <w:sz w:val="30"/>
          <w:szCs w:val="30"/>
        </w:rPr>
        <w:t xml:space="preserve">               </w:t>
      </w:r>
      <w:r w:rsidR="00741EAD" w:rsidRPr="00E94739">
        <w:rPr>
          <w:rFonts w:eastAsiaTheme="minorHAnsi" w:cs="Times New Roman"/>
          <w:bCs/>
          <w:sz w:val="30"/>
          <w:szCs w:val="30"/>
        </w:rPr>
        <w:t>и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среднего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предпринимательства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–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получателей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поддержки</w:t>
      </w:r>
      <w:r w:rsidR="00E94739">
        <w:rPr>
          <w:rFonts w:eastAsiaTheme="minorHAnsi" w:cs="Times New Roman"/>
          <w:bCs/>
          <w:sz w:val="30"/>
          <w:szCs w:val="30"/>
        </w:rPr>
        <w:t xml:space="preserve">                               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(https://rmsp-pp.nalog.ru),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накопление,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хранение,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уточнение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(обновление,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изменение),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обезличивание,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блокирование,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="00741EAD" w:rsidRPr="00E94739">
        <w:rPr>
          <w:rFonts w:eastAsiaTheme="minorHAnsi" w:cs="Times New Roman"/>
          <w:bCs/>
          <w:sz w:val="30"/>
          <w:szCs w:val="30"/>
        </w:rPr>
        <w:t>уничтожение,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Pr="00E94739">
        <w:rPr>
          <w:rFonts w:eastAsiaTheme="minorHAnsi" w:cs="Times New Roman"/>
          <w:bCs/>
          <w:sz w:val="30"/>
          <w:szCs w:val="30"/>
        </w:rPr>
        <w:t>использование,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Pr="00E94739">
        <w:rPr>
          <w:rFonts w:eastAsiaTheme="minorHAnsi" w:cs="Times New Roman"/>
          <w:bCs/>
          <w:sz w:val="30"/>
          <w:szCs w:val="30"/>
        </w:rPr>
        <w:t>передачу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Pr="00E94739">
        <w:rPr>
          <w:rFonts w:eastAsiaTheme="minorHAnsi" w:cs="Times New Roman"/>
          <w:bCs/>
          <w:sz w:val="30"/>
          <w:szCs w:val="30"/>
        </w:rPr>
        <w:t>по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Pr="00E94739">
        <w:rPr>
          <w:rFonts w:eastAsiaTheme="minorHAnsi" w:cs="Times New Roman"/>
          <w:bCs/>
          <w:sz w:val="30"/>
          <w:szCs w:val="30"/>
        </w:rPr>
        <w:t>открытым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Pr="00E94739">
        <w:rPr>
          <w:rFonts w:eastAsiaTheme="minorHAnsi" w:cs="Times New Roman"/>
          <w:bCs/>
          <w:sz w:val="30"/>
          <w:szCs w:val="30"/>
        </w:rPr>
        <w:t>каналам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Pr="00E94739">
        <w:rPr>
          <w:rFonts w:eastAsiaTheme="minorHAnsi" w:cs="Times New Roman"/>
          <w:bCs/>
          <w:sz w:val="30"/>
          <w:szCs w:val="30"/>
        </w:rPr>
        <w:t>связи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Pr="00E94739">
        <w:rPr>
          <w:rFonts w:eastAsiaTheme="minorHAnsi" w:cs="Times New Roman"/>
          <w:bCs/>
          <w:sz w:val="30"/>
          <w:szCs w:val="30"/>
        </w:rPr>
        <w:t>(электронная</w:t>
      </w:r>
      <w:r w:rsidR="00E73EE0" w:rsidRPr="00E94739">
        <w:rPr>
          <w:rFonts w:eastAsiaTheme="minorHAnsi" w:cs="Times New Roman"/>
          <w:bCs/>
          <w:sz w:val="30"/>
          <w:szCs w:val="30"/>
        </w:rPr>
        <w:t xml:space="preserve"> </w:t>
      </w:r>
      <w:r w:rsidRPr="00E94739">
        <w:rPr>
          <w:rFonts w:eastAsiaTheme="minorHAnsi" w:cs="Times New Roman"/>
          <w:bCs/>
          <w:sz w:val="30"/>
          <w:szCs w:val="30"/>
        </w:rPr>
        <w:t>почта).</w:t>
      </w:r>
    </w:p>
    <w:p w:rsidR="00285017" w:rsidRPr="00E94739" w:rsidRDefault="00285017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процессе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обработки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Оператором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моих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94739">
        <w:rPr>
          <w:rFonts w:eastAsiaTheme="minorHAnsi" w:cs="Times New Roman"/>
          <w:sz w:val="30"/>
          <w:szCs w:val="30"/>
        </w:rPr>
        <w:t xml:space="preserve">                   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предоставляю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право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работникам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обрабатывать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мои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персональные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данные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посредством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внесения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их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электронные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базы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данных,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включения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списки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(реестры)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отчетные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формы,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предусмотренные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документами,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регламентирующими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порядок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ведения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состав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учетно-отчетной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документации,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также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передавать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мои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персональные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данные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другим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ответственным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лицам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Оператора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третьим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лицам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соответствии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с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отношениями,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установленными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руководящими</w:t>
      </w:r>
      <w:r w:rsid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документами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между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Оператором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третьими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F944AE" w:rsidRPr="00E94739">
        <w:rPr>
          <w:rFonts w:eastAsiaTheme="minorHAnsi" w:cs="Times New Roman"/>
          <w:sz w:val="30"/>
          <w:szCs w:val="30"/>
        </w:rPr>
        <w:t>лицами:</w:t>
      </w:r>
    </w:p>
    <w:p w:rsidR="000A1731" w:rsidRPr="00E94739" w:rsidRDefault="000A1731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Федеральной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налоговой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службой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России,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расположенной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адресу: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г.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Красноярск,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ул.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Партизана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Железняка,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46;</w:t>
      </w:r>
    </w:p>
    <w:p w:rsidR="000A1731" w:rsidRPr="00E94739" w:rsidRDefault="000A1731" w:rsidP="00E94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Красноярским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городским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Советом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депутатов,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расположенным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E94739">
        <w:rPr>
          <w:rFonts w:eastAsiaTheme="minorHAnsi" w:cs="Times New Roman"/>
          <w:sz w:val="30"/>
          <w:szCs w:val="30"/>
        </w:rPr>
        <w:t xml:space="preserve">               </w:t>
      </w:r>
      <w:r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адресу: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г.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Красноярск,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ул.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Карла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Маркса,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93;</w:t>
      </w:r>
    </w:p>
    <w:p w:rsidR="000A1731" w:rsidRPr="00E94739" w:rsidRDefault="000A1731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отделом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№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19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Управления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федерального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казначейства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proofErr w:type="spellStart"/>
      <w:r w:rsidRPr="00E94739">
        <w:rPr>
          <w:rFonts w:eastAsiaTheme="minorHAnsi" w:cs="Times New Roman"/>
          <w:sz w:val="30"/>
          <w:szCs w:val="30"/>
        </w:rPr>
        <w:t>Крас</w:t>
      </w:r>
      <w:r w:rsidR="00B64963">
        <w:rPr>
          <w:rFonts w:eastAsiaTheme="minorHAnsi" w:cs="Times New Roman"/>
          <w:sz w:val="30"/>
          <w:szCs w:val="30"/>
        </w:rPr>
        <w:t>-</w:t>
      </w:r>
      <w:r w:rsidRPr="00E94739">
        <w:rPr>
          <w:rFonts w:eastAsiaTheme="minorHAnsi" w:cs="Times New Roman"/>
          <w:sz w:val="30"/>
          <w:szCs w:val="30"/>
        </w:rPr>
        <w:t>ноярскому</w:t>
      </w:r>
      <w:proofErr w:type="spellEnd"/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краю,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расположенным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адресу: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г.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Красноярск,</w:t>
      </w:r>
      <w:r w:rsidR="00B64963">
        <w:rPr>
          <w:rFonts w:eastAsiaTheme="minorHAnsi" w:cs="Times New Roman"/>
          <w:sz w:val="30"/>
          <w:szCs w:val="30"/>
        </w:rPr>
        <w:t xml:space="preserve"> </w:t>
      </w:r>
      <w:proofErr w:type="spellStart"/>
      <w:r w:rsidRPr="00E94739">
        <w:rPr>
          <w:rFonts w:eastAsiaTheme="minorHAnsi" w:cs="Times New Roman"/>
          <w:sz w:val="30"/>
          <w:szCs w:val="30"/>
        </w:rPr>
        <w:t>пр</w:t>
      </w:r>
      <w:r w:rsidR="00B64963">
        <w:rPr>
          <w:rFonts w:eastAsiaTheme="minorHAnsi" w:cs="Times New Roman"/>
          <w:sz w:val="30"/>
          <w:szCs w:val="30"/>
        </w:rPr>
        <w:t>-</w:t>
      </w:r>
      <w:r w:rsidRPr="00E94739">
        <w:rPr>
          <w:rFonts w:eastAsiaTheme="minorHAnsi" w:cs="Times New Roman"/>
          <w:sz w:val="30"/>
          <w:szCs w:val="30"/>
        </w:rPr>
        <w:t>кт</w:t>
      </w:r>
      <w:proofErr w:type="spellEnd"/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Ми</w:t>
      </w:r>
      <w:r w:rsidR="00B64963">
        <w:rPr>
          <w:rFonts w:eastAsiaTheme="minorHAnsi" w:cs="Times New Roman"/>
          <w:sz w:val="30"/>
          <w:szCs w:val="30"/>
        </w:rPr>
        <w:t xml:space="preserve">-          </w:t>
      </w:r>
      <w:proofErr w:type="spellStart"/>
      <w:r w:rsidRPr="00E94739">
        <w:rPr>
          <w:rFonts w:eastAsiaTheme="minorHAnsi" w:cs="Times New Roman"/>
          <w:sz w:val="30"/>
          <w:szCs w:val="30"/>
        </w:rPr>
        <w:t>ра</w:t>
      </w:r>
      <w:proofErr w:type="spellEnd"/>
      <w:r w:rsidRPr="00E94739">
        <w:rPr>
          <w:rFonts w:eastAsiaTheme="minorHAnsi" w:cs="Times New Roman"/>
          <w:sz w:val="30"/>
          <w:szCs w:val="30"/>
        </w:rPr>
        <w:t>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103;</w:t>
      </w:r>
    </w:p>
    <w:p w:rsidR="008F5D95" w:rsidRPr="00E94739" w:rsidRDefault="000A1731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а</w:t>
      </w:r>
      <w:r w:rsidR="008F5D95" w:rsidRPr="00E94739">
        <w:rPr>
          <w:rFonts w:eastAsiaTheme="minorHAnsi" w:cs="Times New Roman"/>
          <w:sz w:val="30"/>
          <w:szCs w:val="30"/>
        </w:rPr>
        <w:t>гентством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развития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малого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среднего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предпринимательства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Красноярского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края,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расположенным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адресу: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г.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Красноярск,</w:t>
      </w:r>
      <w:r w:rsidR="00B64963">
        <w:rPr>
          <w:rFonts w:eastAsiaTheme="minorHAnsi" w:cs="Times New Roman"/>
          <w:sz w:val="30"/>
          <w:szCs w:val="30"/>
        </w:rPr>
        <w:t xml:space="preserve">                 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proofErr w:type="spellStart"/>
      <w:r w:rsidR="008F5D95" w:rsidRPr="00E94739">
        <w:rPr>
          <w:rFonts w:eastAsiaTheme="minorHAnsi" w:cs="Times New Roman"/>
          <w:sz w:val="30"/>
          <w:szCs w:val="30"/>
        </w:rPr>
        <w:t>пр</w:t>
      </w:r>
      <w:r w:rsidR="00B64963">
        <w:rPr>
          <w:rFonts w:eastAsiaTheme="minorHAnsi" w:cs="Times New Roman"/>
          <w:sz w:val="30"/>
          <w:szCs w:val="30"/>
        </w:rPr>
        <w:t>-</w:t>
      </w:r>
      <w:r w:rsidR="008F5D95" w:rsidRPr="00E94739">
        <w:rPr>
          <w:rFonts w:eastAsiaTheme="minorHAnsi" w:cs="Times New Roman"/>
          <w:sz w:val="30"/>
          <w:szCs w:val="30"/>
        </w:rPr>
        <w:t>кт</w:t>
      </w:r>
      <w:proofErr w:type="spellEnd"/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Свободный,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8F5D95" w:rsidRPr="00E94739">
        <w:rPr>
          <w:rFonts w:eastAsiaTheme="minorHAnsi" w:cs="Times New Roman"/>
          <w:sz w:val="30"/>
          <w:szCs w:val="30"/>
        </w:rPr>
        <w:t>75</w:t>
      </w:r>
      <w:r w:rsidRPr="00E94739">
        <w:rPr>
          <w:rFonts w:eastAsiaTheme="minorHAnsi" w:cs="Times New Roman"/>
          <w:sz w:val="30"/>
          <w:szCs w:val="30"/>
        </w:rPr>
        <w:t>.</w:t>
      </w:r>
    </w:p>
    <w:p w:rsidR="008F5D95" w:rsidRPr="00E94739" w:rsidRDefault="008F5D95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Оператор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имеет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право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исполнение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своих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обязательств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обмену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(приему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передаче)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моими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третьими</w:t>
      </w:r>
      <w:r w:rsidR="00E73EE0" w:rsidRPr="00E94739">
        <w:rPr>
          <w:rFonts w:eastAsiaTheme="minorHAnsi" w:cs="Times New Roman"/>
          <w:sz w:val="30"/>
          <w:szCs w:val="30"/>
        </w:rPr>
        <w:t xml:space="preserve">   </w:t>
      </w:r>
      <w:r w:rsidRPr="00E94739">
        <w:rPr>
          <w:rFonts w:eastAsiaTheme="minorHAnsi" w:cs="Times New Roman"/>
          <w:sz w:val="30"/>
          <w:szCs w:val="30"/>
        </w:rPr>
        <w:t>лицами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осуществлять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использованием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машинных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носителей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информации,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каналов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связи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том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числе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DD5F36" w:rsidRPr="00E94739">
        <w:rPr>
          <w:rFonts w:eastAsiaTheme="minorHAnsi" w:cs="Times New Roman"/>
          <w:sz w:val="30"/>
          <w:szCs w:val="30"/>
        </w:rPr>
        <w:t>открытых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DD5F36"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внутренних)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виде</w:t>
      </w:r>
      <w:r w:rsidR="00E73EE0" w:rsidRPr="00E94739">
        <w:rPr>
          <w:rFonts w:eastAsiaTheme="minorHAnsi" w:cs="Times New Roman"/>
          <w:sz w:val="30"/>
          <w:szCs w:val="30"/>
        </w:rPr>
        <w:t xml:space="preserve">  </w:t>
      </w:r>
      <w:r w:rsidRPr="00E94739">
        <w:rPr>
          <w:rFonts w:eastAsiaTheme="minorHAnsi" w:cs="Times New Roman"/>
          <w:sz w:val="30"/>
          <w:szCs w:val="30"/>
        </w:rPr>
        <w:t>бумажных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документов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без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специального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уведомления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меня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этом.</w:t>
      </w:r>
    </w:p>
    <w:p w:rsidR="00E544E4" w:rsidRPr="00E94739" w:rsidRDefault="00E544E4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ознакомлен</w:t>
      </w:r>
      <w:r w:rsidR="00B64963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(а),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что:</w:t>
      </w:r>
    </w:p>
    <w:p w:rsidR="00E544E4" w:rsidRPr="00E94739" w:rsidRDefault="00E544E4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1)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согласие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обработку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действует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даты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подписания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настоящего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согласия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течение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всего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срока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нахождения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 </w:t>
      </w:r>
      <w:r w:rsidRPr="00E94739">
        <w:rPr>
          <w:rFonts w:eastAsiaTheme="minorHAnsi" w:cs="Times New Roman"/>
          <w:sz w:val="30"/>
          <w:szCs w:val="30"/>
        </w:rPr>
        <w:t>информации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получателе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поддержки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E468E8" w:rsidRPr="00E94739">
        <w:rPr>
          <w:rFonts w:eastAsiaTheme="minorHAnsi" w:cs="Times New Roman"/>
          <w:sz w:val="30"/>
          <w:szCs w:val="30"/>
        </w:rPr>
        <w:t>Е</w:t>
      </w:r>
      <w:r w:rsidRPr="00E94739">
        <w:rPr>
          <w:rFonts w:eastAsiaTheme="minorHAnsi" w:cs="Times New Roman"/>
          <w:sz w:val="30"/>
          <w:szCs w:val="30"/>
        </w:rPr>
        <w:t>дином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реестре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субъектов</w:t>
      </w:r>
      <w:r w:rsidR="00E73EE0" w:rsidRPr="00E94739">
        <w:rPr>
          <w:rFonts w:eastAsiaTheme="minorHAnsi" w:cs="Times New Roman"/>
          <w:sz w:val="30"/>
          <w:szCs w:val="30"/>
        </w:rPr>
        <w:t xml:space="preserve">      </w:t>
      </w:r>
      <w:r w:rsidRPr="00E94739">
        <w:rPr>
          <w:rFonts w:eastAsiaTheme="minorHAnsi" w:cs="Times New Roman"/>
          <w:sz w:val="30"/>
          <w:szCs w:val="30"/>
        </w:rPr>
        <w:t>малого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среднего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предпринимательства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–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получателей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поддержки;</w:t>
      </w:r>
    </w:p>
    <w:p w:rsidR="00E544E4" w:rsidRPr="00E94739" w:rsidRDefault="00E544E4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2)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согласие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обработку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может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быть</w:t>
      </w:r>
      <w:r w:rsidR="00E73EE0" w:rsidRPr="00E94739">
        <w:rPr>
          <w:rFonts w:eastAsiaTheme="minorHAnsi" w:cs="Times New Roman"/>
          <w:sz w:val="30"/>
          <w:szCs w:val="30"/>
        </w:rPr>
        <w:t xml:space="preserve">      </w:t>
      </w:r>
      <w:r w:rsidRPr="00E94739">
        <w:rPr>
          <w:rFonts w:eastAsiaTheme="minorHAnsi" w:cs="Times New Roman"/>
          <w:sz w:val="30"/>
          <w:szCs w:val="30"/>
        </w:rPr>
        <w:t>отозвано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основании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письменного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заявления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произвольной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форме</w:t>
      </w:r>
      <w:r w:rsidR="00B64963">
        <w:rPr>
          <w:rFonts w:eastAsiaTheme="minorHAnsi" w:cs="Times New Roman"/>
          <w:sz w:val="30"/>
          <w:szCs w:val="30"/>
        </w:rPr>
        <w:t xml:space="preserve">             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любое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время;</w:t>
      </w:r>
    </w:p>
    <w:p w:rsidR="00E544E4" w:rsidRPr="00E94739" w:rsidRDefault="00E544E4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3)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случае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отзыва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согласия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обработку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Оператор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вправе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продолжить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обработку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без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согласия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наличии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оснований,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указанных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пунктах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2–11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части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1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статьи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6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Федерального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закона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 xml:space="preserve">от 27.07.2006 </w:t>
      </w:r>
      <w:r w:rsidRPr="00E94739">
        <w:rPr>
          <w:rFonts w:eastAsiaTheme="minorHAnsi" w:cs="Times New Roman"/>
          <w:sz w:val="30"/>
          <w:szCs w:val="30"/>
        </w:rPr>
        <w:t>№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152-ФЗ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«О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данных»;</w:t>
      </w:r>
    </w:p>
    <w:p w:rsidR="00E544E4" w:rsidRPr="00E94739" w:rsidRDefault="00E544E4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4)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данные,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предоставляемые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отношении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третьих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лиц,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будут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обрабатываться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только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целях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осуществления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выполнения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возложенных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законодательством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Российской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Федерации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="00B64963">
        <w:rPr>
          <w:rFonts w:eastAsiaTheme="minorHAnsi" w:cs="Times New Roman"/>
          <w:sz w:val="30"/>
          <w:szCs w:val="30"/>
        </w:rPr>
        <w:t>Оператора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полномочий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обязанностей.</w:t>
      </w:r>
    </w:p>
    <w:p w:rsidR="00E544E4" w:rsidRPr="00E94739" w:rsidRDefault="00E544E4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оставляю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собой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право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отозвать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свое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согласие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посредством</w:t>
      </w:r>
      <w:r w:rsidR="00E73EE0" w:rsidRPr="00E94739">
        <w:rPr>
          <w:rFonts w:eastAsiaTheme="minorHAnsi" w:cs="Times New Roman"/>
          <w:sz w:val="30"/>
          <w:szCs w:val="30"/>
        </w:rPr>
        <w:t xml:space="preserve">  </w:t>
      </w:r>
      <w:r w:rsidRPr="00E94739">
        <w:rPr>
          <w:rFonts w:eastAsiaTheme="minorHAnsi" w:cs="Times New Roman"/>
          <w:sz w:val="30"/>
          <w:szCs w:val="30"/>
        </w:rPr>
        <w:t>составления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соответствующего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письменного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документа,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который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может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быть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направлен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адрес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Оператора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почте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заказным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письмом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уведомлением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вручении.</w:t>
      </w:r>
    </w:p>
    <w:p w:rsidR="00E544E4" w:rsidRPr="00E94739" w:rsidRDefault="00E544E4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случае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получения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моего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письменного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заявления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отзыве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настоящего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согласия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обработку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Оператор</w:t>
      </w:r>
      <w:r w:rsidR="00E73EE0" w:rsidRPr="00E94739">
        <w:rPr>
          <w:rFonts w:eastAsiaTheme="minorHAnsi" w:cs="Times New Roman"/>
          <w:sz w:val="30"/>
          <w:szCs w:val="30"/>
        </w:rPr>
        <w:t xml:space="preserve">  </w:t>
      </w:r>
      <w:r w:rsidRPr="00E94739">
        <w:rPr>
          <w:rFonts w:eastAsiaTheme="minorHAnsi" w:cs="Times New Roman"/>
          <w:sz w:val="30"/>
          <w:szCs w:val="30"/>
        </w:rPr>
        <w:t>обязан:</w:t>
      </w:r>
    </w:p>
    <w:p w:rsidR="00E544E4" w:rsidRPr="00E94739" w:rsidRDefault="00E544E4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прекратить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обработку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течение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периода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времени,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необходимого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для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завершения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взаиморасчетов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оплате;</w:t>
      </w:r>
    </w:p>
    <w:p w:rsidR="00960C2B" w:rsidRPr="00E94739" w:rsidRDefault="00960C2B" w:rsidP="00E94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sz w:val="30"/>
          <w:szCs w:val="30"/>
        </w:rPr>
      </w:pPr>
      <w:r w:rsidRPr="00E94739">
        <w:rPr>
          <w:rFonts w:eastAsiaTheme="minorHAnsi" w:cs="Times New Roman"/>
          <w:sz w:val="30"/>
          <w:szCs w:val="30"/>
        </w:rPr>
        <w:t>по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истечении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указанного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выше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срока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хранения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моих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уничтожить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(стереть)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все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мои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персональные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из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баз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данных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автоматизированной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информационной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системы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Оператора,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включая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все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копии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на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машинных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носителях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информации,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без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уведомления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меня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об</w:t>
      </w:r>
      <w:r w:rsidR="00E73EE0" w:rsidRPr="00E94739">
        <w:rPr>
          <w:rFonts w:eastAsiaTheme="minorHAnsi" w:cs="Times New Roman"/>
          <w:sz w:val="30"/>
          <w:szCs w:val="30"/>
        </w:rPr>
        <w:t xml:space="preserve"> </w:t>
      </w:r>
      <w:r w:rsidRPr="00E94739">
        <w:rPr>
          <w:rFonts w:eastAsiaTheme="minorHAnsi" w:cs="Times New Roman"/>
          <w:sz w:val="30"/>
          <w:szCs w:val="30"/>
        </w:rPr>
        <w:t>этом.</w:t>
      </w:r>
    </w:p>
    <w:p w:rsidR="002B6ECB" w:rsidRPr="008A54D5" w:rsidRDefault="002B6ECB" w:rsidP="00E94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E94739">
        <w:rPr>
          <w:rFonts w:eastAsiaTheme="minorHAnsi" w:cs="Times New Roman"/>
          <w:color w:val="000000" w:themeColor="text1"/>
          <w:sz w:val="30"/>
          <w:szCs w:val="30"/>
        </w:rPr>
        <w:t>Приложение: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B64963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оверенность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представителя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(или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иные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документы,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подтверждающие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полномочия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E94739">
        <w:rPr>
          <w:rFonts w:eastAsiaTheme="minorHAnsi" w:cs="Times New Roman"/>
          <w:color w:val="000000" w:themeColor="text1"/>
          <w:sz w:val="30"/>
          <w:szCs w:val="30"/>
        </w:rPr>
        <w:t>представителя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)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от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«___»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________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20___г.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№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___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(если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согласие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подписывается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представителем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64424C" w:rsidRPr="00E94739">
        <w:rPr>
          <w:rFonts w:eastAsiaTheme="minorHAnsi" w:cs="Times New Roman"/>
          <w:color w:val="000000" w:themeColor="text1"/>
          <w:sz w:val="30"/>
          <w:szCs w:val="30"/>
        </w:rPr>
        <w:t>от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64424C" w:rsidRPr="00E94739">
        <w:rPr>
          <w:rFonts w:eastAsiaTheme="minorHAnsi" w:cs="Times New Roman"/>
          <w:color w:val="000000" w:themeColor="text1"/>
          <w:sz w:val="30"/>
          <w:szCs w:val="30"/>
        </w:rPr>
        <w:t>имени</w:t>
      </w:r>
      <w:r w:rsidR="00E73EE0" w:rsidRPr="00E94739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85A8F" w:rsidRPr="00E94739">
        <w:rPr>
          <w:rFonts w:eastAsiaTheme="minorHAnsi" w:cs="Times New Roman"/>
          <w:color w:val="000000" w:themeColor="text1"/>
          <w:sz w:val="30"/>
          <w:szCs w:val="30"/>
        </w:rPr>
        <w:t>Заявителя).</w:t>
      </w:r>
    </w:p>
    <w:p w:rsidR="00095756" w:rsidRPr="008A54D5" w:rsidRDefault="00095756" w:rsidP="00E94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64424C" w:rsidRPr="008A54D5" w:rsidRDefault="0064424C" w:rsidP="00E94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095756" w:rsidRPr="008A54D5" w:rsidRDefault="00095756" w:rsidP="00644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36177D" w:rsidRPr="008A54D5" w:rsidRDefault="0036177D" w:rsidP="00361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8A54D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Дата</w:t>
      </w:r>
    </w:p>
    <w:p w:rsidR="0064424C" w:rsidRPr="008A54D5" w:rsidRDefault="0064424C" w:rsidP="00644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4424C" w:rsidRPr="008A54D5" w:rsidRDefault="0064424C" w:rsidP="00644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tbl>
      <w:tblPr>
        <w:tblStyle w:val="af1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5137"/>
        <w:gridCol w:w="515"/>
        <w:gridCol w:w="2393"/>
      </w:tblGrid>
      <w:tr w:rsidR="00E525BF" w:rsidRPr="008A54D5" w:rsidTr="00E525BF">
        <w:tc>
          <w:tcPr>
            <w:tcW w:w="1525" w:type="dxa"/>
          </w:tcPr>
          <w:p w:rsidR="00E525BF" w:rsidRPr="008A54D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8A54D5"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  <w:t>Заявитель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:rsidR="00E525BF" w:rsidRPr="008A54D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15" w:type="dxa"/>
          </w:tcPr>
          <w:p w:rsidR="00E525BF" w:rsidRPr="008A54D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25BF" w:rsidRPr="008A54D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</w:tr>
      <w:tr w:rsidR="00E525BF" w:rsidRPr="002F7955" w:rsidTr="00E525BF">
        <w:tc>
          <w:tcPr>
            <w:tcW w:w="1525" w:type="dxa"/>
          </w:tcPr>
          <w:p w:rsidR="00E525BF" w:rsidRPr="008A54D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137" w:type="dxa"/>
            <w:tcBorders>
              <w:top w:val="single" w:sz="4" w:space="0" w:color="auto"/>
            </w:tcBorders>
          </w:tcPr>
          <w:p w:rsidR="00E525BF" w:rsidRPr="008A54D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</w:pP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(наименование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885A8F"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З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аявителя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или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подпись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лица,</w:t>
            </w:r>
          </w:p>
          <w:p w:rsidR="00E525BF" w:rsidRPr="008A54D5" w:rsidRDefault="00E525BF" w:rsidP="00885A8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уполномоченного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выступать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от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имени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885A8F"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З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аявителя)</w:t>
            </w:r>
          </w:p>
        </w:tc>
        <w:tc>
          <w:tcPr>
            <w:tcW w:w="515" w:type="dxa"/>
          </w:tcPr>
          <w:p w:rsidR="00E525BF" w:rsidRPr="008A54D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E525BF" w:rsidRPr="002F7955" w:rsidRDefault="00E525BF" w:rsidP="00E525B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(И.О.</w:t>
            </w:r>
            <w:r w:rsidR="00E73EE0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A54D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Фамилия)</w:t>
            </w:r>
          </w:p>
        </w:tc>
      </w:tr>
    </w:tbl>
    <w:p w:rsidR="00E525BF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4424C" w:rsidRDefault="0064424C" w:rsidP="00E52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E525BF" w:rsidRDefault="00E525BF" w:rsidP="00E52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М.П.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(при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наличии)</w:t>
      </w:r>
    </w:p>
    <w:p w:rsidR="0064424C" w:rsidRDefault="0064424C" w:rsidP="00E52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15C14" w:rsidRPr="001033D4" w:rsidRDefault="00715C14" w:rsidP="0071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715C14" w:rsidRPr="001033D4" w:rsidRDefault="00715C14" w:rsidP="00715C14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  <w:r>
        <w:rPr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2AB84C7" wp14:editId="291187C8">
                <wp:simplePos x="0" y="0"/>
                <wp:positionH relativeFrom="column">
                  <wp:posOffset>-38100</wp:posOffset>
                </wp:positionH>
                <wp:positionV relativeFrom="paragraph">
                  <wp:posOffset>6349</wp:posOffset>
                </wp:positionV>
                <wp:extent cx="59893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.5pt" to="46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" strokecolor="black [3040]">
                <o:lock v:ext="edit" shapetype="f"/>
              </v:line>
            </w:pict>
          </mc:Fallback>
        </mc:AlternateContent>
      </w:r>
      <w:r w:rsidRPr="001033D4">
        <w:rPr>
          <w:color w:val="000000" w:themeColor="text1"/>
          <w:sz w:val="30"/>
          <w:szCs w:val="30"/>
          <w:lang w:eastAsia="ru-RU"/>
        </w:rPr>
        <w:br w:type="page"/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Приложение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2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к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Положению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порядке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предоставления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субсидий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субъектам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малого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среднего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предпринимательства,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также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физическим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лицам,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являющимся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индивидуальными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предпринимателями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применяющим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специальный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налоговый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режим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«Налог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профессиональный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доход»,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  <w:lang w:eastAsia="ru-RU"/>
        </w:rPr>
        <w:t>–</w:t>
      </w:r>
      <w:r w:rsidR="00E73EE0">
        <w:rPr>
          <w:rFonts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производителям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товаров,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работ,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услуг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возмещения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F7955">
        <w:rPr>
          <w:color w:val="000000" w:themeColor="text1"/>
          <w:sz w:val="30"/>
          <w:szCs w:val="30"/>
          <w:lang w:eastAsia="ru-RU"/>
        </w:rPr>
        <w:t>части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затрат</w:t>
      </w:r>
      <w:r>
        <w:rPr>
          <w:color w:val="000000" w:themeColor="text1"/>
          <w:sz w:val="30"/>
          <w:szCs w:val="30"/>
          <w:lang w:eastAsia="ru-RU"/>
        </w:rPr>
        <w:t>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связанных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с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65049">
        <w:rPr>
          <w:sz w:val="30"/>
          <w:szCs w:val="30"/>
        </w:rPr>
        <w:t>организациями,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создания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развития,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модернизации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производства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товаров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(работ,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услуг)</w:t>
      </w:r>
    </w:p>
    <w:p w:rsidR="00AA0544" w:rsidRPr="001033D4" w:rsidRDefault="00AA054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СОСТАВ</w:t>
      </w:r>
    </w:p>
    <w:p w:rsidR="00AA0544" w:rsidRPr="00A1140D" w:rsidRDefault="00A1140D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  <w:lang w:val="en-US"/>
        </w:rPr>
      </w:pPr>
      <w:r>
        <w:rPr>
          <w:rFonts w:cs="Times New Roman"/>
          <w:color w:val="000000" w:themeColor="text1"/>
          <w:sz w:val="30"/>
          <w:szCs w:val="30"/>
          <w:lang w:val="en-US"/>
        </w:rPr>
        <w:t>к</w:t>
      </w:r>
      <w:proofErr w:type="spellStart"/>
      <w:r w:rsidR="00AA0544" w:rsidRPr="001033D4">
        <w:rPr>
          <w:rFonts w:cs="Times New Roman"/>
          <w:color w:val="000000" w:themeColor="text1"/>
          <w:sz w:val="30"/>
          <w:szCs w:val="30"/>
        </w:rPr>
        <w:t>омиссии</w:t>
      </w:r>
      <w:proofErr w:type="spellEnd"/>
      <w:r w:rsidR="00E73EE0">
        <w:rPr>
          <w:rFonts w:cs="Times New Roman"/>
          <w:color w:val="000000" w:themeColor="text1"/>
          <w:sz w:val="30"/>
          <w:szCs w:val="30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 w:val="30"/>
          <w:szCs w:val="30"/>
          <w:lang w:val="en-US"/>
        </w:rPr>
        <w:t>по</w:t>
      </w:r>
      <w:proofErr w:type="spellEnd"/>
      <w:r w:rsidR="00E73EE0">
        <w:rPr>
          <w:rFonts w:cs="Times New Roman"/>
          <w:color w:val="000000" w:themeColor="text1"/>
          <w:sz w:val="30"/>
          <w:szCs w:val="30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 w:val="30"/>
          <w:szCs w:val="30"/>
          <w:lang w:val="en-US"/>
        </w:rPr>
        <w:t>отбору</w:t>
      </w:r>
      <w:proofErr w:type="spellEnd"/>
    </w:p>
    <w:p w:rsidR="006C3D69" w:rsidRPr="001033D4" w:rsidRDefault="006C3D69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5812"/>
      </w:tblGrid>
      <w:tr w:rsidR="0028085D" w:rsidRPr="001033D4" w:rsidTr="006C3D69">
        <w:trPr>
          <w:trHeight w:val="1416"/>
        </w:trPr>
        <w:tc>
          <w:tcPr>
            <w:tcW w:w="336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Антипина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Ирина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Рэмовна</w:t>
            </w:r>
            <w:proofErr w:type="spellEnd"/>
          </w:p>
        </w:tc>
        <w:tc>
          <w:tcPr>
            <w:tcW w:w="425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AA0544" w:rsidRPr="001033D4" w:rsidRDefault="00AA0544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заместитель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Главы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города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руководитель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департамента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экономической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политики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            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инвестиционного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развития,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председатель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комиссии;</w:t>
            </w:r>
          </w:p>
          <w:p w:rsidR="00AA0544" w:rsidRPr="001033D4" w:rsidRDefault="00AA0544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28085D" w:rsidRPr="001033D4" w:rsidTr="006C3D69">
        <w:tc>
          <w:tcPr>
            <w:tcW w:w="3369" w:type="dxa"/>
          </w:tcPr>
          <w:p w:rsidR="00AA0544" w:rsidRPr="001033D4" w:rsidRDefault="00A1140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>Манченко</w:t>
            </w:r>
            <w:proofErr w:type="spellEnd"/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A1140D" w:rsidRDefault="00A1140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>Игорь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>Александрович</w:t>
            </w:r>
          </w:p>
        </w:tc>
        <w:tc>
          <w:tcPr>
            <w:tcW w:w="425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AA0544" w:rsidRPr="001033D4" w:rsidRDefault="00A1140D" w:rsidP="00B649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30"/>
                <w:szCs w:val="30"/>
              </w:rPr>
            </w:pPr>
            <w:r w:rsidRPr="00A1140D">
              <w:rPr>
                <w:color w:val="000000" w:themeColor="text1"/>
                <w:sz w:val="30"/>
                <w:szCs w:val="30"/>
              </w:rPr>
              <w:t>заместитель</w:t>
            </w:r>
            <w:r w:rsidR="00E73EE0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A1140D">
              <w:rPr>
                <w:color w:val="000000" w:themeColor="text1"/>
                <w:sz w:val="30"/>
                <w:szCs w:val="30"/>
              </w:rPr>
              <w:t>руководителя</w:t>
            </w:r>
            <w:r w:rsidR="00E73EE0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A1140D">
              <w:rPr>
                <w:color w:val="000000" w:themeColor="text1"/>
                <w:sz w:val="30"/>
                <w:szCs w:val="30"/>
              </w:rPr>
              <w:t>департамента</w:t>
            </w:r>
            <w:r w:rsidR="00E73EE0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A1140D">
              <w:rPr>
                <w:color w:val="000000" w:themeColor="text1"/>
                <w:sz w:val="30"/>
                <w:szCs w:val="30"/>
              </w:rPr>
              <w:t>транспорта</w:t>
            </w:r>
            <w:r w:rsidR="00B64963" w:rsidRPr="00192C0F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администрации</w:t>
            </w:r>
            <w:r w:rsidR="00B64963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B64963" w:rsidRPr="00192C0F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города</w:t>
            </w:r>
            <w:r w:rsidR="00AA0544"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,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AA0544"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заместитель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AA0544"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председателя</w:t>
            </w:r>
            <w:r w:rsidR="00B64963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AA0544"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комиссии;</w:t>
            </w:r>
          </w:p>
          <w:p w:rsidR="00AA0544" w:rsidRPr="001033D4" w:rsidRDefault="00AA0544" w:rsidP="00B649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28085D" w:rsidRPr="001033D4" w:rsidTr="006C3D69">
        <w:tc>
          <w:tcPr>
            <w:tcW w:w="3369" w:type="dxa"/>
          </w:tcPr>
          <w:p w:rsidR="00192C0F" w:rsidRDefault="00192C0F" w:rsidP="00192C0F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Веретельников</w:t>
            </w:r>
            <w:proofErr w:type="spellEnd"/>
            <w:r w:rsidR="00E73E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A0544" w:rsidRPr="001033D4" w:rsidRDefault="00192C0F" w:rsidP="00192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Дмитрий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>Николаевич</w:t>
            </w:r>
          </w:p>
        </w:tc>
        <w:tc>
          <w:tcPr>
            <w:tcW w:w="425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AA0544" w:rsidRPr="001033D4" w:rsidRDefault="00192C0F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заместитель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Главы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города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руководитель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департамента</w:t>
            </w:r>
            <w:r w:rsidR="00E73EE0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192C0F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градостроительства</w:t>
            </w:r>
            <w:r w:rsidR="00AA0544"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;</w:t>
            </w:r>
          </w:p>
          <w:p w:rsidR="00AA0544" w:rsidRPr="001033D4" w:rsidRDefault="00AA0544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10"/>
                <w:szCs w:val="10"/>
              </w:rPr>
            </w:pPr>
          </w:p>
        </w:tc>
      </w:tr>
      <w:tr w:rsidR="00192C0F" w:rsidRPr="001033D4" w:rsidTr="006C3D69">
        <w:tc>
          <w:tcPr>
            <w:tcW w:w="3369" w:type="dxa"/>
          </w:tcPr>
          <w:p w:rsidR="00192C0F" w:rsidRDefault="00192C0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</w:pPr>
            <w:proofErr w:type="spellStart"/>
            <w:r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>Клепиков</w:t>
            </w:r>
            <w:proofErr w:type="spellEnd"/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 xml:space="preserve"> </w:t>
            </w:r>
          </w:p>
          <w:p w:rsidR="00192C0F" w:rsidRPr="00192C0F" w:rsidRDefault="00192C0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</w:pPr>
            <w:proofErr w:type="spellStart"/>
            <w:r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>Геннадий</w:t>
            </w:r>
            <w:proofErr w:type="spellEnd"/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Times New Roman"/>
                <w:color w:val="000000" w:themeColor="text1"/>
                <w:sz w:val="30"/>
                <w:szCs w:val="30"/>
                <w:lang w:val="en-US"/>
              </w:rPr>
              <w:t>Яковлевич</w:t>
            </w:r>
            <w:proofErr w:type="spellEnd"/>
          </w:p>
        </w:tc>
        <w:tc>
          <w:tcPr>
            <w:tcW w:w="425" w:type="dxa"/>
          </w:tcPr>
          <w:p w:rsidR="00192C0F" w:rsidRPr="001033D4" w:rsidRDefault="00192C0F" w:rsidP="00E5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192C0F" w:rsidRPr="001033D4" w:rsidRDefault="00192C0F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депутат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Красноярского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городского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Совета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депутатов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(по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согласованию);</w:t>
            </w:r>
          </w:p>
          <w:p w:rsidR="00192C0F" w:rsidRPr="001033D4" w:rsidRDefault="00192C0F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10"/>
                <w:szCs w:val="10"/>
              </w:rPr>
            </w:pPr>
          </w:p>
        </w:tc>
      </w:tr>
      <w:tr w:rsidR="00192C0F" w:rsidRPr="001033D4" w:rsidTr="006C3D69">
        <w:tc>
          <w:tcPr>
            <w:tcW w:w="3369" w:type="dxa"/>
          </w:tcPr>
          <w:p w:rsidR="00192C0F" w:rsidRPr="001033D4" w:rsidRDefault="00192C0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Павелко</w:t>
            </w:r>
            <w:proofErr w:type="spellEnd"/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192C0F" w:rsidRPr="001033D4" w:rsidRDefault="00192C0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Павел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Александрович</w:t>
            </w:r>
          </w:p>
        </w:tc>
        <w:tc>
          <w:tcPr>
            <w:tcW w:w="425" w:type="dxa"/>
          </w:tcPr>
          <w:p w:rsidR="00192C0F" w:rsidRPr="001033D4" w:rsidRDefault="00192C0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192C0F" w:rsidRPr="001033D4" w:rsidRDefault="00192C0F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депутат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Красноярского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городского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Совета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депутатов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(по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согласованию)</w:t>
            </w:r>
            <w:r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;</w:t>
            </w:r>
          </w:p>
          <w:p w:rsidR="00192C0F" w:rsidRPr="001033D4" w:rsidRDefault="00192C0F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10"/>
                <w:szCs w:val="10"/>
              </w:rPr>
            </w:pPr>
          </w:p>
        </w:tc>
      </w:tr>
      <w:tr w:rsidR="00192C0F" w:rsidRPr="001033D4" w:rsidTr="006C3D69">
        <w:tc>
          <w:tcPr>
            <w:tcW w:w="3369" w:type="dxa"/>
            <w:tcBorders>
              <w:bottom w:val="single" w:sz="4" w:space="0" w:color="auto"/>
            </w:tcBorders>
          </w:tcPr>
          <w:p w:rsidR="00192C0F" w:rsidRPr="006F3613" w:rsidRDefault="00192C0F" w:rsidP="00192C0F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F3613">
              <w:rPr>
                <w:rFonts w:ascii="Times New Roman" w:hAnsi="Times New Roman" w:cs="Times New Roman"/>
                <w:sz w:val="30"/>
                <w:szCs w:val="30"/>
              </w:rPr>
              <w:t>Савин</w:t>
            </w:r>
            <w:r w:rsidR="00E73E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92C0F" w:rsidRPr="001033D4" w:rsidRDefault="00192C0F" w:rsidP="00192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6F3613">
              <w:rPr>
                <w:rFonts w:cs="Times New Roman"/>
                <w:sz w:val="30"/>
                <w:szCs w:val="30"/>
              </w:rPr>
              <w:t>Юрий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 w:rsidRPr="006F3613">
              <w:rPr>
                <w:rFonts w:cs="Times New Roman"/>
                <w:sz w:val="30"/>
                <w:szCs w:val="30"/>
              </w:rPr>
              <w:t>Александрович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92C0F" w:rsidRPr="001033D4" w:rsidRDefault="00192C0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92C0F" w:rsidRPr="001033D4" w:rsidRDefault="00192C0F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6F3613">
              <w:rPr>
                <w:rFonts w:cs="Times New Roman"/>
                <w:sz w:val="30"/>
                <w:szCs w:val="30"/>
              </w:rPr>
              <w:t>заместитель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 w:rsidRPr="006F3613">
              <w:rPr>
                <w:rFonts w:cs="Times New Roman"/>
                <w:sz w:val="30"/>
                <w:szCs w:val="30"/>
              </w:rPr>
              <w:t>Главы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 w:rsidRPr="006F3613">
              <w:rPr>
                <w:rFonts w:cs="Times New Roman"/>
                <w:sz w:val="30"/>
                <w:szCs w:val="30"/>
              </w:rPr>
              <w:t>города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 w:rsidRPr="006F3613">
              <w:rPr>
                <w:rFonts w:cs="Times New Roman"/>
                <w:sz w:val="30"/>
                <w:szCs w:val="30"/>
              </w:rPr>
              <w:t>–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 w:rsidRPr="006F3613">
              <w:rPr>
                <w:rFonts w:cs="Times New Roman"/>
                <w:sz w:val="30"/>
                <w:szCs w:val="30"/>
              </w:rPr>
              <w:t>руководитель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 w:rsidRPr="006F3613">
              <w:rPr>
                <w:rFonts w:cs="Times New Roman"/>
                <w:sz w:val="30"/>
                <w:szCs w:val="30"/>
              </w:rPr>
              <w:t>департамента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 w:rsidRPr="006F3613">
              <w:rPr>
                <w:rFonts w:cs="Times New Roman"/>
                <w:sz w:val="30"/>
                <w:szCs w:val="30"/>
              </w:rPr>
              <w:t>городского</w:t>
            </w:r>
            <w:r w:rsidR="00E73EE0">
              <w:rPr>
                <w:rFonts w:cs="Times New Roman"/>
                <w:sz w:val="30"/>
                <w:szCs w:val="30"/>
              </w:rPr>
              <w:t xml:space="preserve"> </w:t>
            </w:r>
            <w:r w:rsidRPr="006F3613">
              <w:rPr>
                <w:rFonts w:cs="Times New Roman"/>
                <w:sz w:val="30"/>
                <w:szCs w:val="30"/>
              </w:rPr>
              <w:t>хозяйства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.</w:t>
            </w:r>
          </w:p>
          <w:p w:rsidR="00192C0F" w:rsidRPr="00341305" w:rsidRDefault="00192C0F" w:rsidP="00B6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AA0544" w:rsidRPr="00341305" w:rsidRDefault="00AA0544" w:rsidP="00341305">
      <w:pPr>
        <w:widowControl w:val="0"/>
        <w:spacing w:after="0" w:line="192" w:lineRule="auto"/>
        <w:jc w:val="both"/>
        <w:rPr>
          <w:rFonts w:cs="Times New Roman"/>
          <w:color w:val="000000" w:themeColor="text1"/>
          <w:sz w:val="10"/>
          <w:szCs w:val="10"/>
        </w:rPr>
      </w:pPr>
    </w:p>
    <w:p w:rsidR="00431D43" w:rsidRDefault="00431D43">
      <w:pPr>
        <w:spacing w:after="0" w:line="240" w:lineRule="auto"/>
        <w:jc w:val="both"/>
        <w:rPr>
          <w:rFonts w:cs="Times New Roman"/>
          <w:color w:val="000000" w:themeColor="text1"/>
          <w:sz w:val="10"/>
          <w:szCs w:val="10"/>
        </w:rPr>
      </w:pPr>
      <w:r>
        <w:rPr>
          <w:rFonts w:cs="Times New Roman"/>
          <w:color w:val="000000" w:themeColor="text1"/>
          <w:sz w:val="10"/>
          <w:szCs w:val="10"/>
        </w:rPr>
        <w:br w:type="page"/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Приложение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3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к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Положению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порядке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предоставления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субсидий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субъектам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малого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среднего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предпринимательства,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также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физическим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лицам,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являющимся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индивидуальными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предпринимателями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применяющим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специальный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налоговый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режим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«Налог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профессиональный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доход»,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  <w:lang w:eastAsia="ru-RU"/>
        </w:rPr>
        <w:t>–</w:t>
      </w:r>
      <w:r w:rsidR="00E73EE0">
        <w:rPr>
          <w:rFonts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производителям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товаров,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работ,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услуг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возмещения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F7955">
        <w:rPr>
          <w:color w:val="000000" w:themeColor="text1"/>
          <w:sz w:val="30"/>
          <w:szCs w:val="30"/>
          <w:lang w:eastAsia="ru-RU"/>
        </w:rPr>
        <w:t>части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затрат</w:t>
      </w:r>
      <w:r>
        <w:rPr>
          <w:color w:val="000000" w:themeColor="text1"/>
          <w:sz w:val="30"/>
          <w:szCs w:val="30"/>
          <w:lang w:eastAsia="ru-RU"/>
        </w:rPr>
        <w:t>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связанных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с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</w:p>
    <w:p w:rsidR="0034130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65049">
        <w:rPr>
          <w:sz w:val="30"/>
          <w:szCs w:val="30"/>
        </w:rPr>
        <w:t>организациями,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создания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развития,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модернизации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производства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341305" w:rsidRPr="002F7955" w:rsidRDefault="00341305" w:rsidP="0034130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товаров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(работ,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услуг)</w:t>
      </w: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>
        <w:rPr>
          <w:rFonts w:eastAsiaTheme="minorHAnsi" w:cs="Times New Roman"/>
          <w:color w:val="000000" w:themeColor="text1"/>
          <w:sz w:val="30"/>
          <w:szCs w:val="30"/>
        </w:rPr>
        <w:t>ОЦЕНОЧНАЯ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>
        <w:rPr>
          <w:rFonts w:eastAsiaTheme="minorHAnsi" w:cs="Times New Roman"/>
          <w:color w:val="000000" w:themeColor="text1"/>
          <w:sz w:val="30"/>
          <w:szCs w:val="30"/>
        </w:rPr>
        <w:t>ВЕДОМОСТЬ</w:t>
      </w:r>
    </w:p>
    <w:p w:rsidR="003A7BEA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715C14" w:rsidRDefault="00715C14" w:rsidP="003A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8A54D5">
        <w:rPr>
          <w:rFonts w:eastAsiaTheme="minorHAnsi" w:cs="Times New Roman"/>
          <w:color w:val="000000" w:themeColor="text1"/>
          <w:sz w:val="30"/>
          <w:szCs w:val="30"/>
        </w:rPr>
        <w:t>Субъект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малого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или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среднего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предпринимательства,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физическое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лицо,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являющееся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индивидуальным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предпринимателем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применяющее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специальный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налоговый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режим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1505F" w:rsidRPr="008A54D5">
        <w:rPr>
          <w:rFonts w:eastAsiaTheme="minorHAnsi" w:cs="Times New Roman"/>
          <w:color w:val="000000" w:themeColor="text1"/>
          <w:sz w:val="30"/>
          <w:szCs w:val="30"/>
        </w:rPr>
        <w:t>«Н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алог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профессиональный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доход</w:t>
      </w:r>
      <w:r w:rsidR="00715C14" w:rsidRPr="008A54D5">
        <w:rPr>
          <w:rFonts w:eastAsiaTheme="minorHAnsi" w:cs="Times New Roman"/>
          <w:color w:val="000000" w:themeColor="text1"/>
          <w:sz w:val="30"/>
          <w:szCs w:val="30"/>
        </w:rPr>
        <w:t>»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(далее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–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заявитель):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_______________</w:t>
      </w:r>
      <w:r w:rsidR="00715C14" w:rsidRPr="008A54D5">
        <w:rPr>
          <w:rFonts w:eastAsiaTheme="minorHAnsi" w:cs="Times New Roman"/>
          <w:color w:val="000000" w:themeColor="text1"/>
          <w:sz w:val="30"/>
          <w:szCs w:val="30"/>
        </w:rPr>
        <w:t>_</w:t>
      </w:r>
      <w:r w:rsidRPr="008A54D5">
        <w:rPr>
          <w:rFonts w:eastAsiaTheme="minorHAnsi" w:cs="Times New Roman"/>
          <w:color w:val="000000" w:themeColor="text1"/>
          <w:sz w:val="30"/>
          <w:szCs w:val="30"/>
        </w:rPr>
        <w:t>_____________________</w:t>
      </w:r>
      <w:r w:rsidR="00715C14" w:rsidRPr="008A54D5">
        <w:rPr>
          <w:rFonts w:eastAsiaTheme="minorHAnsi" w:cs="Times New Roman"/>
          <w:color w:val="000000" w:themeColor="text1"/>
          <w:sz w:val="30"/>
          <w:szCs w:val="30"/>
        </w:rPr>
        <w:t>_</w:t>
      </w:r>
    </w:p>
    <w:p w:rsidR="003A7BEA" w:rsidRPr="002F7955" w:rsidRDefault="00715C14" w:rsidP="0071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28"/>
          <w:szCs w:val="28"/>
        </w:rPr>
      </w:pPr>
      <w:r>
        <w:rPr>
          <w:rFonts w:eastAsiaTheme="minorHAnsi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715C14" w:rsidRDefault="00715C14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Дата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входящий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регистрационный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номер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пакета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документов:</w:t>
      </w: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</w:t>
      </w:r>
      <w:r>
        <w:rPr>
          <w:rFonts w:eastAsiaTheme="minorHAnsi" w:cs="Times New Roman"/>
          <w:color w:val="000000" w:themeColor="text1"/>
          <w:sz w:val="30"/>
          <w:szCs w:val="30"/>
        </w:rPr>
        <w:t>_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28"/>
          <w:szCs w:val="28"/>
        </w:rPr>
      </w:pP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Таблица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оценок</w:t>
      </w:r>
    </w:p>
    <w:p w:rsidR="003A7BEA" w:rsidRPr="009A5D20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tbl>
      <w:tblPr>
        <w:tblStyle w:val="af1"/>
        <w:tblW w:w="9356" w:type="dxa"/>
        <w:tblInd w:w="57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5246"/>
        <w:gridCol w:w="1701"/>
        <w:gridCol w:w="992"/>
      </w:tblGrid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№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Номер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критерия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оценки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Наименование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критерия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оценки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Оценка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баллах: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несоответствие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критерию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HAnsi" w:cs="Times New Roman"/>
                <w:color w:val="000000" w:themeColor="text1"/>
                <w:szCs w:val="24"/>
              </w:rPr>
              <w:t>наличии)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HAnsi" w:cs="Times New Roman"/>
                <w:color w:val="000000" w:themeColor="text1"/>
                <w:szCs w:val="24"/>
              </w:rPr>
              <w:t>–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HAnsi" w:cs="Times New Roman"/>
                <w:color w:val="000000" w:themeColor="text1"/>
                <w:szCs w:val="24"/>
              </w:rPr>
              <w:t>0,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критерию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наличии)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–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</w:t>
            </w:r>
          </w:p>
          <w:p w:rsidR="003A7BEA" w:rsidRPr="009A5D20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Основа-</w:t>
            </w:r>
            <w:proofErr w:type="spellStart"/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ние</w:t>
            </w:r>
            <w:proofErr w:type="spellEnd"/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4"/>
                <w:lang w:val="en-US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(-я)*</w:t>
            </w:r>
          </w:p>
        </w:tc>
      </w:tr>
    </w:tbl>
    <w:p w:rsidR="003A7BEA" w:rsidRPr="002F7955" w:rsidRDefault="003A7BEA" w:rsidP="003A7BEA">
      <w:pPr>
        <w:widowControl w:val="0"/>
        <w:spacing w:after="0" w:line="14" w:lineRule="auto"/>
        <w:rPr>
          <w:rFonts w:cs="Times New Roman"/>
          <w:color w:val="000000" w:themeColor="text1"/>
          <w:szCs w:val="24"/>
        </w:rPr>
      </w:pPr>
    </w:p>
    <w:tbl>
      <w:tblPr>
        <w:tblStyle w:val="af1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5246"/>
        <w:gridCol w:w="1701"/>
        <w:gridCol w:w="992"/>
      </w:tblGrid>
      <w:tr w:rsidR="003A7BEA" w:rsidRPr="002F7955" w:rsidTr="003A7BEA">
        <w:trPr>
          <w:tblHeader/>
        </w:trPr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5</w:t>
            </w: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условиям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проведения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отбора,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условиям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предоставления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субсидии,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числе: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соответствует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критериям,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установленным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9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Положения: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Зарегистрирован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осуществляет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территории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города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Красноярска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виды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согласно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9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Положения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осуществлены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затраты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направлениям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согласно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44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Положения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246" w:type="dxa"/>
          </w:tcPr>
          <w:p w:rsidR="003A7BEA" w:rsidRPr="002F7955" w:rsidRDefault="003A7BEA" w:rsidP="007D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заключены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договоры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="007D60DB">
              <w:rPr>
                <w:rFonts w:eastAsiaTheme="minorHAnsi" w:cs="Times New Roman"/>
                <w:color w:val="000000" w:themeColor="text1"/>
                <w:szCs w:val="24"/>
              </w:rPr>
              <w:t>лизинга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="007D60DB">
              <w:rPr>
                <w:rFonts w:eastAsiaTheme="minorHAnsi" w:cs="Times New Roman"/>
                <w:color w:val="000000" w:themeColor="text1"/>
                <w:szCs w:val="24"/>
              </w:rPr>
              <w:t>оборудования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юридическими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лицами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индивидуальными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предпринимателями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отношении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предшествующем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   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календарном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текущем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было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принято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решение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оказании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аналогичной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  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поддержки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или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сроки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ее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оказания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истекли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представил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случае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получения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субсидии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обязательства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заявке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форме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согласно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приложению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Положению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246" w:type="dxa"/>
          </w:tcPr>
          <w:p w:rsidR="003A7BEA" w:rsidRPr="002F7955" w:rsidRDefault="003A7BEA" w:rsidP="00715C1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–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субъект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малого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среднего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предпринимательства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состоит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Едином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реестре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субъектов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малого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среднего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предпринимательства.</w:t>
            </w:r>
          </w:p>
          <w:p w:rsidR="003A7BEA" w:rsidRPr="002F7955" w:rsidRDefault="003A7BEA" w:rsidP="00715C1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–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физическое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лицо,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налогоплательщик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НПД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осуществляет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деятельность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качестве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налогоплательщика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налога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профессиональный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доход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менее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31D43">
              <w:rPr>
                <w:rFonts w:cs="Times New Roman"/>
                <w:color w:val="000000" w:themeColor="text1"/>
                <w:szCs w:val="24"/>
              </w:rPr>
              <w:t>трех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месяцев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даты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подачи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пакета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–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субъект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малого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среднего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предпринимательства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обеспечивает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предшествующем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календарном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текущем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даты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подачи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пакета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документов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размер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среднемесячной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заработной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платы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расчете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одного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работника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менее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величины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минимального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размера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оплаты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труда,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установленного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Федеральным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законом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19.06.2000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№</w:t>
            </w:r>
            <w:r w:rsidR="00E73EE0">
              <w:rPr>
                <w:rFonts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82-ФЗ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«О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минимальном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размере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оплаты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труда»,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учетом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районных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коэффициентов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процентных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надбавок,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начисляемых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связи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работой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местностях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особыми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климатическими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условиями.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является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течение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12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месяцев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даты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подачи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пакета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документов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получателем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мер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финансовой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поддержки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осуществление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основаниям,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указанным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5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9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Положения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10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осуществляет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виды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деятельности,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предусмотренные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F7955">
              <w:rPr>
                <w:rFonts w:cs="Times New Roman"/>
                <w:color w:val="000000" w:themeColor="text1"/>
                <w:szCs w:val="24"/>
              </w:rPr>
              <w:t>чч</w:t>
            </w:r>
            <w:proofErr w:type="spellEnd"/>
            <w:r w:rsidRPr="002F7955">
              <w:rPr>
                <w:rFonts w:cs="Times New Roman"/>
                <w:color w:val="000000" w:themeColor="text1"/>
                <w:szCs w:val="24"/>
              </w:rPr>
              <w:t>.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3,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4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ст.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14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Федерального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закона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№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209-ФЗ: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5246" w:type="dxa"/>
          </w:tcPr>
          <w:p w:rsidR="003A7BEA" w:rsidRPr="002F7955" w:rsidRDefault="003A7BEA" w:rsidP="00715C1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является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кредитной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организацией,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страховой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организацией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(за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исключением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потребительского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кооператива),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инвестиционным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фондом,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715C1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негосударственным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пенсионным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фондом,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7D60DB" w:rsidRPr="002F7955" w:rsidRDefault="003A7BEA" w:rsidP="00715C1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профессиональным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участником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рынка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ценных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бумаг,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ломбардом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является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участником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соглашений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разделе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продукции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осуществляет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предпринимательскую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сфере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игорного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бизнеса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является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порядке,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установленном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законодательством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валютном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регулировании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валютном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контроле,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нерезидентом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Федерации,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исключением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случаев,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предусмотренных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между-народными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договорами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Федерации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осуществляет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производство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реализацию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подакцизных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товаров,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также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добычу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реализацию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полезных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ископаемых,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исключением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общераспространенных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полезных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ископаемых,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если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иное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предусмотрено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Правительством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Федерации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соответствует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требованиям,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установленным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15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Положения: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5246" w:type="dxa"/>
          </w:tcPr>
          <w:p w:rsidR="003A7BEA" w:rsidRPr="002F7955" w:rsidRDefault="003A7BEA" w:rsidP="007D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="007D60DB" w:rsidRPr="002F7955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отсутствует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неисполненная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обязанность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уплате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налогов,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сборов,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страховых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взносов,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пеней,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штрафов,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процентов,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подлежащих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уплате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законодательством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налогах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сборах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Отсутствует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просроченная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задолженность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возврату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бюджет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города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субсидий,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бюджетных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инвестиций,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предоставленных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числе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  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правовыми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актами,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AD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также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иная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просроченная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(неурегулированная)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Cs w:val="24"/>
              </w:rPr>
              <w:t>задолженность</w:t>
            </w:r>
            <w:r w:rsidR="00E73EE0" w:rsidRPr="00E94739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Cs w:val="24"/>
              </w:rPr>
              <w:t>по</w:t>
            </w:r>
            <w:r w:rsidR="00E73EE0" w:rsidRPr="00E94739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Cs w:val="24"/>
              </w:rPr>
              <w:t>денежным</w:t>
            </w:r>
            <w:r w:rsidR="00E73EE0" w:rsidRPr="00E94739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Cs w:val="24"/>
              </w:rPr>
              <w:t>обязательствам</w:t>
            </w:r>
            <w:r w:rsidR="00E73EE0" w:rsidRPr="00E94739">
              <w:rPr>
                <w:rFonts w:eastAsiaTheme="minorHAnsi" w:cs="Times New Roman"/>
                <w:color w:val="000000" w:themeColor="text1"/>
                <w:szCs w:val="24"/>
              </w:rPr>
              <w:t xml:space="preserve">   </w:t>
            </w:r>
            <w:r w:rsidRPr="00E94739">
              <w:rPr>
                <w:rFonts w:eastAsiaTheme="minorHAnsi" w:cs="Times New Roman"/>
                <w:color w:val="000000" w:themeColor="text1"/>
                <w:szCs w:val="24"/>
              </w:rPr>
              <w:t>перед</w:t>
            </w:r>
            <w:r w:rsidR="00E73EE0" w:rsidRPr="00E94739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Cs w:val="24"/>
              </w:rPr>
              <w:t>бюджетом</w:t>
            </w:r>
            <w:r w:rsidR="00E73EE0" w:rsidRPr="00E94739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E94739">
              <w:rPr>
                <w:rFonts w:eastAsiaTheme="minorHAnsi" w:cs="Times New Roman"/>
                <w:color w:val="000000" w:themeColor="text1"/>
                <w:szCs w:val="24"/>
              </w:rPr>
              <w:t>город</w:t>
            </w:r>
            <w:r w:rsidR="008A54D5" w:rsidRPr="00E94739">
              <w:rPr>
                <w:rFonts w:eastAsiaTheme="minorHAnsi" w:cs="Times New Roman"/>
                <w:color w:val="000000" w:themeColor="text1"/>
                <w:szCs w:val="24"/>
              </w:rPr>
              <w:t>а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находится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процессе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реорганизации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(за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исключением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реорганизации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форме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присоединения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юридическому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–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другого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лица),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ликвидации,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отношении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введена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процедура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банкротства,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приостановлена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порядке,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предусмотренном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законодательством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(для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юридических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лиц);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прекращает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качестве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индивидуального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или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физического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лица,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налогоплательщика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НПД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(для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ИП,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физических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налогоплательщиков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НПД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реестре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дисквалифицированных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лиц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отсутствуют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сведения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дисквалифицированных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руководителе,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членах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коллегиального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исполнительного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органа,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лице,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исполняющем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функции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единоличного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исполнительного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органа,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или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главном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бухгалтере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заявителя,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являющегося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юридическим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лицом,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индивидуальном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или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физическом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лице,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налогоплательщике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НПД,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–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заявителе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524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является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иностранным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юридическим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лицом,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также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российским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юридическим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лицом,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уставном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(складочном)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капитале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которого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доля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участия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иностранных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юридических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местом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регистрации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которых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является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государство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87C6F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или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территория,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87C6F">
              <w:rPr>
                <w:rFonts w:eastAsiaTheme="minorHAnsi" w:cs="Times New Roman"/>
                <w:color w:val="000000" w:themeColor="text1"/>
                <w:szCs w:val="24"/>
              </w:rPr>
              <w:t>включенные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87C6F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87C6F">
              <w:rPr>
                <w:rFonts w:eastAsiaTheme="minorHAnsi" w:cs="Times New Roman"/>
                <w:color w:val="000000" w:themeColor="text1"/>
                <w:szCs w:val="24"/>
              </w:rPr>
              <w:t>утвержд</w:t>
            </w:r>
            <w:r w:rsidR="00AD5ADC" w:rsidRPr="00287C6F">
              <w:rPr>
                <w:rFonts w:eastAsiaTheme="minorHAnsi" w:cs="Times New Roman"/>
                <w:color w:val="000000" w:themeColor="text1"/>
                <w:szCs w:val="24"/>
              </w:rPr>
              <w:t>енный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87C6F">
              <w:rPr>
                <w:rFonts w:eastAsiaTheme="minorHAnsi" w:cs="Times New Roman"/>
                <w:color w:val="000000" w:themeColor="text1"/>
                <w:szCs w:val="24"/>
              </w:rPr>
              <w:t>Министерством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87C6F">
              <w:rPr>
                <w:rFonts w:eastAsiaTheme="minorHAnsi" w:cs="Times New Roman"/>
                <w:color w:val="000000" w:themeColor="text1"/>
                <w:szCs w:val="24"/>
              </w:rPr>
              <w:t>финансов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87C6F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87C6F">
              <w:rPr>
                <w:rFonts w:eastAsiaTheme="minorHAnsi" w:cs="Times New Roman"/>
                <w:color w:val="000000" w:themeColor="text1"/>
                <w:szCs w:val="24"/>
              </w:rPr>
              <w:t>Федерации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перечень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государств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территорий,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предоставляющих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льготный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налоговый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режим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налогообложения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предусматривающих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раскрытия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предоставления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информации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проведении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финансовых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операций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(офшорные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зоны)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отношении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таких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юридических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совокупности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превышает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50%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A7BEA" w:rsidRPr="002F7955" w:rsidTr="003A7BEA">
        <w:tc>
          <w:tcPr>
            <w:tcW w:w="566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85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5246" w:type="dxa"/>
          </w:tcPr>
          <w:p w:rsidR="00AD5ADC" w:rsidRPr="00AD5ADC" w:rsidRDefault="003A7BEA" w:rsidP="003A7BEA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D5ADC">
              <w:rPr>
                <w:rFonts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получает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средства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из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бюджета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г</w:t>
            </w:r>
            <w:r w:rsidR="00AD5ADC" w:rsidRPr="00AD5ADC">
              <w:rPr>
                <w:rFonts w:cs="Times New Roman"/>
                <w:color w:val="000000" w:themeColor="text1"/>
                <w:szCs w:val="24"/>
              </w:rPr>
              <w:t>орода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AD5ADC" w:rsidRDefault="003A7BEA" w:rsidP="003A7BEA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D5ADC">
              <w:rPr>
                <w:rFonts w:cs="Times New Roman"/>
                <w:color w:val="000000" w:themeColor="text1"/>
                <w:szCs w:val="24"/>
              </w:rPr>
              <w:t>на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основании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иных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муниципальных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правовых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актов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целях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возмещения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(финансового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обеспечения)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одних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тех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же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затрат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(части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cs="Times New Roman"/>
                <w:color w:val="000000" w:themeColor="text1"/>
                <w:szCs w:val="24"/>
              </w:rPr>
              <w:t>затрат)</w:t>
            </w:r>
            <w:r w:rsidR="00AD5ADC" w:rsidRPr="00AD5ADC">
              <w:rPr>
                <w:rFonts w:cs="Times New Roman"/>
                <w:color w:val="000000" w:themeColor="text1"/>
                <w:szCs w:val="24"/>
              </w:rPr>
              <w:t>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D5ADC" w:rsidRPr="00AD5ADC">
              <w:rPr>
                <w:rFonts w:cs="Times New Roman"/>
                <w:color w:val="000000" w:themeColor="text1"/>
                <w:szCs w:val="24"/>
              </w:rPr>
              <w:t>связанных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D5ADC" w:rsidRPr="00AD5ADC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оплатой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первоначального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(авансового)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лизингового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взноса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при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заключении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договора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(договоров)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лизинга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оборудования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с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российскими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лизинговыми</w:t>
            </w:r>
            <w:r w:rsidR="00E73EE0">
              <w:rPr>
                <w:szCs w:val="24"/>
              </w:rPr>
              <w:t xml:space="preserve"> </w:t>
            </w:r>
            <w:r w:rsidR="00AD5ADC" w:rsidRPr="00AD5ADC">
              <w:rPr>
                <w:szCs w:val="24"/>
              </w:rPr>
              <w:t>организациями,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="00AD5ADC" w:rsidRPr="00AD5ADC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="00AD5ADC" w:rsidRPr="00AD5ADC">
              <w:rPr>
                <w:rFonts w:eastAsiaTheme="minorHAnsi" w:cs="Times New Roman"/>
                <w:color w:val="000000" w:themeColor="text1"/>
                <w:szCs w:val="24"/>
              </w:rPr>
              <w:t>целях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="00AD5ADC" w:rsidRPr="00AD5ADC">
              <w:rPr>
                <w:rFonts w:eastAsiaTheme="minorHAnsi" w:cs="Times New Roman"/>
                <w:color w:val="000000" w:themeColor="text1"/>
                <w:szCs w:val="24"/>
              </w:rPr>
              <w:t>создания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AD5ADC" w:rsidRDefault="00AD5ADC" w:rsidP="00AD5AD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развития,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модернизации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3A7BEA" w:rsidRPr="00AD5ADC" w:rsidRDefault="00AD5ADC" w:rsidP="00AD5AD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производства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товаров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(работ,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AD5ADC">
              <w:rPr>
                <w:rFonts w:eastAsiaTheme="minorHAnsi" w:cs="Times New Roman"/>
                <w:color w:val="000000" w:themeColor="text1"/>
                <w:szCs w:val="24"/>
              </w:rPr>
              <w:t>услуг)</w:t>
            </w:r>
          </w:p>
        </w:tc>
        <w:tc>
          <w:tcPr>
            <w:tcW w:w="1701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A7BEA" w:rsidRPr="002F7955" w:rsidRDefault="003A7BEA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23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5246" w:type="dxa"/>
          </w:tcPr>
          <w:p w:rsidR="00810B43" w:rsidRPr="008A54D5" w:rsidRDefault="00810B43" w:rsidP="00810B4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Cs w:val="24"/>
              </w:rPr>
            </w:pPr>
            <w:r w:rsidRPr="008A54D5">
              <w:rPr>
                <w:rFonts w:eastAsiaTheme="minorHAnsi" w:cs="Times New Roman"/>
                <w:szCs w:val="24"/>
              </w:rPr>
              <w:t>Не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находится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в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перечне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организаций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</w:p>
          <w:p w:rsidR="00810B43" w:rsidRPr="008A54D5" w:rsidRDefault="00810B43" w:rsidP="00810B4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Cs w:val="24"/>
              </w:rPr>
            </w:pPr>
            <w:r w:rsidRPr="008A54D5">
              <w:rPr>
                <w:rFonts w:eastAsiaTheme="minorHAnsi" w:cs="Times New Roman"/>
                <w:szCs w:val="24"/>
              </w:rPr>
              <w:t>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физических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лиц,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в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отношении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которых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</w:p>
          <w:p w:rsidR="00810B43" w:rsidRPr="008A54D5" w:rsidRDefault="00810B43" w:rsidP="00810B4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Cs w:val="24"/>
              </w:rPr>
            </w:pPr>
            <w:r w:rsidRPr="008A54D5">
              <w:rPr>
                <w:rFonts w:eastAsiaTheme="minorHAnsi" w:cs="Times New Roman"/>
                <w:szCs w:val="24"/>
              </w:rPr>
              <w:t>имеются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сведения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об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их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причастности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к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экстремистской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деятельности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или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терроризму,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</w:p>
          <w:p w:rsidR="00810B43" w:rsidRPr="008A54D5" w:rsidRDefault="00810B43" w:rsidP="00810B4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Cs w:val="24"/>
              </w:rPr>
            </w:pPr>
            <w:r w:rsidRPr="008A54D5">
              <w:rPr>
                <w:rFonts w:eastAsiaTheme="minorHAnsi" w:cs="Times New Roman"/>
                <w:szCs w:val="24"/>
              </w:rPr>
              <w:t>либо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в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перечне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организаций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физических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лиц,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</w:p>
          <w:p w:rsidR="00810B43" w:rsidRPr="008A54D5" w:rsidRDefault="00810B43" w:rsidP="00810B4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Cs w:val="24"/>
              </w:rPr>
            </w:pPr>
            <w:r w:rsidRPr="008A54D5">
              <w:rPr>
                <w:rFonts w:eastAsiaTheme="minorHAnsi" w:cs="Times New Roman"/>
                <w:szCs w:val="24"/>
              </w:rPr>
              <w:t>в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отношении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которых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имеются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сведения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</w:p>
          <w:p w:rsidR="00810B43" w:rsidRPr="008A54D5" w:rsidRDefault="00810B43" w:rsidP="00810B4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8A54D5">
              <w:rPr>
                <w:rFonts w:eastAsiaTheme="minorHAnsi" w:cs="Times New Roman"/>
                <w:szCs w:val="24"/>
              </w:rPr>
              <w:t>об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их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причастности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к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распространению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оружия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массового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8A54D5">
              <w:rPr>
                <w:rFonts w:eastAsiaTheme="minorHAnsi" w:cs="Times New Roman"/>
                <w:szCs w:val="24"/>
              </w:rPr>
              <w:t>уничтожения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5246" w:type="dxa"/>
          </w:tcPr>
          <w:p w:rsidR="00810B43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предельные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размеры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расчетов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наличными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деньгами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9A5D20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9A5D20">
              <w:rPr>
                <w:rFonts w:eastAsiaTheme="minorHAnsi" w:cs="Times New Roman"/>
                <w:color w:val="000000" w:themeColor="text1"/>
                <w:szCs w:val="24"/>
              </w:rPr>
              <w:t>Федерации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между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юридическими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лицами,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между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юридическим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гражданином,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осуществляющим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предпринимательскую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без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образования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юридического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лица,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между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индивидуальными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предпринимателями,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связанными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осуществлением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рамках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одного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договора,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заключенного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между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указанными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лицами,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превышают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предельные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размеры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расчетов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наличными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деньгами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Федерации,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установленные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ЦБ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Российской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Федерации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5246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представил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возмещению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произведенные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затраты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период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45,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46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Положения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26</w:t>
            </w:r>
          </w:p>
        </w:tc>
        <w:tc>
          <w:tcPr>
            <w:tcW w:w="85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5246" w:type="dxa"/>
          </w:tcPr>
          <w:p w:rsidR="0031505F" w:rsidRPr="002F7955" w:rsidRDefault="00810B43" w:rsidP="003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представлен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пакет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документов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срок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согласно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объявлению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проведении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отбора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85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5246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Комплектность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пакета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документов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соответствует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перечню,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установленному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20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Положения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: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23</w:t>
            </w:r>
          </w:p>
        </w:tc>
        <w:tc>
          <w:tcPr>
            <w:tcW w:w="5246" w:type="dxa"/>
          </w:tcPr>
          <w:p w:rsidR="00810B43" w:rsidRPr="002F7955" w:rsidRDefault="00810B43" w:rsidP="003A7BE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соответствует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форме,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установленной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приложением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Положению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29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5246" w:type="dxa"/>
          </w:tcPr>
          <w:p w:rsidR="00810B43" w:rsidRPr="002F7955" w:rsidRDefault="00810B43" w:rsidP="003A7BE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содержащиеся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заявке,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проверенные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соответствии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Положения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достоверны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5246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Наличие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заявке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доходов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выписки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из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ЕГРЮЛ/ЕГРИП,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справки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состоянии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расчетов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(доходах)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налогу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профессиональный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доход,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формы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№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3-НДФЛ,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справки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постановке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учет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(снятии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учета)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физического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лица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качестве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налогоплательщика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налога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профессиональный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доход,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налоговой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отчетности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подтверждают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осуществление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предшествующем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текущем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году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даты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подачи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пакета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31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26</w:t>
            </w:r>
          </w:p>
        </w:tc>
        <w:tc>
          <w:tcPr>
            <w:tcW w:w="5246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Показатели,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необходимые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для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достижения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результата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предоставления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субсидии,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принимаемые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заявителем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случае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получения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субсидии,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отражены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полном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объеме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заявке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форме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согласно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приложению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1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к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Положению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5246" w:type="dxa"/>
          </w:tcPr>
          <w:p w:rsidR="00810B43" w:rsidRPr="00112060" w:rsidRDefault="00810B43" w:rsidP="003A7BE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пакета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признаны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только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0B43" w:rsidRPr="00112060" w:rsidRDefault="00810B43" w:rsidP="003A7BE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полностью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подтверждающие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произведенные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0B43" w:rsidRPr="00112060" w:rsidRDefault="00810B43" w:rsidP="003A7BEA">
            <w:pPr>
              <w:pStyle w:val="ConsPlusNormal"/>
              <w:snapToGrid w:val="0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заявителем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1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затраты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копиями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10B43" w:rsidRDefault="00810B43" w:rsidP="00112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Cs w:val="24"/>
              </w:rPr>
            </w:pPr>
            <w:r w:rsidRPr="00112060">
              <w:rPr>
                <w:rFonts w:cs="Times New Roman"/>
                <w:color w:val="000000" w:themeColor="text1"/>
                <w:szCs w:val="24"/>
              </w:rPr>
              <w:t>договоров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12060">
              <w:rPr>
                <w:rFonts w:cs="Times New Roman"/>
                <w:color w:val="000000" w:themeColor="text1"/>
                <w:szCs w:val="24"/>
              </w:rPr>
              <w:t>лизинга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12060">
              <w:rPr>
                <w:rFonts w:cs="Times New Roman"/>
                <w:color w:val="000000" w:themeColor="text1"/>
                <w:szCs w:val="24"/>
              </w:rPr>
              <w:t>оборудования</w:t>
            </w:r>
            <w:r>
              <w:rPr>
                <w:rFonts w:cs="Times New Roman"/>
                <w:color w:val="000000" w:themeColor="text1"/>
                <w:szCs w:val="24"/>
              </w:rPr>
              <w:t>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заключенных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</w:p>
          <w:p w:rsidR="00810B43" w:rsidRDefault="00810B43" w:rsidP="00112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Cs w:val="24"/>
              </w:rPr>
            </w:pPr>
            <w:r w:rsidRPr="00112060">
              <w:rPr>
                <w:rFonts w:eastAsiaTheme="minorHAnsi" w:cs="Times New Roman"/>
                <w:szCs w:val="24"/>
              </w:rPr>
              <w:t>с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российскими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лизинговыми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организациями,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</w:p>
          <w:p w:rsidR="00810B43" w:rsidRDefault="00810B43" w:rsidP="00112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Cs w:val="24"/>
              </w:rPr>
            </w:pPr>
            <w:r w:rsidRPr="00112060">
              <w:rPr>
                <w:rFonts w:eastAsiaTheme="minorHAnsi" w:cs="Times New Roman"/>
                <w:szCs w:val="24"/>
              </w:rPr>
              <w:t>с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графиком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погашения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уплаты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лизинговых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</w:p>
          <w:p w:rsidR="00810B43" w:rsidRPr="00112060" w:rsidRDefault="00810B43" w:rsidP="00112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Cs w:val="24"/>
              </w:rPr>
            </w:pPr>
            <w:r w:rsidRPr="00112060">
              <w:rPr>
                <w:rFonts w:eastAsiaTheme="minorHAnsi" w:cs="Times New Roman"/>
                <w:szCs w:val="24"/>
              </w:rPr>
              <w:t>платежей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и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наличием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сведений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об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основных</w:t>
            </w:r>
            <w:r w:rsidR="00E73EE0">
              <w:rPr>
                <w:rFonts w:eastAsiaTheme="minorHAnsi" w:cs="Times New Roman"/>
                <w:szCs w:val="24"/>
              </w:rPr>
              <w:t xml:space="preserve">      </w:t>
            </w:r>
            <w:r w:rsidRPr="00112060">
              <w:rPr>
                <w:rFonts w:eastAsiaTheme="minorHAnsi" w:cs="Times New Roman"/>
                <w:szCs w:val="24"/>
              </w:rPr>
              <w:t>характеристиках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предмета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(предметов)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лизинга,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его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специфических</w:t>
            </w:r>
            <w:r w:rsidR="00E73EE0">
              <w:rPr>
                <w:rFonts w:eastAsiaTheme="minorHAnsi" w:cs="Times New Roman"/>
                <w:szCs w:val="24"/>
              </w:rPr>
              <w:t xml:space="preserve"> </w:t>
            </w:r>
            <w:r w:rsidRPr="00112060">
              <w:rPr>
                <w:rFonts w:eastAsiaTheme="minorHAnsi" w:cs="Times New Roman"/>
                <w:szCs w:val="24"/>
              </w:rPr>
              <w:t>параметрах;</w:t>
            </w:r>
          </w:p>
          <w:p w:rsidR="00810B43" w:rsidRPr="00112060" w:rsidRDefault="00810B43" w:rsidP="0011206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подтверждающих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передачу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предмета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(предметов)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лизинга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временное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владение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sz w:val="24"/>
                <w:szCs w:val="24"/>
              </w:rPr>
              <w:t>пользование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10B43" w:rsidRPr="00112060" w:rsidRDefault="00810B43" w:rsidP="001D26A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технического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(паспорта)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оборудования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(или)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технической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документации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оборудование,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(или)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гарантийного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талона,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(или)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инструкции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(руководства)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эксплуатации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оборудования,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(или)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транспортного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приложением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копии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свидетельства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регистрации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транспортного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копии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сертификата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«Одобрение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типа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транспортного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средства»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случае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осуществления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затрат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приобретению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транспортных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средств,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(или)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иных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06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5246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Из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пакета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признаны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только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копии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платежных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об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оплате,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произведенной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путем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безналичного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наличного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расчета,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полностью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подтверждающие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факт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оплаты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810B43" w:rsidRDefault="00810B43" w:rsidP="001D26A1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обязательств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заключенным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договорам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лизинга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оборудования</w:t>
            </w:r>
          </w:p>
          <w:p w:rsidR="00431D43" w:rsidRPr="002F7955" w:rsidRDefault="00431D43" w:rsidP="001D26A1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810B43" w:rsidRPr="002F7955" w:rsidTr="003A7BEA">
        <w:tc>
          <w:tcPr>
            <w:tcW w:w="566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34</w:t>
            </w:r>
          </w:p>
        </w:tc>
        <w:tc>
          <w:tcPr>
            <w:tcW w:w="851" w:type="dxa"/>
          </w:tcPr>
          <w:p w:rsidR="00810B43" w:rsidRPr="002F7955" w:rsidRDefault="00810B43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29</w:t>
            </w:r>
          </w:p>
        </w:tc>
        <w:tc>
          <w:tcPr>
            <w:tcW w:w="5246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Пояснительная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записка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содержит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информацию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сферах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предпринимательской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деятельности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согласно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ОКВЭД,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которых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используется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</w:p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приобретенное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HAnsi"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HAnsi" w:cs="Times New Roman"/>
                <w:color w:val="000000" w:themeColor="text1"/>
                <w:szCs w:val="24"/>
              </w:rPr>
              <w:t>лизинг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оборудование</w:t>
            </w:r>
          </w:p>
        </w:tc>
        <w:tc>
          <w:tcPr>
            <w:tcW w:w="1701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810B43" w:rsidRPr="002F7955" w:rsidRDefault="00810B43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35</w:t>
            </w:r>
          </w:p>
        </w:tc>
        <w:tc>
          <w:tcPr>
            <w:tcW w:w="851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5246" w:type="dxa"/>
          </w:tcPr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Заявителем,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имеющим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являющимся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работодателем,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представлены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копии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первичного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или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уточненного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последним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номером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корректировки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(при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наличии)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расчета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страховым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взносам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(за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исключением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раздела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«Персонифицированные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сведения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застрахованных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лицах»)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предшествующий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год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отчетные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периоды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текущего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года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даты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подачи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пакета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документов,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представленного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налоговый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орган.</w:t>
            </w:r>
          </w:p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Заявителем,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имеющим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являющимся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работодателем,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представлены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копии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налоговой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декларации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(форма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3-НДФЛ)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финансовый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год,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предшествующий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году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подачи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пакета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документов.</w:t>
            </w:r>
          </w:p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Заявителем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(физическим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лицом,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налогоплательщиком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НПД)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представлены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справки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состоянии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расчетов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(доходах)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налогу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профессиональный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доход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предшествующий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год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год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даты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подачи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пакета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851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31</w:t>
            </w:r>
          </w:p>
        </w:tc>
        <w:tc>
          <w:tcPr>
            <w:tcW w:w="5246" w:type="dxa"/>
          </w:tcPr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Заявителем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представлены:</w:t>
            </w:r>
          </w:p>
          <w:p w:rsidR="0031505F" w:rsidRPr="002F7955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наличии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банковского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счета,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выданная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ранее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чем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дней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даты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подачи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пакета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документов;</w:t>
            </w:r>
          </w:p>
          <w:p w:rsidR="0031505F" w:rsidRPr="002F7955" w:rsidRDefault="0031505F" w:rsidP="0031505F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постановке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учет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(снятии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учета)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физического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лица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качестве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налогоплательщика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налога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профессиональный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9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доход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37</w:t>
            </w:r>
          </w:p>
        </w:tc>
        <w:tc>
          <w:tcPr>
            <w:tcW w:w="851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5246" w:type="dxa"/>
          </w:tcPr>
          <w:p w:rsidR="0031505F" w:rsidRDefault="0031505F" w:rsidP="0031505F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листы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пакета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пронумерованы,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подписаны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заявителем,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заверены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печатью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наличии),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сопроводительное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содержит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опись</w:t>
            </w:r>
            <w:r w:rsidR="00E7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документы,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составленные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31505F" w:rsidRPr="0031505F" w:rsidRDefault="0031505F" w:rsidP="0031505F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более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чем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на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одном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листе,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не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1505F">
              <w:rPr>
                <w:rFonts w:ascii="Times New Roman" w:eastAsiaTheme="minorHAnsi" w:hAnsi="Times New Roman" w:cs="Times New Roman"/>
                <w:sz w:val="24"/>
                <w:szCs w:val="24"/>
              </w:rPr>
              <w:t>прошиты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38</w:t>
            </w:r>
          </w:p>
        </w:tc>
        <w:tc>
          <w:tcPr>
            <w:tcW w:w="851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5246" w:type="dxa"/>
          </w:tcPr>
          <w:p w:rsidR="0031505F" w:rsidRPr="00C702ED" w:rsidRDefault="0031505F" w:rsidP="003A7BEA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702E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Документы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(их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копии)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признанной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r w:rsidR="00E73EE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505F" w:rsidRPr="00C702ED" w:rsidRDefault="0031505F" w:rsidP="00C702ED">
            <w:pPr>
              <w:pStyle w:val="ConsPlusNormal"/>
              <w:snapToGrid w:val="0"/>
              <w:spacing w:line="235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выполнены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с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использованием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технических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средств,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без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приписок,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подчисток,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исправлений,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помарок,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неустановленных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сокращений,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формулировок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повреждений,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не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позволяющих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однознач</w:t>
            </w:r>
            <w:r w:rsidR="005B2EDB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но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B2EDB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истолковывать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B2EDB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их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B2EDB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содержание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должны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быть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пронумерованы,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подписаны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заявителем,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заверены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печатью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(при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наличии)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направлены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с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описью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представленных</w:t>
            </w:r>
            <w:r w:rsidR="00E73E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02ED" w:rsidRPr="00C702ED">
              <w:rPr>
                <w:rFonts w:ascii="Times New Roman" w:eastAsiaTheme="minorHAnsi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39</w:t>
            </w:r>
          </w:p>
        </w:tc>
        <w:tc>
          <w:tcPr>
            <w:tcW w:w="851" w:type="dxa"/>
          </w:tcPr>
          <w:p w:rsidR="0031505F" w:rsidRPr="002F7955" w:rsidRDefault="0031505F" w:rsidP="005B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34</w:t>
            </w:r>
          </w:p>
        </w:tc>
        <w:tc>
          <w:tcPr>
            <w:tcW w:w="5246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признанной</w:t>
            </w:r>
            <w:r w:rsidR="00E73EE0">
              <w:rPr>
                <w:rFonts w:eastAsiaTheme="minorHAnsi"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части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пакета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отсутствуют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недостоверные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(или)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противоречивые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сведения,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влекущие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за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собой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неправомерную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оценку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соответствии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1505F" w:rsidRPr="002F7955" w:rsidRDefault="0031505F" w:rsidP="001D26A1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пакета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документов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условиям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проведения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отбора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условиям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предоставления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субсидии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85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35</w:t>
            </w:r>
          </w:p>
        </w:tc>
        <w:tc>
          <w:tcPr>
            <w:tcW w:w="5246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Заявителем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выполнены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условия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оказания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1505F" w:rsidRPr="002F7955" w:rsidRDefault="0031505F" w:rsidP="001D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поддержки,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указанные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Положении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85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5246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Дополнительный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критерий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оценки: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42</w:t>
            </w:r>
          </w:p>
        </w:tc>
        <w:tc>
          <w:tcPr>
            <w:tcW w:w="85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5246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Заявителем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представлены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к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возмещению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затраты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виду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(видам)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деятельности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составе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F7955">
              <w:rPr>
                <w:rFonts w:cs="Times New Roman"/>
                <w:color w:val="000000" w:themeColor="text1"/>
                <w:szCs w:val="24"/>
              </w:rPr>
              <w:t>приоритетных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видов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деятельности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согласно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подп.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1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п.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9</w:t>
            </w:r>
            <w:r w:rsidR="00E73E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F7955">
              <w:rPr>
                <w:rFonts w:cs="Times New Roman"/>
                <w:color w:val="000000" w:themeColor="text1"/>
                <w:szCs w:val="24"/>
              </w:rPr>
              <w:t>Положения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</w:tr>
      <w:tr w:rsidR="0031505F" w:rsidRPr="002F7955" w:rsidTr="003A7BEA">
        <w:tc>
          <w:tcPr>
            <w:tcW w:w="566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43</w:t>
            </w:r>
          </w:p>
        </w:tc>
        <w:tc>
          <w:tcPr>
            <w:tcW w:w="6097" w:type="dxa"/>
            <w:gridSpan w:val="2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Итого</w:t>
            </w:r>
          </w:p>
        </w:tc>
        <w:tc>
          <w:tcPr>
            <w:tcW w:w="1701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05F" w:rsidRPr="002F7955" w:rsidRDefault="0031505F" w:rsidP="003A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2F7955">
              <w:rPr>
                <w:rFonts w:eastAsiaTheme="minorHAnsi" w:cs="Times New Roman"/>
                <w:color w:val="000000" w:themeColor="text1"/>
                <w:szCs w:val="24"/>
              </w:rPr>
              <w:t>х</w:t>
            </w:r>
          </w:p>
        </w:tc>
      </w:tr>
    </w:tbl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:rsidR="003A7BEA" w:rsidRPr="00A15ABB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A15ABB">
        <w:rPr>
          <w:rFonts w:cs="Times New Roman"/>
          <w:color w:val="000000" w:themeColor="text1"/>
          <w:sz w:val="28"/>
          <w:szCs w:val="28"/>
          <w:vertAlign w:val="superscript"/>
        </w:rPr>
        <w:t>*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Графа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5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заполняется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случае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несоответствия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заявителя,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пакета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документов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заявителя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положениям,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установленным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пунктами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9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(или)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10,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                  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(или)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15,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(или)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20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Положения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cs="Times New Roman"/>
          <w:color w:val="000000" w:themeColor="text1"/>
          <w:sz w:val="28"/>
          <w:szCs w:val="28"/>
        </w:rPr>
        <w:t>о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cs="Times New Roman"/>
          <w:color w:val="000000" w:themeColor="text1"/>
          <w:sz w:val="28"/>
          <w:szCs w:val="28"/>
        </w:rPr>
        <w:t>порядке</w:t>
      </w:r>
      <w:r w:rsidR="00E73EE0">
        <w:rPr>
          <w:rFonts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cs="Times New Roman"/>
          <w:color w:val="000000" w:themeColor="text1"/>
          <w:sz w:val="28"/>
          <w:szCs w:val="28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субсидий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             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субъектам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малого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среднего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предпринимательства,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физическим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лицам,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               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не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являющимся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индивидуальными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предпринимателями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применяющим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          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специальный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налоговый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режим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«Налог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на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профессиональный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доход»,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–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         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производителям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товаров,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работ,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услуг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целях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возмещения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части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затрат</w:t>
      </w:r>
      <w:r w:rsidR="001D26A1">
        <w:rPr>
          <w:rFonts w:eastAsiaTheme="minorHAnsi" w:cs="Times New Roman"/>
          <w:color w:val="000000" w:themeColor="text1"/>
          <w:sz w:val="28"/>
          <w:szCs w:val="28"/>
        </w:rPr>
        <w:t>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</w:t>
      </w:r>
      <w:r w:rsidR="001D26A1">
        <w:rPr>
          <w:rFonts w:eastAsiaTheme="minorHAnsi" w:cs="Times New Roman"/>
          <w:color w:val="000000" w:themeColor="text1"/>
          <w:sz w:val="28"/>
          <w:szCs w:val="28"/>
        </w:rPr>
        <w:t>связанных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>
        <w:rPr>
          <w:rFonts w:eastAsiaTheme="minorHAnsi" w:cs="Times New Roman"/>
          <w:color w:val="000000" w:themeColor="text1"/>
          <w:sz w:val="28"/>
          <w:szCs w:val="28"/>
        </w:rPr>
        <w:t>с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оплатой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первоначального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(авансового)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лизингового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взноса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при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заключении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договора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(договоров)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лизинга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оборудования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с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российскими</w:t>
      </w:r>
      <w:r w:rsidR="00E73EE0">
        <w:rPr>
          <w:sz w:val="28"/>
          <w:szCs w:val="28"/>
        </w:rPr>
        <w:t xml:space="preserve">     </w:t>
      </w:r>
      <w:r w:rsidR="001D26A1" w:rsidRPr="006F3E52">
        <w:rPr>
          <w:sz w:val="28"/>
          <w:szCs w:val="28"/>
        </w:rPr>
        <w:t>лизинговыми</w:t>
      </w:r>
      <w:r w:rsidR="00E73EE0">
        <w:rPr>
          <w:sz w:val="28"/>
          <w:szCs w:val="28"/>
        </w:rPr>
        <w:t xml:space="preserve"> </w:t>
      </w:r>
      <w:r w:rsidR="001D26A1" w:rsidRPr="006F3E52">
        <w:rPr>
          <w:sz w:val="28"/>
          <w:szCs w:val="28"/>
        </w:rPr>
        <w:t>организациями,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целях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создания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(или)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развития,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(или)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  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модернизации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производства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товаров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(работ,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1D26A1" w:rsidRPr="006F3E52">
        <w:rPr>
          <w:rFonts w:eastAsiaTheme="minorHAnsi" w:cs="Times New Roman"/>
          <w:color w:val="000000" w:themeColor="text1"/>
          <w:sz w:val="28"/>
          <w:szCs w:val="28"/>
        </w:rPr>
        <w:t>услуг)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A15ABB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применения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в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графе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4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оценки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0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баллов,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за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исключением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дополнительного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критерия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оценки</w:t>
      </w:r>
      <w:r w:rsidR="00E73EE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Pr="00C702ED">
        <w:rPr>
          <w:rFonts w:eastAsiaTheme="minorHAnsi" w:cs="Times New Roman"/>
          <w:color w:val="000000" w:themeColor="text1"/>
          <w:sz w:val="28"/>
          <w:szCs w:val="28"/>
        </w:rPr>
        <w:t>3</w:t>
      </w:r>
      <w:r w:rsidR="0031505F" w:rsidRPr="00C702ED">
        <w:rPr>
          <w:rFonts w:eastAsiaTheme="minorHAnsi" w:cs="Times New Roman"/>
          <w:color w:val="000000" w:themeColor="text1"/>
          <w:sz w:val="28"/>
          <w:szCs w:val="28"/>
        </w:rPr>
        <w:t>6</w:t>
      </w:r>
      <w:r w:rsidRPr="00C702ED">
        <w:rPr>
          <w:rFonts w:cs="Times New Roman"/>
          <w:color w:val="000000" w:themeColor="text1"/>
          <w:sz w:val="28"/>
          <w:szCs w:val="28"/>
        </w:rPr>
        <w:t>.</w:t>
      </w:r>
    </w:p>
    <w:p w:rsidR="003A7BEA" w:rsidRPr="00A15ABB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28"/>
          <w:szCs w:val="28"/>
        </w:rPr>
      </w:pPr>
    </w:p>
    <w:p w:rsidR="003A7BEA" w:rsidRPr="00C702ED" w:rsidRDefault="00CD22A6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>
        <w:rPr>
          <w:rFonts w:eastAsiaTheme="minorHAnsi" w:cs="Times New Roman"/>
          <w:color w:val="000000" w:themeColor="text1"/>
          <w:sz w:val="30"/>
          <w:szCs w:val="30"/>
        </w:rPr>
        <w:t>Вывод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2F7955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2F7955">
        <w:rPr>
          <w:rFonts w:eastAsiaTheme="minorHAnsi" w:cs="Times New Roman"/>
          <w:color w:val="000000" w:themeColor="text1"/>
          <w:sz w:val="30"/>
          <w:szCs w:val="30"/>
        </w:rPr>
        <w:t>результатам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2F7955">
        <w:rPr>
          <w:rFonts w:eastAsiaTheme="minorHAnsi" w:cs="Times New Roman"/>
          <w:color w:val="000000" w:themeColor="text1"/>
          <w:sz w:val="30"/>
          <w:szCs w:val="30"/>
        </w:rPr>
        <w:t>рассмотрения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2F7955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2F7955">
        <w:rPr>
          <w:rFonts w:eastAsiaTheme="minorHAnsi" w:cs="Times New Roman"/>
          <w:color w:val="000000" w:themeColor="text1"/>
          <w:sz w:val="30"/>
          <w:szCs w:val="30"/>
        </w:rPr>
        <w:t>оценки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2F7955">
        <w:rPr>
          <w:rFonts w:eastAsiaTheme="minorHAnsi" w:cs="Times New Roman"/>
          <w:color w:val="000000" w:themeColor="text1"/>
          <w:sz w:val="30"/>
          <w:szCs w:val="30"/>
        </w:rPr>
        <w:t>пакета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2F7955">
        <w:rPr>
          <w:rFonts w:eastAsiaTheme="minorHAnsi" w:cs="Times New Roman"/>
          <w:color w:val="000000" w:themeColor="text1"/>
          <w:sz w:val="30"/>
          <w:szCs w:val="30"/>
        </w:rPr>
        <w:t>документов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2F7955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соответствие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условиям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проведения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отбора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условиям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субсидии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(нужное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A7BEA" w:rsidRPr="00C702ED">
        <w:rPr>
          <w:rFonts w:eastAsiaTheme="minorHAnsi" w:cs="Times New Roman"/>
          <w:color w:val="000000" w:themeColor="text1"/>
          <w:sz w:val="30"/>
          <w:szCs w:val="30"/>
        </w:rPr>
        <w:t>подчеркнуть):</w:t>
      </w:r>
    </w:p>
    <w:p w:rsidR="003A7BEA" w:rsidRPr="00C702ED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C702ED">
        <w:rPr>
          <w:rFonts w:eastAsiaTheme="minorHAnsi" w:cs="Times New Roman"/>
          <w:color w:val="000000" w:themeColor="text1"/>
          <w:sz w:val="30"/>
          <w:szCs w:val="30"/>
        </w:rPr>
        <w:t>соответствует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(наличие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цифры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«1»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критериям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оценки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3</w:t>
      </w:r>
      <w:r w:rsidR="00715C14" w:rsidRPr="00C702ED">
        <w:rPr>
          <w:rFonts w:eastAsiaTheme="minorHAnsi" w:cs="Times New Roman"/>
          <w:color w:val="000000" w:themeColor="text1"/>
          <w:sz w:val="30"/>
          <w:szCs w:val="30"/>
        </w:rPr>
        <w:t>5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графе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4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таблицы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оценок);</w:t>
      </w:r>
    </w:p>
    <w:p w:rsidR="003A7BEA" w:rsidRPr="00C702ED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C702ED">
        <w:rPr>
          <w:rFonts w:eastAsiaTheme="minorHAnsi" w:cs="Times New Roman"/>
          <w:color w:val="000000" w:themeColor="text1"/>
          <w:sz w:val="30"/>
          <w:szCs w:val="30"/>
        </w:rPr>
        <w:t>не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соответствует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(наличие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хотя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бы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одной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цифры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«0»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критериям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оценки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1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3</w:t>
      </w:r>
      <w:r w:rsidR="00715C14" w:rsidRPr="00C702ED">
        <w:rPr>
          <w:rFonts w:eastAsiaTheme="minorHAnsi" w:cs="Times New Roman"/>
          <w:color w:val="000000" w:themeColor="text1"/>
          <w:sz w:val="30"/>
          <w:szCs w:val="30"/>
        </w:rPr>
        <w:t>5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графе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4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таблицы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оценок).</w:t>
      </w: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C702ED">
        <w:rPr>
          <w:rFonts w:eastAsiaTheme="minorHAnsi" w:cs="Times New Roman"/>
          <w:color w:val="000000" w:themeColor="text1"/>
          <w:sz w:val="30"/>
          <w:szCs w:val="30"/>
        </w:rPr>
        <w:t>Итоговое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значение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баллах</w:t>
      </w:r>
      <w:r w:rsidR="00431D43" w:rsidRPr="00431D43">
        <w:rPr>
          <w:rFonts w:eastAsiaTheme="minorHAnsi" w:cs="Times New Roman"/>
          <w:color w:val="000000" w:themeColor="text1"/>
          <w:sz w:val="30"/>
          <w:szCs w:val="30"/>
          <w:vertAlign w:val="superscript"/>
        </w:rPr>
        <w:t>1</w:t>
      </w:r>
      <w:r w:rsidRPr="00431D43">
        <w:rPr>
          <w:rStyle w:val="af4"/>
          <w:rFonts w:eastAsiaTheme="minorHAnsi" w:cs="Times New Roman"/>
          <w:color w:val="FFFFFF" w:themeColor="background1"/>
          <w:sz w:val="2"/>
          <w:szCs w:val="30"/>
        </w:rPr>
        <w:footnoteReference w:id="3"/>
      </w:r>
      <w:r w:rsidR="00431D43">
        <w:rPr>
          <w:rFonts w:eastAsiaTheme="minorHAnsi" w:cs="Times New Roman"/>
          <w:color w:val="FFFFFF" w:themeColor="background1"/>
          <w:sz w:val="2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(строка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4</w:t>
      </w:r>
      <w:r w:rsidR="00715C14" w:rsidRPr="00C702ED">
        <w:rPr>
          <w:rFonts w:eastAsiaTheme="minorHAnsi" w:cs="Times New Roman"/>
          <w:color w:val="000000" w:themeColor="text1"/>
          <w:sz w:val="30"/>
          <w:szCs w:val="30"/>
        </w:rPr>
        <w:t>3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таблицы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оценок)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результатам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рассмотрения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оценки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пакета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документов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на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соответствие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условиям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проведения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отбора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C702ED">
        <w:rPr>
          <w:rFonts w:eastAsiaTheme="minorHAnsi" w:cs="Times New Roman"/>
          <w:color w:val="000000" w:themeColor="text1"/>
          <w:sz w:val="30"/>
          <w:szCs w:val="30"/>
        </w:rPr>
        <w:t>условиям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субсидии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учетом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оценки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баллах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дополнительному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критерию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оценки:_______________________________________________________.</w:t>
      </w:r>
    </w:p>
    <w:p w:rsidR="003A7BEA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Член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комиссии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отбору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__________</w:t>
      </w:r>
      <w:r w:rsidR="00E73EE0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   </w:t>
      </w:r>
      <w:r w:rsidRPr="002F7955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________________</w:t>
      </w: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192" w:lineRule="auto"/>
        <w:ind w:left="4248" w:firstLine="708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 w:rsidRPr="002F7955">
        <w:rPr>
          <w:rFonts w:eastAsiaTheme="minorEastAsia" w:cs="Times New Roman"/>
          <w:color w:val="000000" w:themeColor="text1"/>
          <w:szCs w:val="24"/>
          <w:lang w:eastAsia="ru-RU"/>
        </w:rPr>
        <w:t>(подпись)</w:t>
      </w:r>
      <w:r w:rsidRPr="002F7955">
        <w:rPr>
          <w:rFonts w:eastAsiaTheme="minorEastAsia" w:cs="Times New Roman"/>
          <w:color w:val="000000" w:themeColor="text1"/>
          <w:szCs w:val="24"/>
          <w:lang w:eastAsia="ru-RU"/>
        </w:rPr>
        <w:tab/>
      </w:r>
      <w:r w:rsidRPr="002F7955">
        <w:rPr>
          <w:rFonts w:eastAsiaTheme="minorEastAsia" w:cs="Times New Roman"/>
          <w:color w:val="000000" w:themeColor="text1"/>
          <w:szCs w:val="24"/>
          <w:lang w:eastAsia="ru-RU"/>
        </w:rPr>
        <w:tab/>
      </w:r>
      <w:r w:rsidR="00E73EE0">
        <w:rPr>
          <w:rFonts w:eastAsiaTheme="minorEastAsia" w:cs="Times New Roman"/>
          <w:color w:val="000000" w:themeColor="text1"/>
          <w:szCs w:val="24"/>
          <w:lang w:eastAsia="ru-RU"/>
        </w:rPr>
        <w:t xml:space="preserve">     </w:t>
      </w:r>
      <w:r w:rsidRPr="002F7955">
        <w:rPr>
          <w:rFonts w:eastAsiaTheme="minorEastAsia" w:cs="Times New Roman"/>
          <w:color w:val="000000" w:themeColor="text1"/>
          <w:szCs w:val="24"/>
          <w:lang w:eastAsia="ru-RU"/>
        </w:rPr>
        <w:t>(И.О.</w:t>
      </w:r>
      <w:r w:rsidR="00E73EE0">
        <w:rPr>
          <w:rFonts w:eastAsiaTheme="minorEastAsia" w:cs="Times New Roman"/>
          <w:color w:val="000000" w:themeColor="text1"/>
          <w:szCs w:val="24"/>
          <w:lang w:eastAsia="ru-RU"/>
        </w:rPr>
        <w:t xml:space="preserve"> </w:t>
      </w:r>
      <w:r w:rsidRPr="002F7955">
        <w:rPr>
          <w:rFonts w:eastAsiaTheme="minorEastAsia" w:cs="Times New Roman"/>
          <w:color w:val="000000" w:themeColor="text1"/>
          <w:szCs w:val="24"/>
          <w:lang w:eastAsia="ru-RU"/>
        </w:rPr>
        <w:t>Фамилия)</w:t>
      </w:r>
    </w:p>
    <w:p w:rsidR="005B2EDB" w:rsidRPr="002F7955" w:rsidRDefault="005B2EDB" w:rsidP="003A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3A7BEA" w:rsidRPr="002F7955" w:rsidRDefault="003A7BEA" w:rsidP="003A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2F7955">
        <w:rPr>
          <w:rFonts w:eastAsiaTheme="minorHAnsi" w:cs="Times New Roman"/>
          <w:color w:val="000000" w:themeColor="text1"/>
          <w:sz w:val="30"/>
          <w:szCs w:val="30"/>
        </w:rPr>
        <w:t>«_____»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____________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20___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2F7955">
        <w:rPr>
          <w:rFonts w:eastAsiaTheme="minorHAnsi" w:cs="Times New Roman"/>
          <w:color w:val="000000" w:themeColor="text1"/>
          <w:sz w:val="30"/>
          <w:szCs w:val="30"/>
        </w:rPr>
        <w:t>г.</w:t>
      </w:r>
    </w:p>
    <w:p w:rsidR="004B3730" w:rsidRDefault="004B3730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4B3730" w:rsidRPr="001033D4" w:rsidRDefault="004B3730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  <w:sectPr w:rsidR="004B3730" w:rsidRPr="001033D4" w:rsidSect="003774F1">
          <w:type w:val="continuous"/>
          <w:pgSz w:w="11905" w:h="16838" w:code="9"/>
          <w:pgMar w:top="1134" w:right="567" w:bottom="1134" w:left="1984" w:header="720" w:footer="720" w:gutter="0"/>
          <w:cols w:space="720"/>
          <w:titlePg/>
          <w:docGrid w:linePitch="326"/>
        </w:sectPr>
      </w:pP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Приложение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4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к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Положению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порядке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предоставления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субсидий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субъектам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малого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среднего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предпринимательства,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также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физическим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лицам,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являющимся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индивидуальными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предпринимателями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применяющим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специальный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налоговый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режим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«Налог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профессиональный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доход»,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  <w:lang w:eastAsia="ru-RU"/>
        </w:rPr>
        <w:t>–</w:t>
      </w:r>
      <w:r w:rsidR="00E73EE0">
        <w:rPr>
          <w:rFonts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производителям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товаров,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работ,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услуг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возмещения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F7955">
        <w:rPr>
          <w:color w:val="000000" w:themeColor="text1"/>
          <w:sz w:val="30"/>
          <w:szCs w:val="30"/>
          <w:lang w:eastAsia="ru-RU"/>
        </w:rPr>
        <w:t>части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затрат</w:t>
      </w:r>
      <w:r>
        <w:rPr>
          <w:color w:val="000000" w:themeColor="text1"/>
          <w:sz w:val="30"/>
          <w:szCs w:val="30"/>
          <w:lang w:eastAsia="ru-RU"/>
        </w:rPr>
        <w:t>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связанных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с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65049">
        <w:rPr>
          <w:sz w:val="30"/>
          <w:szCs w:val="30"/>
        </w:rPr>
        <w:t>организациями,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создания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развития,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модернизации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производства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товаров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(работ,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услуг)</w:t>
      </w:r>
    </w:p>
    <w:p w:rsidR="00AA0544" w:rsidRDefault="00AA0544" w:rsidP="00D403D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D403D8" w:rsidRPr="001033D4" w:rsidRDefault="00D403D8" w:rsidP="00D403D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D403D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D403D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ПРОТОКОЛ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</w:p>
    <w:p w:rsidR="00AA0544" w:rsidRPr="001033D4" w:rsidRDefault="00AA0544" w:rsidP="00D403D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об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итогах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color w:val="000000" w:themeColor="text1"/>
          <w:sz w:val="30"/>
          <w:szCs w:val="30"/>
        </w:rPr>
        <w:t>отбора</w:t>
      </w:r>
    </w:p>
    <w:p w:rsidR="00AA054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</w:p>
    <w:p w:rsidR="00B42A36" w:rsidRPr="001033D4" w:rsidRDefault="00B42A36" w:rsidP="00B42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«____»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20___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г.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            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г.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Красноярск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Место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проведения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color w:val="000000" w:themeColor="text1"/>
          <w:sz w:val="30"/>
          <w:szCs w:val="30"/>
        </w:rPr>
        <w:t>отбор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а: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_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Председатель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комиссии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color w:val="000000" w:themeColor="text1"/>
          <w:sz w:val="30"/>
          <w:szCs w:val="30"/>
        </w:rPr>
        <w:t>отбору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_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Члены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комиссии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color w:val="000000" w:themeColor="text1"/>
          <w:sz w:val="30"/>
          <w:szCs w:val="30"/>
        </w:rPr>
        <w:t>по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color w:val="000000" w:themeColor="text1"/>
          <w:sz w:val="30"/>
          <w:szCs w:val="30"/>
        </w:rPr>
        <w:t>отбору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CD22A6" w:rsidRPr="001033D4" w:rsidRDefault="00CD22A6" w:rsidP="00CD2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Приглашенные: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Вопросы: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Изучение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материалов,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представленных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color w:val="000000" w:themeColor="text1"/>
          <w:sz w:val="30"/>
          <w:szCs w:val="30"/>
        </w:rPr>
        <w:t>для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color w:val="000000" w:themeColor="text1"/>
          <w:sz w:val="30"/>
          <w:szCs w:val="30"/>
        </w:rPr>
        <w:t>отбора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Определение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заявителей,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пакеты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документов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которых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признаны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победителями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bCs/>
          <w:color w:val="000000" w:themeColor="text1"/>
          <w:sz w:val="30"/>
          <w:szCs w:val="30"/>
        </w:rPr>
        <w:t>отбор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а,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определение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размеров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предоставляемых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каждому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победителю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="00CD22A6">
        <w:rPr>
          <w:rFonts w:eastAsiaTheme="minorHAnsi" w:cs="Times New Roman"/>
          <w:bCs/>
          <w:color w:val="000000" w:themeColor="text1"/>
          <w:sz w:val="30"/>
          <w:szCs w:val="30"/>
        </w:rPr>
        <w:t>отбора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субсиди</w:t>
      </w:r>
      <w:r w:rsidR="00431D43">
        <w:rPr>
          <w:rFonts w:eastAsiaTheme="minorHAnsi" w:cs="Times New Roman"/>
          <w:bCs/>
          <w:color w:val="000000" w:themeColor="text1"/>
          <w:sz w:val="30"/>
          <w:szCs w:val="30"/>
        </w:rPr>
        <w:t>й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пределах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ассигнований,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предусмотренных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>текущем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>финансовом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году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для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предоставления</w:t>
      </w:r>
      <w:r w:rsidR="00E73EE0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субсиди</w:t>
      </w:r>
      <w:r w:rsidR="00CD22A6">
        <w:rPr>
          <w:rFonts w:eastAsiaTheme="minorHAnsi" w:cs="Times New Roman"/>
          <w:bCs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Определение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заявителей,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пакеты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документов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которых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отклонены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как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несоответствующие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условиям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проведения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DF33EC">
        <w:rPr>
          <w:rFonts w:eastAsiaTheme="minorHAnsi" w:cs="Times New Roman"/>
          <w:color w:val="000000" w:themeColor="text1"/>
          <w:sz w:val="30"/>
          <w:szCs w:val="30"/>
        </w:rPr>
        <w:t>отбор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условиям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предоставления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субсиди</w:t>
      </w:r>
      <w:r w:rsidR="00DF33EC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Организационные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вопросы.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Решение: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Предоставить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субсиди</w:t>
      </w:r>
      <w:r w:rsidR="00D403D8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90"/>
        <w:gridCol w:w="1558"/>
        <w:gridCol w:w="1721"/>
        <w:gridCol w:w="1419"/>
        <w:gridCol w:w="1559"/>
      </w:tblGrid>
      <w:tr w:rsidR="0028085D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№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п/п</w:t>
            </w: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Наименование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заявителя</w:t>
            </w:r>
          </w:p>
        </w:tc>
        <w:tc>
          <w:tcPr>
            <w:tcW w:w="1558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ИНН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заявителя</w:t>
            </w: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Дата,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номер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пакета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документов</w:t>
            </w:r>
          </w:p>
        </w:tc>
        <w:tc>
          <w:tcPr>
            <w:tcW w:w="1419" w:type="dxa"/>
          </w:tcPr>
          <w:p w:rsidR="00AA0544" w:rsidRPr="001033D4" w:rsidRDefault="00AA0544" w:rsidP="00B42A3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Рейтинг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</w:t>
            </w:r>
            <w:r w:rsidR="00B42A36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ля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в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баллах</w:t>
            </w:r>
          </w:p>
        </w:tc>
        <w:tc>
          <w:tcPr>
            <w:tcW w:w="1559" w:type="dxa"/>
          </w:tcPr>
          <w:p w:rsidR="00D403D8" w:rsidRPr="001033D4" w:rsidRDefault="00AA0544" w:rsidP="00D403D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Сумма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субсидии,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рубли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6"/>
                <w:szCs w:val="6"/>
              </w:rPr>
            </w:pPr>
          </w:p>
        </w:tc>
      </w:tr>
      <w:tr w:rsidR="0028085D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58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41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A0544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58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41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2.</w:t>
      </w:r>
      <w:r w:rsidR="00E73EE0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Отказать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предоставлении</w:t>
      </w:r>
      <w:r w:rsidR="00E73EE0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субсидии: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94"/>
        <w:gridCol w:w="1642"/>
        <w:gridCol w:w="1721"/>
        <w:gridCol w:w="2390"/>
      </w:tblGrid>
      <w:tr w:rsidR="0028085D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№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п/п</w:t>
            </w:r>
          </w:p>
        </w:tc>
        <w:tc>
          <w:tcPr>
            <w:tcW w:w="2894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Наименование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заявителя</w:t>
            </w:r>
          </w:p>
        </w:tc>
        <w:tc>
          <w:tcPr>
            <w:tcW w:w="1642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ИНН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заявителя</w:t>
            </w: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Дата,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номер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пакета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документов</w:t>
            </w: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Основание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(-я)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651F78" w:rsidRPr="001033D4" w:rsidRDefault="00651F78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отклонения</w:t>
            </w:r>
            <w:r w:rsidR="00E73EE0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651F78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(</w:t>
            </w:r>
            <w:r w:rsidR="00AA0544"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отказа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)</w:t>
            </w:r>
          </w:p>
        </w:tc>
      </w:tr>
      <w:tr w:rsidR="0028085D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894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642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A0544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894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642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A76967" w:rsidRPr="001033D4" w:rsidRDefault="00A76967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76967" w:rsidRDefault="00A76967" w:rsidP="00A76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B170A4" w:rsidRDefault="00B170A4" w:rsidP="00A76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701"/>
        <w:gridCol w:w="708"/>
        <w:gridCol w:w="2091"/>
      </w:tblGrid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Председатель</w:t>
            </w:r>
            <w:r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комиссии</w:t>
            </w:r>
            <w:r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по отбору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76967" w:rsidRPr="00A76967" w:rsidTr="00A76967">
        <w:tc>
          <w:tcPr>
            <w:tcW w:w="5070" w:type="dxa"/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76967">
              <w:rPr>
                <w:rFonts w:eastAsiaTheme="minorHAnsi" w:cs="Times New Roma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708" w:type="dxa"/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(И.О. Фамилия)</w:t>
            </w: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Члены</w:t>
            </w:r>
            <w:r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комиссии</w:t>
            </w:r>
            <w:r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по отбору: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A76967">
              <w:rPr>
                <w:rFonts w:eastAsiaTheme="minorHAnsi" w:cs="Times New Roma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(И.О. Фамилия)</w:t>
            </w: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A76967">
              <w:rPr>
                <w:rFonts w:eastAsiaTheme="minorHAnsi" w:cs="Times New Roma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(И.О. Фамилия)</w:t>
            </w: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A76967">
              <w:rPr>
                <w:rFonts w:eastAsiaTheme="minorHAnsi" w:cs="Times New Roma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(И.О. Фамилия)</w:t>
            </w: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A76967">
              <w:rPr>
                <w:rFonts w:eastAsiaTheme="minorHAnsi" w:cs="Times New Roma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(И.О. Фамилия)</w:t>
            </w:r>
          </w:p>
        </w:tc>
      </w:tr>
    </w:tbl>
    <w:p w:rsidR="00B170A4" w:rsidRDefault="00B170A4"/>
    <w:p w:rsidR="00B170A4" w:rsidRDefault="00B170A4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701"/>
        <w:gridCol w:w="708"/>
        <w:gridCol w:w="2091"/>
      </w:tblGrid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Приглашенные: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76967">
              <w:rPr>
                <w:rFonts w:eastAsiaTheme="minorHAnsi" w:cs="Times New Roma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(И.О. Фамилия)</w:t>
            </w: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76967">
              <w:rPr>
                <w:rFonts w:eastAsiaTheme="minorHAnsi" w:cs="Times New Roma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(И.О. Фамилия)</w:t>
            </w:r>
          </w:p>
        </w:tc>
      </w:tr>
      <w:tr w:rsidR="00A76967" w:rsidTr="00A76967">
        <w:tc>
          <w:tcPr>
            <w:tcW w:w="5070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Секретарь</w:t>
            </w:r>
            <w:r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комиссии</w:t>
            </w:r>
            <w:r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по отбору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A76967" w:rsidTr="00A76967">
        <w:tc>
          <w:tcPr>
            <w:tcW w:w="5070" w:type="dxa"/>
          </w:tcPr>
          <w:p w:rsidR="00A76967" w:rsidRPr="001033D4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76967">
              <w:rPr>
                <w:rFonts w:eastAsiaTheme="minorHAnsi" w:cs="Times New Roma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  <w:r>
              <w:rPr>
                <w:rFonts w:eastAsiaTheme="minorHAnsi" w:cs="Times New Roman"/>
                <w:color w:val="000000" w:themeColor="text1"/>
                <w:szCs w:val="24"/>
              </w:rPr>
              <w:t>(И.О. Фамилия)</w:t>
            </w:r>
          </w:p>
        </w:tc>
      </w:tr>
      <w:tr w:rsidR="00A76967" w:rsidTr="00B170A4">
        <w:tc>
          <w:tcPr>
            <w:tcW w:w="5070" w:type="dxa"/>
          </w:tcPr>
          <w:p w:rsidR="00A76967" w:rsidRPr="001033D4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A76967" w:rsidTr="00B170A4">
        <w:tc>
          <w:tcPr>
            <w:tcW w:w="5070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  <w:p w:rsidR="00B170A4" w:rsidRPr="001033D4" w:rsidRDefault="00B170A4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6967" w:rsidRP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76967" w:rsidRDefault="00A76967" w:rsidP="00A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</w:tbl>
    <w:p w:rsidR="00A76967" w:rsidRPr="00B170A4" w:rsidRDefault="00A76967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i/>
          <w:color w:val="000000" w:themeColor="text1"/>
          <w:sz w:val="16"/>
          <w:szCs w:val="16"/>
          <w:lang w:eastAsia="ru-RU"/>
        </w:rPr>
      </w:pPr>
    </w:p>
    <w:p w:rsidR="00A76967" w:rsidRDefault="00A76967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16"/>
          <w:szCs w:val="16"/>
          <w:lang w:eastAsia="ru-RU"/>
        </w:rPr>
      </w:pPr>
    </w:p>
    <w:p w:rsidR="00A76967" w:rsidRDefault="00A76967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16"/>
          <w:szCs w:val="16"/>
          <w:lang w:eastAsia="ru-RU"/>
        </w:rPr>
      </w:pPr>
    </w:p>
    <w:p w:rsidR="00D403D8" w:rsidRPr="002F7955" w:rsidRDefault="00AA0544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D403D8">
        <w:rPr>
          <w:color w:val="000000" w:themeColor="text1"/>
          <w:sz w:val="16"/>
          <w:szCs w:val="16"/>
          <w:lang w:eastAsia="ru-RU"/>
        </w:rPr>
        <w:br w:type="page"/>
      </w:r>
      <w:r w:rsidR="00D403D8" w:rsidRPr="002F7955">
        <w:rPr>
          <w:color w:val="000000" w:themeColor="text1"/>
          <w:sz w:val="30"/>
          <w:szCs w:val="30"/>
          <w:lang w:eastAsia="ru-RU"/>
        </w:rPr>
        <w:t>Приложение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="00D403D8">
        <w:rPr>
          <w:color w:val="000000" w:themeColor="text1"/>
          <w:sz w:val="30"/>
          <w:szCs w:val="30"/>
          <w:lang w:eastAsia="ru-RU"/>
        </w:rPr>
        <w:t>5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к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Положению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порядке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предоставления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субсидий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субъектам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малого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среднего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предпринимательства,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также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физическим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лицам,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не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являющимся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индивидуальными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предпринимателями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применяющим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специальный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налоговый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режим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«Налог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на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профессиональный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доход»,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rFonts w:cs="Times New Roman"/>
          <w:color w:val="000000" w:themeColor="text1"/>
          <w:sz w:val="30"/>
          <w:szCs w:val="30"/>
          <w:lang w:eastAsia="ru-RU"/>
        </w:rPr>
        <w:t>–</w:t>
      </w:r>
      <w:r w:rsidR="00E73EE0">
        <w:rPr>
          <w:rFonts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производителям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товаров,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работ,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услуг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возмещения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F7955">
        <w:rPr>
          <w:color w:val="000000" w:themeColor="text1"/>
          <w:sz w:val="30"/>
          <w:szCs w:val="30"/>
          <w:lang w:eastAsia="ru-RU"/>
        </w:rPr>
        <w:t>части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затрат</w:t>
      </w:r>
      <w:r>
        <w:rPr>
          <w:color w:val="000000" w:themeColor="text1"/>
          <w:sz w:val="30"/>
          <w:szCs w:val="30"/>
          <w:lang w:eastAsia="ru-RU"/>
        </w:rPr>
        <w:t>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связанных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с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>
        <w:rPr>
          <w:sz w:val="30"/>
          <w:szCs w:val="30"/>
        </w:rPr>
        <w:t>оплатой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первоначального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(авансового)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лизингового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взноса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при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заключении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договора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 w:rsidRPr="00265049">
        <w:rPr>
          <w:sz w:val="30"/>
          <w:szCs w:val="30"/>
        </w:rPr>
        <w:t>(договоров)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лизинга</w:t>
      </w:r>
      <w:r w:rsidR="00E73EE0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российскими</w:t>
      </w:r>
      <w:r w:rsidR="00E73EE0">
        <w:rPr>
          <w:sz w:val="30"/>
          <w:szCs w:val="30"/>
        </w:rPr>
        <w:t xml:space="preserve"> </w:t>
      </w:r>
      <w:r w:rsidRPr="00265049">
        <w:rPr>
          <w:sz w:val="30"/>
          <w:szCs w:val="30"/>
        </w:rPr>
        <w:t>лизинговыми</w:t>
      </w:r>
      <w:r w:rsidR="00E73EE0">
        <w:rPr>
          <w:sz w:val="30"/>
          <w:szCs w:val="30"/>
        </w:rPr>
        <w:t xml:space="preserve"> </w:t>
      </w:r>
    </w:p>
    <w:p w:rsidR="00D403D8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65049">
        <w:rPr>
          <w:sz w:val="30"/>
          <w:szCs w:val="30"/>
        </w:rPr>
        <w:t>организациями,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целях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создания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развития,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(или)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модернизации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производства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</w:p>
    <w:p w:rsidR="00D403D8" w:rsidRPr="002F7955" w:rsidRDefault="00D403D8" w:rsidP="00D403D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4876"/>
        <w:jc w:val="both"/>
        <w:rPr>
          <w:color w:val="000000" w:themeColor="text1"/>
          <w:sz w:val="30"/>
          <w:szCs w:val="30"/>
          <w:lang w:eastAsia="ru-RU"/>
        </w:rPr>
      </w:pPr>
      <w:r w:rsidRPr="002F7955">
        <w:rPr>
          <w:color w:val="000000" w:themeColor="text1"/>
          <w:sz w:val="30"/>
          <w:szCs w:val="30"/>
          <w:lang w:eastAsia="ru-RU"/>
        </w:rPr>
        <w:t>товаров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(работ,</w:t>
      </w:r>
      <w:r w:rsidR="00E73EE0">
        <w:rPr>
          <w:color w:val="000000" w:themeColor="text1"/>
          <w:sz w:val="30"/>
          <w:szCs w:val="30"/>
          <w:lang w:eastAsia="ru-RU"/>
        </w:rPr>
        <w:t xml:space="preserve"> </w:t>
      </w:r>
      <w:r w:rsidRPr="002F7955">
        <w:rPr>
          <w:color w:val="000000" w:themeColor="text1"/>
          <w:sz w:val="30"/>
          <w:szCs w:val="30"/>
          <w:lang w:eastAsia="ru-RU"/>
        </w:rPr>
        <w:t>услуг)</w:t>
      </w:r>
    </w:p>
    <w:p w:rsidR="00D403D8" w:rsidRPr="00E14A55" w:rsidRDefault="00D403D8" w:rsidP="00D403D8">
      <w:pPr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28"/>
          <w:szCs w:val="28"/>
          <w:lang w:eastAsia="ru-RU"/>
        </w:rPr>
      </w:pPr>
    </w:p>
    <w:p w:rsidR="00D403D8" w:rsidRPr="00E14A55" w:rsidRDefault="00D403D8" w:rsidP="00D403D8">
      <w:pPr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28"/>
          <w:szCs w:val="28"/>
          <w:lang w:eastAsia="ru-RU"/>
        </w:rPr>
      </w:pPr>
    </w:p>
    <w:p w:rsidR="00D403D8" w:rsidRPr="00E14A55" w:rsidRDefault="00D403D8" w:rsidP="00D403D8">
      <w:pPr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28"/>
          <w:szCs w:val="28"/>
          <w:lang w:eastAsia="ru-RU"/>
        </w:rPr>
      </w:pPr>
    </w:p>
    <w:p w:rsidR="00D403D8" w:rsidRPr="00E14A55" w:rsidRDefault="00D403D8" w:rsidP="00D403D8">
      <w:pPr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30"/>
          <w:szCs w:val="30"/>
          <w:lang w:eastAsia="ru-RU"/>
        </w:rPr>
      </w:pPr>
      <w:r w:rsidRPr="00E14A55">
        <w:rPr>
          <w:rFonts w:cs="Times New Roman"/>
          <w:sz w:val="30"/>
          <w:szCs w:val="30"/>
          <w:lang w:eastAsia="ru-RU"/>
        </w:rPr>
        <w:t>РЕЕСТР</w:t>
      </w:r>
    </w:p>
    <w:p w:rsidR="00D403D8" w:rsidRPr="00E14A55" w:rsidRDefault="00D403D8" w:rsidP="00D403D8">
      <w:pPr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30"/>
          <w:szCs w:val="30"/>
          <w:lang w:eastAsia="ru-RU"/>
        </w:rPr>
      </w:pPr>
      <w:r w:rsidRPr="00E14A55">
        <w:rPr>
          <w:rFonts w:cs="Times New Roman"/>
          <w:sz w:val="30"/>
          <w:szCs w:val="30"/>
          <w:lang w:eastAsia="ru-RU"/>
        </w:rPr>
        <w:t>получателей</w:t>
      </w:r>
      <w:r w:rsidR="00E73EE0">
        <w:rPr>
          <w:rFonts w:cs="Times New Roman"/>
          <w:sz w:val="30"/>
          <w:szCs w:val="30"/>
          <w:lang w:eastAsia="ru-RU"/>
        </w:rPr>
        <w:t xml:space="preserve"> </w:t>
      </w:r>
      <w:r w:rsidRPr="00E14A55">
        <w:rPr>
          <w:rFonts w:cs="Times New Roman"/>
          <w:sz w:val="30"/>
          <w:szCs w:val="30"/>
          <w:lang w:eastAsia="ru-RU"/>
        </w:rPr>
        <w:t>субсидии</w:t>
      </w:r>
    </w:p>
    <w:p w:rsidR="00D403D8" w:rsidRPr="00E14A55" w:rsidRDefault="00D403D8" w:rsidP="00D403D8">
      <w:pPr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28"/>
          <w:szCs w:val="28"/>
          <w:lang w:eastAsia="ru-RU"/>
        </w:rPr>
      </w:pPr>
    </w:p>
    <w:p w:rsidR="00D403D8" w:rsidRPr="00E14A55" w:rsidRDefault="00D403D8" w:rsidP="00D403D8">
      <w:pPr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28"/>
          <w:szCs w:val="28"/>
          <w:lang w:eastAsia="ru-RU"/>
        </w:rPr>
      </w:pPr>
    </w:p>
    <w:tbl>
      <w:tblPr>
        <w:tblW w:w="9409" w:type="dxa"/>
        <w:jc w:val="center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2676"/>
        <w:gridCol w:w="808"/>
        <w:gridCol w:w="1453"/>
        <w:gridCol w:w="2435"/>
        <w:gridCol w:w="1417"/>
      </w:tblGrid>
      <w:tr w:rsidR="00D403D8" w:rsidRPr="00E14A55" w:rsidTr="00C13C4B">
        <w:trPr>
          <w:trHeight w:val="675"/>
          <w:jc w:val="center"/>
        </w:trPr>
        <w:tc>
          <w:tcPr>
            <w:tcW w:w="620" w:type="dxa"/>
            <w:vMerge w:val="restart"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№</w:t>
            </w:r>
            <w:r w:rsidR="00E73EE0">
              <w:rPr>
                <w:sz w:val="28"/>
                <w:szCs w:val="28"/>
              </w:rPr>
              <w:t xml:space="preserve"> </w:t>
            </w:r>
            <w:r w:rsidRPr="00E14A55">
              <w:rPr>
                <w:sz w:val="28"/>
                <w:szCs w:val="28"/>
              </w:rPr>
              <w:t>п/п</w:t>
            </w:r>
          </w:p>
        </w:tc>
        <w:tc>
          <w:tcPr>
            <w:tcW w:w="3484" w:type="dxa"/>
            <w:gridSpan w:val="2"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Получатель</w:t>
            </w:r>
            <w:r w:rsidR="00E73EE0">
              <w:rPr>
                <w:sz w:val="28"/>
                <w:szCs w:val="28"/>
              </w:rPr>
              <w:t xml:space="preserve"> </w:t>
            </w:r>
            <w:r w:rsidRPr="00E14A55">
              <w:rPr>
                <w:sz w:val="28"/>
                <w:szCs w:val="28"/>
              </w:rPr>
              <w:t>субсидии</w:t>
            </w:r>
          </w:p>
        </w:tc>
        <w:tc>
          <w:tcPr>
            <w:tcW w:w="1453" w:type="dxa"/>
            <w:vMerge w:val="restart"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Номер</w:t>
            </w:r>
            <w:r w:rsidR="00E73EE0">
              <w:rPr>
                <w:sz w:val="28"/>
                <w:szCs w:val="28"/>
              </w:rPr>
              <w:t xml:space="preserve"> </w:t>
            </w:r>
          </w:p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и</w:t>
            </w:r>
            <w:r w:rsidR="00E73EE0">
              <w:rPr>
                <w:sz w:val="28"/>
                <w:szCs w:val="28"/>
              </w:rPr>
              <w:t xml:space="preserve"> </w:t>
            </w:r>
            <w:r w:rsidRPr="00E14A55">
              <w:rPr>
                <w:sz w:val="28"/>
                <w:szCs w:val="28"/>
              </w:rPr>
              <w:t>дата</w:t>
            </w:r>
            <w:r w:rsidR="00E73EE0">
              <w:rPr>
                <w:sz w:val="28"/>
                <w:szCs w:val="28"/>
              </w:rPr>
              <w:t xml:space="preserve"> </w:t>
            </w:r>
          </w:p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договора</w:t>
            </w:r>
            <w:r w:rsidR="00E73EE0">
              <w:rPr>
                <w:sz w:val="28"/>
                <w:szCs w:val="28"/>
              </w:rPr>
              <w:t xml:space="preserve"> </w:t>
            </w:r>
          </w:p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о</w:t>
            </w:r>
            <w:r w:rsidR="00E73EE0">
              <w:rPr>
                <w:sz w:val="28"/>
                <w:szCs w:val="28"/>
              </w:rPr>
              <w:t xml:space="preserve"> </w:t>
            </w:r>
            <w:r w:rsidRPr="00E14A55">
              <w:rPr>
                <w:sz w:val="28"/>
                <w:szCs w:val="28"/>
              </w:rPr>
              <w:t>предоставлении</w:t>
            </w:r>
            <w:r w:rsidR="00E73EE0">
              <w:rPr>
                <w:sz w:val="28"/>
                <w:szCs w:val="28"/>
              </w:rPr>
              <w:t xml:space="preserve"> </w:t>
            </w:r>
          </w:p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субсидии</w:t>
            </w:r>
          </w:p>
        </w:tc>
        <w:tc>
          <w:tcPr>
            <w:tcW w:w="2435" w:type="dxa"/>
            <w:vMerge w:val="restart"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Наименование</w:t>
            </w:r>
            <w:r w:rsidR="00E73EE0">
              <w:rPr>
                <w:sz w:val="28"/>
                <w:szCs w:val="28"/>
              </w:rPr>
              <w:t xml:space="preserve"> </w:t>
            </w:r>
          </w:p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банка</w:t>
            </w:r>
            <w:r w:rsidR="00E73EE0">
              <w:rPr>
                <w:sz w:val="28"/>
                <w:szCs w:val="28"/>
              </w:rPr>
              <w:t xml:space="preserve"> </w:t>
            </w:r>
            <w:r w:rsidRPr="00E14A55">
              <w:rPr>
                <w:sz w:val="28"/>
                <w:szCs w:val="28"/>
              </w:rPr>
              <w:t>получателя</w:t>
            </w:r>
            <w:r w:rsidR="00E73EE0">
              <w:rPr>
                <w:sz w:val="28"/>
                <w:szCs w:val="28"/>
              </w:rPr>
              <w:t xml:space="preserve"> </w:t>
            </w:r>
            <w:r w:rsidRPr="00E14A55">
              <w:rPr>
                <w:sz w:val="28"/>
                <w:szCs w:val="28"/>
              </w:rPr>
              <w:t>субсидии</w:t>
            </w:r>
          </w:p>
        </w:tc>
        <w:tc>
          <w:tcPr>
            <w:tcW w:w="1417" w:type="dxa"/>
            <w:vMerge w:val="restart"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Размер</w:t>
            </w:r>
            <w:r w:rsidR="00E73EE0">
              <w:rPr>
                <w:sz w:val="28"/>
                <w:szCs w:val="28"/>
              </w:rPr>
              <w:t xml:space="preserve"> </w:t>
            </w:r>
          </w:p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субсидии,</w:t>
            </w:r>
            <w:r w:rsidR="00E73EE0">
              <w:rPr>
                <w:sz w:val="28"/>
                <w:szCs w:val="28"/>
              </w:rPr>
              <w:t xml:space="preserve"> </w:t>
            </w:r>
            <w:r w:rsidRPr="00E14A55">
              <w:rPr>
                <w:sz w:val="28"/>
                <w:szCs w:val="28"/>
              </w:rPr>
              <w:t>рубл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D403D8" w:rsidRPr="00E14A55" w:rsidTr="00C13C4B">
        <w:trPr>
          <w:trHeight w:val="589"/>
          <w:jc w:val="center"/>
        </w:trPr>
        <w:tc>
          <w:tcPr>
            <w:tcW w:w="620" w:type="dxa"/>
            <w:vMerge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</w:p>
        </w:tc>
        <w:tc>
          <w:tcPr>
            <w:tcW w:w="2676" w:type="dxa"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08" w:type="dxa"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ИНН</w:t>
            </w:r>
          </w:p>
        </w:tc>
        <w:tc>
          <w:tcPr>
            <w:tcW w:w="1453" w:type="dxa"/>
            <w:vMerge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</w:p>
        </w:tc>
        <w:tc>
          <w:tcPr>
            <w:tcW w:w="2435" w:type="dxa"/>
            <w:vMerge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403D8" w:rsidRPr="00E14A55" w:rsidRDefault="00D403D8" w:rsidP="00C13C4B">
            <w:pPr>
              <w:spacing w:after="0" w:line="192" w:lineRule="auto"/>
              <w:jc w:val="center"/>
              <w:rPr>
                <w:szCs w:val="28"/>
              </w:rPr>
            </w:pPr>
          </w:p>
        </w:tc>
      </w:tr>
      <w:tr w:rsidR="00D403D8" w:rsidRPr="00E14A55" w:rsidTr="00C13C4B">
        <w:trPr>
          <w:jc w:val="center"/>
        </w:trPr>
        <w:tc>
          <w:tcPr>
            <w:tcW w:w="620" w:type="dxa"/>
          </w:tcPr>
          <w:p w:rsidR="00D403D8" w:rsidRPr="00E14A55" w:rsidRDefault="00D403D8" w:rsidP="00C13C4B">
            <w:pPr>
              <w:spacing w:after="0" w:line="240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D403D8" w:rsidRPr="00E14A55" w:rsidRDefault="00D403D8" w:rsidP="00C13C4B">
            <w:pPr>
              <w:spacing w:after="0" w:line="240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:rsidR="00D403D8" w:rsidRPr="00E14A55" w:rsidRDefault="00D403D8" w:rsidP="00C13C4B">
            <w:pPr>
              <w:spacing w:after="0" w:line="240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D403D8" w:rsidRPr="00E14A55" w:rsidRDefault="00D403D8" w:rsidP="00C13C4B">
            <w:pPr>
              <w:spacing w:after="0" w:line="240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4</w:t>
            </w:r>
          </w:p>
        </w:tc>
        <w:tc>
          <w:tcPr>
            <w:tcW w:w="2435" w:type="dxa"/>
          </w:tcPr>
          <w:p w:rsidR="00D403D8" w:rsidRPr="00E14A55" w:rsidRDefault="00D403D8" w:rsidP="00C13C4B">
            <w:pPr>
              <w:spacing w:after="0" w:line="240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403D8" w:rsidRPr="00E14A55" w:rsidRDefault="00D403D8" w:rsidP="00C13C4B">
            <w:pPr>
              <w:spacing w:after="0" w:line="240" w:lineRule="auto"/>
              <w:jc w:val="center"/>
              <w:rPr>
                <w:szCs w:val="28"/>
              </w:rPr>
            </w:pPr>
            <w:r w:rsidRPr="00E14A55">
              <w:rPr>
                <w:sz w:val="28"/>
                <w:szCs w:val="28"/>
              </w:rPr>
              <w:t>6</w:t>
            </w:r>
          </w:p>
        </w:tc>
      </w:tr>
      <w:tr w:rsidR="00D403D8" w:rsidRPr="00E14A55" w:rsidTr="00C13C4B">
        <w:trPr>
          <w:jc w:val="center"/>
        </w:trPr>
        <w:tc>
          <w:tcPr>
            <w:tcW w:w="620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676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08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53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435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</w:tr>
      <w:tr w:rsidR="00D403D8" w:rsidRPr="00E14A55" w:rsidTr="00C13C4B">
        <w:trPr>
          <w:jc w:val="center"/>
        </w:trPr>
        <w:tc>
          <w:tcPr>
            <w:tcW w:w="620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676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08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53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435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403D8" w:rsidRPr="00E14A55" w:rsidRDefault="00D403D8" w:rsidP="00C13C4B">
            <w:pPr>
              <w:spacing w:after="0" w:line="240" w:lineRule="auto"/>
              <w:rPr>
                <w:szCs w:val="28"/>
              </w:rPr>
            </w:pPr>
          </w:p>
        </w:tc>
      </w:tr>
    </w:tbl>
    <w:p w:rsidR="00D403D8" w:rsidRPr="00E14A55" w:rsidRDefault="00D403D8" w:rsidP="00D403D8">
      <w:pPr>
        <w:spacing w:after="0" w:line="240" w:lineRule="auto"/>
        <w:jc w:val="both"/>
        <w:rPr>
          <w:sz w:val="28"/>
          <w:szCs w:val="28"/>
        </w:rPr>
      </w:pPr>
    </w:p>
    <w:p w:rsidR="00D403D8" w:rsidRPr="00E14A55" w:rsidRDefault="00D403D8" w:rsidP="00D403D8">
      <w:pPr>
        <w:spacing w:after="0" w:line="240" w:lineRule="auto"/>
        <w:jc w:val="both"/>
        <w:rPr>
          <w:sz w:val="28"/>
          <w:szCs w:val="28"/>
        </w:rPr>
      </w:pPr>
    </w:p>
    <w:p w:rsidR="00D403D8" w:rsidRPr="00E14A55" w:rsidRDefault="00D403D8" w:rsidP="00D403D8">
      <w:pPr>
        <w:spacing w:after="0" w:line="240" w:lineRule="auto"/>
        <w:jc w:val="both"/>
        <w:rPr>
          <w:sz w:val="28"/>
          <w:szCs w:val="28"/>
        </w:rPr>
      </w:pPr>
    </w:p>
    <w:p w:rsidR="00D403D8" w:rsidRPr="00E14A55" w:rsidRDefault="00D403D8" w:rsidP="00D403D8">
      <w:pPr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sz w:val="30"/>
          <w:szCs w:val="30"/>
          <w:lang w:eastAsia="ru-RU"/>
        </w:rPr>
      </w:pPr>
      <w:r w:rsidRPr="00E14A55">
        <w:rPr>
          <w:rFonts w:eastAsiaTheme="minorEastAsia" w:cs="Times New Roman"/>
          <w:sz w:val="30"/>
          <w:szCs w:val="30"/>
          <w:lang w:eastAsia="ru-RU"/>
        </w:rPr>
        <w:t>Руководитель</w:t>
      </w:r>
      <w:r w:rsidRPr="00E14A55">
        <w:rPr>
          <w:rFonts w:eastAsiaTheme="minorEastAsia" w:cs="Times New Roman"/>
          <w:sz w:val="30"/>
          <w:szCs w:val="30"/>
          <w:lang w:eastAsia="ru-RU"/>
        </w:rPr>
        <w:tab/>
      </w:r>
      <w:r w:rsidRPr="00E14A55">
        <w:rPr>
          <w:rFonts w:eastAsiaTheme="minorEastAsia" w:cs="Times New Roman"/>
          <w:sz w:val="30"/>
          <w:szCs w:val="30"/>
          <w:lang w:eastAsia="ru-RU"/>
        </w:rPr>
        <w:tab/>
      </w:r>
      <w:r w:rsidRPr="00E14A55">
        <w:rPr>
          <w:rFonts w:eastAsiaTheme="minorEastAsia" w:cs="Times New Roman"/>
          <w:sz w:val="30"/>
          <w:szCs w:val="30"/>
          <w:lang w:eastAsia="ru-RU"/>
        </w:rPr>
        <w:tab/>
        <w:t>_______________</w:t>
      </w:r>
      <w:r w:rsidRPr="00E14A55">
        <w:rPr>
          <w:rFonts w:eastAsiaTheme="minorEastAsia" w:cs="Times New Roman"/>
          <w:sz w:val="30"/>
          <w:szCs w:val="30"/>
          <w:lang w:eastAsia="ru-RU"/>
        </w:rPr>
        <w:tab/>
        <w:t>___________________</w:t>
      </w:r>
    </w:p>
    <w:p w:rsidR="00D403D8" w:rsidRPr="00E14A55" w:rsidRDefault="00D403D8" w:rsidP="00D403D8">
      <w:pPr>
        <w:autoSpaceDE w:val="0"/>
        <w:autoSpaceDN w:val="0"/>
        <w:adjustRightInd w:val="0"/>
        <w:spacing w:after="0" w:line="192" w:lineRule="auto"/>
        <w:ind w:left="3540" w:firstLine="708"/>
        <w:jc w:val="both"/>
        <w:rPr>
          <w:rFonts w:eastAsiaTheme="minorEastAsia" w:cs="Times New Roman"/>
          <w:szCs w:val="24"/>
          <w:lang w:eastAsia="ru-RU"/>
        </w:rPr>
      </w:pPr>
      <w:r w:rsidRPr="00E14A55">
        <w:rPr>
          <w:rFonts w:eastAsiaTheme="minorEastAsia" w:cs="Times New Roman"/>
          <w:szCs w:val="24"/>
          <w:lang w:eastAsia="ru-RU"/>
        </w:rPr>
        <w:t>(подпись)</w:t>
      </w:r>
      <w:r w:rsidRPr="00E14A55">
        <w:rPr>
          <w:rFonts w:eastAsiaTheme="minorEastAsia" w:cs="Times New Roman"/>
          <w:szCs w:val="24"/>
          <w:lang w:eastAsia="ru-RU"/>
        </w:rPr>
        <w:tab/>
      </w:r>
      <w:r w:rsidRPr="00E14A55">
        <w:rPr>
          <w:rFonts w:eastAsiaTheme="minorEastAsia" w:cs="Times New Roman"/>
          <w:szCs w:val="24"/>
          <w:lang w:eastAsia="ru-RU"/>
        </w:rPr>
        <w:tab/>
      </w:r>
      <w:r w:rsidRPr="00E14A55">
        <w:rPr>
          <w:rFonts w:eastAsiaTheme="minorEastAsia" w:cs="Times New Roman"/>
          <w:szCs w:val="24"/>
          <w:lang w:eastAsia="ru-RU"/>
        </w:rPr>
        <w:tab/>
        <w:t>(И.О.</w:t>
      </w:r>
      <w:r w:rsidR="00E73EE0">
        <w:rPr>
          <w:rFonts w:eastAsiaTheme="minorEastAsia" w:cs="Times New Roman"/>
          <w:szCs w:val="24"/>
          <w:lang w:eastAsia="ru-RU"/>
        </w:rPr>
        <w:t xml:space="preserve"> </w:t>
      </w:r>
      <w:r w:rsidRPr="00E14A55">
        <w:rPr>
          <w:rFonts w:eastAsiaTheme="minorEastAsia" w:cs="Times New Roman"/>
          <w:szCs w:val="24"/>
          <w:lang w:eastAsia="ru-RU"/>
        </w:rPr>
        <w:t>Фамилия)</w:t>
      </w:r>
    </w:p>
    <w:p w:rsidR="00D403D8" w:rsidRPr="00E14A55" w:rsidRDefault="00D403D8" w:rsidP="00D403D8">
      <w:pPr>
        <w:autoSpaceDE w:val="0"/>
        <w:autoSpaceDN w:val="0"/>
        <w:adjustRightInd w:val="0"/>
        <w:spacing w:after="0" w:line="192" w:lineRule="auto"/>
        <w:jc w:val="right"/>
        <w:rPr>
          <w:rFonts w:eastAsiaTheme="minorEastAsia" w:cs="Times New Roman"/>
          <w:sz w:val="30"/>
          <w:szCs w:val="30"/>
          <w:lang w:eastAsia="ru-RU"/>
        </w:rPr>
      </w:pPr>
    </w:p>
    <w:p w:rsidR="00D403D8" w:rsidRDefault="00D403D8" w:rsidP="00D403D8">
      <w:pPr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sz w:val="30"/>
          <w:szCs w:val="30"/>
          <w:lang w:eastAsia="ru-RU"/>
        </w:rPr>
      </w:pPr>
    </w:p>
    <w:p w:rsidR="00715C14" w:rsidRDefault="00715C14" w:rsidP="00D403D8">
      <w:pPr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sz w:val="30"/>
          <w:szCs w:val="30"/>
          <w:lang w:eastAsia="ru-RU"/>
        </w:rPr>
      </w:pPr>
    </w:p>
    <w:p w:rsidR="00D403D8" w:rsidRDefault="00D403D8" w:rsidP="00D403D8">
      <w:pPr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sz w:val="30"/>
          <w:szCs w:val="30"/>
          <w:lang w:eastAsia="ru-RU"/>
        </w:rPr>
      </w:pPr>
    </w:p>
    <w:p w:rsidR="00715C14" w:rsidRPr="001033D4" w:rsidRDefault="00715C14" w:rsidP="00715C14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  <w:r>
        <w:rPr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BC7009E" wp14:editId="3C6F5F14">
                <wp:simplePos x="0" y="0"/>
                <wp:positionH relativeFrom="column">
                  <wp:posOffset>-38100</wp:posOffset>
                </wp:positionH>
                <wp:positionV relativeFrom="paragraph">
                  <wp:posOffset>6349</wp:posOffset>
                </wp:positionV>
                <wp:extent cx="5989320" cy="0"/>
                <wp:effectExtent l="0" t="0" r="114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.5pt" to="46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" strokecolor="black [3040]">
                <o:lock v:ext="edit" shapetype="f"/>
              </v:line>
            </w:pict>
          </mc:Fallback>
        </mc:AlternateContent>
      </w:r>
    </w:p>
    <w:sectPr w:rsidR="00715C14" w:rsidRPr="001033D4" w:rsidSect="0043096B">
      <w:headerReference w:type="first" r:id="rId12"/>
      <w:pgSz w:w="11905" w:h="16838" w:code="9"/>
      <w:pgMar w:top="1134" w:right="567" w:bottom="1134" w:left="19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99" w:rsidRDefault="00605099" w:rsidP="00B15744">
      <w:pPr>
        <w:spacing w:after="0" w:line="240" w:lineRule="auto"/>
      </w:pPr>
      <w:r>
        <w:separator/>
      </w:r>
    </w:p>
  </w:endnote>
  <w:endnote w:type="continuationSeparator" w:id="0">
    <w:p w:rsidR="00605099" w:rsidRDefault="00605099" w:rsidP="00B1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99" w:rsidRPr="0009553B" w:rsidRDefault="00605099" w:rsidP="0009553B">
      <w:pPr>
        <w:pStyle w:val="a6"/>
      </w:pPr>
    </w:p>
  </w:footnote>
  <w:footnote w:type="continuationSeparator" w:id="0">
    <w:p w:rsidR="00605099" w:rsidRDefault="00605099" w:rsidP="00B15744">
      <w:pPr>
        <w:spacing w:after="0" w:line="240" w:lineRule="auto"/>
      </w:pPr>
      <w:r>
        <w:continuationSeparator/>
      </w:r>
    </w:p>
  </w:footnote>
  <w:footnote w:type="continuationNotice" w:id="1">
    <w:p w:rsidR="00605099" w:rsidRDefault="00605099">
      <w:pPr>
        <w:spacing w:after="0" w:line="240" w:lineRule="auto"/>
      </w:pPr>
    </w:p>
  </w:footnote>
  <w:footnote w:id="2">
    <w:p w:rsidR="007B7725" w:rsidRPr="007E0CA5" w:rsidRDefault="007B7725" w:rsidP="007E0CA5">
      <w:pPr>
        <w:pStyle w:val="af2"/>
        <w:ind w:firstLine="709"/>
        <w:jc w:val="both"/>
        <w:rPr>
          <w:sz w:val="24"/>
          <w:szCs w:val="24"/>
        </w:rPr>
      </w:pPr>
      <w:r w:rsidRPr="00B64963">
        <w:rPr>
          <w:rStyle w:val="af4"/>
          <w:sz w:val="24"/>
          <w:szCs w:val="24"/>
        </w:rPr>
        <w:footnoteRef/>
      </w:r>
      <w:r w:rsidR="00B64963">
        <w:rPr>
          <w:sz w:val="24"/>
          <w:szCs w:val="24"/>
        </w:rPr>
        <w:t> Д</w:t>
      </w:r>
      <w:r w:rsidRPr="008A54D5">
        <w:rPr>
          <w:sz w:val="24"/>
          <w:szCs w:val="24"/>
        </w:rPr>
        <w:t>ля индивидуальных предпринимателей, а также для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</w:footnote>
  <w:footnote w:id="3">
    <w:p w:rsidR="007B7725" w:rsidRPr="002B06BB" w:rsidRDefault="00431D43" w:rsidP="003A7BEA">
      <w:pPr>
        <w:pStyle w:val="af2"/>
        <w:ind w:firstLine="709"/>
        <w:jc w:val="both"/>
        <w:rPr>
          <w:sz w:val="24"/>
          <w:szCs w:val="24"/>
        </w:rPr>
      </w:pPr>
      <w:r>
        <w:rPr>
          <w:rStyle w:val="af4"/>
          <w:sz w:val="30"/>
          <w:szCs w:val="30"/>
        </w:rPr>
        <w:t>1</w:t>
      </w:r>
      <w:r w:rsidR="007B7725" w:rsidRPr="002B06BB">
        <w:rPr>
          <w:sz w:val="24"/>
          <w:szCs w:val="24"/>
        </w:rPr>
        <w:t> </w:t>
      </w:r>
      <w:r w:rsidR="007B7725" w:rsidRPr="00C702ED">
        <w:rPr>
          <w:sz w:val="24"/>
          <w:szCs w:val="24"/>
        </w:rPr>
        <w:t xml:space="preserve">При наличии оценки «соответствует» </w:t>
      </w:r>
      <w:r w:rsidR="007B7725" w:rsidRPr="00C702ED">
        <w:rPr>
          <w:rFonts w:cs="Times New Roman"/>
          <w:sz w:val="24"/>
          <w:szCs w:val="24"/>
          <w:lang w:eastAsia="ru-RU"/>
        </w:rPr>
        <w:t>указывается</w:t>
      </w:r>
      <w:r w:rsidR="007B7725" w:rsidRPr="00C702ED">
        <w:rPr>
          <w:rFonts w:eastAsiaTheme="minorHAnsi" w:cs="Times New Roman"/>
          <w:sz w:val="24"/>
          <w:szCs w:val="24"/>
        </w:rPr>
        <w:t xml:space="preserve"> сумма баллов по критериям оценки с 1 по 36 из графы 4 таблицы оценок (максимальное значение составляет                     36 баллов). При наличии оценки «не соответствует» у</w:t>
      </w:r>
      <w:r w:rsidR="007B7725" w:rsidRPr="00C702ED">
        <w:rPr>
          <w:rFonts w:cs="Times New Roman"/>
          <w:sz w:val="24"/>
          <w:szCs w:val="24"/>
          <w:lang w:eastAsia="ru-RU"/>
        </w:rPr>
        <w:t>казывается «0» в случае применения оценки 0 баллов в графе 4 таблицы оценок по критериям оценки с 1 по 35.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146597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B7725" w:rsidRPr="00487D55" w:rsidRDefault="007B7725" w:rsidP="00F9537B">
        <w:pPr>
          <w:pStyle w:val="a4"/>
          <w:spacing w:after="0" w:line="240" w:lineRule="auto"/>
          <w:jc w:val="center"/>
          <w:rPr>
            <w:szCs w:val="24"/>
          </w:rPr>
        </w:pPr>
        <w:r w:rsidRPr="00487D55">
          <w:rPr>
            <w:szCs w:val="24"/>
          </w:rPr>
          <w:fldChar w:fldCharType="begin"/>
        </w:r>
        <w:r w:rsidRPr="00487D55">
          <w:rPr>
            <w:szCs w:val="24"/>
          </w:rPr>
          <w:instrText>PAGE   \* MERGEFORMAT</w:instrText>
        </w:r>
        <w:r w:rsidRPr="00487D55">
          <w:rPr>
            <w:szCs w:val="24"/>
          </w:rPr>
          <w:fldChar w:fldCharType="separate"/>
        </w:r>
        <w:r w:rsidR="00EF4E54">
          <w:rPr>
            <w:noProof/>
            <w:szCs w:val="24"/>
          </w:rPr>
          <w:t>2</w:t>
        </w:r>
        <w:r w:rsidRPr="00487D55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567831"/>
      <w:docPartObj>
        <w:docPartGallery w:val="Page Numbers (Top of Page)"/>
        <w:docPartUnique/>
      </w:docPartObj>
    </w:sdtPr>
    <w:sdtEndPr/>
    <w:sdtContent>
      <w:p w:rsidR="007B7725" w:rsidRDefault="007B7725" w:rsidP="00487D55">
        <w:pPr>
          <w:pStyle w:val="a4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CF6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45656"/>
      <w:docPartObj>
        <w:docPartGallery w:val="Page Numbers (Top of Page)"/>
        <w:docPartUnique/>
      </w:docPartObj>
    </w:sdtPr>
    <w:sdtEndPr/>
    <w:sdtContent>
      <w:p w:rsidR="007B7725" w:rsidRDefault="007B7725" w:rsidP="004B3730">
        <w:pPr>
          <w:pStyle w:val="a4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CF6">
          <w:rPr>
            <w:noProof/>
          </w:rPr>
          <w:t>54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7F"/>
    <w:multiLevelType w:val="hybridMultilevel"/>
    <w:tmpl w:val="67D27E40"/>
    <w:lvl w:ilvl="0" w:tplc="4030ED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3A64"/>
    <w:multiLevelType w:val="multilevel"/>
    <w:tmpl w:val="9E883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FD3F68"/>
    <w:multiLevelType w:val="hybridMultilevel"/>
    <w:tmpl w:val="8572E1BE"/>
    <w:lvl w:ilvl="0" w:tplc="AEDCD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0665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820229"/>
    <w:multiLevelType w:val="multilevel"/>
    <w:tmpl w:val="01E27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9367035"/>
    <w:multiLevelType w:val="multilevel"/>
    <w:tmpl w:val="047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14744"/>
    <w:multiLevelType w:val="hybridMultilevel"/>
    <w:tmpl w:val="5C06E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C700E7"/>
    <w:multiLevelType w:val="hybridMultilevel"/>
    <w:tmpl w:val="D27ED9FA"/>
    <w:lvl w:ilvl="0" w:tplc="6D12D486">
      <w:start w:val="20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C02B5D"/>
    <w:multiLevelType w:val="multilevel"/>
    <w:tmpl w:val="853CE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3C763A9"/>
    <w:multiLevelType w:val="multilevel"/>
    <w:tmpl w:val="4EF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76313E"/>
    <w:multiLevelType w:val="hybridMultilevel"/>
    <w:tmpl w:val="C0A030A0"/>
    <w:lvl w:ilvl="0" w:tplc="DA7A3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357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44"/>
    <w:rsid w:val="00000373"/>
    <w:rsid w:val="000016BA"/>
    <w:rsid w:val="00001E1E"/>
    <w:rsid w:val="0000218F"/>
    <w:rsid w:val="000026FB"/>
    <w:rsid w:val="00002FD5"/>
    <w:rsid w:val="00003206"/>
    <w:rsid w:val="000034C3"/>
    <w:rsid w:val="000042A3"/>
    <w:rsid w:val="000048CC"/>
    <w:rsid w:val="00004E8F"/>
    <w:rsid w:val="0000508A"/>
    <w:rsid w:val="000053AB"/>
    <w:rsid w:val="00005452"/>
    <w:rsid w:val="00005491"/>
    <w:rsid w:val="00005BD4"/>
    <w:rsid w:val="00005DBD"/>
    <w:rsid w:val="00006CED"/>
    <w:rsid w:val="00006EF5"/>
    <w:rsid w:val="00006FB9"/>
    <w:rsid w:val="000075B7"/>
    <w:rsid w:val="000079F8"/>
    <w:rsid w:val="00010263"/>
    <w:rsid w:val="00010520"/>
    <w:rsid w:val="00010B76"/>
    <w:rsid w:val="00010D2D"/>
    <w:rsid w:val="0001101E"/>
    <w:rsid w:val="000122BA"/>
    <w:rsid w:val="00012343"/>
    <w:rsid w:val="00014C76"/>
    <w:rsid w:val="00015C03"/>
    <w:rsid w:val="00016AD7"/>
    <w:rsid w:val="00016C56"/>
    <w:rsid w:val="00016E49"/>
    <w:rsid w:val="00017048"/>
    <w:rsid w:val="000173B8"/>
    <w:rsid w:val="00017486"/>
    <w:rsid w:val="00017F2E"/>
    <w:rsid w:val="000200B2"/>
    <w:rsid w:val="00020372"/>
    <w:rsid w:val="0002071C"/>
    <w:rsid w:val="000209B5"/>
    <w:rsid w:val="00021B9D"/>
    <w:rsid w:val="000222EA"/>
    <w:rsid w:val="000229D1"/>
    <w:rsid w:val="00022C66"/>
    <w:rsid w:val="00023377"/>
    <w:rsid w:val="00023486"/>
    <w:rsid w:val="00023650"/>
    <w:rsid w:val="00023752"/>
    <w:rsid w:val="00023AB6"/>
    <w:rsid w:val="00023B75"/>
    <w:rsid w:val="00023D5C"/>
    <w:rsid w:val="00024240"/>
    <w:rsid w:val="000244E1"/>
    <w:rsid w:val="00025D9B"/>
    <w:rsid w:val="00025F00"/>
    <w:rsid w:val="00025FD5"/>
    <w:rsid w:val="000261F5"/>
    <w:rsid w:val="000268D8"/>
    <w:rsid w:val="00026C30"/>
    <w:rsid w:val="00026CC5"/>
    <w:rsid w:val="00027DE8"/>
    <w:rsid w:val="00030026"/>
    <w:rsid w:val="00030294"/>
    <w:rsid w:val="000307BF"/>
    <w:rsid w:val="00031659"/>
    <w:rsid w:val="000322D4"/>
    <w:rsid w:val="00032B2C"/>
    <w:rsid w:val="00032DD1"/>
    <w:rsid w:val="0003384E"/>
    <w:rsid w:val="00034149"/>
    <w:rsid w:val="00034CFA"/>
    <w:rsid w:val="00034EC1"/>
    <w:rsid w:val="000351EB"/>
    <w:rsid w:val="00035575"/>
    <w:rsid w:val="00035928"/>
    <w:rsid w:val="00035E5A"/>
    <w:rsid w:val="000362FA"/>
    <w:rsid w:val="0003643E"/>
    <w:rsid w:val="00036D8C"/>
    <w:rsid w:val="00037107"/>
    <w:rsid w:val="0003739A"/>
    <w:rsid w:val="0003753D"/>
    <w:rsid w:val="00037683"/>
    <w:rsid w:val="00040D3A"/>
    <w:rsid w:val="00041ACC"/>
    <w:rsid w:val="000421EC"/>
    <w:rsid w:val="00042CF4"/>
    <w:rsid w:val="000430A6"/>
    <w:rsid w:val="0004315A"/>
    <w:rsid w:val="000431E7"/>
    <w:rsid w:val="00044384"/>
    <w:rsid w:val="00044B7B"/>
    <w:rsid w:val="0004538C"/>
    <w:rsid w:val="00045C35"/>
    <w:rsid w:val="0004615F"/>
    <w:rsid w:val="0004696A"/>
    <w:rsid w:val="00046E44"/>
    <w:rsid w:val="0004736B"/>
    <w:rsid w:val="00047F34"/>
    <w:rsid w:val="0005000E"/>
    <w:rsid w:val="0005084E"/>
    <w:rsid w:val="000509D0"/>
    <w:rsid w:val="00050A5E"/>
    <w:rsid w:val="00051429"/>
    <w:rsid w:val="00051974"/>
    <w:rsid w:val="00051A54"/>
    <w:rsid w:val="00052768"/>
    <w:rsid w:val="000528D4"/>
    <w:rsid w:val="0005297E"/>
    <w:rsid w:val="00052D12"/>
    <w:rsid w:val="00053189"/>
    <w:rsid w:val="000537D7"/>
    <w:rsid w:val="00053BBF"/>
    <w:rsid w:val="00053CEA"/>
    <w:rsid w:val="000549BE"/>
    <w:rsid w:val="000554A2"/>
    <w:rsid w:val="000555AC"/>
    <w:rsid w:val="00055EC3"/>
    <w:rsid w:val="000564D1"/>
    <w:rsid w:val="00056901"/>
    <w:rsid w:val="00056C5D"/>
    <w:rsid w:val="00056E0A"/>
    <w:rsid w:val="00060640"/>
    <w:rsid w:val="00060B54"/>
    <w:rsid w:val="00060E13"/>
    <w:rsid w:val="00060E31"/>
    <w:rsid w:val="00061889"/>
    <w:rsid w:val="000629D5"/>
    <w:rsid w:val="000634B3"/>
    <w:rsid w:val="0006362B"/>
    <w:rsid w:val="00063FC6"/>
    <w:rsid w:val="0006516D"/>
    <w:rsid w:val="00065314"/>
    <w:rsid w:val="0006557B"/>
    <w:rsid w:val="00065636"/>
    <w:rsid w:val="000657AE"/>
    <w:rsid w:val="000661A0"/>
    <w:rsid w:val="00067BAC"/>
    <w:rsid w:val="00070471"/>
    <w:rsid w:val="00070607"/>
    <w:rsid w:val="00070700"/>
    <w:rsid w:val="0007135C"/>
    <w:rsid w:val="00071548"/>
    <w:rsid w:val="00071EC5"/>
    <w:rsid w:val="0007204B"/>
    <w:rsid w:val="000720CE"/>
    <w:rsid w:val="00072D65"/>
    <w:rsid w:val="00073D1D"/>
    <w:rsid w:val="00073D3E"/>
    <w:rsid w:val="00073F32"/>
    <w:rsid w:val="000741AF"/>
    <w:rsid w:val="0007438C"/>
    <w:rsid w:val="00075DD2"/>
    <w:rsid w:val="0007684A"/>
    <w:rsid w:val="000773FE"/>
    <w:rsid w:val="0007762E"/>
    <w:rsid w:val="00077BDD"/>
    <w:rsid w:val="0008069D"/>
    <w:rsid w:val="00080F49"/>
    <w:rsid w:val="0008198A"/>
    <w:rsid w:val="00082D3A"/>
    <w:rsid w:val="00083383"/>
    <w:rsid w:val="000845A3"/>
    <w:rsid w:val="000856E6"/>
    <w:rsid w:val="00085D85"/>
    <w:rsid w:val="00085DCF"/>
    <w:rsid w:val="0008618F"/>
    <w:rsid w:val="000866FC"/>
    <w:rsid w:val="00086CAD"/>
    <w:rsid w:val="0009018B"/>
    <w:rsid w:val="00091F86"/>
    <w:rsid w:val="0009319C"/>
    <w:rsid w:val="0009427D"/>
    <w:rsid w:val="00094BDA"/>
    <w:rsid w:val="0009553B"/>
    <w:rsid w:val="00095756"/>
    <w:rsid w:val="00095FA1"/>
    <w:rsid w:val="00096203"/>
    <w:rsid w:val="0009680E"/>
    <w:rsid w:val="00097540"/>
    <w:rsid w:val="000A0074"/>
    <w:rsid w:val="000A1731"/>
    <w:rsid w:val="000A23EB"/>
    <w:rsid w:val="000A258C"/>
    <w:rsid w:val="000A3626"/>
    <w:rsid w:val="000A4F13"/>
    <w:rsid w:val="000A5067"/>
    <w:rsid w:val="000A5465"/>
    <w:rsid w:val="000A556F"/>
    <w:rsid w:val="000A5DD4"/>
    <w:rsid w:val="000A67B2"/>
    <w:rsid w:val="000A6CEF"/>
    <w:rsid w:val="000A776D"/>
    <w:rsid w:val="000A7E11"/>
    <w:rsid w:val="000B0577"/>
    <w:rsid w:val="000B1157"/>
    <w:rsid w:val="000B1B07"/>
    <w:rsid w:val="000B1B8D"/>
    <w:rsid w:val="000B2316"/>
    <w:rsid w:val="000B282C"/>
    <w:rsid w:val="000B392C"/>
    <w:rsid w:val="000B3D38"/>
    <w:rsid w:val="000B433B"/>
    <w:rsid w:val="000B503D"/>
    <w:rsid w:val="000B5326"/>
    <w:rsid w:val="000B56C8"/>
    <w:rsid w:val="000B5B91"/>
    <w:rsid w:val="000B5CBE"/>
    <w:rsid w:val="000B6EE6"/>
    <w:rsid w:val="000B6F3D"/>
    <w:rsid w:val="000B7381"/>
    <w:rsid w:val="000C0884"/>
    <w:rsid w:val="000C1A0E"/>
    <w:rsid w:val="000C1F26"/>
    <w:rsid w:val="000C2190"/>
    <w:rsid w:val="000C233C"/>
    <w:rsid w:val="000C23AC"/>
    <w:rsid w:val="000C2C36"/>
    <w:rsid w:val="000C2FF3"/>
    <w:rsid w:val="000C3522"/>
    <w:rsid w:val="000C38CF"/>
    <w:rsid w:val="000C4095"/>
    <w:rsid w:val="000C4203"/>
    <w:rsid w:val="000C48CF"/>
    <w:rsid w:val="000C5050"/>
    <w:rsid w:val="000C50E5"/>
    <w:rsid w:val="000C57C8"/>
    <w:rsid w:val="000C5A07"/>
    <w:rsid w:val="000C5C0D"/>
    <w:rsid w:val="000C5C84"/>
    <w:rsid w:val="000C6576"/>
    <w:rsid w:val="000C73D1"/>
    <w:rsid w:val="000C7561"/>
    <w:rsid w:val="000C76EF"/>
    <w:rsid w:val="000D0534"/>
    <w:rsid w:val="000D0593"/>
    <w:rsid w:val="000D061F"/>
    <w:rsid w:val="000D0D8E"/>
    <w:rsid w:val="000D158F"/>
    <w:rsid w:val="000D1C9F"/>
    <w:rsid w:val="000D1D07"/>
    <w:rsid w:val="000D2501"/>
    <w:rsid w:val="000D25C4"/>
    <w:rsid w:val="000D31F5"/>
    <w:rsid w:val="000D3E80"/>
    <w:rsid w:val="000D4008"/>
    <w:rsid w:val="000D5067"/>
    <w:rsid w:val="000D51B6"/>
    <w:rsid w:val="000D6363"/>
    <w:rsid w:val="000D63CE"/>
    <w:rsid w:val="000D67C1"/>
    <w:rsid w:val="000D7088"/>
    <w:rsid w:val="000D7B77"/>
    <w:rsid w:val="000D7BF5"/>
    <w:rsid w:val="000D7EC4"/>
    <w:rsid w:val="000E13CD"/>
    <w:rsid w:val="000E1EAD"/>
    <w:rsid w:val="000E1F87"/>
    <w:rsid w:val="000E2047"/>
    <w:rsid w:val="000E280D"/>
    <w:rsid w:val="000E2A13"/>
    <w:rsid w:val="000E314B"/>
    <w:rsid w:val="000E33E6"/>
    <w:rsid w:val="000E3D1B"/>
    <w:rsid w:val="000E3D6D"/>
    <w:rsid w:val="000E3E66"/>
    <w:rsid w:val="000E4505"/>
    <w:rsid w:val="000E4758"/>
    <w:rsid w:val="000E4983"/>
    <w:rsid w:val="000E4A0E"/>
    <w:rsid w:val="000E5222"/>
    <w:rsid w:val="000E5E39"/>
    <w:rsid w:val="000E62EC"/>
    <w:rsid w:val="000E7056"/>
    <w:rsid w:val="000E7E1D"/>
    <w:rsid w:val="000F0B07"/>
    <w:rsid w:val="000F2103"/>
    <w:rsid w:val="000F31D6"/>
    <w:rsid w:val="000F3C67"/>
    <w:rsid w:val="000F3E74"/>
    <w:rsid w:val="000F4349"/>
    <w:rsid w:val="000F4373"/>
    <w:rsid w:val="000F4A2C"/>
    <w:rsid w:val="000F5094"/>
    <w:rsid w:val="000F5984"/>
    <w:rsid w:val="000F5B26"/>
    <w:rsid w:val="000F5D1B"/>
    <w:rsid w:val="000F68D3"/>
    <w:rsid w:val="000F70DB"/>
    <w:rsid w:val="00100167"/>
    <w:rsid w:val="0010083F"/>
    <w:rsid w:val="0010084C"/>
    <w:rsid w:val="0010094A"/>
    <w:rsid w:val="00100988"/>
    <w:rsid w:val="00100CE9"/>
    <w:rsid w:val="00100E18"/>
    <w:rsid w:val="00100F34"/>
    <w:rsid w:val="001016E2"/>
    <w:rsid w:val="0010196A"/>
    <w:rsid w:val="00101A66"/>
    <w:rsid w:val="001024BC"/>
    <w:rsid w:val="001033D4"/>
    <w:rsid w:val="00103540"/>
    <w:rsid w:val="00103918"/>
    <w:rsid w:val="00103E51"/>
    <w:rsid w:val="00103F81"/>
    <w:rsid w:val="001040D2"/>
    <w:rsid w:val="001043C3"/>
    <w:rsid w:val="00104682"/>
    <w:rsid w:val="001046E0"/>
    <w:rsid w:val="00105153"/>
    <w:rsid w:val="001061D4"/>
    <w:rsid w:val="001066AD"/>
    <w:rsid w:val="00107297"/>
    <w:rsid w:val="00107F66"/>
    <w:rsid w:val="00107FCA"/>
    <w:rsid w:val="001100E3"/>
    <w:rsid w:val="00110DC1"/>
    <w:rsid w:val="0011128A"/>
    <w:rsid w:val="0011168E"/>
    <w:rsid w:val="00111F40"/>
    <w:rsid w:val="00112060"/>
    <w:rsid w:val="001125F4"/>
    <w:rsid w:val="00112D2A"/>
    <w:rsid w:val="00112F65"/>
    <w:rsid w:val="0011387B"/>
    <w:rsid w:val="00113C60"/>
    <w:rsid w:val="00114EAE"/>
    <w:rsid w:val="001164A7"/>
    <w:rsid w:val="001174E1"/>
    <w:rsid w:val="00117ACE"/>
    <w:rsid w:val="00117BB8"/>
    <w:rsid w:val="00120034"/>
    <w:rsid w:val="00120AB2"/>
    <w:rsid w:val="00121DEF"/>
    <w:rsid w:val="00122B53"/>
    <w:rsid w:val="00122C6F"/>
    <w:rsid w:val="001231C1"/>
    <w:rsid w:val="001249F2"/>
    <w:rsid w:val="00125267"/>
    <w:rsid w:val="00125744"/>
    <w:rsid w:val="00126289"/>
    <w:rsid w:val="001269DA"/>
    <w:rsid w:val="00126F7D"/>
    <w:rsid w:val="00127362"/>
    <w:rsid w:val="001301ED"/>
    <w:rsid w:val="001304BF"/>
    <w:rsid w:val="00130E16"/>
    <w:rsid w:val="00130EBA"/>
    <w:rsid w:val="00130F20"/>
    <w:rsid w:val="001310F6"/>
    <w:rsid w:val="00132D8D"/>
    <w:rsid w:val="00132ED0"/>
    <w:rsid w:val="00132FBE"/>
    <w:rsid w:val="0013362B"/>
    <w:rsid w:val="00133794"/>
    <w:rsid w:val="001341A9"/>
    <w:rsid w:val="001342AD"/>
    <w:rsid w:val="001343D2"/>
    <w:rsid w:val="0013465F"/>
    <w:rsid w:val="001349C3"/>
    <w:rsid w:val="00134C74"/>
    <w:rsid w:val="00134FE7"/>
    <w:rsid w:val="00134FEC"/>
    <w:rsid w:val="001355D8"/>
    <w:rsid w:val="00135D3B"/>
    <w:rsid w:val="00135F57"/>
    <w:rsid w:val="00135FB9"/>
    <w:rsid w:val="00136085"/>
    <w:rsid w:val="001365A5"/>
    <w:rsid w:val="00136616"/>
    <w:rsid w:val="00136BDC"/>
    <w:rsid w:val="00136C08"/>
    <w:rsid w:val="00136F50"/>
    <w:rsid w:val="00137355"/>
    <w:rsid w:val="00137914"/>
    <w:rsid w:val="00137D0E"/>
    <w:rsid w:val="00140133"/>
    <w:rsid w:val="0014085C"/>
    <w:rsid w:val="0014093B"/>
    <w:rsid w:val="00141A3B"/>
    <w:rsid w:val="00142758"/>
    <w:rsid w:val="001437F0"/>
    <w:rsid w:val="00145189"/>
    <w:rsid w:val="0014524D"/>
    <w:rsid w:val="001454C6"/>
    <w:rsid w:val="00145B61"/>
    <w:rsid w:val="0014639F"/>
    <w:rsid w:val="00146EBF"/>
    <w:rsid w:val="001477DC"/>
    <w:rsid w:val="001506CD"/>
    <w:rsid w:val="00150D34"/>
    <w:rsid w:val="00150E71"/>
    <w:rsid w:val="001516FE"/>
    <w:rsid w:val="001523EA"/>
    <w:rsid w:val="00152AF4"/>
    <w:rsid w:val="00152B0D"/>
    <w:rsid w:val="00152C43"/>
    <w:rsid w:val="001532F0"/>
    <w:rsid w:val="001538D8"/>
    <w:rsid w:val="00153C9D"/>
    <w:rsid w:val="001557D4"/>
    <w:rsid w:val="00155C7A"/>
    <w:rsid w:val="0015633D"/>
    <w:rsid w:val="00156854"/>
    <w:rsid w:val="00156EF5"/>
    <w:rsid w:val="001575CD"/>
    <w:rsid w:val="00160083"/>
    <w:rsid w:val="001603DB"/>
    <w:rsid w:val="00160BFA"/>
    <w:rsid w:val="00161172"/>
    <w:rsid w:val="00163378"/>
    <w:rsid w:val="00164DC1"/>
    <w:rsid w:val="00165509"/>
    <w:rsid w:val="00165EDF"/>
    <w:rsid w:val="00166847"/>
    <w:rsid w:val="00166C4B"/>
    <w:rsid w:val="00166D76"/>
    <w:rsid w:val="00167054"/>
    <w:rsid w:val="00167480"/>
    <w:rsid w:val="00167FAE"/>
    <w:rsid w:val="00170175"/>
    <w:rsid w:val="0017108A"/>
    <w:rsid w:val="001712BD"/>
    <w:rsid w:val="00171486"/>
    <w:rsid w:val="001714F0"/>
    <w:rsid w:val="00174969"/>
    <w:rsid w:val="001751E0"/>
    <w:rsid w:val="00175844"/>
    <w:rsid w:val="00175AC2"/>
    <w:rsid w:val="00175C37"/>
    <w:rsid w:val="00176326"/>
    <w:rsid w:val="001765C0"/>
    <w:rsid w:val="0017670C"/>
    <w:rsid w:val="00176A09"/>
    <w:rsid w:val="001773E6"/>
    <w:rsid w:val="00177531"/>
    <w:rsid w:val="001775B7"/>
    <w:rsid w:val="0017769F"/>
    <w:rsid w:val="00177A71"/>
    <w:rsid w:val="00177F4A"/>
    <w:rsid w:val="001807FD"/>
    <w:rsid w:val="001818EA"/>
    <w:rsid w:val="00181E14"/>
    <w:rsid w:val="00182FCA"/>
    <w:rsid w:val="001836C2"/>
    <w:rsid w:val="00183C41"/>
    <w:rsid w:val="001846BE"/>
    <w:rsid w:val="00185E3B"/>
    <w:rsid w:val="00186283"/>
    <w:rsid w:val="00186A8E"/>
    <w:rsid w:val="00186EBB"/>
    <w:rsid w:val="00187E49"/>
    <w:rsid w:val="001901CE"/>
    <w:rsid w:val="00190354"/>
    <w:rsid w:val="0019165C"/>
    <w:rsid w:val="001918AE"/>
    <w:rsid w:val="0019230A"/>
    <w:rsid w:val="00192374"/>
    <w:rsid w:val="001925E7"/>
    <w:rsid w:val="00192C0F"/>
    <w:rsid w:val="00192FEC"/>
    <w:rsid w:val="00193371"/>
    <w:rsid w:val="0019362A"/>
    <w:rsid w:val="00193811"/>
    <w:rsid w:val="00193F47"/>
    <w:rsid w:val="00193F6F"/>
    <w:rsid w:val="001944B3"/>
    <w:rsid w:val="001946C1"/>
    <w:rsid w:val="001946D7"/>
    <w:rsid w:val="001948F6"/>
    <w:rsid w:val="00194F6B"/>
    <w:rsid w:val="001959B5"/>
    <w:rsid w:val="00195DAA"/>
    <w:rsid w:val="0019645D"/>
    <w:rsid w:val="00196534"/>
    <w:rsid w:val="00196C12"/>
    <w:rsid w:val="00196FFC"/>
    <w:rsid w:val="00197352"/>
    <w:rsid w:val="00197876"/>
    <w:rsid w:val="00197884"/>
    <w:rsid w:val="0019798C"/>
    <w:rsid w:val="00197BB5"/>
    <w:rsid w:val="00197EDA"/>
    <w:rsid w:val="001A0556"/>
    <w:rsid w:val="001A0B59"/>
    <w:rsid w:val="001A1C1B"/>
    <w:rsid w:val="001A29BD"/>
    <w:rsid w:val="001A2F92"/>
    <w:rsid w:val="001A3529"/>
    <w:rsid w:val="001A386A"/>
    <w:rsid w:val="001A46F9"/>
    <w:rsid w:val="001A4B4D"/>
    <w:rsid w:val="001A4B63"/>
    <w:rsid w:val="001A4C12"/>
    <w:rsid w:val="001A5488"/>
    <w:rsid w:val="001A5A2D"/>
    <w:rsid w:val="001A5C59"/>
    <w:rsid w:val="001A600C"/>
    <w:rsid w:val="001A6596"/>
    <w:rsid w:val="001A6815"/>
    <w:rsid w:val="001A7543"/>
    <w:rsid w:val="001B0340"/>
    <w:rsid w:val="001B05CA"/>
    <w:rsid w:val="001B1D70"/>
    <w:rsid w:val="001B2074"/>
    <w:rsid w:val="001B2587"/>
    <w:rsid w:val="001B28BB"/>
    <w:rsid w:val="001B2F0C"/>
    <w:rsid w:val="001B330A"/>
    <w:rsid w:val="001B4715"/>
    <w:rsid w:val="001B4CD6"/>
    <w:rsid w:val="001B5332"/>
    <w:rsid w:val="001B5BE9"/>
    <w:rsid w:val="001B5E70"/>
    <w:rsid w:val="001B665B"/>
    <w:rsid w:val="001B7190"/>
    <w:rsid w:val="001B76F3"/>
    <w:rsid w:val="001B7F80"/>
    <w:rsid w:val="001B7FB0"/>
    <w:rsid w:val="001C01A1"/>
    <w:rsid w:val="001C02E5"/>
    <w:rsid w:val="001C0639"/>
    <w:rsid w:val="001C092B"/>
    <w:rsid w:val="001C0C73"/>
    <w:rsid w:val="001C183B"/>
    <w:rsid w:val="001C21C6"/>
    <w:rsid w:val="001C226C"/>
    <w:rsid w:val="001C2F2E"/>
    <w:rsid w:val="001C34A0"/>
    <w:rsid w:val="001C3BCA"/>
    <w:rsid w:val="001C42BC"/>
    <w:rsid w:val="001C4E09"/>
    <w:rsid w:val="001C525D"/>
    <w:rsid w:val="001C5651"/>
    <w:rsid w:val="001C5E35"/>
    <w:rsid w:val="001C66A8"/>
    <w:rsid w:val="001C69D3"/>
    <w:rsid w:val="001C6C48"/>
    <w:rsid w:val="001C705F"/>
    <w:rsid w:val="001C71BA"/>
    <w:rsid w:val="001C7A86"/>
    <w:rsid w:val="001C7C8C"/>
    <w:rsid w:val="001D06C5"/>
    <w:rsid w:val="001D11C4"/>
    <w:rsid w:val="001D1500"/>
    <w:rsid w:val="001D1DE3"/>
    <w:rsid w:val="001D25AA"/>
    <w:rsid w:val="001D2611"/>
    <w:rsid w:val="001D26A1"/>
    <w:rsid w:val="001D367D"/>
    <w:rsid w:val="001D39F1"/>
    <w:rsid w:val="001D4B57"/>
    <w:rsid w:val="001D5725"/>
    <w:rsid w:val="001D7073"/>
    <w:rsid w:val="001D746E"/>
    <w:rsid w:val="001D75AE"/>
    <w:rsid w:val="001D7617"/>
    <w:rsid w:val="001D7A37"/>
    <w:rsid w:val="001D7D32"/>
    <w:rsid w:val="001E01CC"/>
    <w:rsid w:val="001E022D"/>
    <w:rsid w:val="001E03D8"/>
    <w:rsid w:val="001E07DC"/>
    <w:rsid w:val="001E0AA6"/>
    <w:rsid w:val="001E16B9"/>
    <w:rsid w:val="001E1BBD"/>
    <w:rsid w:val="001E1D15"/>
    <w:rsid w:val="001E3740"/>
    <w:rsid w:val="001E40D2"/>
    <w:rsid w:val="001E5C64"/>
    <w:rsid w:val="001E5E5B"/>
    <w:rsid w:val="001E5F8E"/>
    <w:rsid w:val="001E6B5F"/>
    <w:rsid w:val="001E7A0B"/>
    <w:rsid w:val="001E7AB0"/>
    <w:rsid w:val="001F0105"/>
    <w:rsid w:val="001F029A"/>
    <w:rsid w:val="001F0886"/>
    <w:rsid w:val="001F0AAC"/>
    <w:rsid w:val="001F0F84"/>
    <w:rsid w:val="001F114D"/>
    <w:rsid w:val="001F158D"/>
    <w:rsid w:val="001F17AA"/>
    <w:rsid w:val="001F1B95"/>
    <w:rsid w:val="001F1BF3"/>
    <w:rsid w:val="001F1F40"/>
    <w:rsid w:val="001F361C"/>
    <w:rsid w:val="001F369E"/>
    <w:rsid w:val="001F3B5B"/>
    <w:rsid w:val="001F3E54"/>
    <w:rsid w:val="001F4948"/>
    <w:rsid w:val="001F4E06"/>
    <w:rsid w:val="001F53F2"/>
    <w:rsid w:val="001F5B0D"/>
    <w:rsid w:val="001F5B2A"/>
    <w:rsid w:val="001F5C58"/>
    <w:rsid w:val="001F610B"/>
    <w:rsid w:val="001F659E"/>
    <w:rsid w:val="001F6AF4"/>
    <w:rsid w:val="001F7056"/>
    <w:rsid w:val="001F7583"/>
    <w:rsid w:val="001F7CBD"/>
    <w:rsid w:val="00200A6D"/>
    <w:rsid w:val="002012A9"/>
    <w:rsid w:val="0020143D"/>
    <w:rsid w:val="00201B27"/>
    <w:rsid w:val="00201DE4"/>
    <w:rsid w:val="00201FF2"/>
    <w:rsid w:val="002022DD"/>
    <w:rsid w:val="002028FC"/>
    <w:rsid w:val="00202D50"/>
    <w:rsid w:val="00203006"/>
    <w:rsid w:val="00203AC7"/>
    <w:rsid w:val="00204698"/>
    <w:rsid w:val="00204B96"/>
    <w:rsid w:val="00204BB0"/>
    <w:rsid w:val="00204D94"/>
    <w:rsid w:val="002057AF"/>
    <w:rsid w:val="002058B8"/>
    <w:rsid w:val="00205B5A"/>
    <w:rsid w:val="00205B87"/>
    <w:rsid w:val="00205B94"/>
    <w:rsid w:val="00206B4D"/>
    <w:rsid w:val="002071AF"/>
    <w:rsid w:val="00207B7C"/>
    <w:rsid w:val="00207E47"/>
    <w:rsid w:val="00210315"/>
    <w:rsid w:val="002110CF"/>
    <w:rsid w:val="00211421"/>
    <w:rsid w:val="00211ACE"/>
    <w:rsid w:val="00211E68"/>
    <w:rsid w:val="002120AD"/>
    <w:rsid w:val="0021247E"/>
    <w:rsid w:val="002126D8"/>
    <w:rsid w:val="00212842"/>
    <w:rsid w:val="002128C8"/>
    <w:rsid w:val="00212B08"/>
    <w:rsid w:val="00213013"/>
    <w:rsid w:val="002136E5"/>
    <w:rsid w:val="00213A69"/>
    <w:rsid w:val="0021407F"/>
    <w:rsid w:val="00214D9C"/>
    <w:rsid w:val="0021579F"/>
    <w:rsid w:val="00217184"/>
    <w:rsid w:val="00217608"/>
    <w:rsid w:val="002176EE"/>
    <w:rsid w:val="00220303"/>
    <w:rsid w:val="00220440"/>
    <w:rsid w:val="00220576"/>
    <w:rsid w:val="00220DB8"/>
    <w:rsid w:val="00220DF4"/>
    <w:rsid w:val="002214F0"/>
    <w:rsid w:val="00221BAE"/>
    <w:rsid w:val="00221C2E"/>
    <w:rsid w:val="00222231"/>
    <w:rsid w:val="00222732"/>
    <w:rsid w:val="0022339A"/>
    <w:rsid w:val="002239FF"/>
    <w:rsid w:val="00224142"/>
    <w:rsid w:val="00224B28"/>
    <w:rsid w:val="00224C18"/>
    <w:rsid w:val="0022548D"/>
    <w:rsid w:val="00225D14"/>
    <w:rsid w:val="00225EDC"/>
    <w:rsid w:val="00226118"/>
    <w:rsid w:val="00226208"/>
    <w:rsid w:val="00226271"/>
    <w:rsid w:val="002266B0"/>
    <w:rsid w:val="00226857"/>
    <w:rsid w:val="002270B8"/>
    <w:rsid w:val="00227D66"/>
    <w:rsid w:val="0023021F"/>
    <w:rsid w:val="00230F97"/>
    <w:rsid w:val="00230FAC"/>
    <w:rsid w:val="002320C6"/>
    <w:rsid w:val="002327F0"/>
    <w:rsid w:val="00232A13"/>
    <w:rsid w:val="00232E53"/>
    <w:rsid w:val="002339A0"/>
    <w:rsid w:val="00233BC5"/>
    <w:rsid w:val="00233F54"/>
    <w:rsid w:val="00234C91"/>
    <w:rsid w:val="002352BA"/>
    <w:rsid w:val="0023544F"/>
    <w:rsid w:val="00235D74"/>
    <w:rsid w:val="0023635C"/>
    <w:rsid w:val="002367F4"/>
    <w:rsid w:val="00236FEA"/>
    <w:rsid w:val="00240899"/>
    <w:rsid w:val="00241544"/>
    <w:rsid w:val="002416D5"/>
    <w:rsid w:val="00242711"/>
    <w:rsid w:val="0024386E"/>
    <w:rsid w:val="00243D76"/>
    <w:rsid w:val="00244060"/>
    <w:rsid w:val="0024527A"/>
    <w:rsid w:val="002452F3"/>
    <w:rsid w:val="00245470"/>
    <w:rsid w:val="00246C49"/>
    <w:rsid w:val="00246FB0"/>
    <w:rsid w:val="002477C3"/>
    <w:rsid w:val="00247B26"/>
    <w:rsid w:val="00250499"/>
    <w:rsid w:val="00250747"/>
    <w:rsid w:val="00250B06"/>
    <w:rsid w:val="00251357"/>
    <w:rsid w:val="00251508"/>
    <w:rsid w:val="0025190A"/>
    <w:rsid w:val="0025246C"/>
    <w:rsid w:val="002535BB"/>
    <w:rsid w:val="002536D9"/>
    <w:rsid w:val="00253AAE"/>
    <w:rsid w:val="00254A5B"/>
    <w:rsid w:val="00254F1B"/>
    <w:rsid w:val="00255BF9"/>
    <w:rsid w:val="00255C79"/>
    <w:rsid w:val="00255E8A"/>
    <w:rsid w:val="002561B1"/>
    <w:rsid w:val="002561EF"/>
    <w:rsid w:val="00256780"/>
    <w:rsid w:val="002567F8"/>
    <w:rsid w:val="00256B2F"/>
    <w:rsid w:val="00257078"/>
    <w:rsid w:val="0025721C"/>
    <w:rsid w:val="00257931"/>
    <w:rsid w:val="00257B55"/>
    <w:rsid w:val="00257F4B"/>
    <w:rsid w:val="00257F70"/>
    <w:rsid w:val="00257F9C"/>
    <w:rsid w:val="0026081E"/>
    <w:rsid w:val="00260FA7"/>
    <w:rsid w:val="0026124D"/>
    <w:rsid w:val="002614FE"/>
    <w:rsid w:val="0026208A"/>
    <w:rsid w:val="00262A9C"/>
    <w:rsid w:val="00262CC9"/>
    <w:rsid w:val="00262FDA"/>
    <w:rsid w:val="00263169"/>
    <w:rsid w:val="0026322F"/>
    <w:rsid w:val="00263734"/>
    <w:rsid w:val="00263FC5"/>
    <w:rsid w:val="0026465D"/>
    <w:rsid w:val="0026487D"/>
    <w:rsid w:val="00264D73"/>
    <w:rsid w:val="00265049"/>
    <w:rsid w:val="0026564D"/>
    <w:rsid w:val="00265B45"/>
    <w:rsid w:val="00265B81"/>
    <w:rsid w:val="00265DB6"/>
    <w:rsid w:val="00265EBE"/>
    <w:rsid w:val="00265ECC"/>
    <w:rsid w:val="002661C7"/>
    <w:rsid w:val="002661FB"/>
    <w:rsid w:val="00266C43"/>
    <w:rsid w:val="002675E2"/>
    <w:rsid w:val="002678E2"/>
    <w:rsid w:val="00267B28"/>
    <w:rsid w:val="00267E7C"/>
    <w:rsid w:val="0027000F"/>
    <w:rsid w:val="00270097"/>
    <w:rsid w:val="002700D2"/>
    <w:rsid w:val="00270249"/>
    <w:rsid w:val="00271F47"/>
    <w:rsid w:val="002729FA"/>
    <w:rsid w:val="002738B9"/>
    <w:rsid w:val="002752AB"/>
    <w:rsid w:val="002753BC"/>
    <w:rsid w:val="0027564B"/>
    <w:rsid w:val="002762D7"/>
    <w:rsid w:val="0027675D"/>
    <w:rsid w:val="00276794"/>
    <w:rsid w:val="00276DCA"/>
    <w:rsid w:val="002804FE"/>
    <w:rsid w:val="002806B0"/>
    <w:rsid w:val="0028085D"/>
    <w:rsid w:val="00280A03"/>
    <w:rsid w:val="00280F96"/>
    <w:rsid w:val="0028136C"/>
    <w:rsid w:val="00282C34"/>
    <w:rsid w:val="00282D5B"/>
    <w:rsid w:val="00282E20"/>
    <w:rsid w:val="00282F8B"/>
    <w:rsid w:val="00282FCF"/>
    <w:rsid w:val="00282FFD"/>
    <w:rsid w:val="00285017"/>
    <w:rsid w:val="00285CA9"/>
    <w:rsid w:val="0028606D"/>
    <w:rsid w:val="00287713"/>
    <w:rsid w:val="00287878"/>
    <w:rsid w:val="00287B1F"/>
    <w:rsid w:val="00287C6F"/>
    <w:rsid w:val="0029062E"/>
    <w:rsid w:val="002908CA"/>
    <w:rsid w:val="00291630"/>
    <w:rsid w:val="00291B69"/>
    <w:rsid w:val="00292899"/>
    <w:rsid w:val="00292CF2"/>
    <w:rsid w:val="002946AF"/>
    <w:rsid w:val="002946E1"/>
    <w:rsid w:val="00295795"/>
    <w:rsid w:val="00295B28"/>
    <w:rsid w:val="00295C04"/>
    <w:rsid w:val="00296243"/>
    <w:rsid w:val="0029644E"/>
    <w:rsid w:val="002A02DA"/>
    <w:rsid w:val="002A071B"/>
    <w:rsid w:val="002A0943"/>
    <w:rsid w:val="002A0B2A"/>
    <w:rsid w:val="002A13C7"/>
    <w:rsid w:val="002A18B7"/>
    <w:rsid w:val="002A1945"/>
    <w:rsid w:val="002A1E55"/>
    <w:rsid w:val="002A1E63"/>
    <w:rsid w:val="002A2620"/>
    <w:rsid w:val="002A2E33"/>
    <w:rsid w:val="002A46B0"/>
    <w:rsid w:val="002A4B0B"/>
    <w:rsid w:val="002A526A"/>
    <w:rsid w:val="002A59D6"/>
    <w:rsid w:val="002A5BEB"/>
    <w:rsid w:val="002A658C"/>
    <w:rsid w:val="002A6794"/>
    <w:rsid w:val="002A696E"/>
    <w:rsid w:val="002A69B1"/>
    <w:rsid w:val="002A74F3"/>
    <w:rsid w:val="002A78CC"/>
    <w:rsid w:val="002A7F50"/>
    <w:rsid w:val="002B0171"/>
    <w:rsid w:val="002B02C7"/>
    <w:rsid w:val="002B1348"/>
    <w:rsid w:val="002B1F41"/>
    <w:rsid w:val="002B203F"/>
    <w:rsid w:val="002B29C3"/>
    <w:rsid w:val="002B2BCC"/>
    <w:rsid w:val="002B3EA9"/>
    <w:rsid w:val="002B3F0C"/>
    <w:rsid w:val="002B4446"/>
    <w:rsid w:val="002B4528"/>
    <w:rsid w:val="002B4643"/>
    <w:rsid w:val="002B4647"/>
    <w:rsid w:val="002B4CBB"/>
    <w:rsid w:val="002B4FF0"/>
    <w:rsid w:val="002B585D"/>
    <w:rsid w:val="002B5E3C"/>
    <w:rsid w:val="002B5FD7"/>
    <w:rsid w:val="002B6095"/>
    <w:rsid w:val="002B64E5"/>
    <w:rsid w:val="002B67DC"/>
    <w:rsid w:val="002B6D72"/>
    <w:rsid w:val="002B6E80"/>
    <w:rsid w:val="002B6ECB"/>
    <w:rsid w:val="002B78F4"/>
    <w:rsid w:val="002B7B8A"/>
    <w:rsid w:val="002B7FF1"/>
    <w:rsid w:val="002C017A"/>
    <w:rsid w:val="002C0866"/>
    <w:rsid w:val="002C11D7"/>
    <w:rsid w:val="002C1A2B"/>
    <w:rsid w:val="002C1C52"/>
    <w:rsid w:val="002C291C"/>
    <w:rsid w:val="002C3005"/>
    <w:rsid w:val="002C3B60"/>
    <w:rsid w:val="002C3D7D"/>
    <w:rsid w:val="002C4899"/>
    <w:rsid w:val="002C570D"/>
    <w:rsid w:val="002C5840"/>
    <w:rsid w:val="002C5EC2"/>
    <w:rsid w:val="002C658A"/>
    <w:rsid w:val="002C69A5"/>
    <w:rsid w:val="002C6DBD"/>
    <w:rsid w:val="002C6E11"/>
    <w:rsid w:val="002C7478"/>
    <w:rsid w:val="002C7A5D"/>
    <w:rsid w:val="002C7DBD"/>
    <w:rsid w:val="002D0A40"/>
    <w:rsid w:val="002D0BE8"/>
    <w:rsid w:val="002D0EFC"/>
    <w:rsid w:val="002D10CE"/>
    <w:rsid w:val="002D137E"/>
    <w:rsid w:val="002D1987"/>
    <w:rsid w:val="002D1C09"/>
    <w:rsid w:val="002D203F"/>
    <w:rsid w:val="002D2928"/>
    <w:rsid w:val="002D2E12"/>
    <w:rsid w:val="002D3C71"/>
    <w:rsid w:val="002D402A"/>
    <w:rsid w:val="002D42A7"/>
    <w:rsid w:val="002D42DF"/>
    <w:rsid w:val="002D44D7"/>
    <w:rsid w:val="002D484C"/>
    <w:rsid w:val="002D4887"/>
    <w:rsid w:val="002D4C8B"/>
    <w:rsid w:val="002D4F20"/>
    <w:rsid w:val="002D640A"/>
    <w:rsid w:val="002D6A17"/>
    <w:rsid w:val="002D6C99"/>
    <w:rsid w:val="002D6DCB"/>
    <w:rsid w:val="002D730A"/>
    <w:rsid w:val="002D7B6C"/>
    <w:rsid w:val="002D7D18"/>
    <w:rsid w:val="002E016C"/>
    <w:rsid w:val="002E0937"/>
    <w:rsid w:val="002E0C37"/>
    <w:rsid w:val="002E15F6"/>
    <w:rsid w:val="002E17A8"/>
    <w:rsid w:val="002E21F9"/>
    <w:rsid w:val="002E26C3"/>
    <w:rsid w:val="002E277C"/>
    <w:rsid w:val="002E3736"/>
    <w:rsid w:val="002E3AE5"/>
    <w:rsid w:val="002E3B63"/>
    <w:rsid w:val="002E4A8D"/>
    <w:rsid w:val="002E55AE"/>
    <w:rsid w:val="002E68D9"/>
    <w:rsid w:val="002E6A6D"/>
    <w:rsid w:val="002E751F"/>
    <w:rsid w:val="002E78B8"/>
    <w:rsid w:val="002F04A4"/>
    <w:rsid w:val="002F0A85"/>
    <w:rsid w:val="002F1290"/>
    <w:rsid w:val="002F18AC"/>
    <w:rsid w:val="002F1B8C"/>
    <w:rsid w:val="002F1CD2"/>
    <w:rsid w:val="002F1F22"/>
    <w:rsid w:val="002F27D3"/>
    <w:rsid w:val="002F2860"/>
    <w:rsid w:val="002F28DD"/>
    <w:rsid w:val="002F2A47"/>
    <w:rsid w:val="002F377C"/>
    <w:rsid w:val="002F3966"/>
    <w:rsid w:val="002F3A9B"/>
    <w:rsid w:val="002F3FA6"/>
    <w:rsid w:val="002F45C4"/>
    <w:rsid w:val="002F47C6"/>
    <w:rsid w:val="002F4FEE"/>
    <w:rsid w:val="002F568A"/>
    <w:rsid w:val="002F66B6"/>
    <w:rsid w:val="002F7943"/>
    <w:rsid w:val="002F7BF0"/>
    <w:rsid w:val="002F7DBF"/>
    <w:rsid w:val="00300079"/>
    <w:rsid w:val="003000F9"/>
    <w:rsid w:val="00300E9B"/>
    <w:rsid w:val="00301461"/>
    <w:rsid w:val="0030165B"/>
    <w:rsid w:val="00301C03"/>
    <w:rsid w:val="00302715"/>
    <w:rsid w:val="00303E35"/>
    <w:rsid w:val="0030477F"/>
    <w:rsid w:val="00304938"/>
    <w:rsid w:val="0030533C"/>
    <w:rsid w:val="0030569F"/>
    <w:rsid w:val="003062C8"/>
    <w:rsid w:val="003063C5"/>
    <w:rsid w:val="00306FBF"/>
    <w:rsid w:val="0030732B"/>
    <w:rsid w:val="003079ED"/>
    <w:rsid w:val="00307ACA"/>
    <w:rsid w:val="00310732"/>
    <w:rsid w:val="00310818"/>
    <w:rsid w:val="00310EED"/>
    <w:rsid w:val="00310F10"/>
    <w:rsid w:val="00311EDA"/>
    <w:rsid w:val="00311F63"/>
    <w:rsid w:val="00312197"/>
    <w:rsid w:val="003128B5"/>
    <w:rsid w:val="003128EF"/>
    <w:rsid w:val="003129DB"/>
    <w:rsid w:val="00312B85"/>
    <w:rsid w:val="0031322F"/>
    <w:rsid w:val="00313332"/>
    <w:rsid w:val="003134E3"/>
    <w:rsid w:val="003138A7"/>
    <w:rsid w:val="00313984"/>
    <w:rsid w:val="00314BB6"/>
    <w:rsid w:val="00314BF7"/>
    <w:rsid w:val="0031505F"/>
    <w:rsid w:val="00315787"/>
    <w:rsid w:val="0031652D"/>
    <w:rsid w:val="003168ED"/>
    <w:rsid w:val="0031693D"/>
    <w:rsid w:val="00316BE7"/>
    <w:rsid w:val="00316C08"/>
    <w:rsid w:val="003176B9"/>
    <w:rsid w:val="00320339"/>
    <w:rsid w:val="00320472"/>
    <w:rsid w:val="003205BD"/>
    <w:rsid w:val="00320EA8"/>
    <w:rsid w:val="00321456"/>
    <w:rsid w:val="0032212E"/>
    <w:rsid w:val="00322377"/>
    <w:rsid w:val="00322A20"/>
    <w:rsid w:val="00322A9D"/>
    <w:rsid w:val="00322CA0"/>
    <w:rsid w:val="00323414"/>
    <w:rsid w:val="003237B1"/>
    <w:rsid w:val="00323999"/>
    <w:rsid w:val="00324726"/>
    <w:rsid w:val="00324E83"/>
    <w:rsid w:val="00325828"/>
    <w:rsid w:val="003258AF"/>
    <w:rsid w:val="003258D2"/>
    <w:rsid w:val="00326242"/>
    <w:rsid w:val="00326C72"/>
    <w:rsid w:val="00327AA0"/>
    <w:rsid w:val="0033069B"/>
    <w:rsid w:val="00330798"/>
    <w:rsid w:val="003307B9"/>
    <w:rsid w:val="003310F0"/>
    <w:rsid w:val="00331EF1"/>
    <w:rsid w:val="00332974"/>
    <w:rsid w:val="00332CB4"/>
    <w:rsid w:val="00332CF8"/>
    <w:rsid w:val="00334E21"/>
    <w:rsid w:val="00335CF8"/>
    <w:rsid w:val="00335CFF"/>
    <w:rsid w:val="00336281"/>
    <w:rsid w:val="003368C2"/>
    <w:rsid w:val="00336AEE"/>
    <w:rsid w:val="003372F2"/>
    <w:rsid w:val="00337B2F"/>
    <w:rsid w:val="00337C37"/>
    <w:rsid w:val="00340017"/>
    <w:rsid w:val="00340448"/>
    <w:rsid w:val="00341077"/>
    <w:rsid w:val="00341119"/>
    <w:rsid w:val="00341305"/>
    <w:rsid w:val="00341930"/>
    <w:rsid w:val="0034258E"/>
    <w:rsid w:val="003425F6"/>
    <w:rsid w:val="00342F1A"/>
    <w:rsid w:val="00343482"/>
    <w:rsid w:val="00343841"/>
    <w:rsid w:val="00343F50"/>
    <w:rsid w:val="00345FD7"/>
    <w:rsid w:val="003469C9"/>
    <w:rsid w:val="003473B4"/>
    <w:rsid w:val="003475B2"/>
    <w:rsid w:val="003476C9"/>
    <w:rsid w:val="00347BF5"/>
    <w:rsid w:val="00347C7E"/>
    <w:rsid w:val="00347F85"/>
    <w:rsid w:val="00350ADB"/>
    <w:rsid w:val="00350F8F"/>
    <w:rsid w:val="00351176"/>
    <w:rsid w:val="0035153B"/>
    <w:rsid w:val="003520EB"/>
    <w:rsid w:val="0035238E"/>
    <w:rsid w:val="00352865"/>
    <w:rsid w:val="00353665"/>
    <w:rsid w:val="00353805"/>
    <w:rsid w:val="00353948"/>
    <w:rsid w:val="00353FC9"/>
    <w:rsid w:val="00354AE8"/>
    <w:rsid w:val="00354FF2"/>
    <w:rsid w:val="0035524C"/>
    <w:rsid w:val="0035524D"/>
    <w:rsid w:val="0035627C"/>
    <w:rsid w:val="00356D34"/>
    <w:rsid w:val="00356DEC"/>
    <w:rsid w:val="00357ED0"/>
    <w:rsid w:val="00357F2F"/>
    <w:rsid w:val="00360006"/>
    <w:rsid w:val="00360D06"/>
    <w:rsid w:val="0036177D"/>
    <w:rsid w:val="00362300"/>
    <w:rsid w:val="003626A0"/>
    <w:rsid w:val="0036299B"/>
    <w:rsid w:val="00363230"/>
    <w:rsid w:val="00363335"/>
    <w:rsid w:val="00364AF5"/>
    <w:rsid w:val="00365AD1"/>
    <w:rsid w:val="00365EC4"/>
    <w:rsid w:val="003665EF"/>
    <w:rsid w:val="00366C57"/>
    <w:rsid w:val="00366C87"/>
    <w:rsid w:val="0036722E"/>
    <w:rsid w:val="00370163"/>
    <w:rsid w:val="003704E0"/>
    <w:rsid w:val="0037092D"/>
    <w:rsid w:val="003709E7"/>
    <w:rsid w:val="003712C4"/>
    <w:rsid w:val="0037150F"/>
    <w:rsid w:val="0037257D"/>
    <w:rsid w:val="0037258F"/>
    <w:rsid w:val="00372ABA"/>
    <w:rsid w:val="00372BFF"/>
    <w:rsid w:val="00373322"/>
    <w:rsid w:val="00373614"/>
    <w:rsid w:val="0037442C"/>
    <w:rsid w:val="00375367"/>
    <w:rsid w:val="00375BA9"/>
    <w:rsid w:val="00375E21"/>
    <w:rsid w:val="003763E9"/>
    <w:rsid w:val="00376600"/>
    <w:rsid w:val="00376F55"/>
    <w:rsid w:val="003774F1"/>
    <w:rsid w:val="00377640"/>
    <w:rsid w:val="00377C4A"/>
    <w:rsid w:val="00380659"/>
    <w:rsid w:val="00380D60"/>
    <w:rsid w:val="0038165D"/>
    <w:rsid w:val="00381B8A"/>
    <w:rsid w:val="003821D8"/>
    <w:rsid w:val="00382231"/>
    <w:rsid w:val="00382DD2"/>
    <w:rsid w:val="00383708"/>
    <w:rsid w:val="0038376C"/>
    <w:rsid w:val="00383ACD"/>
    <w:rsid w:val="00383C0F"/>
    <w:rsid w:val="0038412B"/>
    <w:rsid w:val="00384552"/>
    <w:rsid w:val="0038486C"/>
    <w:rsid w:val="00384916"/>
    <w:rsid w:val="00384ABC"/>
    <w:rsid w:val="00384C7B"/>
    <w:rsid w:val="00384E9D"/>
    <w:rsid w:val="00385F74"/>
    <w:rsid w:val="00386ADD"/>
    <w:rsid w:val="00386DF6"/>
    <w:rsid w:val="003875E3"/>
    <w:rsid w:val="00387A92"/>
    <w:rsid w:val="00390212"/>
    <w:rsid w:val="003902DD"/>
    <w:rsid w:val="00390837"/>
    <w:rsid w:val="00390CAC"/>
    <w:rsid w:val="00391169"/>
    <w:rsid w:val="003915B7"/>
    <w:rsid w:val="003915E6"/>
    <w:rsid w:val="00391634"/>
    <w:rsid w:val="0039164C"/>
    <w:rsid w:val="00391A1B"/>
    <w:rsid w:val="00392657"/>
    <w:rsid w:val="00392717"/>
    <w:rsid w:val="0039280E"/>
    <w:rsid w:val="00392E1C"/>
    <w:rsid w:val="003936EC"/>
    <w:rsid w:val="00393C09"/>
    <w:rsid w:val="00393D9E"/>
    <w:rsid w:val="00394613"/>
    <w:rsid w:val="003946F3"/>
    <w:rsid w:val="003949FB"/>
    <w:rsid w:val="00394D67"/>
    <w:rsid w:val="00394D77"/>
    <w:rsid w:val="0039537E"/>
    <w:rsid w:val="003953A7"/>
    <w:rsid w:val="00395873"/>
    <w:rsid w:val="00395EEF"/>
    <w:rsid w:val="003960C1"/>
    <w:rsid w:val="00396496"/>
    <w:rsid w:val="0039663F"/>
    <w:rsid w:val="00397218"/>
    <w:rsid w:val="00397ED1"/>
    <w:rsid w:val="003A0574"/>
    <w:rsid w:val="003A0622"/>
    <w:rsid w:val="003A1098"/>
    <w:rsid w:val="003A1B89"/>
    <w:rsid w:val="003A28EB"/>
    <w:rsid w:val="003A2F74"/>
    <w:rsid w:val="003A3767"/>
    <w:rsid w:val="003A4A99"/>
    <w:rsid w:val="003A4B28"/>
    <w:rsid w:val="003A534B"/>
    <w:rsid w:val="003A6067"/>
    <w:rsid w:val="003A61DD"/>
    <w:rsid w:val="003A6918"/>
    <w:rsid w:val="003A6E96"/>
    <w:rsid w:val="003A7488"/>
    <w:rsid w:val="003A74AC"/>
    <w:rsid w:val="003A7BEA"/>
    <w:rsid w:val="003A7D11"/>
    <w:rsid w:val="003A7F21"/>
    <w:rsid w:val="003B0333"/>
    <w:rsid w:val="003B03ED"/>
    <w:rsid w:val="003B0D63"/>
    <w:rsid w:val="003B1387"/>
    <w:rsid w:val="003B2430"/>
    <w:rsid w:val="003B2497"/>
    <w:rsid w:val="003B28D6"/>
    <w:rsid w:val="003B2C3C"/>
    <w:rsid w:val="003B37A4"/>
    <w:rsid w:val="003B43F6"/>
    <w:rsid w:val="003B464B"/>
    <w:rsid w:val="003B46FF"/>
    <w:rsid w:val="003B4C02"/>
    <w:rsid w:val="003B531A"/>
    <w:rsid w:val="003B5613"/>
    <w:rsid w:val="003B5D67"/>
    <w:rsid w:val="003B6B1E"/>
    <w:rsid w:val="003B7038"/>
    <w:rsid w:val="003B79D8"/>
    <w:rsid w:val="003B7E8A"/>
    <w:rsid w:val="003C0387"/>
    <w:rsid w:val="003C09F8"/>
    <w:rsid w:val="003C1413"/>
    <w:rsid w:val="003C1421"/>
    <w:rsid w:val="003C1619"/>
    <w:rsid w:val="003C1A55"/>
    <w:rsid w:val="003C1ACD"/>
    <w:rsid w:val="003C238A"/>
    <w:rsid w:val="003C28B8"/>
    <w:rsid w:val="003C2945"/>
    <w:rsid w:val="003C33F0"/>
    <w:rsid w:val="003C3A52"/>
    <w:rsid w:val="003C474E"/>
    <w:rsid w:val="003C49F3"/>
    <w:rsid w:val="003C4BD0"/>
    <w:rsid w:val="003C4BEF"/>
    <w:rsid w:val="003C60B9"/>
    <w:rsid w:val="003C62CA"/>
    <w:rsid w:val="003C658C"/>
    <w:rsid w:val="003C6903"/>
    <w:rsid w:val="003C7EC9"/>
    <w:rsid w:val="003D0027"/>
    <w:rsid w:val="003D21FD"/>
    <w:rsid w:val="003D23AD"/>
    <w:rsid w:val="003D30DE"/>
    <w:rsid w:val="003D3260"/>
    <w:rsid w:val="003D37B2"/>
    <w:rsid w:val="003D3839"/>
    <w:rsid w:val="003D3B37"/>
    <w:rsid w:val="003D4C35"/>
    <w:rsid w:val="003D4EBA"/>
    <w:rsid w:val="003D548A"/>
    <w:rsid w:val="003D5ABA"/>
    <w:rsid w:val="003D61F9"/>
    <w:rsid w:val="003D6435"/>
    <w:rsid w:val="003D68CD"/>
    <w:rsid w:val="003D6936"/>
    <w:rsid w:val="003D6C88"/>
    <w:rsid w:val="003D6EEE"/>
    <w:rsid w:val="003D73C1"/>
    <w:rsid w:val="003D78F6"/>
    <w:rsid w:val="003E0A3C"/>
    <w:rsid w:val="003E0FA0"/>
    <w:rsid w:val="003E111A"/>
    <w:rsid w:val="003E1A16"/>
    <w:rsid w:val="003E2A1B"/>
    <w:rsid w:val="003E3055"/>
    <w:rsid w:val="003E358A"/>
    <w:rsid w:val="003E37B9"/>
    <w:rsid w:val="003E3A74"/>
    <w:rsid w:val="003E3B57"/>
    <w:rsid w:val="003E48D1"/>
    <w:rsid w:val="003E70EC"/>
    <w:rsid w:val="003E7293"/>
    <w:rsid w:val="003E7592"/>
    <w:rsid w:val="003E7B62"/>
    <w:rsid w:val="003E7EAB"/>
    <w:rsid w:val="003E7F4A"/>
    <w:rsid w:val="003F0472"/>
    <w:rsid w:val="003F0D3E"/>
    <w:rsid w:val="003F1002"/>
    <w:rsid w:val="003F14A4"/>
    <w:rsid w:val="003F28A3"/>
    <w:rsid w:val="003F2E59"/>
    <w:rsid w:val="003F34DF"/>
    <w:rsid w:val="003F3A44"/>
    <w:rsid w:val="003F3E13"/>
    <w:rsid w:val="003F3FC3"/>
    <w:rsid w:val="003F417E"/>
    <w:rsid w:val="003F483F"/>
    <w:rsid w:val="003F4D93"/>
    <w:rsid w:val="003F5C4D"/>
    <w:rsid w:val="003F6210"/>
    <w:rsid w:val="003F6527"/>
    <w:rsid w:val="003F6B6C"/>
    <w:rsid w:val="003F6ECF"/>
    <w:rsid w:val="003F7BDC"/>
    <w:rsid w:val="003F7C03"/>
    <w:rsid w:val="003F7C48"/>
    <w:rsid w:val="003F7F28"/>
    <w:rsid w:val="004005F9"/>
    <w:rsid w:val="0040062B"/>
    <w:rsid w:val="00400A04"/>
    <w:rsid w:val="004013E6"/>
    <w:rsid w:val="00401474"/>
    <w:rsid w:val="0040147B"/>
    <w:rsid w:val="00401763"/>
    <w:rsid w:val="004022AC"/>
    <w:rsid w:val="004022D5"/>
    <w:rsid w:val="00402624"/>
    <w:rsid w:val="0040286E"/>
    <w:rsid w:val="004032C5"/>
    <w:rsid w:val="00404DD7"/>
    <w:rsid w:val="00405383"/>
    <w:rsid w:val="004058E2"/>
    <w:rsid w:val="00405FFD"/>
    <w:rsid w:val="004060A6"/>
    <w:rsid w:val="00406171"/>
    <w:rsid w:val="0040663D"/>
    <w:rsid w:val="004067EC"/>
    <w:rsid w:val="004068DA"/>
    <w:rsid w:val="00406DAB"/>
    <w:rsid w:val="00407FA8"/>
    <w:rsid w:val="0041006D"/>
    <w:rsid w:val="0041098D"/>
    <w:rsid w:val="00411307"/>
    <w:rsid w:val="00411721"/>
    <w:rsid w:val="00412287"/>
    <w:rsid w:val="00413EBC"/>
    <w:rsid w:val="00414168"/>
    <w:rsid w:val="00416501"/>
    <w:rsid w:val="0041680C"/>
    <w:rsid w:val="00416D12"/>
    <w:rsid w:val="00416DBE"/>
    <w:rsid w:val="0041726F"/>
    <w:rsid w:val="00417DA7"/>
    <w:rsid w:val="004203E9"/>
    <w:rsid w:val="00420B37"/>
    <w:rsid w:val="00421258"/>
    <w:rsid w:val="004214DA"/>
    <w:rsid w:val="004222C7"/>
    <w:rsid w:val="0042274E"/>
    <w:rsid w:val="00422CE7"/>
    <w:rsid w:val="004230E1"/>
    <w:rsid w:val="00423FEA"/>
    <w:rsid w:val="00424021"/>
    <w:rsid w:val="00424391"/>
    <w:rsid w:val="004250A3"/>
    <w:rsid w:val="004252B0"/>
    <w:rsid w:val="004254C9"/>
    <w:rsid w:val="0042589F"/>
    <w:rsid w:val="00427BF5"/>
    <w:rsid w:val="00427E88"/>
    <w:rsid w:val="0043096B"/>
    <w:rsid w:val="00431D43"/>
    <w:rsid w:val="00432277"/>
    <w:rsid w:val="0043253B"/>
    <w:rsid w:val="00432AD9"/>
    <w:rsid w:val="0043343A"/>
    <w:rsid w:val="00433454"/>
    <w:rsid w:val="004337FF"/>
    <w:rsid w:val="00433E19"/>
    <w:rsid w:val="00434AF1"/>
    <w:rsid w:val="00435455"/>
    <w:rsid w:val="0043574F"/>
    <w:rsid w:val="00435ACE"/>
    <w:rsid w:val="00435B29"/>
    <w:rsid w:val="00435F6A"/>
    <w:rsid w:val="00436034"/>
    <w:rsid w:val="004361D8"/>
    <w:rsid w:val="004365BE"/>
    <w:rsid w:val="0043661F"/>
    <w:rsid w:val="00437AC1"/>
    <w:rsid w:val="00440040"/>
    <w:rsid w:val="0044097B"/>
    <w:rsid w:val="004415E7"/>
    <w:rsid w:val="004423B4"/>
    <w:rsid w:val="004430A5"/>
    <w:rsid w:val="00443822"/>
    <w:rsid w:val="004440E8"/>
    <w:rsid w:val="0044462F"/>
    <w:rsid w:val="00444BB7"/>
    <w:rsid w:val="004462F1"/>
    <w:rsid w:val="00446E2E"/>
    <w:rsid w:val="00446FC1"/>
    <w:rsid w:val="0045012F"/>
    <w:rsid w:val="00450E2D"/>
    <w:rsid w:val="00450EAA"/>
    <w:rsid w:val="00451AC5"/>
    <w:rsid w:val="004520C1"/>
    <w:rsid w:val="0045395F"/>
    <w:rsid w:val="00453AE4"/>
    <w:rsid w:val="00453E9A"/>
    <w:rsid w:val="00454465"/>
    <w:rsid w:val="00454C06"/>
    <w:rsid w:val="00454CF4"/>
    <w:rsid w:val="00456128"/>
    <w:rsid w:val="004569E5"/>
    <w:rsid w:val="00456E63"/>
    <w:rsid w:val="00457317"/>
    <w:rsid w:val="00457B7A"/>
    <w:rsid w:val="00457D8E"/>
    <w:rsid w:val="00457DF6"/>
    <w:rsid w:val="0046037E"/>
    <w:rsid w:val="00460590"/>
    <w:rsid w:val="004606DC"/>
    <w:rsid w:val="0046096C"/>
    <w:rsid w:val="00461205"/>
    <w:rsid w:val="0046136C"/>
    <w:rsid w:val="00461DF1"/>
    <w:rsid w:val="004621FE"/>
    <w:rsid w:val="00462747"/>
    <w:rsid w:val="0046284F"/>
    <w:rsid w:val="00462A45"/>
    <w:rsid w:val="00463197"/>
    <w:rsid w:val="00463F85"/>
    <w:rsid w:val="0046450A"/>
    <w:rsid w:val="00466C9E"/>
    <w:rsid w:val="00466CF7"/>
    <w:rsid w:val="00466EFA"/>
    <w:rsid w:val="00466F51"/>
    <w:rsid w:val="0046706B"/>
    <w:rsid w:val="00470B23"/>
    <w:rsid w:val="0047132C"/>
    <w:rsid w:val="00471936"/>
    <w:rsid w:val="00472826"/>
    <w:rsid w:val="0047370C"/>
    <w:rsid w:val="00474501"/>
    <w:rsid w:val="004746CC"/>
    <w:rsid w:val="00474B9A"/>
    <w:rsid w:val="00474C1E"/>
    <w:rsid w:val="00476195"/>
    <w:rsid w:val="00477697"/>
    <w:rsid w:val="004802B8"/>
    <w:rsid w:val="00480700"/>
    <w:rsid w:val="00480821"/>
    <w:rsid w:val="00480D2B"/>
    <w:rsid w:val="00481407"/>
    <w:rsid w:val="0048165A"/>
    <w:rsid w:val="00481BDD"/>
    <w:rsid w:val="004825D8"/>
    <w:rsid w:val="00482CF1"/>
    <w:rsid w:val="00482D9A"/>
    <w:rsid w:val="00484774"/>
    <w:rsid w:val="00484DFE"/>
    <w:rsid w:val="00484EEB"/>
    <w:rsid w:val="00484F0A"/>
    <w:rsid w:val="0048593F"/>
    <w:rsid w:val="00486023"/>
    <w:rsid w:val="004878BC"/>
    <w:rsid w:val="00487977"/>
    <w:rsid w:val="00487C05"/>
    <w:rsid w:val="00487D55"/>
    <w:rsid w:val="00491189"/>
    <w:rsid w:val="00491A7D"/>
    <w:rsid w:val="00491D5A"/>
    <w:rsid w:val="00492886"/>
    <w:rsid w:val="00492B49"/>
    <w:rsid w:val="00492D7F"/>
    <w:rsid w:val="00493758"/>
    <w:rsid w:val="00493945"/>
    <w:rsid w:val="00494AA6"/>
    <w:rsid w:val="00494D84"/>
    <w:rsid w:val="00494E0E"/>
    <w:rsid w:val="00494E47"/>
    <w:rsid w:val="00495331"/>
    <w:rsid w:val="0049652D"/>
    <w:rsid w:val="00496645"/>
    <w:rsid w:val="00496752"/>
    <w:rsid w:val="00496DBA"/>
    <w:rsid w:val="00497161"/>
    <w:rsid w:val="00497B7C"/>
    <w:rsid w:val="00497CF7"/>
    <w:rsid w:val="004A0213"/>
    <w:rsid w:val="004A024D"/>
    <w:rsid w:val="004A0301"/>
    <w:rsid w:val="004A085C"/>
    <w:rsid w:val="004A0D60"/>
    <w:rsid w:val="004A0E69"/>
    <w:rsid w:val="004A1C2D"/>
    <w:rsid w:val="004A22BE"/>
    <w:rsid w:val="004A2637"/>
    <w:rsid w:val="004A2E09"/>
    <w:rsid w:val="004A3DA8"/>
    <w:rsid w:val="004A4A6A"/>
    <w:rsid w:val="004A5171"/>
    <w:rsid w:val="004A51FC"/>
    <w:rsid w:val="004A58A6"/>
    <w:rsid w:val="004A5996"/>
    <w:rsid w:val="004A5C7E"/>
    <w:rsid w:val="004A60CF"/>
    <w:rsid w:val="004A6579"/>
    <w:rsid w:val="004A688B"/>
    <w:rsid w:val="004A77BD"/>
    <w:rsid w:val="004A7BD6"/>
    <w:rsid w:val="004A7D01"/>
    <w:rsid w:val="004B013A"/>
    <w:rsid w:val="004B0863"/>
    <w:rsid w:val="004B08A0"/>
    <w:rsid w:val="004B17D3"/>
    <w:rsid w:val="004B1AB7"/>
    <w:rsid w:val="004B1E88"/>
    <w:rsid w:val="004B1E9A"/>
    <w:rsid w:val="004B1FC4"/>
    <w:rsid w:val="004B201B"/>
    <w:rsid w:val="004B204A"/>
    <w:rsid w:val="004B2B0F"/>
    <w:rsid w:val="004B2F20"/>
    <w:rsid w:val="004B3730"/>
    <w:rsid w:val="004B3766"/>
    <w:rsid w:val="004B3A57"/>
    <w:rsid w:val="004B410A"/>
    <w:rsid w:val="004B48FD"/>
    <w:rsid w:val="004B4C94"/>
    <w:rsid w:val="004B4F63"/>
    <w:rsid w:val="004B5318"/>
    <w:rsid w:val="004B5E77"/>
    <w:rsid w:val="004B6BEA"/>
    <w:rsid w:val="004B73C0"/>
    <w:rsid w:val="004B7F97"/>
    <w:rsid w:val="004C05B5"/>
    <w:rsid w:val="004C103D"/>
    <w:rsid w:val="004C1131"/>
    <w:rsid w:val="004C14EC"/>
    <w:rsid w:val="004C1AD4"/>
    <w:rsid w:val="004C302D"/>
    <w:rsid w:val="004C369D"/>
    <w:rsid w:val="004C437F"/>
    <w:rsid w:val="004C4AF3"/>
    <w:rsid w:val="004C4EA9"/>
    <w:rsid w:val="004C549B"/>
    <w:rsid w:val="004C5649"/>
    <w:rsid w:val="004C567F"/>
    <w:rsid w:val="004C58B3"/>
    <w:rsid w:val="004C634B"/>
    <w:rsid w:val="004C68FF"/>
    <w:rsid w:val="004C6BA5"/>
    <w:rsid w:val="004C702A"/>
    <w:rsid w:val="004C7AE9"/>
    <w:rsid w:val="004C7B1B"/>
    <w:rsid w:val="004C7F89"/>
    <w:rsid w:val="004D0300"/>
    <w:rsid w:val="004D12BF"/>
    <w:rsid w:val="004D1727"/>
    <w:rsid w:val="004D1959"/>
    <w:rsid w:val="004D1A33"/>
    <w:rsid w:val="004D1D03"/>
    <w:rsid w:val="004D20D7"/>
    <w:rsid w:val="004D22FD"/>
    <w:rsid w:val="004D2AE2"/>
    <w:rsid w:val="004D2C14"/>
    <w:rsid w:val="004D4A87"/>
    <w:rsid w:val="004D4B5B"/>
    <w:rsid w:val="004D518D"/>
    <w:rsid w:val="004D5283"/>
    <w:rsid w:val="004D6389"/>
    <w:rsid w:val="004D6AB0"/>
    <w:rsid w:val="004D7C87"/>
    <w:rsid w:val="004E043C"/>
    <w:rsid w:val="004E0A78"/>
    <w:rsid w:val="004E1D0E"/>
    <w:rsid w:val="004E2358"/>
    <w:rsid w:val="004E2D31"/>
    <w:rsid w:val="004E40E1"/>
    <w:rsid w:val="004E490A"/>
    <w:rsid w:val="004E51A8"/>
    <w:rsid w:val="004E5A00"/>
    <w:rsid w:val="004E62C7"/>
    <w:rsid w:val="004E6C90"/>
    <w:rsid w:val="004E6D8E"/>
    <w:rsid w:val="004E6FC7"/>
    <w:rsid w:val="004E7052"/>
    <w:rsid w:val="004E74D4"/>
    <w:rsid w:val="004E7AED"/>
    <w:rsid w:val="004E7CF8"/>
    <w:rsid w:val="004E7D44"/>
    <w:rsid w:val="004F022D"/>
    <w:rsid w:val="004F0259"/>
    <w:rsid w:val="004F0DB5"/>
    <w:rsid w:val="004F1312"/>
    <w:rsid w:val="004F15EA"/>
    <w:rsid w:val="004F2156"/>
    <w:rsid w:val="004F223B"/>
    <w:rsid w:val="004F2C04"/>
    <w:rsid w:val="004F2EE9"/>
    <w:rsid w:val="004F2F29"/>
    <w:rsid w:val="004F307A"/>
    <w:rsid w:val="004F3602"/>
    <w:rsid w:val="004F45E1"/>
    <w:rsid w:val="004F4713"/>
    <w:rsid w:val="004F4A0F"/>
    <w:rsid w:val="004F5214"/>
    <w:rsid w:val="004F57F0"/>
    <w:rsid w:val="004F5982"/>
    <w:rsid w:val="004F61EB"/>
    <w:rsid w:val="004F684C"/>
    <w:rsid w:val="004F7483"/>
    <w:rsid w:val="004F752B"/>
    <w:rsid w:val="0050034A"/>
    <w:rsid w:val="005006A9"/>
    <w:rsid w:val="00500D84"/>
    <w:rsid w:val="005016A9"/>
    <w:rsid w:val="00501935"/>
    <w:rsid w:val="00501C64"/>
    <w:rsid w:val="005025CD"/>
    <w:rsid w:val="00502A92"/>
    <w:rsid w:val="00502E08"/>
    <w:rsid w:val="00502F71"/>
    <w:rsid w:val="00503795"/>
    <w:rsid w:val="0050388B"/>
    <w:rsid w:val="005038C1"/>
    <w:rsid w:val="0050405D"/>
    <w:rsid w:val="005045E9"/>
    <w:rsid w:val="00504B95"/>
    <w:rsid w:val="00505309"/>
    <w:rsid w:val="00506237"/>
    <w:rsid w:val="0050628E"/>
    <w:rsid w:val="00507661"/>
    <w:rsid w:val="0050768E"/>
    <w:rsid w:val="005103CF"/>
    <w:rsid w:val="005109C8"/>
    <w:rsid w:val="00510F9F"/>
    <w:rsid w:val="005113CA"/>
    <w:rsid w:val="005114D5"/>
    <w:rsid w:val="0051191C"/>
    <w:rsid w:val="00511EAD"/>
    <w:rsid w:val="00512015"/>
    <w:rsid w:val="00512120"/>
    <w:rsid w:val="0051323A"/>
    <w:rsid w:val="005139B5"/>
    <w:rsid w:val="00513D7D"/>
    <w:rsid w:val="00513F66"/>
    <w:rsid w:val="00514745"/>
    <w:rsid w:val="00515155"/>
    <w:rsid w:val="00515296"/>
    <w:rsid w:val="005156A8"/>
    <w:rsid w:val="005163BD"/>
    <w:rsid w:val="0052042F"/>
    <w:rsid w:val="005204D6"/>
    <w:rsid w:val="005209A3"/>
    <w:rsid w:val="0052115A"/>
    <w:rsid w:val="005219EF"/>
    <w:rsid w:val="00521B1B"/>
    <w:rsid w:val="00521CEC"/>
    <w:rsid w:val="00521F65"/>
    <w:rsid w:val="00522194"/>
    <w:rsid w:val="005231CA"/>
    <w:rsid w:val="00523636"/>
    <w:rsid w:val="005239A8"/>
    <w:rsid w:val="00524BE1"/>
    <w:rsid w:val="00524E7A"/>
    <w:rsid w:val="00524F87"/>
    <w:rsid w:val="00526589"/>
    <w:rsid w:val="00526C32"/>
    <w:rsid w:val="005276FE"/>
    <w:rsid w:val="00527F26"/>
    <w:rsid w:val="0053029A"/>
    <w:rsid w:val="005303F6"/>
    <w:rsid w:val="005308DC"/>
    <w:rsid w:val="00530C91"/>
    <w:rsid w:val="00531ECE"/>
    <w:rsid w:val="005328A9"/>
    <w:rsid w:val="00532BF1"/>
    <w:rsid w:val="0053357B"/>
    <w:rsid w:val="00534439"/>
    <w:rsid w:val="0053467E"/>
    <w:rsid w:val="00534ACF"/>
    <w:rsid w:val="00534EE4"/>
    <w:rsid w:val="00534EFA"/>
    <w:rsid w:val="0053504D"/>
    <w:rsid w:val="00535126"/>
    <w:rsid w:val="00535856"/>
    <w:rsid w:val="00535E5E"/>
    <w:rsid w:val="00536A7A"/>
    <w:rsid w:val="00536DF5"/>
    <w:rsid w:val="00536FC0"/>
    <w:rsid w:val="00537498"/>
    <w:rsid w:val="00537785"/>
    <w:rsid w:val="00540023"/>
    <w:rsid w:val="005405B6"/>
    <w:rsid w:val="00540E93"/>
    <w:rsid w:val="00541A3A"/>
    <w:rsid w:val="00541D5B"/>
    <w:rsid w:val="00542433"/>
    <w:rsid w:val="00542857"/>
    <w:rsid w:val="00542CC3"/>
    <w:rsid w:val="00542FF7"/>
    <w:rsid w:val="005433E4"/>
    <w:rsid w:val="00543956"/>
    <w:rsid w:val="00543E41"/>
    <w:rsid w:val="00544F9E"/>
    <w:rsid w:val="0054562F"/>
    <w:rsid w:val="00545AD7"/>
    <w:rsid w:val="00545F28"/>
    <w:rsid w:val="005466FF"/>
    <w:rsid w:val="00546C1D"/>
    <w:rsid w:val="00546EDA"/>
    <w:rsid w:val="00546F78"/>
    <w:rsid w:val="00547188"/>
    <w:rsid w:val="00547E8C"/>
    <w:rsid w:val="00550731"/>
    <w:rsid w:val="00551576"/>
    <w:rsid w:val="00551A7C"/>
    <w:rsid w:val="00551E22"/>
    <w:rsid w:val="00551E83"/>
    <w:rsid w:val="00552187"/>
    <w:rsid w:val="005535A9"/>
    <w:rsid w:val="00553F84"/>
    <w:rsid w:val="005541D1"/>
    <w:rsid w:val="00555875"/>
    <w:rsid w:val="00555A03"/>
    <w:rsid w:val="00555DE2"/>
    <w:rsid w:val="00555FA8"/>
    <w:rsid w:val="005566D5"/>
    <w:rsid w:val="005568DE"/>
    <w:rsid w:val="00556916"/>
    <w:rsid w:val="005573A5"/>
    <w:rsid w:val="005574D0"/>
    <w:rsid w:val="0055789D"/>
    <w:rsid w:val="00557DE1"/>
    <w:rsid w:val="0056088E"/>
    <w:rsid w:val="0056104A"/>
    <w:rsid w:val="00561204"/>
    <w:rsid w:val="005612FC"/>
    <w:rsid w:val="0056182A"/>
    <w:rsid w:val="0056229F"/>
    <w:rsid w:val="00562F1A"/>
    <w:rsid w:val="00564634"/>
    <w:rsid w:val="00564656"/>
    <w:rsid w:val="00564C3E"/>
    <w:rsid w:val="00564E60"/>
    <w:rsid w:val="00566819"/>
    <w:rsid w:val="00570274"/>
    <w:rsid w:val="00570A0C"/>
    <w:rsid w:val="00571748"/>
    <w:rsid w:val="00571D60"/>
    <w:rsid w:val="005720EC"/>
    <w:rsid w:val="00572A6C"/>
    <w:rsid w:val="00572E9F"/>
    <w:rsid w:val="005730FD"/>
    <w:rsid w:val="005737A3"/>
    <w:rsid w:val="00573BD8"/>
    <w:rsid w:val="0057414D"/>
    <w:rsid w:val="00575154"/>
    <w:rsid w:val="0057545B"/>
    <w:rsid w:val="00575E22"/>
    <w:rsid w:val="005762C9"/>
    <w:rsid w:val="0057631F"/>
    <w:rsid w:val="00576ABD"/>
    <w:rsid w:val="0057750A"/>
    <w:rsid w:val="005776F8"/>
    <w:rsid w:val="005777D0"/>
    <w:rsid w:val="0057784D"/>
    <w:rsid w:val="00577EA0"/>
    <w:rsid w:val="00580173"/>
    <w:rsid w:val="005807AC"/>
    <w:rsid w:val="00580A34"/>
    <w:rsid w:val="00581582"/>
    <w:rsid w:val="005824DF"/>
    <w:rsid w:val="00582619"/>
    <w:rsid w:val="00582ADB"/>
    <w:rsid w:val="00583430"/>
    <w:rsid w:val="0058404C"/>
    <w:rsid w:val="00584825"/>
    <w:rsid w:val="00586AC7"/>
    <w:rsid w:val="00587C15"/>
    <w:rsid w:val="005917B1"/>
    <w:rsid w:val="00591D37"/>
    <w:rsid w:val="00591FD8"/>
    <w:rsid w:val="005924C3"/>
    <w:rsid w:val="00592504"/>
    <w:rsid w:val="00592B61"/>
    <w:rsid w:val="0059304D"/>
    <w:rsid w:val="00594475"/>
    <w:rsid w:val="00595CA6"/>
    <w:rsid w:val="0059640D"/>
    <w:rsid w:val="00596756"/>
    <w:rsid w:val="00596EEB"/>
    <w:rsid w:val="00596FD7"/>
    <w:rsid w:val="00597222"/>
    <w:rsid w:val="005A0094"/>
    <w:rsid w:val="005A02A9"/>
    <w:rsid w:val="005A0B23"/>
    <w:rsid w:val="005A0E84"/>
    <w:rsid w:val="005A0EE5"/>
    <w:rsid w:val="005A1D8E"/>
    <w:rsid w:val="005A1EC0"/>
    <w:rsid w:val="005A25E9"/>
    <w:rsid w:val="005A26B6"/>
    <w:rsid w:val="005A3177"/>
    <w:rsid w:val="005A3627"/>
    <w:rsid w:val="005A4027"/>
    <w:rsid w:val="005A4835"/>
    <w:rsid w:val="005A4A95"/>
    <w:rsid w:val="005A5CFB"/>
    <w:rsid w:val="005A6042"/>
    <w:rsid w:val="005A612A"/>
    <w:rsid w:val="005A709C"/>
    <w:rsid w:val="005A7781"/>
    <w:rsid w:val="005A7C13"/>
    <w:rsid w:val="005A7C23"/>
    <w:rsid w:val="005A7C97"/>
    <w:rsid w:val="005B0501"/>
    <w:rsid w:val="005B06EA"/>
    <w:rsid w:val="005B0EB3"/>
    <w:rsid w:val="005B0F1E"/>
    <w:rsid w:val="005B1005"/>
    <w:rsid w:val="005B12C7"/>
    <w:rsid w:val="005B1AA1"/>
    <w:rsid w:val="005B253D"/>
    <w:rsid w:val="005B2835"/>
    <w:rsid w:val="005B2EC3"/>
    <w:rsid w:val="005B2EDB"/>
    <w:rsid w:val="005B2F68"/>
    <w:rsid w:val="005B3E4B"/>
    <w:rsid w:val="005B593F"/>
    <w:rsid w:val="005B5D44"/>
    <w:rsid w:val="005B6619"/>
    <w:rsid w:val="005B6835"/>
    <w:rsid w:val="005B6CD9"/>
    <w:rsid w:val="005B70E2"/>
    <w:rsid w:val="005B7EED"/>
    <w:rsid w:val="005C0016"/>
    <w:rsid w:val="005C06A6"/>
    <w:rsid w:val="005C06C3"/>
    <w:rsid w:val="005C0D2F"/>
    <w:rsid w:val="005C0F02"/>
    <w:rsid w:val="005C18C4"/>
    <w:rsid w:val="005C2165"/>
    <w:rsid w:val="005C234B"/>
    <w:rsid w:val="005C29F2"/>
    <w:rsid w:val="005C2FA7"/>
    <w:rsid w:val="005C2FAE"/>
    <w:rsid w:val="005C37F7"/>
    <w:rsid w:val="005C3BC4"/>
    <w:rsid w:val="005C3EC4"/>
    <w:rsid w:val="005C418D"/>
    <w:rsid w:val="005C521D"/>
    <w:rsid w:val="005C5784"/>
    <w:rsid w:val="005C643F"/>
    <w:rsid w:val="005C70D5"/>
    <w:rsid w:val="005C7689"/>
    <w:rsid w:val="005C7931"/>
    <w:rsid w:val="005C7D2F"/>
    <w:rsid w:val="005D0425"/>
    <w:rsid w:val="005D097A"/>
    <w:rsid w:val="005D0F58"/>
    <w:rsid w:val="005D0FC9"/>
    <w:rsid w:val="005D13E1"/>
    <w:rsid w:val="005D13FA"/>
    <w:rsid w:val="005D1BE4"/>
    <w:rsid w:val="005D25CE"/>
    <w:rsid w:val="005D2B87"/>
    <w:rsid w:val="005D496D"/>
    <w:rsid w:val="005D4F2D"/>
    <w:rsid w:val="005D4F70"/>
    <w:rsid w:val="005D55EF"/>
    <w:rsid w:val="005D5715"/>
    <w:rsid w:val="005D6198"/>
    <w:rsid w:val="005D6A6E"/>
    <w:rsid w:val="005E092F"/>
    <w:rsid w:val="005E0BBC"/>
    <w:rsid w:val="005E120E"/>
    <w:rsid w:val="005E2DEA"/>
    <w:rsid w:val="005E3072"/>
    <w:rsid w:val="005E3691"/>
    <w:rsid w:val="005E5348"/>
    <w:rsid w:val="005E5E01"/>
    <w:rsid w:val="005E5E76"/>
    <w:rsid w:val="005E676B"/>
    <w:rsid w:val="005F01E4"/>
    <w:rsid w:val="005F04D7"/>
    <w:rsid w:val="005F0541"/>
    <w:rsid w:val="005F0775"/>
    <w:rsid w:val="005F0B6F"/>
    <w:rsid w:val="005F0FEA"/>
    <w:rsid w:val="005F18E4"/>
    <w:rsid w:val="005F21FC"/>
    <w:rsid w:val="005F32A0"/>
    <w:rsid w:val="005F3833"/>
    <w:rsid w:val="005F421E"/>
    <w:rsid w:val="005F52A0"/>
    <w:rsid w:val="005F5B60"/>
    <w:rsid w:val="005F6EB0"/>
    <w:rsid w:val="005F7211"/>
    <w:rsid w:val="005F7E84"/>
    <w:rsid w:val="005F7FCE"/>
    <w:rsid w:val="00600FCC"/>
    <w:rsid w:val="00602067"/>
    <w:rsid w:val="00602190"/>
    <w:rsid w:val="00602964"/>
    <w:rsid w:val="00602FFB"/>
    <w:rsid w:val="0060307B"/>
    <w:rsid w:val="00604BE0"/>
    <w:rsid w:val="00604CBC"/>
    <w:rsid w:val="00605099"/>
    <w:rsid w:val="00605E93"/>
    <w:rsid w:val="00606415"/>
    <w:rsid w:val="00606A0D"/>
    <w:rsid w:val="00607037"/>
    <w:rsid w:val="00610E2E"/>
    <w:rsid w:val="0061192D"/>
    <w:rsid w:val="00611968"/>
    <w:rsid w:val="0061205E"/>
    <w:rsid w:val="0061471C"/>
    <w:rsid w:val="00614876"/>
    <w:rsid w:val="006148F1"/>
    <w:rsid w:val="00614ED7"/>
    <w:rsid w:val="00615B22"/>
    <w:rsid w:val="00616096"/>
    <w:rsid w:val="00616404"/>
    <w:rsid w:val="00617007"/>
    <w:rsid w:val="006173DC"/>
    <w:rsid w:val="00620C96"/>
    <w:rsid w:val="0062175A"/>
    <w:rsid w:val="00622EB5"/>
    <w:rsid w:val="0062416B"/>
    <w:rsid w:val="006243F0"/>
    <w:rsid w:val="00624E09"/>
    <w:rsid w:val="006250CE"/>
    <w:rsid w:val="0062524F"/>
    <w:rsid w:val="0062550B"/>
    <w:rsid w:val="00625B34"/>
    <w:rsid w:val="006260D6"/>
    <w:rsid w:val="0062682D"/>
    <w:rsid w:val="00626978"/>
    <w:rsid w:val="00626E44"/>
    <w:rsid w:val="00626F5D"/>
    <w:rsid w:val="006273A9"/>
    <w:rsid w:val="00627F6F"/>
    <w:rsid w:val="006308D8"/>
    <w:rsid w:val="00630A00"/>
    <w:rsid w:val="00630CAA"/>
    <w:rsid w:val="00633224"/>
    <w:rsid w:val="0063360F"/>
    <w:rsid w:val="0063406A"/>
    <w:rsid w:val="006347D7"/>
    <w:rsid w:val="00634D9F"/>
    <w:rsid w:val="00635BBB"/>
    <w:rsid w:val="00635F94"/>
    <w:rsid w:val="006367AE"/>
    <w:rsid w:val="00636AD2"/>
    <w:rsid w:val="00640809"/>
    <w:rsid w:val="00641246"/>
    <w:rsid w:val="006419E7"/>
    <w:rsid w:val="00641F35"/>
    <w:rsid w:val="006428F4"/>
    <w:rsid w:val="006437D5"/>
    <w:rsid w:val="00643BF1"/>
    <w:rsid w:val="00643C44"/>
    <w:rsid w:val="0064424C"/>
    <w:rsid w:val="00644BF8"/>
    <w:rsid w:val="00645758"/>
    <w:rsid w:val="00645906"/>
    <w:rsid w:val="006468E2"/>
    <w:rsid w:val="006476C7"/>
    <w:rsid w:val="00650198"/>
    <w:rsid w:val="00650684"/>
    <w:rsid w:val="00650C2D"/>
    <w:rsid w:val="00651ACA"/>
    <w:rsid w:val="00651B79"/>
    <w:rsid w:val="00651F78"/>
    <w:rsid w:val="00651F8C"/>
    <w:rsid w:val="006525B9"/>
    <w:rsid w:val="00652C77"/>
    <w:rsid w:val="00653808"/>
    <w:rsid w:val="00653D0C"/>
    <w:rsid w:val="00654171"/>
    <w:rsid w:val="00654794"/>
    <w:rsid w:val="00654844"/>
    <w:rsid w:val="006552C3"/>
    <w:rsid w:val="00655644"/>
    <w:rsid w:val="00656F50"/>
    <w:rsid w:val="0065729A"/>
    <w:rsid w:val="0065733B"/>
    <w:rsid w:val="006600B3"/>
    <w:rsid w:val="006605E6"/>
    <w:rsid w:val="00660A18"/>
    <w:rsid w:val="006613B5"/>
    <w:rsid w:val="006613BC"/>
    <w:rsid w:val="00661441"/>
    <w:rsid w:val="00661BFA"/>
    <w:rsid w:val="0066207B"/>
    <w:rsid w:val="00662EBD"/>
    <w:rsid w:val="006641F4"/>
    <w:rsid w:val="0066482C"/>
    <w:rsid w:val="0066493E"/>
    <w:rsid w:val="006650F4"/>
    <w:rsid w:val="006654DD"/>
    <w:rsid w:val="006655E0"/>
    <w:rsid w:val="006662E1"/>
    <w:rsid w:val="00666580"/>
    <w:rsid w:val="00666BD7"/>
    <w:rsid w:val="00666FD7"/>
    <w:rsid w:val="006670C4"/>
    <w:rsid w:val="00667654"/>
    <w:rsid w:val="0067025C"/>
    <w:rsid w:val="0067051A"/>
    <w:rsid w:val="00670681"/>
    <w:rsid w:val="0067076B"/>
    <w:rsid w:val="00670ACD"/>
    <w:rsid w:val="00670DF8"/>
    <w:rsid w:val="006710CC"/>
    <w:rsid w:val="00671170"/>
    <w:rsid w:val="006711DE"/>
    <w:rsid w:val="006713DD"/>
    <w:rsid w:val="006715CB"/>
    <w:rsid w:val="00671877"/>
    <w:rsid w:val="00671ACE"/>
    <w:rsid w:val="00672175"/>
    <w:rsid w:val="0067251B"/>
    <w:rsid w:val="00673158"/>
    <w:rsid w:val="006735C0"/>
    <w:rsid w:val="0067372C"/>
    <w:rsid w:val="00673BD9"/>
    <w:rsid w:val="00673E04"/>
    <w:rsid w:val="00673EC2"/>
    <w:rsid w:val="00674722"/>
    <w:rsid w:val="0067476D"/>
    <w:rsid w:val="00674B56"/>
    <w:rsid w:val="006750DD"/>
    <w:rsid w:val="00675A2F"/>
    <w:rsid w:val="00676266"/>
    <w:rsid w:val="00676A57"/>
    <w:rsid w:val="006771CF"/>
    <w:rsid w:val="00677A00"/>
    <w:rsid w:val="00677CCF"/>
    <w:rsid w:val="00677DB5"/>
    <w:rsid w:val="00680598"/>
    <w:rsid w:val="006807E4"/>
    <w:rsid w:val="006808A7"/>
    <w:rsid w:val="00680D32"/>
    <w:rsid w:val="00681BC8"/>
    <w:rsid w:val="00681DDA"/>
    <w:rsid w:val="00681E5C"/>
    <w:rsid w:val="0068252C"/>
    <w:rsid w:val="0068263E"/>
    <w:rsid w:val="00682E3C"/>
    <w:rsid w:val="00683BA0"/>
    <w:rsid w:val="00683CDA"/>
    <w:rsid w:val="00684E02"/>
    <w:rsid w:val="00684EAE"/>
    <w:rsid w:val="006850DD"/>
    <w:rsid w:val="00685D3B"/>
    <w:rsid w:val="0068687B"/>
    <w:rsid w:val="00686F58"/>
    <w:rsid w:val="00686FEA"/>
    <w:rsid w:val="006877B1"/>
    <w:rsid w:val="00687B30"/>
    <w:rsid w:val="00687F3B"/>
    <w:rsid w:val="00690200"/>
    <w:rsid w:val="0069052E"/>
    <w:rsid w:val="00690572"/>
    <w:rsid w:val="00690C42"/>
    <w:rsid w:val="00691296"/>
    <w:rsid w:val="00691994"/>
    <w:rsid w:val="00692270"/>
    <w:rsid w:val="00692BCF"/>
    <w:rsid w:val="006936B0"/>
    <w:rsid w:val="00693A8F"/>
    <w:rsid w:val="0069425B"/>
    <w:rsid w:val="00694E41"/>
    <w:rsid w:val="00694FF8"/>
    <w:rsid w:val="00695195"/>
    <w:rsid w:val="00695451"/>
    <w:rsid w:val="00696273"/>
    <w:rsid w:val="006978E5"/>
    <w:rsid w:val="00697E23"/>
    <w:rsid w:val="006A02CE"/>
    <w:rsid w:val="006A0658"/>
    <w:rsid w:val="006A0828"/>
    <w:rsid w:val="006A13D9"/>
    <w:rsid w:val="006A1E98"/>
    <w:rsid w:val="006A2398"/>
    <w:rsid w:val="006A2707"/>
    <w:rsid w:val="006A330B"/>
    <w:rsid w:val="006A35BD"/>
    <w:rsid w:val="006A3911"/>
    <w:rsid w:val="006A4991"/>
    <w:rsid w:val="006A5814"/>
    <w:rsid w:val="006A5A62"/>
    <w:rsid w:val="006A6EA7"/>
    <w:rsid w:val="006A7B50"/>
    <w:rsid w:val="006A7C50"/>
    <w:rsid w:val="006A7C72"/>
    <w:rsid w:val="006A7EE4"/>
    <w:rsid w:val="006A7FB4"/>
    <w:rsid w:val="006B0B0A"/>
    <w:rsid w:val="006B1CC8"/>
    <w:rsid w:val="006B2BE9"/>
    <w:rsid w:val="006B3210"/>
    <w:rsid w:val="006B3FA6"/>
    <w:rsid w:val="006B4601"/>
    <w:rsid w:val="006B4804"/>
    <w:rsid w:val="006B4C40"/>
    <w:rsid w:val="006B632E"/>
    <w:rsid w:val="006B70C9"/>
    <w:rsid w:val="006B7C03"/>
    <w:rsid w:val="006B7DE1"/>
    <w:rsid w:val="006B7FB3"/>
    <w:rsid w:val="006B7FBB"/>
    <w:rsid w:val="006C16A3"/>
    <w:rsid w:val="006C1B83"/>
    <w:rsid w:val="006C21DA"/>
    <w:rsid w:val="006C2A49"/>
    <w:rsid w:val="006C2D43"/>
    <w:rsid w:val="006C3423"/>
    <w:rsid w:val="006C3D69"/>
    <w:rsid w:val="006C3DB5"/>
    <w:rsid w:val="006C4781"/>
    <w:rsid w:val="006C4D40"/>
    <w:rsid w:val="006C5D55"/>
    <w:rsid w:val="006C699F"/>
    <w:rsid w:val="006C7022"/>
    <w:rsid w:val="006D0829"/>
    <w:rsid w:val="006D0909"/>
    <w:rsid w:val="006D0FD2"/>
    <w:rsid w:val="006D14E3"/>
    <w:rsid w:val="006D1963"/>
    <w:rsid w:val="006D1CE5"/>
    <w:rsid w:val="006D228F"/>
    <w:rsid w:val="006D2357"/>
    <w:rsid w:val="006D36F8"/>
    <w:rsid w:val="006D3976"/>
    <w:rsid w:val="006D39DD"/>
    <w:rsid w:val="006D3F53"/>
    <w:rsid w:val="006D49DB"/>
    <w:rsid w:val="006D4A0D"/>
    <w:rsid w:val="006D4BC5"/>
    <w:rsid w:val="006D4EAE"/>
    <w:rsid w:val="006D5020"/>
    <w:rsid w:val="006D51D9"/>
    <w:rsid w:val="006D52B0"/>
    <w:rsid w:val="006D565D"/>
    <w:rsid w:val="006D6CB9"/>
    <w:rsid w:val="006D6CCC"/>
    <w:rsid w:val="006D6E14"/>
    <w:rsid w:val="006D6F44"/>
    <w:rsid w:val="006D7F76"/>
    <w:rsid w:val="006E0136"/>
    <w:rsid w:val="006E1BA1"/>
    <w:rsid w:val="006E1D2E"/>
    <w:rsid w:val="006E2310"/>
    <w:rsid w:val="006E2407"/>
    <w:rsid w:val="006E2661"/>
    <w:rsid w:val="006E286A"/>
    <w:rsid w:val="006E2C08"/>
    <w:rsid w:val="006E3287"/>
    <w:rsid w:val="006E37A5"/>
    <w:rsid w:val="006E3907"/>
    <w:rsid w:val="006E3F1B"/>
    <w:rsid w:val="006E4E51"/>
    <w:rsid w:val="006E5408"/>
    <w:rsid w:val="006E5966"/>
    <w:rsid w:val="006E5982"/>
    <w:rsid w:val="006E6986"/>
    <w:rsid w:val="006E6999"/>
    <w:rsid w:val="006E70A6"/>
    <w:rsid w:val="006F0EE2"/>
    <w:rsid w:val="006F20E5"/>
    <w:rsid w:val="006F2F6C"/>
    <w:rsid w:val="006F3051"/>
    <w:rsid w:val="006F3E52"/>
    <w:rsid w:val="006F408F"/>
    <w:rsid w:val="006F42DD"/>
    <w:rsid w:val="006F4565"/>
    <w:rsid w:val="006F4892"/>
    <w:rsid w:val="006F5DA6"/>
    <w:rsid w:val="006F6640"/>
    <w:rsid w:val="006F6A4D"/>
    <w:rsid w:val="006F6E17"/>
    <w:rsid w:val="007004C3"/>
    <w:rsid w:val="00701083"/>
    <w:rsid w:val="007013EE"/>
    <w:rsid w:val="007014A8"/>
    <w:rsid w:val="007018B3"/>
    <w:rsid w:val="00701ACE"/>
    <w:rsid w:val="00701BAD"/>
    <w:rsid w:val="0070275D"/>
    <w:rsid w:val="00702765"/>
    <w:rsid w:val="00702B6A"/>
    <w:rsid w:val="00703165"/>
    <w:rsid w:val="0070365D"/>
    <w:rsid w:val="00704C83"/>
    <w:rsid w:val="00704D08"/>
    <w:rsid w:val="00704F17"/>
    <w:rsid w:val="0070598E"/>
    <w:rsid w:val="007065E8"/>
    <w:rsid w:val="00706946"/>
    <w:rsid w:val="0071024B"/>
    <w:rsid w:val="00710643"/>
    <w:rsid w:val="00710AEF"/>
    <w:rsid w:val="00710CA1"/>
    <w:rsid w:val="00710DA0"/>
    <w:rsid w:val="007113B0"/>
    <w:rsid w:val="00711672"/>
    <w:rsid w:val="00711B1C"/>
    <w:rsid w:val="00712104"/>
    <w:rsid w:val="00712182"/>
    <w:rsid w:val="00712A0F"/>
    <w:rsid w:val="00712FBF"/>
    <w:rsid w:val="007134A3"/>
    <w:rsid w:val="0071443A"/>
    <w:rsid w:val="007147AF"/>
    <w:rsid w:val="00715C14"/>
    <w:rsid w:val="00715FB7"/>
    <w:rsid w:val="007160AB"/>
    <w:rsid w:val="00716B58"/>
    <w:rsid w:val="007170FF"/>
    <w:rsid w:val="00717F44"/>
    <w:rsid w:val="00720024"/>
    <w:rsid w:val="007200E5"/>
    <w:rsid w:val="00720FFD"/>
    <w:rsid w:val="007216C1"/>
    <w:rsid w:val="0072329A"/>
    <w:rsid w:val="00723B70"/>
    <w:rsid w:val="00723E7B"/>
    <w:rsid w:val="00724045"/>
    <w:rsid w:val="00724C78"/>
    <w:rsid w:val="00725129"/>
    <w:rsid w:val="007258E2"/>
    <w:rsid w:val="00725A2E"/>
    <w:rsid w:val="00725B4B"/>
    <w:rsid w:val="00727150"/>
    <w:rsid w:val="00727413"/>
    <w:rsid w:val="007277D9"/>
    <w:rsid w:val="007278C2"/>
    <w:rsid w:val="00727DE9"/>
    <w:rsid w:val="007300C8"/>
    <w:rsid w:val="007302FD"/>
    <w:rsid w:val="00730A00"/>
    <w:rsid w:val="00731356"/>
    <w:rsid w:val="0073155E"/>
    <w:rsid w:val="007315AF"/>
    <w:rsid w:val="00731B46"/>
    <w:rsid w:val="00731E0F"/>
    <w:rsid w:val="00731E8C"/>
    <w:rsid w:val="007323C8"/>
    <w:rsid w:val="007329C4"/>
    <w:rsid w:val="007337B1"/>
    <w:rsid w:val="00733B29"/>
    <w:rsid w:val="00733E7D"/>
    <w:rsid w:val="00733FCC"/>
    <w:rsid w:val="00734353"/>
    <w:rsid w:val="007351DF"/>
    <w:rsid w:val="007352D6"/>
    <w:rsid w:val="007356D2"/>
    <w:rsid w:val="007357F2"/>
    <w:rsid w:val="00735A35"/>
    <w:rsid w:val="00737125"/>
    <w:rsid w:val="00737810"/>
    <w:rsid w:val="0073793E"/>
    <w:rsid w:val="00740922"/>
    <w:rsid w:val="0074098D"/>
    <w:rsid w:val="007409B0"/>
    <w:rsid w:val="00740C09"/>
    <w:rsid w:val="00740C64"/>
    <w:rsid w:val="00741711"/>
    <w:rsid w:val="00741EAD"/>
    <w:rsid w:val="00742E49"/>
    <w:rsid w:val="00743349"/>
    <w:rsid w:val="00745247"/>
    <w:rsid w:val="00746C2B"/>
    <w:rsid w:val="00747BEB"/>
    <w:rsid w:val="007508EA"/>
    <w:rsid w:val="00750CE5"/>
    <w:rsid w:val="00750D5B"/>
    <w:rsid w:val="007511BB"/>
    <w:rsid w:val="007511D2"/>
    <w:rsid w:val="007514D4"/>
    <w:rsid w:val="007515FB"/>
    <w:rsid w:val="00751656"/>
    <w:rsid w:val="0075178E"/>
    <w:rsid w:val="00751A36"/>
    <w:rsid w:val="00751CE0"/>
    <w:rsid w:val="00752212"/>
    <w:rsid w:val="00752531"/>
    <w:rsid w:val="00752AF2"/>
    <w:rsid w:val="007534CA"/>
    <w:rsid w:val="00753AA8"/>
    <w:rsid w:val="00754212"/>
    <w:rsid w:val="00754C1D"/>
    <w:rsid w:val="00754E20"/>
    <w:rsid w:val="00755679"/>
    <w:rsid w:val="007559D5"/>
    <w:rsid w:val="00755AC8"/>
    <w:rsid w:val="00755E31"/>
    <w:rsid w:val="00756099"/>
    <w:rsid w:val="00756295"/>
    <w:rsid w:val="00756CE4"/>
    <w:rsid w:val="00756EFE"/>
    <w:rsid w:val="0075738A"/>
    <w:rsid w:val="00757864"/>
    <w:rsid w:val="007607FD"/>
    <w:rsid w:val="00761012"/>
    <w:rsid w:val="00761506"/>
    <w:rsid w:val="0076205F"/>
    <w:rsid w:val="00762139"/>
    <w:rsid w:val="007623F2"/>
    <w:rsid w:val="007628DA"/>
    <w:rsid w:val="00762F72"/>
    <w:rsid w:val="00763180"/>
    <w:rsid w:val="0076350F"/>
    <w:rsid w:val="00763877"/>
    <w:rsid w:val="00763FE4"/>
    <w:rsid w:val="007645FA"/>
    <w:rsid w:val="007646EC"/>
    <w:rsid w:val="00764B35"/>
    <w:rsid w:val="00764CA8"/>
    <w:rsid w:val="00765616"/>
    <w:rsid w:val="0076595D"/>
    <w:rsid w:val="00767063"/>
    <w:rsid w:val="0077005B"/>
    <w:rsid w:val="0077170D"/>
    <w:rsid w:val="00771932"/>
    <w:rsid w:val="00771943"/>
    <w:rsid w:val="00771C89"/>
    <w:rsid w:val="0077222E"/>
    <w:rsid w:val="007722DE"/>
    <w:rsid w:val="00772481"/>
    <w:rsid w:val="00772577"/>
    <w:rsid w:val="0077297C"/>
    <w:rsid w:val="00772CEC"/>
    <w:rsid w:val="007739B6"/>
    <w:rsid w:val="00773B94"/>
    <w:rsid w:val="00773FA0"/>
    <w:rsid w:val="007744F3"/>
    <w:rsid w:val="00774581"/>
    <w:rsid w:val="00774948"/>
    <w:rsid w:val="00774B0D"/>
    <w:rsid w:val="00774C65"/>
    <w:rsid w:val="00775388"/>
    <w:rsid w:val="00776470"/>
    <w:rsid w:val="00776FFA"/>
    <w:rsid w:val="007773B8"/>
    <w:rsid w:val="00777A0C"/>
    <w:rsid w:val="00777C87"/>
    <w:rsid w:val="00777D6C"/>
    <w:rsid w:val="007804D2"/>
    <w:rsid w:val="007819D7"/>
    <w:rsid w:val="00781D14"/>
    <w:rsid w:val="00781F8B"/>
    <w:rsid w:val="007823FE"/>
    <w:rsid w:val="00782E3A"/>
    <w:rsid w:val="0078334F"/>
    <w:rsid w:val="00783462"/>
    <w:rsid w:val="007839EE"/>
    <w:rsid w:val="00783AE6"/>
    <w:rsid w:val="00784183"/>
    <w:rsid w:val="00784310"/>
    <w:rsid w:val="007844DF"/>
    <w:rsid w:val="0078492D"/>
    <w:rsid w:val="00785069"/>
    <w:rsid w:val="007851F1"/>
    <w:rsid w:val="0078598F"/>
    <w:rsid w:val="00785B7F"/>
    <w:rsid w:val="0078636F"/>
    <w:rsid w:val="00786773"/>
    <w:rsid w:val="0078687B"/>
    <w:rsid w:val="00786DBD"/>
    <w:rsid w:val="007877AB"/>
    <w:rsid w:val="007878AB"/>
    <w:rsid w:val="0078793B"/>
    <w:rsid w:val="00790089"/>
    <w:rsid w:val="0079060B"/>
    <w:rsid w:val="0079063B"/>
    <w:rsid w:val="00791088"/>
    <w:rsid w:val="0079118F"/>
    <w:rsid w:val="00791720"/>
    <w:rsid w:val="00791750"/>
    <w:rsid w:val="007922C1"/>
    <w:rsid w:val="00792759"/>
    <w:rsid w:val="00792782"/>
    <w:rsid w:val="00792ACB"/>
    <w:rsid w:val="007938FE"/>
    <w:rsid w:val="00793E8F"/>
    <w:rsid w:val="00793F4C"/>
    <w:rsid w:val="00794584"/>
    <w:rsid w:val="007947A9"/>
    <w:rsid w:val="007948E3"/>
    <w:rsid w:val="00794EBF"/>
    <w:rsid w:val="007955E5"/>
    <w:rsid w:val="00795BA4"/>
    <w:rsid w:val="00795D55"/>
    <w:rsid w:val="00795E88"/>
    <w:rsid w:val="007963A7"/>
    <w:rsid w:val="007967E7"/>
    <w:rsid w:val="00796B68"/>
    <w:rsid w:val="00797247"/>
    <w:rsid w:val="0079798E"/>
    <w:rsid w:val="00797E76"/>
    <w:rsid w:val="007A0011"/>
    <w:rsid w:val="007A067C"/>
    <w:rsid w:val="007A06CF"/>
    <w:rsid w:val="007A14D1"/>
    <w:rsid w:val="007A22D8"/>
    <w:rsid w:val="007A2604"/>
    <w:rsid w:val="007A27AA"/>
    <w:rsid w:val="007A358F"/>
    <w:rsid w:val="007A3D2C"/>
    <w:rsid w:val="007A3FED"/>
    <w:rsid w:val="007A4D7C"/>
    <w:rsid w:val="007A518F"/>
    <w:rsid w:val="007A54A9"/>
    <w:rsid w:val="007A550C"/>
    <w:rsid w:val="007A5CE7"/>
    <w:rsid w:val="007A6931"/>
    <w:rsid w:val="007A6C01"/>
    <w:rsid w:val="007A78B0"/>
    <w:rsid w:val="007A7B57"/>
    <w:rsid w:val="007B05FB"/>
    <w:rsid w:val="007B1492"/>
    <w:rsid w:val="007B1634"/>
    <w:rsid w:val="007B1A1D"/>
    <w:rsid w:val="007B2764"/>
    <w:rsid w:val="007B285C"/>
    <w:rsid w:val="007B3AD0"/>
    <w:rsid w:val="007B3C2D"/>
    <w:rsid w:val="007B4822"/>
    <w:rsid w:val="007B5389"/>
    <w:rsid w:val="007B5882"/>
    <w:rsid w:val="007B59EA"/>
    <w:rsid w:val="007B5C9D"/>
    <w:rsid w:val="007B5EA0"/>
    <w:rsid w:val="007B656A"/>
    <w:rsid w:val="007B6B54"/>
    <w:rsid w:val="007B6B70"/>
    <w:rsid w:val="007B6CCF"/>
    <w:rsid w:val="007B6CE6"/>
    <w:rsid w:val="007B7613"/>
    <w:rsid w:val="007B7725"/>
    <w:rsid w:val="007B7C33"/>
    <w:rsid w:val="007B7F61"/>
    <w:rsid w:val="007C04FB"/>
    <w:rsid w:val="007C0823"/>
    <w:rsid w:val="007C08BD"/>
    <w:rsid w:val="007C1533"/>
    <w:rsid w:val="007C1CB0"/>
    <w:rsid w:val="007C1ED8"/>
    <w:rsid w:val="007C2273"/>
    <w:rsid w:val="007C2CA4"/>
    <w:rsid w:val="007C3064"/>
    <w:rsid w:val="007C32D5"/>
    <w:rsid w:val="007C3C13"/>
    <w:rsid w:val="007C3D01"/>
    <w:rsid w:val="007C402C"/>
    <w:rsid w:val="007C4174"/>
    <w:rsid w:val="007C42F9"/>
    <w:rsid w:val="007C4AA2"/>
    <w:rsid w:val="007C56D8"/>
    <w:rsid w:val="007C5A02"/>
    <w:rsid w:val="007C5EB3"/>
    <w:rsid w:val="007C641C"/>
    <w:rsid w:val="007C7A7B"/>
    <w:rsid w:val="007C7AE6"/>
    <w:rsid w:val="007D0C94"/>
    <w:rsid w:val="007D2B15"/>
    <w:rsid w:val="007D2D42"/>
    <w:rsid w:val="007D3C54"/>
    <w:rsid w:val="007D4321"/>
    <w:rsid w:val="007D4FE4"/>
    <w:rsid w:val="007D5A3B"/>
    <w:rsid w:val="007D5B78"/>
    <w:rsid w:val="007D5D2D"/>
    <w:rsid w:val="007D60DB"/>
    <w:rsid w:val="007D6255"/>
    <w:rsid w:val="007D6634"/>
    <w:rsid w:val="007D67A3"/>
    <w:rsid w:val="007D6CB6"/>
    <w:rsid w:val="007D7190"/>
    <w:rsid w:val="007D7273"/>
    <w:rsid w:val="007D7793"/>
    <w:rsid w:val="007D7B03"/>
    <w:rsid w:val="007E0CA5"/>
    <w:rsid w:val="007E0FF2"/>
    <w:rsid w:val="007E118C"/>
    <w:rsid w:val="007E15FE"/>
    <w:rsid w:val="007E1861"/>
    <w:rsid w:val="007E1DD2"/>
    <w:rsid w:val="007E260A"/>
    <w:rsid w:val="007E2659"/>
    <w:rsid w:val="007E2795"/>
    <w:rsid w:val="007E290C"/>
    <w:rsid w:val="007E2D95"/>
    <w:rsid w:val="007E31BA"/>
    <w:rsid w:val="007E36E0"/>
    <w:rsid w:val="007E39D7"/>
    <w:rsid w:val="007E3C98"/>
    <w:rsid w:val="007E3E4E"/>
    <w:rsid w:val="007E3F54"/>
    <w:rsid w:val="007E407D"/>
    <w:rsid w:val="007E598D"/>
    <w:rsid w:val="007E5DE5"/>
    <w:rsid w:val="007E6AF3"/>
    <w:rsid w:val="007E6C0F"/>
    <w:rsid w:val="007E7399"/>
    <w:rsid w:val="007F0184"/>
    <w:rsid w:val="007F1B19"/>
    <w:rsid w:val="007F1E4C"/>
    <w:rsid w:val="007F274F"/>
    <w:rsid w:val="007F37E8"/>
    <w:rsid w:val="007F38D1"/>
    <w:rsid w:val="007F3CED"/>
    <w:rsid w:val="007F4118"/>
    <w:rsid w:val="007F4264"/>
    <w:rsid w:val="007F46C0"/>
    <w:rsid w:val="007F479C"/>
    <w:rsid w:val="007F499C"/>
    <w:rsid w:val="007F4A8B"/>
    <w:rsid w:val="007F4D25"/>
    <w:rsid w:val="007F4DE2"/>
    <w:rsid w:val="007F5309"/>
    <w:rsid w:val="007F5550"/>
    <w:rsid w:val="007F58CC"/>
    <w:rsid w:val="007F651D"/>
    <w:rsid w:val="007F7282"/>
    <w:rsid w:val="007F72BC"/>
    <w:rsid w:val="007F72C9"/>
    <w:rsid w:val="007F76A9"/>
    <w:rsid w:val="007F76C7"/>
    <w:rsid w:val="00800414"/>
    <w:rsid w:val="008007DA"/>
    <w:rsid w:val="00800D5C"/>
    <w:rsid w:val="0080120E"/>
    <w:rsid w:val="008013B9"/>
    <w:rsid w:val="00801630"/>
    <w:rsid w:val="00801CD1"/>
    <w:rsid w:val="008028C1"/>
    <w:rsid w:val="00803A0D"/>
    <w:rsid w:val="008040F9"/>
    <w:rsid w:val="00804140"/>
    <w:rsid w:val="00804F83"/>
    <w:rsid w:val="00805700"/>
    <w:rsid w:val="008058BC"/>
    <w:rsid w:val="0080596C"/>
    <w:rsid w:val="00805FC5"/>
    <w:rsid w:val="00806E2F"/>
    <w:rsid w:val="0080736E"/>
    <w:rsid w:val="00807B52"/>
    <w:rsid w:val="00810693"/>
    <w:rsid w:val="00810762"/>
    <w:rsid w:val="00810B43"/>
    <w:rsid w:val="00810D50"/>
    <w:rsid w:val="00810EDD"/>
    <w:rsid w:val="008111B1"/>
    <w:rsid w:val="008122E3"/>
    <w:rsid w:val="0081301E"/>
    <w:rsid w:val="00813885"/>
    <w:rsid w:val="00813A60"/>
    <w:rsid w:val="00813A93"/>
    <w:rsid w:val="00813E95"/>
    <w:rsid w:val="00814663"/>
    <w:rsid w:val="00814AAA"/>
    <w:rsid w:val="00814C7F"/>
    <w:rsid w:val="00814DAB"/>
    <w:rsid w:val="00815EC9"/>
    <w:rsid w:val="008162A2"/>
    <w:rsid w:val="00817731"/>
    <w:rsid w:val="0081792D"/>
    <w:rsid w:val="00817E0D"/>
    <w:rsid w:val="0082037C"/>
    <w:rsid w:val="0082059A"/>
    <w:rsid w:val="00820A35"/>
    <w:rsid w:val="00820D6D"/>
    <w:rsid w:val="00821CCC"/>
    <w:rsid w:val="0082273B"/>
    <w:rsid w:val="00822D5F"/>
    <w:rsid w:val="00822ED3"/>
    <w:rsid w:val="00823074"/>
    <w:rsid w:val="008235CA"/>
    <w:rsid w:val="008236C6"/>
    <w:rsid w:val="00823E2D"/>
    <w:rsid w:val="00824C31"/>
    <w:rsid w:val="008251E4"/>
    <w:rsid w:val="008257F5"/>
    <w:rsid w:val="00825A61"/>
    <w:rsid w:val="00825D71"/>
    <w:rsid w:val="00826551"/>
    <w:rsid w:val="008267C9"/>
    <w:rsid w:val="00826FC3"/>
    <w:rsid w:val="008271B4"/>
    <w:rsid w:val="0082749F"/>
    <w:rsid w:val="00827BD7"/>
    <w:rsid w:val="00827C82"/>
    <w:rsid w:val="00830C62"/>
    <w:rsid w:val="00831002"/>
    <w:rsid w:val="00831968"/>
    <w:rsid w:val="008319C9"/>
    <w:rsid w:val="00831BB1"/>
    <w:rsid w:val="00831F19"/>
    <w:rsid w:val="00831F29"/>
    <w:rsid w:val="00832F13"/>
    <w:rsid w:val="00833140"/>
    <w:rsid w:val="00833CDA"/>
    <w:rsid w:val="00834063"/>
    <w:rsid w:val="0083411F"/>
    <w:rsid w:val="00835142"/>
    <w:rsid w:val="00835D27"/>
    <w:rsid w:val="00836269"/>
    <w:rsid w:val="008372BF"/>
    <w:rsid w:val="008373F9"/>
    <w:rsid w:val="0083777D"/>
    <w:rsid w:val="008409D7"/>
    <w:rsid w:val="00841ADB"/>
    <w:rsid w:val="00843DAD"/>
    <w:rsid w:val="00844026"/>
    <w:rsid w:val="0084459F"/>
    <w:rsid w:val="00844DE6"/>
    <w:rsid w:val="00844EEA"/>
    <w:rsid w:val="0084592C"/>
    <w:rsid w:val="00845CC2"/>
    <w:rsid w:val="00845F61"/>
    <w:rsid w:val="00846260"/>
    <w:rsid w:val="00846959"/>
    <w:rsid w:val="00846A82"/>
    <w:rsid w:val="00846A89"/>
    <w:rsid w:val="00846F9D"/>
    <w:rsid w:val="008475AE"/>
    <w:rsid w:val="00847EAA"/>
    <w:rsid w:val="0085252C"/>
    <w:rsid w:val="008542F4"/>
    <w:rsid w:val="00854644"/>
    <w:rsid w:val="00854A3F"/>
    <w:rsid w:val="00854F37"/>
    <w:rsid w:val="0085523B"/>
    <w:rsid w:val="008554E6"/>
    <w:rsid w:val="00856068"/>
    <w:rsid w:val="00856ED7"/>
    <w:rsid w:val="008578ED"/>
    <w:rsid w:val="00860122"/>
    <w:rsid w:val="00861313"/>
    <w:rsid w:val="00861EDB"/>
    <w:rsid w:val="008623E3"/>
    <w:rsid w:val="00862FA7"/>
    <w:rsid w:val="0086324B"/>
    <w:rsid w:val="00863353"/>
    <w:rsid w:val="00863DB3"/>
    <w:rsid w:val="00863FBF"/>
    <w:rsid w:val="00864123"/>
    <w:rsid w:val="008645B6"/>
    <w:rsid w:val="0086487E"/>
    <w:rsid w:val="00864FE9"/>
    <w:rsid w:val="0086535B"/>
    <w:rsid w:val="0086573B"/>
    <w:rsid w:val="00865CCE"/>
    <w:rsid w:val="00865D04"/>
    <w:rsid w:val="0086607A"/>
    <w:rsid w:val="00867770"/>
    <w:rsid w:val="00867CF0"/>
    <w:rsid w:val="008704CA"/>
    <w:rsid w:val="008715D1"/>
    <w:rsid w:val="00871660"/>
    <w:rsid w:val="008726B3"/>
    <w:rsid w:val="00872768"/>
    <w:rsid w:val="008727B9"/>
    <w:rsid w:val="00872DD7"/>
    <w:rsid w:val="00872EFE"/>
    <w:rsid w:val="00873897"/>
    <w:rsid w:val="008742DC"/>
    <w:rsid w:val="008745B8"/>
    <w:rsid w:val="00874BF5"/>
    <w:rsid w:val="00874D8E"/>
    <w:rsid w:val="00874F2D"/>
    <w:rsid w:val="00875955"/>
    <w:rsid w:val="0087602F"/>
    <w:rsid w:val="00876C5D"/>
    <w:rsid w:val="00877186"/>
    <w:rsid w:val="00880297"/>
    <w:rsid w:val="008819F0"/>
    <w:rsid w:val="00881A34"/>
    <w:rsid w:val="00881A43"/>
    <w:rsid w:val="008826C4"/>
    <w:rsid w:val="00882790"/>
    <w:rsid w:val="008829FF"/>
    <w:rsid w:val="00883847"/>
    <w:rsid w:val="00884B2C"/>
    <w:rsid w:val="0088508C"/>
    <w:rsid w:val="008853D6"/>
    <w:rsid w:val="00885A8F"/>
    <w:rsid w:val="00885ACA"/>
    <w:rsid w:val="00885F8F"/>
    <w:rsid w:val="008863C4"/>
    <w:rsid w:val="00886CB5"/>
    <w:rsid w:val="00887039"/>
    <w:rsid w:val="008877B6"/>
    <w:rsid w:val="008903C9"/>
    <w:rsid w:val="00891CA0"/>
    <w:rsid w:val="00891F5A"/>
    <w:rsid w:val="00892561"/>
    <w:rsid w:val="0089318A"/>
    <w:rsid w:val="00893283"/>
    <w:rsid w:val="008932B1"/>
    <w:rsid w:val="00893FB7"/>
    <w:rsid w:val="00894284"/>
    <w:rsid w:val="008949B8"/>
    <w:rsid w:val="0089600C"/>
    <w:rsid w:val="00896699"/>
    <w:rsid w:val="00896BFF"/>
    <w:rsid w:val="008A059A"/>
    <w:rsid w:val="008A0A37"/>
    <w:rsid w:val="008A0B99"/>
    <w:rsid w:val="008A2449"/>
    <w:rsid w:val="008A2860"/>
    <w:rsid w:val="008A3027"/>
    <w:rsid w:val="008A36C6"/>
    <w:rsid w:val="008A3705"/>
    <w:rsid w:val="008A38FD"/>
    <w:rsid w:val="008A47B4"/>
    <w:rsid w:val="008A54D5"/>
    <w:rsid w:val="008A5677"/>
    <w:rsid w:val="008A6625"/>
    <w:rsid w:val="008A67F0"/>
    <w:rsid w:val="008A6939"/>
    <w:rsid w:val="008A6DA9"/>
    <w:rsid w:val="008B05F2"/>
    <w:rsid w:val="008B0C1E"/>
    <w:rsid w:val="008B124F"/>
    <w:rsid w:val="008B18AD"/>
    <w:rsid w:val="008B1DA2"/>
    <w:rsid w:val="008B3A47"/>
    <w:rsid w:val="008B5091"/>
    <w:rsid w:val="008B50BE"/>
    <w:rsid w:val="008B57DB"/>
    <w:rsid w:val="008B5C04"/>
    <w:rsid w:val="008B5C94"/>
    <w:rsid w:val="008B5CB1"/>
    <w:rsid w:val="008B633C"/>
    <w:rsid w:val="008B69E2"/>
    <w:rsid w:val="008B6D97"/>
    <w:rsid w:val="008C0319"/>
    <w:rsid w:val="008C0E1F"/>
    <w:rsid w:val="008C19BA"/>
    <w:rsid w:val="008C2688"/>
    <w:rsid w:val="008C2BBA"/>
    <w:rsid w:val="008C2D6C"/>
    <w:rsid w:val="008C3299"/>
    <w:rsid w:val="008C40D2"/>
    <w:rsid w:val="008C4709"/>
    <w:rsid w:val="008C59D5"/>
    <w:rsid w:val="008C5F53"/>
    <w:rsid w:val="008C6917"/>
    <w:rsid w:val="008C6A29"/>
    <w:rsid w:val="008D0953"/>
    <w:rsid w:val="008D1453"/>
    <w:rsid w:val="008D1BD5"/>
    <w:rsid w:val="008D1F55"/>
    <w:rsid w:val="008D2E09"/>
    <w:rsid w:val="008D2EED"/>
    <w:rsid w:val="008D37CD"/>
    <w:rsid w:val="008D3BCE"/>
    <w:rsid w:val="008D3CBD"/>
    <w:rsid w:val="008D44A8"/>
    <w:rsid w:val="008D4508"/>
    <w:rsid w:val="008D5203"/>
    <w:rsid w:val="008D5282"/>
    <w:rsid w:val="008D5598"/>
    <w:rsid w:val="008D5EA6"/>
    <w:rsid w:val="008D61ED"/>
    <w:rsid w:val="008D6645"/>
    <w:rsid w:val="008D6922"/>
    <w:rsid w:val="008D71BF"/>
    <w:rsid w:val="008D7994"/>
    <w:rsid w:val="008D79D6"/>
    <w:rsid w:val="008E0069"/>
    <w:rsid w:val="008E0512"/>
    <w:rsid w:val="008E13B8"/>
    <w:rsid w:val="008E286B"/>
    <w:rsid w:val="008E3227"/>
    <w:rsid w:val="008E3837"/>
    <w:rsid w:val="008E3C6A"/>
    <w:rsid w:val="008E3DC9"/>
    <w:rsid w:val="008E414E"/>
    <w:rsid w:val="008E472B"/>
    <w:rsid w:val="008E5F14"/>
    <w:rsid w:val="008E6070"/>
    <w:rsid w:val="008E63A7"/>
    <w:rsid w:val="008E6527"/>
    <w:rsid w:val="008E65F7"/>
    <w:rsid w:val="008F01E2"/>
    <w:rsid w:val="008F07D3"/>
    <w:rsid w:val="008F1040"/>
    <w:rsid w:val="008F299C"/>
    <w:rsid w:val="008F3152"/>
    <w:rsid w:val="008F3643"/>
    <w:rsid w:val="008F429A"/>
    <w:rsid w:val="008F4D7E"/>
    <w:rsid w:val="008F5D95"/>
    <w:rsid w:val="008F5EF1"/>
    <w:rsid w:val="008F5F7F"/>
    <w:rsid w:val="008F60EF"/>
    <w:rsid w:val="008F7789"/>
    <w:rsid w:val="008F78F6"/>
    <w:rsid w:val="00900008"/>
    <w:rsid w:val="00900525"/>
    <w:rsid w:val="0090062C"/>
    <w:rsid w:val="009007E6"/>
    <w:rsid w:val="00900968"/>
    <w:rsid w:val="009012D2"/>
    <w:rsid w:val="00901BE8"/>
    <w:rsid w:val="00901C1D"/>
    <w:rsid w:val="00901E4C"/>
    <w:rsid w:val="00902AFF"/>
    <w:rsid w:val="00905B89"/>
    <w:rsid w:val="00905E38"/>
    <w:rsid w:val="009067CC"/>
    <w:rsid w:val="00906CF7"/>
    <w:rsid w:val="00907688"/>
    <w:rsid w:val="00907B02"/>
    <w:rsid w:val="00907FDA"/>
    <w:rsid w:val="009107CC"/>
    <w:rsid w:val="00910802"/>
    <w:rsid w:val="00910FF3"/>
    <w:rsid w:val="00911873"/>
    <w:rsid w:val="009120C5"/>
    <w:rsid w:val="009120F9"/>
    <w:rsid w:val="00912FC5"/>
    <w:rsid w:val="00913157"/>
    <w:rsid w:val="00913390"/>
    <w:rsid w:val="009138D2"/>
    <w:rsid w:val="00913984"/>
    <w:rsid w:val="00913A9D"/>
    <w:rsid w:val="0091468F"/>
    <w:rsid w:val="00914731"/>
    <w:rsid w:val="009151D5"/>
    <w:rsid w:val="0091539B"/>
    <w:rsid w:val="00915DEB"/>
    <w:rsid w:val="00916C76"/>
    <w:rsid w:val="00916F2F"/>
    <w:rsid w:val="0091743C"/>
    <w:rsid w:val="009174FE"/>
    <w:rsid w:val="009176D1"/>
    <w:rsid w:val="009203A8"/>
    <w:rsid w:val="00920B09"/>
    <w:rsid w:val="00920C45"/>
    <w:rsid w:val="00920D34"/>
    <w:rsid w:val="00921431"/>
    <w:rsid w:val="00921D10"/>
    <w:rsid w:val="00922AD6"/>
    <w:rsid w:val="0092393D"/>
    <w:rsid w:val="009239DA"/>
    <w:rsid w:val="00924389"/>
    <w:rsid w:val="00924451"/>
    <w:rsid w:val="00925489"/>
    <w:rsid w:val="00925798"/>
    <w:rsid w:val="00925C4F"/>
    <w:rsid w:val="00925FCD"/>
    <w:rsid w:val="0092691D"/>
    <w:rsid w:val="00926FC8"/>
    <w:rsid w:val="009272EF"/>
    <w:rsid w:val="00927B04"/>
    <w:rsid w:val="009302F1"/>
    <w:rsid w:val="0093129B"/>
    <w:rsid w:val="00932208"/>
    <w:rsid w:val="0093224D"/>
    <w:rsid w:val="0093243E"/>
    <w:rsid w:val="00932D41"/>
    <w:rsid w:val="009335FE"/>
    <w:rsid w:val="0093403A"/>
    <w:rsid w:val="00934050"/>
    <w:rsid w:val="009359C5"/>
    <w:rsid w:val="00936508"/>
    <w:rsid w:val="00936843"/>
    <w:rsid w:val="00937437"/>
    <w:rsid w:val="00937BA6"/>
    <w:rsid w:val="0094193A"/>
    <w:rsid w:val="009420EC"/>
    <w:rsid w:val="0094229F"/>
    <w:rsid w:val="00943127"/>
    <w:rsid w:val="00945629"/>
    <w:rsid w:val="00945C00"/>
    <w:rsid w:val="00945DCF"/>
    <w:rsid w:val="00945DE8"/>
    <w:rsid w:val="0094649D"/>
    <w:rsid w:val="00946E44"/>
    <w:rsid w:val="00946F64"/>
    <w:rsid w:val="009472E1"/>
    <w:rsid w:val="0094736A"/>
    <w:rsid w:val="009473DB"/>
    <w:rsid w:val="00947924"/>
    <w:rsid w:val="00947B80"/>
    <w:rsid w:val="00947C75"/>
    <w:rsid w:val="00947DA9"/>
    <w:rsid w:val="00947E1C"/>
    <w:rsid w:val="00947E87"/>
    <w:rsid w:val="009500ED"/>
    <w:rsid w:val="0095091A"/>
    <w:rsid w:val="00950E11"/>
    <w:rsid w:val="009510FA"/>
    <w:rsid w:val="00951766"/>
    <w:rsid w:val="00952938"/>
    <w:rsid w:val="00952BC6"/>
    <w:rsid w:val="00952CF4"/>
    <w:rsid w:val="009542CC"/>
    <w:rsid w:val="00954EA8"/>
    <w:rsid w:val="00955436"/>
    <w:rsid w:val="009554BB"/>
    <w:rsid w:val="009566ED"/>
    <w:rsid w:val="00956B8F"/>
    <w:rsid w:val="009570FC"/>
    <w:rsid w:val="009573BB"/>
    <w:rsid w:val="0095757A"/>
    <w:rsid w:val="00957A93"/>
    <w:rsid w:val="00957D2A"/>
    <w:rsid w:val="00957D70"/>
    <w:rsid w:val="00960287"/>
    <w:rsid w:val="00960987"/>
    <w:rsid w:val="00960BA0"/>
    <w:rsid w:val="00960C2B"/>
    <w:rsid w:val="00960C7D"/>
    <w:rsid w:val="0096102C"/>
    <w:rsid w:val="009613A4"/>
    <w:rsid w:val="009618DD"/>
    <w:rsid w:val="009624B5"/>
    <w:rsid w:val="00962D93"/>
    <w:rsid w:val="00964087"/>
    <w:rsid w:val="00965CF9"/>
    <w:rsid w:val="00966761"/>
    <w:rsid w:val="00966CA8"/>
    <w:rsid w:val="00967028"/>
    <w:rsid w:val="00967792"/>
    <w:rsid w:val="00967BAC"/>
    <w:rsid w:val="00970092"/>
    <w:rsid w:val="0097150B"/>
    <w:rsid w:val="00971664"/>
    <w:rsid w:val="009732AD"/>
    <w:rsid w:val="00973492"/>
    <w:rsid w:val="00973B1D"/>
    <w:rsid w:val="00973DF6"/>
    <w:rsid w:val="00974975"/>
    <w:rsid w:val="00977BBC"/>
    <w:rsid w:val="0098051E"/>
    <w:rsid w:val="00980CFC"/>
    <w:rsid w:val="009817A8"/>
    <w:rsid w:val="00982C89"/>
    <w:rsid w:val="00983146"/>
    <w:rsid w:val="00983D22"/>
    <w:rsid w:val="00983E04"/>
    <w:rsid w:val="0098525E"/>
    <w:rsid w:val="009864BA"/>
    <w:rsid w:val="00986C3C"/>
    <w:rsid w:val="009876B1"/>
    <w:rsid w:val="00987BA6"/>
    <w:rsid w:val="00990D4B"/>
    <w:rsid w:val="00992682"/>
    <w:rsid w:val="0099278C"/>
    <w:rsid w:val="00992D84"/>
    <w:rsid w:val="009933B2"/>
    <w:rsid w:val="0099377E"/>
    <w:rsid w:val="00993CC3"/>
    <w:rsid w:val="009940A1"/>
    <w:rsid w:val="009946BD"/>
    <w:rsid w:val="00995051"/>
    <w:rsid w:val="0099549C"/>
    <w:rsid w:val="009955FB"/>
    <w:rsid w:val="00996F92"/>
    <w:rsid w:val="0099703D"/>
    <w:rsid w:val="00997360"/>
    <w:rsid w:val="0099771C"/>
    <w:rsid w:val="009A0E48"/>
    <w:rsid w:val="009A19BC"/>
    <w:rsid w:val="009A1A52"/>
    <w:rsid w:val="009A1B05"/>
    <w:rsid w:val="009A1B5A"/>
    <w:rsid w:val="009A20CA"/>
    <w:rsid w:val="009A21B8"/>
    <w:rsid w:val="009A22AF"/>
    <w:rsid w:val="009A25E5"/>
    <w:rsid w:val="009A3617"/>
    <w:rsid w:val="009A4861"/>
    <w:rsid w:val="009A4ECB"/>
    <w:rsid w:val="009A536A"/>
    <w:rsid w:val="009A565E"/>
    <w:rsid w:val="009A57B6"/>
    <w:rsid w:val="009A5916"/>
    <w:rsid w:val="009A6276"/>
    <w:rsid w:val="009A6324"/>
    <w:rsid w:val="009A6D5D"/>
    <w:rsid w:val="009A716F"/>
    <w:rsid w:val="009A77C9"/>
    <w:rsid w:val="009B0D04"/>
    <w:rsid w:val="009B1769"/>
    <w:rsid w:val="009B1C3A"/>
    <w:rsid w:val="009B2DFF"/>
    <w:rsid w:val="009B2E73"/>
    <w:rsid w:val="009B3B4D"/>
    <w:rsid w:val="009B3CA9"/>
    <w:rsid w:val="009B3F31"/>
    <w:rsid w:val="009B50E9"/>
    <w:rsid w:val="009B5345"/>
    <w:rsid w:val="009B5E8D"/>
    <w:rsid w:val="009B6210"/>
    <w:rsid w:val="009B68A6"/>
    <w:rsid w:val="009B7344"/>
    <w:rsid w:val="009B780E"/>
    <w:rsid w:val="009C03CE"/>
    <w:rsid w:val="009C0482"/>
    <w:rsid w:val="009C12BB"/>
    <w:rsid w:val="009C2845"/>
    <w:rsid w:val="009C3388"/>
    <w:rsid w:val="009C3B3F"/>
    <w:rsid w:val="009C4657"/>
    <w:rsid w:val="009C4F78"/>
    <w:rsid w:val="009C5875"/>
    <w:rsid w:val="009C626E"/>
    <w:rsid w:val="009C701D"/>
    <w:rsid w:val="009C7632"/>
    <w:rsid w:val="009C78F1"/>
    <w:rsid w:val="009C7E90"/>
    <w:rsid w:val="009D04A9"/>
    <w:rsid w:val="009D0E4F"/>
    <w:rsid w:val="009D13AB"/>
    <w:rsid w:val="009D1E78"/>
    <w:rsid w:val="009D20BF"/>
    <w:rsid w:val="009D25ED"/>
    <w:rsid w:val="009D27E8"/>
    <w:rsid w:val="009D2860"/>
    <w:rsid w:val="009D3102"/>
    <w:rsid w:val="009D3A86"/>
    <w:rsid w:val="009D3FB8"/>
    <w:rsid w:val="009D408C"/>
    <w:rsid w:val="009D4C4B"/>
    <w:rsid w:val="009D5A4F"/>
    <w:rsid w:val="009D6B03"/>
    <w:rsid w:val="009D73C7"/>
    <w:rsid w:val="009D7D88"/>
    <w:rsid w:val="009E04DA"/>
    <w:rsid w:val="009E09DD"/>
    <w:rsid w:val="009E142E"/>
    <w:rsid w:val="009E1557"/>
    <w:rsid w:val="009E2797"/>
    <w:rsid w:val="009E29BD"/>
    <w:rsid w:val="009E303F"/>
    <w:rsid w:val="009E3195"/>
    <w:rsid w:val="009E381F"/>
    <w:rsid w:val="009E4548"/>
    <w:rsid w:val="009E4C98"/>
    <w:rsid w:val="009E5B01"/>
    <w:rsid w:val="009E63B2"/>
    <w:rsid w:val="009E6407"/>
    <w:rsid w:val="009E683C"/>
    <w:rsid w:val="009E7433"/>
    <w:rsid w:val="009E7533"/>
    <w:rsid w:val="009E7A89"/>
    <w:rsid w:val="009F08D2"/>
    <w:rsid w:val="009F0E7F"/>
    <w:rsid w:val="009F121C"/>
    <w:rsid w:val="009F14BD"/>
    <w:rsid w:val="009F1955"/>
    <w:rsid w:val="009F1F0D"/>
    <w:rsid w:val="009F24DF"/>
    <w:rsid w:val="009F2D75"/>
    <w:rsid w:val="009F3A51"/>
    <w:rsid w:val="009F3AD7"/>
    <w:rsid w:val="009F40C4"/>
    <w:rsid w:val="009F47FE"/>
    <w:rsid w:val="009F4922"/>
    <w:rsid w:val="009F4962"/>
    <w:rsid w:val="009F5027"/>
    <w:rsid w:val="009F5057"/>
    <w:rsid w:val="009F50A1"/>
    <w:rsid w:val="009F52AC"/>
    <w:rsid w:val="009F53F9"/>
    <w:rsid w:val="009F54C1"/>
    <w:rsid w:val="009F5698"/>
    <w:rsid w:val="009F58A8"/>
    <w:rsid w:val="009F5ADE"/>
    <w:rsid w:val="009F5C6B"/>
    <w:rsid w:val="009F63A4"/>
    <w:rsid w:val="00A000A5"/>
    <w:rsid w:val="00A0011D"/>
    <w:rsid w:val="00A004B7"/>
    <w:rsid w:val="00A013BB"/>
    <w:rsid w:val="00A01AF7"/>
    <w:rsid w:val="00A01BDC"/>
    <w:rsid w:val="00A01DBE"/>
    <w:rsid w:val="00A02DEF"/>
    <w:rsid w:val="00A03617"/>
    <w:rsid w:val="00A04147"/>
    <w:rsid w:val="00A04CAA"/>
    <w:rsid w:val="00A05572"/>
    <w:rsid w:val="00A06150"/>
    <w:rsid w:val="00A065BB"/>
    <w:rsid w:val="00A06926"/>
    <w:rsid w:val="00A06A9F"/>
    <w:rsid w:val="00A07828"/>
    <w:rsid w:val="00A07B60"/>
    <w:rsid w:val="00A11221"/>
    <w:rsid w:val="00A1133D"/>
    <w:rsid w:val="00A1140D"/>
    <w:rsid w:val="00A11885"/>
    <w:rsid w:val="00A1284D"/>
    <w:rsid w:val="00A12D66"/>
    <w:rsid w:val="00A12F50"/>
    <w:rsid w:val="00A132B9"/>
    <w:rsid w:val="00A13D95"/>
    <w:rsid w:val="00A14023"/>
    <w:rsid w:val="00A14C19"/>
    <w:rsid w:val="00A14C8A"/>
    <w:rsid w:val="00A14EC8"/>
    <w:rsid w:val="00A155CE"/>
    <w:rsid w:val="00A16B60"/>
    <w:rsid w:val="00A174A4"/>
    <w:rsid w:val="00A177AB"/>
    <w:rsid w:val="00A177C2"/>
    <w:rsid w:val="00A17A1C"/>
    <w:rsid w:val="00A17C97"/>
    <w:rsid w:val="00A17FBD"/>
    <w:rsid w:val="00A209E2"/>
    <w:rsid w:val="00A20BF8"/>
    <w:rsid w:val="00A20C3E"/>
    <w:rsid w:val="00A20F89"/>
    <w:rsid w:val="00A211D0"/>
    <w:rsid w:val="00A21B53"/>
    <w:rsid w:val="00A22AF6"/>
    <w:rsid w:val="00A23E3E"/>
    <w:rsid w:val="00A24182"/>
    <w:rsid w:val="00A24551"/>
    <w:rsid w:val="00A24714"/>
    <w:rsid w:val="00A24743"/>
    <w:rsid w:val="00A24FC2"/>
    <w:rsid w:val="00A2510C"/>
    <w:rsid w:val="00A25451"/>
    <w:rsid w:val="00A25DC9"/>
    <w:rsid w:val="00A26A9B"/>
    <w:rsid w:val="00A26AB0"/>
    <w:rsid w:val="00A26DDE"/>
    <w:rsid w:val="00A27C3D"/>
    <w:rsid w:val="00A30269"/>
    <w:rsid w:val="00A30BF1"/>
    <w:rsid w:val="00A30D8A"/>
    <w:rsid w:val="00A31585"/>
    <w:rsid w:val="00A31C9C"/>
    <w:rsid w:val="00A32553"/>
    <w:rsid w:val="00A32976"/>
    <w:rsid w:val="00A32B76"/>
    <w:rsid w:val="00A337BB"/>
    <w:rsid w:val="00A34C20"/>
    <w:rsid w:val="00A35E8D"/>
    <w:rsid w:val="00A36A23"/>
    <w:rsid w:val="00A36C33"/>
    <w:rsid w:val="00A36E4B"/>
    <w:rsid w:val="00A371A2"/>
    <w:rsid w:val="00A379B1"/>
    <w:rsid w:val="00A37F79"/>
    <w:rsid w:val="00A402C2"/>
    <w:rsid w:val="00A405B0"/>
    <w:rsid w:val="00A409CD"/>
    <w:rsid w:val="00A40CF6"/>
    <w:rsid w:val="00A422DF"/>
    <w:rsid w:val="00A42A6C"/>
    <w:rsid w:val="00A42ED4"/>
    <w:rsid w:val="00A42F08"/>
    <w:rsid w:val="00A42FD7"/>
    <w:rsid w:val="00A4309E"/>
    <w:rsid w:val="00A432FE"/>
    <w:rsid w:val="00A4348A"/>
    <w:rsid w:val="00A43625"/>
    <w:rsid w:val="00A43B10"/>
    <w:rsid w:val="00A44377"/>
    <w:rsid w:val="00A4446E"/>
    <w:rsid w:val="00A44F94"/>
    <w:rsid w:val="00A46FE2"/>
    <w:rsid w:val="00A47130"/>
    <w:rsid w:val="00A47269"/>
    <w:rsid w:val="00A47987"/>
    <w:rsid w:val="00A47C08"/>
    <w:rsid w:val="00A47C09"/>
    <w:rsid w:val="00A500AB"/>
    <w:rsid w:val="00A50D5F"/>
    <w:rsid w:val="00A51C0F"/>
    <w:rsid w:val="00A52BE8"/>
    <w:rsid w:val="00A5362E"/>
    <w:rsid w:val="00A54340"/>
    <w:rsid w:val="00A549AF"/>
    <w:rsid w:val="00A553D9"/>
    <w:rsid w:val="00A556D1"/>
    <w:rsid w:val="00A569F5"/>
    <w:rsid w:val="00A56E63"/>
    <w:rsid w:val="00A5758E"/>
    <w:rsid w:val="00A57A01"/>
    <w:rsid w:val="00A57EC2"/>
    <w:rsid w:val="00A60805"/>
    <w:rsid w:val="00A60A74"/>
    <w:rsid w:val="00A61072"/>
    <w:rsid w:val="00A61774"/>
    <w:rsid w:val="00A61C8F"/>
    <w:rsid w:val="00A62534"/>
    <w:rsid w:val="00A62C74"/>
    <w:rsid w:val="00A62F38"/>
    <w:rsid w:val="00A633B7"/>
    <w:rsid w:val="00A63816"/>
    <w:rsid w:val="00A63E47"/>
    <w:rsid w:val="00A63FC8"/>
    <w:rsid w:val="00A64882"/>
    <w:rsid w:val="00A664A1"/>
    <w:rsid w:val="00A665F0"/>
    <w:rsid w:val="00A6692C"/>
    <w:rsid w:val="00A66F5D"/>
    <w:rsid w:val="00A67139"/>
    <w:rsid w:val="00A67BC2"/>
    <w:rsid w:val="00A67E00"/>
    <w:rsid w:val="00A67F2D"/>
    <w:rsid w:val="00A71FCF"/>
    <w:rsid w:val="00A721B2"/>
    <w:rsid w:val="00A724EF"/>
    <w:rsid w:val="00A726E9"/>
    <w:rsid w:val="00A72852"/>
    <w:rsid w:val="00A73BD9"/>
    <w:rsid w:val="00A74086"/>
    <w:rsid w:val="00A743A1"/>
    <w:rsid w:val="00A74476"/>
    <w:rsid w:val="00A74D95"/>
    <w:rsid w:val="00A752BA"/>
    <w:rsid w:val="00A760E3"/>
    <w:rsid w:val="00A76967"/>
    <w:rsid w:val="00A77416"/>
    <w:rsid w:val="00A80496"/>
    <w:rsid w:val="00A80842"/>
    <w:rsid w:val="00A80992"/>
    <w:rsid w:val="00A8139B"/>
    <w:rsid w:val="00A8235A"/>
    <w:rsid w:val="00A82585"/>
    <w:rsid w:val="00A82A59"/>
    <w:rsid w:val="00A82E29"/>
    <w:rsid w:val="00A83C52"/>
    <w:rsid w:val="00A84261"/>
    <w:rsid w:val="00A8442B"/>
    <w:rsid w:val="00A847E9"/>
    <w:rsid w:val="00A8570E"/>
    <w:rsid w:val="00A85E41"/>
    <w:rsid w:val="00A85F12"/>
    <w:rsid w:val="00A860D7"/>
    <w:rsid w:val="00A86448"/>
    <w:rsid w:val="00A86D44"/>
    <w:rsid w:val="00A87955"/>
    <w:rsid w:val="00A87EC2"/>
    <w:rsid w:val="00A91D92"/>
    <w:rsid w:val="00A923DC"/>
    <w:rsid w:val="00A9247E"/>
    <w:rsid w:val="00A926AE"/>
    <w:rsid w:val="00A93368"/>
    <w:rsid w:val="00A93807"/>
    <w:rsid w:val="00A939A5"/>
    <w:rsid w:val="00A939CB"/>
    <w:rsid w:val="00A93E1B"/>
    <w:rsid w:val="00A944CF"/>
    <w:rsid w:val="00A9462E"/>
    <w:rsid w:val="00A9506A"/>
    <w:rsid w:val="00A95502"/>
    <w:rsid w:val="00A95ED6"/>
    <w:rsid w:val="00A97566"/>
    <w:rsid w:val="00AA0544"/>
    <w:rsid w:val="00AA1290"/>
    <w:rsid w:val="00AA2ABB"/>
    <w:rsid w:val="00AA2D39"/>
    <w:rsid w:val="00AA2D70"/>
    <w:rsid w:val="00AA30C5"/>
    <w:rsid w:val="00AA31A5"/>
    <w:rsid w:val="00AA3756"/>
    <w:rsid w:val="00AA3EEE"/>
    <w:rsid w:val="00AA4BDB"/>
    <w:rsid w:val="00AA50F0"/>
    <w:rsid w:val="00AA515A"/>
    <w:rsid w:val="00AA5568"/>
    <w:rsid w:val="00AA5BDA"/>
    <w:rsid w:val="00AA7628"/>
    <w:rsid w:val="00AB1838"/>
    <w:rsid w:val="00AB1EF4"/>
    <w:rsid w:val="00AB23BD"/>
    <w:rsid w:val="00AB335D"/>
    <w:rsid w:val="00AB3928"/>
    <w:rsid w:val="00AB4944"/>
    <w:rsid w:val="00AB4F5F"/>
    <w:rsid w:val="00AB5D26"/>
    <w:rsid w:val="00AB72C9"/>
    <w:rsid w:val="00AB7648"/>
    <w:rsid w:val="00AB7983"/>
    <w:rsid w:val="00AC133C"/>
    <w:rsid w:val="00AC168A"/>
    <w:rsid w:val="00AC1977"/>
    <w:rsid w:val="00AC2402"/>
    <w:rsid w:val="00AC2494"/>
    <w:rsid w:val="00AC415E"/>
    <w:rsid w:val="00AC45FD"/>
    <w:rsid w:val="00AC4E37"/>
    <w:rsid w:val="00AC54BA"/>
    <w:rsid w:val="00AC725C"/>
    <w:rsid w:val="00AC734F"/>
    <w:rsid w:val="00AC77F0"/>
    <w:rsid w:val="00AD0187"/>
    <w:rsid w:val="00AD035D"/>
    <w:rsid w:val="00AD0EB6"/>
    <w:rsid w:val="00AD138C"/>
    <w:rsid w:val="00AD1444"/>
    <w:rsid w:val="00AD1852"/>
    <w:rsid w:val="00AD26D0"/>
    <w:rsid w:val="00AD2D85"/>
    <w:rsid w:val="00AD346C"/>
    <w:rsid w:val="00AD364C"/>
    <w:rsid w:val="00AD3734"/>
    <w:rsid w:val="00AD449B"/>
    <w:rsid w:val="00AD5ADC"/>
    <w:rsid w:val="00AD5D12"/>
    <w:rsid w:val="00AD6FF9"/>
    <w:rsid w:val="00AD7096"/>
    <w:rsid w:val="00AD778F"/>
    <w:rsid w:val="00AD7EFB"/>
    <w:rsid w:val="00AE005D"/>
    <w:rsid w:val="00AE0240"/>
    <w:rsid w:val="00AE0A69"/>
    <w:rsid w:val="00AE0AFA"/>
    <w:rsid w:val="00AE15C8"/>
    <w:rsid w:val="00AE1C63"/>
    <w:rsid w:val="00AE1D31"/>
    <w:rsid w:val="00AE3310"/>
    <w:rsid w:val="00AE3E5C"/>
    <w:rsid w:val="00AE3F23"/>
    <w:rsid w:val="00AE4314"/>
    <w:rsid w:val="00AE4ED6"/>
    <w:rsid w:val="00AE51E0"/>
    <w:rsid w:val="00AE6FEA"/>
    <w:rsid w:val="00AE7390"/>
    <w:rsid w:val="00AE7A19"/>
    <w:rsid w:val="00AE7A4A"/>
    <w:rsid w:val="00AF0FDE"/>
    <w:rsid w:val="00AF16A5"/>
    <w:rsid w:val="00AF171D"/>
    <w:rsid w:val="00AF1A60"/>
    <w:rsid w:val="00AF20E1"/>
    <w:rsid w:val="00AF2648"/>
    <w:rsid w:val="00AF26B9"/>
    <w:rsid w:val="00AF3B82"/>
    <w:rsid w:val="00AF4253"/>
    <w:rsid w:val="00AF4321"/>
    <w:rsid w:val="00AF5661"/>
    <w:rsid w:val="00AF64F3"/>
    <w:rsid w:val="00AF68CB"/>
    <w:rsid w:val="00AF6E59"/>
    <w:rsid w:val="00B00E12"/>
    <w:rsid w:val="00B010E1"/>
    <w:rsid w:val="00B0154D"/>
    <w:rsid w:val="00B0174A"/>
    <w:rsid w:val="00B01936"/>
    <w:rsid w:val="00B01D32"/>
    <w:rsid w:val="00B021A0"/>
    <w:rsid w:val="00B027C9"/>
    <w:rsid w:val="00B02868"/>
    <w:rsid w:val="00B02BC2"/>
    <w:rsid w:val="00B03038"/>
    <w:rsid w:val="00B03184"/>
    <w:rsid w:val="00B03844"/>
    <w:rsid w:val="00B038D3"/>
    <w:rsid w:val="00B03B92"/>
    <w:rsid w:val="00B03F15"/>
    <w:rsid w:val="00B04874"/>
    <w:rsid w:val="00B04905"/>
    <w:rsid w:val="00B05925"/>
    <w:rsid w:val="00B05D5F"/>
    <w:rsid w:val="00B06717"/>
    <w:rsid w:val="00B067D1"/>
    <w:rsid w:val="00B06DAE"/>
    <w:rsid w:val="00B07577"/>
    <w:rsid w:val="00B0765E"/>
    <w:rsid w:val="00B07795"/>
    <w:rsid w:val="00B07FAE"/>
    <w:rsid w:val="00B10084"/>
    <w:rsid w:val="00B10D72"/>
    <w:rsid w:val="00B10EC1"/>
    <w:rsid w:val="00B112BB"/>
    <w:rsid w:val="00B114C2"/>
    <w:rsid w:val="00B11E21"/>
    <w:rsid w:val="00B12609"/>
    <w:rsid w:val="00B126C6"/>
    <w:rsid w:val="00B12B6B"/>
    <w:rsid w:val="00B14313"/>
    <w:rsid w:val="00B147DF"/>
    <w:rsid w:val="00B153D5"/>
    <w:rsid w:val="00B154EF"/>
    <w:rsid w:val="00B15687"/>
    <w:rsid w:val="00B15744"/>
    <w:rsid w:val="00B1625D"/>
    <w:rsid w:val="00B1632D"/>
    <w:rsid w:val="00B17012"/>
    <w:rsid w:val="00B170A4"/>
    <w:rsid w:val="00B20344"/>
    <w:rsid w:val="00B20827"/>
    <w:rsid w:val="00B215BF"/>
    <w:rsid w:val="00B21757"/>
    <w:rsid w:val="00B21906"/>
    <w:rsid w:val="00B2281D"/>
    <w:rsid w:val="00B23B1C"/>
    <w:rsid w:val="00B23DA8"/>
    <w:rsid w:val="00B23FB4"/>
    <w:rsid w:val="00B24988"/>
    <w:rsid w:val="00B25217"/>
    <w:rsid w:val="00B2551D"/>
    <w:rsid w:val="00B25594"/>
    <w:rsid w:val="00B259E6"/>
    <w:rsid w:val="00B25F3F"/>
    <w:rsid w:val="00B2603D"/>
    <w:rsid w:val="00B2644B"/>
    <w:rsid w:val="00B2667C"/>
    <w:rsid w:val="00B26758"/>
    <w:rsid w:val="00B26BB4"/>
    <w:rsid w:val="00B26CB8"/>
    <w:rsid w:val="00B26F98"/>
    <w:rsid w:val="00B309B1"/>
    <w:rsid w:val="00B31543"/>
    <w:rsid w:val="00B31DA0"/>
    <w:rsid w:val="00B3206C"/>
    <w:rsid w:val="00B3206E"/>
    <w:rsid w:val="00B3267A"/>
    <w:rsid w:val="00B32882"/>
    <w:rsid w:val="00B32B3C"/>
    <w:rsid w:val="00B32C1F"/>
    <w:rsid w:val="00B343D2"/>
    <w:rsid w:val="00B34597"/>
    <w:rsid w:val="00B3494F"/>
    <w:rsid w:val="00B34AD2"/>
    <w:rsid w:val="00B360DE"/>
    <w:rsid w:val="00B36B2D"/>
    <w:rsid w:val="00B37A78"/>
    <w:rsid w:val="00B37B92"/>
    <w:rsid w:val="00B408D6"/>
    <w:rsid w:val="00B40D27"/>
    <w:rsid w:val="00B40F14"/>
    <w:rsid w:val="00B424C9"/>
    <w:rsid w:val="00B42A36"/>
    <w:rsid w:val="00B44437"/>
    <w:rsid w:val="00B445EF"/>
    <w:rsid w:val="00B44808"/>
    <w:rsid w:val="00B45793"/>
    <w:rsid w:val="00B45E6A"/>
    <w:rsid w:val="00B460A2"/>
    <w:rsid w:val="00B46E96"/>
    <w:rsid w:val="00B46FCB"/>
    <w:rsid w:val="00B47005"/>
    <w:rsid w:val="00B470B0"/>
    <w:rsid w:val="00B47713"/>
    <w:rsid w:val="00B5048E"/>
    <w:rsid w:val="00B50525"/>
    <w:rsid w:val="00B50D82"/>
    <w:rsid w:val="00B50E56"/>
    <w:rsid w:val="00B51498"/>
    <w:rsid w:val="00B51637"/>
    <w:rsid w:val="00B5235C"/>
    <w:rsid w:val="00B52853"/>
    <w:rsid w:val="00B52A07"/>
    <w:rsid w:val="00B52CB6"/>
    <w:rsid w:val="00B54214"/>
    <w:rsid w:val="00B54BB6"/>
    <w:rsid w:val="00B54FF0"/>
    <w:rsid w:val="00B5510E"/>
    <w:rsid w:val="00B55A32"/>
    <w:rsid w:val="00B56241"/>
    <w:rsid w:val="00B57390"/>
    <w:rsid w:val="00B60EDB"/>
    <w:rsid w:val="00B61461"/>
    <w:rsid w:val="00B61C06"/>
    <w:rsid w:val="00B61E2F"/>
    <w:rsid w:val="00B62111"/>
    <w:rsid w:val="00B62163"/>
    <w:rsid w:val="00B623CD"/>
    <w:rsid w:val="00B62411"/>
    <w:rsid w:val="00B62969"/>
    <w:rsid w:val="00B62E17"/>
    <w:rsid w:val="00B6319D"/>
    <w:rsid w:val="00B63CF8"/>
    <w:rsid w:val="00B63D5F"/>
    <w:rsid w:val="00B63EB9"/>
    <w:rsid w:val="00B63F08"/>
    <w:rsid w:val="00B6434C"/>
    <w:rsid w:val="00B645F8"/>
    <w:rsid w:val="00B64963"/>
    <w:rsid w:val="00B64DE2"/>
    <w:rsid w:val="00B65D32"/>
    <w:rsid w:val="00B65FDE"/>
    <w:rsid w:val="00B66A1F"/>
    <w:rsid w:val="00B67516"/>
    <w:rsid w:val="00B7047E"/>
    <w:rsid w:val="00B7114C"/>
    <w:rsid w:val="00B714A1"/>
    <w:rsid w:val="00B71DEB"/>
    <w:rsid w:val="00B72195"/>
    <w:rsid w:val="00B72BF5"/>
    <w:rsid w:val="00B730D0"/>
    <w:rsid w:val="00B7347C"/>
    <w:rsid w:val="00B738A4"/>
    <w:rsid w:val="00B73C5E"/>
    <w:rsid w:val="00B73C6E"/>
    <w:rsid w:val="00B73FA4"/>
    <w:rsid w:val="00B7442D"/>
    <w:rsid w:val="00B74C51"/>
    <w:rsid w:val="00B74E59"/>
    <w:rsid w:val="00B75023"/>
    <w:rsid w:val="00B753D4"/>
    <w:rsid w:val="00B7541E"/>
    <w:rsid w:val="00B757A3"/>
    <w:rsid w:val="00B757E1"/>
    <w:rsid w:val="00B768C9"/>
    <w:rsid w:val="00B76EAF"/>
    <w:rsid w:val="00B778F8"/>
    <w:rsid w:val="00B8026B"/>
    <w:rsid w:val="00B805E4"/>
    <w:rsid w:val="00B809A3"/>
    <w:rsid w:val="00B80CC7"/>
    <w:rsid w:val="00B80E88"/>
    <w:rsid w:val="00B81C7B"/>
    <w:rsid w:val="00B81E6C"/>
    <w:rsid w:val="00B8230B"/>
    <w:rsid w:val="00B82C6E"/>
    <w:rsid w:val="00B82D37"/>
    <w:rsid w:val="00B83016"/>
    <w:rsid w:val="00B8366E"/>
    <w:rsid w:val="00B83803"/>
    <w:rsid w:val="00B839E7"/>
    <w:rsid w:val="00B83B5B"/>
    <w:rsid w:val="00B83CE7"/>
    <w:rsid w:val="00B84185"/>
    <w:rsid w:val="00B848FF"/>
    <w:rsid w:val="00B84AE6"/>
    <w:rsid w:val="00B84E77"/>
    <w:rsid w:val="00B85BD8"/>
    <w:rsid w:val="00B85CD7"/>
    <w:rsid w:val="00B871D2"/>
    <w:rsid w:val="00B87D36"/>
    <w:rsid w:val="00B87F0B"/>
    <w:rsid w:val="00B9007B"/>
    <w:rsid w:val="00B90513"/>
    <w:rsid w:val="00B91527"/>
    <w:rsid w:val="00B91916"/>
    <w:rsid w:val="00B91CFF"/>
    <w:rsid w:val="00B91D6A"/>
    <w:rsid w:val="00B930E4"/>
    <w:rsid w:val="00B938A5"/>
    <w:rsid w:val="00B93A26"/>
    <w:rsid w:val="00B93ED9"/>
    <w:rsid w:val="00B94475"/>
    <w:rsid w:val="00B94F4F"/>
    <w:rsid w:val="00B950F1"/>
    <w:rsid w:val="00B954D2"/>
    <w:rsid w:val="00B95BA9"/>
    <w:rsid w:val="00B95E29"/>
    <w:rsid w:val="00B95E7C"/>
    <w:rsid w:val="00B95FAB"/>
    <w:rsid w:val="00B960A7"/>
    <w:rsid w:val="00B965DE"/>
    <w:rsid w:val="00B96878"/>
    <w:rsid w:val="00B96B42"/>
    <w:rsid w:val="00B96BFD"/>
    <w:rsid w:val="00B96FF1"/>
    <w:rsid w:val="00B97041"/>
    <w:rsid w:val="00B9738A"/>
    <w:rsid w:val="00B97B68"/>
    <w:rsid w:val="00B97D7D"/>
    <w:rsid w:val="00B97FE6"/>
    <w:rsid w:val="00BA10BB"/>
    <w:rsid w:val="00BA1815"/>
    <w:rsid w:val="00BA2102"/>
    <w:rsid w:val="00BA2E8C"/>
    <w:rsid w:val="00BA3991"/>
    <w:rsid w:val="00BA3D03"/>
    <w:rsid w:val="00BA41E2"/>
    <w:rsid w:val="00BA4342"/>
    <w:rsid w:val="00BA43FF"/>
    <w:rsid w:val="00BA44F9"/>
    <w:rsid w:val="00BA5F93"/>
    <w:rsid w:val="00BA77B8"/>
    <w:rsid w:val="00BA782D"/>
    <w:rsid w:val="00BB07DC"/>
    <w:rsid w:val="00BB0E9F"/>
    <w:rsid w:val="00BB1A73"/>
    <w:rsid w:val="00BB1B76"/>
    <w:rsid w:val="00BB22BD"/>
    <w:rsid w:val="00BB23D6"/>
    <w:rsid w:val="00BB2B4F"/>
    <w:rsid w:val="00BB56ED"/>
    <w:rsid w:val="00BB6276"/>
    <w:rsid w:val="00BB66C9"/>
    <w:rsid w:val="00BB7774"/>
    <w:rsid w:val="00BB7EFD"/>
    <w:rsid w:val="00BC01FE"/>
    <w:rsid w:val="00BC0699"/>
    <w:rsid w:val="00BC0991"/>
    <w:rsid w:val="00BC1C09"/>
    <w:rsid w:val="00BC1F6D"/>
    <w:rsid w:val="00BC2204"/>
    <w:rsid w:val="00BC2FD9"/>
    <w:rsid w:val="00BC30FD"/>
    <w:rsid w:val="00BC345A"/>
    <w:rsid w:val="00BC34CB"/>
    <w:rsid w:val="00BC3531"/>
    <w:rsid w:val="00BC3692"/>
    <w:rsid w:val="00BC392B"/>
    <w:rsid w:val="00BC560A"/>
    <w:rsid w:val="00BC58FE"/>
    <w:rsid w:val="00BC5A80"/>
    <w:rsid w:val="00BC60F9"/>
    <w:rsid w:val="00BC6BBE"/>
    <w:rsid w:val="00BC7606"/>
    <w:rsid w:val="00BD1B33"/>
    <w:rsid w:val="00BD1C08"/>
    <w:rsid w:val="00BD1E13"/>
    <w:rsid w:val="00BD26B6"/>
    <w:rsid w:val="00BD3000"/>
    <w:rsid w:val="00BD3733"/>
    <w:rsid w:val="00BD3BE8"/>
    <w:rsid w:val="00BD4402"/>
    <w:rsid w:val="00BD4D37"/>
    <w:rsid w:val="00BD5A56"/>
    <w:rsid w:val="00BD5BDC"/>
    <w:rsid w:val="00BD5DAB"/>
    <w:rsid w:val="00BD6196"/>
    <w:rsid w:val="00BD6256"/>
    <w:rsid w:val="00BD6EDB"/>
    <w:rsid w:val="00BD7960"/>
    <w:rsid w:val="00BD7E68"/>
    <w:rsid w:val="00BE0159"/>
    <w:rsid w:val="00BE0438"/>
    <w:rsid w:val="00BE060C"/>
    <w:rsid w:val="00BE1782"/>
    <w:rsid w:val="00BE19CE"/>
    <w:rsid w:val="00BE1B3D"/>
    <w:rsid w:val="00BE1CC6"/>
    <w:rsid w:val="00BE1D6D"/>
    <w:rsid w:val="00BE2289"/>
    <w:rsid w:val="00BE23D8"/>
    <w:rsid w:val="00BE26FD"/>
    <w:rsid w:val="00BE3741"/>
    <w:rsid w:val="00BE3A2D"/>
    <w:rsid w:val="00BE439B"/>
    <w:rsid w:val="00BE4446"/>
    <w:rsid w:val="00BE4789"/>
    <w:rsid w:val="00BE4B7F"/>
    <w:rsid w:val="00BE505C"/>
    <w:rsid w:val="00BE5254"/>
    <w:rsid w:val="00BE5273"/>
    <w:rsid w:val="00BE5911"/>
    <w:rsid w:val="00BE5C89"/>
    <w:rsid w:val="00BE6357"/>
    <w:rsid w:val="00BE7499"/>
    <w:rsid w:val="00BE767A"/>
    <w:rsid w:val="00BF015E"/>
    <w:rsid w:val="00BF0EF1"/>
    <w:rsid w:val="00BF1420"/>
    <w:rsid w:val="00BF1CC8"/>
    <w:rsid w:val="00BF1EC8"/>
    <w:rsid w:val="00BF25B3"/>
    <w:rsid w:val="00BF2EBF"/>
    <w:rsid w:val="00BF35E3"/>
    <w:rsid w:val="00BF4462"/>
    <w:rsid w:val="00BF466C"/>
    <w:rsid w:val="00BF493F"/>
    <w:rsid w:val="00BF4F6E"/>
    <w:rsid w:val="00BF52AB"/>
    <w:rsid w:val="00BF589E"/>
    <w:rsid w:val="00BF5AB4"/>
    <w:rsid w:val="00BF6059"/>
    <w:rsid w:val="00BF634E"/>
    <w:rsid w:val="00BF72CA"/>
    <w:rsid w:val="00BF76AE"/>
    <w:rsid w:val="00BF7E6D"/>
    <w:rsid w:val="00C0014F"/>
    <w:rsid w:val="00C00D41"/>
    <w:rsid w:val="00C00E4D"/>
    <w:rsid w:val="00C00EA2"/>
    <w:rsid w:val="00C0101B"/>
    <w:rsid w:val="00C010E8"/>
    <w:rsid w:val="00C0207F"/>
    <w:rsid w:val="00C0219A"/>
    <w:rsid w:val="00C0226A"/>
    <w:rsid w:val="00C0251A"/>
    <w:rsid w:val="00C03436"/>
    <w:rsid w:val="00C0424F"/>
    <w:rsid w:val="00C0437C"/>
    <w:rsid w:val="00C04B04"/>
    <w:rsid w:val="00C04BFC"/>
    <w:rsid w:val="00C04CC3"/>
    <w:rsid w:val="00C04D0D"/>
    <w:rsid w:val="00C04EAE"/>
    <w:rsid w:val="00C05117"/>
    <w:rsid w:val="00C057A2"/>
    <w:rsid w:val="00C058C2"/>
    <w:rsid w:val="00C066C0"/>
    <w:rsid w:val="00C068AB"/>
    <w:rsid w:val="00C07B83"/>
    <w:rsid w:val="00C10665"/>
    <w:rsid w:val="00C10DA8"/>
    <w:rsid w:val="00C1107F"/>
    <w:rsid w:val="00C113F3"/>
    <w:rsid w:val="00C11966"/>
    <w:rsid w:val="00C11BA0"/>
    <w:rsid w:val="00C12412"/>
    <w:rsid w:val="00C12C21"/>
    <w:rsid w:val="00C1376C"/>
    <w:rsid w:val="00C13979"/>
    <w:rsid w:val="00C13C4B"/>
    <w:rsid w:val="00C14A06"/>
    <w:rsid w:val="00C15D09"/>
    <w:rsid w:val="00C1689C"/>
    <w:rsid w:val="00C16AD6"/>
    <w:rsid w:val="00C1761D"/>
    <w:rsid w:val="00C176B4"/>
    <w:rsid w:val="00C177A1"/>
    <w:rsid w:val="00C17D25"/>
    <w:rsid w:val="00C17FD3"/>
    <w:rsid w:val="00C20F3D"/>
    <w:rsid w:val="00C2113B"/>
    <w:rsid w:val="00C213A8"/>
    <w:rsid w:val="00C216C5"/>
    <w:rsid w:val="00C21FDC"/>
    <w:rsid w:val="00C22DB5"/>
    <w:rsid w:val="00C232AB"/>
    <w:rsid w:val="00C2356E"/>
    <w:rsid w:val="00C245E8"/>
    <w:rsid w:val="00C2614C"/>
    <w:rsid w:val="00C27C1B"/>
    <w:rsid w:val="00C27CBD"/>
    <w:rsid w:val="00C30368"/>
    <w:rsid w:val="00C30375"/>
    <w:rsid w:val="00C31270"/>
    <w:rsid w:val="00C3217E"/>
    <w:rsid w:val="00C3238E"/>
    <w:rsid w:val="00C32DA7"/>
    <w:rsid w:val="00C335DD"/>
    <w:rsid w:val="00C34353"/>
    <w:rsid w:val="00C343A3"/>
    <w:rsid w:val="00C34512"/>
    <w:rsid w:val="00C346DA"/>
    <w:rsid w:val="00C35904"/>
    <w:rsid w:val="00C35A95"/>
    <w:rsid w:val="00C3612E"/>
    <w:rsid w:val="00C36635"/>
    <w:rsid w:val="00C4137D"/>
    <w:rsid w:val="00C4173B"/>
    <w:rsid w:val="00C420C3"/>
    <w:rsid w:val="00C4222B"/>
    <w:rsid w:val="00C4253B"/>
    <w:rsid w:val="00C42CFF"/>
    <w:rsid w:val="00C43DAB"/>
    <w:rsid w:val="00C441DA"/>
    <w:rsid w:val="00C44437"/>
    <w:rsid w:val="00C45235"/>
    <w:rsid w:val="00C4572B"/>
    <w:rsid w:val="00C45A70"/>
    <w:rsid w:val="00C46DC0"/>
    <w:rsid w:val="00C473A0"/>
    <w:rsid w:val="00C4743A"/>
    <w:rsid w:val="00C47674"/>
    <w:rsid w:val="00C47E75"/>
    <w:rsid w:val="00C504F1"/>
    <w:rsid w:val="00C507D6"/>
    <w:rsid w:val="00C50ED7"/>
    <w:rsid w:val="00C5105D"/>
    <w:rsid w:val="00C51468"/>
    <w:rsid w:val="00C522AA"/>
    <w:rsid w:val="00C526F4"/>
    <w:rsid w:val="00C52877"/>
    <w:rsid w:val="00C52AF8"/>
    <w:rsid w:val="00C53136"/>
    <w:rsid w:val="00C53434"/>
    <w:rsid w:val="00C53692"/>
    <w:rsid w:val="00C54153"/>
    <w:rsid w:val="00C54212"/>
    <w:rsid w:val="00C54A11"/>
    <w:rsid w:val="00C54AB5"/>
    <w:rsid w:val="00C551C3"/>
    <w:rsid w:val="00C5579C"/>
    <w:rsid w:val="00C559C8"/>
    <w:rsid w:val="00C55E4F"/>
    <w:rsid w:val="00C57954"/>
    <w:rsid w:val="00C57D87"/>
    <w:rsid w:val="00C57E33"/>
    <w:rsid w:val="00C60DD7"/>
    <w:rsid w:val="00C6128F"/>
    <w:rsid w:val="00C61388"/>
    <w:rsid w:val="00C6147D"/>
    <w:rsid w:val="00C6168C"/>
    <w:rsid w:val="00C62194"/>
    <w:rsid w:val="00C624BC"/>
    <w:rsid w:val="00C626B5"/>
    <w:rsid w:val="00C62804"/>
    <w:rsid w:val="00C6314C"/>
    <w:rsid w:val="00C637AD"/>
    <w:rsid w:val="00C64371"/>
    <w:rsid w:val="00C6498C"/>
    <w:rsid w:val="00C64A29"/>
    <w:rsid w:val="00C65941"/>
    <w:rsid w:val="00C66055"/>
    <w:rsid w:val="00C666D8"/>
    <w:rsid w:val="00C6739F"/>
    <w:rsid w:val="00C679AD"/>
    <w:rsid w:val="00C67C85"/>
    <w:rsid w:val="00C67D7D"/>
    <w:rsid w:val="00C67E6E"/>
    <w:rsid w:val="00C702ED"/>
    <w:rsid w:val="00C705D3"/>
    <w:rsid w:val="00C706D5"/>
    <w:rsid w:val="00C708CA"/>
    <w:rsid w:val="00C70EA3"/>
    <w:rsid w:val="00C71421"/>
    <w:rsid w:val="00C71627"/>
    <w:rsid w:val="00C717E0"/>
    <w:rsid w:val="00C71AEB"/>
    <w:rsid w:val="00C71BAB"/>
    <w:rsid w:val="00C71EB1"/>
    <w:rsid w:val="00C7202A"/>
    <w:rsid w:val="00C72124"/>
    <w:rsid w:val="00C72954"/>
    <w:rsid w:val="00C73348"/>
    <w:rsid w:val="00C738F3"/>
    <w:rsid w:val="00C74493"/>
    <w:rsid w:val="00C74E76"/>
    <w:rsid w:val="00C755F2"/>
    <w:rsid w:val="00C75647"/>
    <w:rsid w:val="00C75973"/>
    <w:rsid w:val="00C76767"/>
    <w:rsid w:val="00C768DE"/>
    <w:rsid w:val="00C76C23"/>
    <w:rsid w:val="00C76E16"/>
    <w:rsid w:val="00C772E3"/>
    <w:rsid w:val="00C777DA"/>
    <w:rsid w:val="00C77C82"/>
    <w:rsid w:val="00C77E05"/>
    <w:rsid w:val="00C80389"/>
    <w:rsid w:val="00C8092A"/>
    <w:rsid w:val="00C80ABE"/>
    <w:rsid w:val="00C81499"/>
    <w:rsid w:val="00C81ADA"/>
    <w:rsid w:val="00C81B29"/>
    <w:rsid w:val="00C81CC7"/>
    <w:rsid w:val="00C8248C"/>
    <w:rsid w:val="00C82524"/>
    <w:rsid w:val="00C8293A"/>
    <w:rsid w:val="00C83172"/>
    <w:rsid w:val="00C840FC"/>
    <w:rsid w:val="00C8439E"/>
    <w:rsid w:val="00C8445C"/>
    <w:rsid w:val="00C84BBF"/>
    <w:rsid w:val="00C85C60"/>
    <w:rsid w:val="00C85DD6"/>
    <w:rsid w:val="00C909EE"/>
    <w:rsid w:val="00C914B6"/>
    <w:rsid w:val="00C91FE0"/>
    <w:rsid w:val="00C925CB"/>
    <w:rsid w:val="00C9331D"/>
    <w:rsid w:val="00C95438"/>
    <w:rsid w:val="00C954BA"/>
    <w:rsid w:val="00C95D22"/>
    <w:rsid w:val="00C96650"/>
    <w:rsid w:val="00C9668E"/>
    <w:rsid w:val="00C96F4A"/>
    <w:rsid w:val="00C9708D"/>
    <w:rsid w:val="00C97894"/>
    <w:rsid w:val="00C97A50"/>
    <w:rsid w:val="00C97A9A"/>
    <w:rsid w:val="00CA1DF3"/>
    <w:rsid w:val="00CA35DC"/>
    <w:rsid w:val="00CA3E1A"/>
    <w:rsid w:val="00CA3E70"/>
    <w:rsid w:val="00CA51DF"/>
    <w:rsid w:val="00CA5D08"/>
    <w:rsid w:val="00CA5F0A"/>
    <w:rsid w:val="00CA7339"/>
    <w:rsid w:val="00CA74F9"/>
    <w:rsid w:val="00CA75C3"/>
    <w:rsid w:val="00CA7A9A"/>
    <w:rsid w:val="00CA7B42"/>
    <w:rsid w:val="00CA7B79"/>
    <w:rsid w:val="00CB0877"/>
    <w:rsid w:val="00CB0B49"/>
    <w:rsid w:val="00CB0F30"/>
    <w:rsid w:val="00CB1B5F"/>
    <w:rsid w:val="00CB2140"/>
    <w:rsid w:val="00CB2213"/>
    <w:rsid w:val="00CB2386"/>
    <w:rsid w:val="00CB2A92"/>
    <w:rsid w:val="00CB373E"/>
    <w:rsid w:val="00CB381F"/>
    <w:rsid w:val="00CB5001"/>
    <w:rsid w:val="00CB52BA"/>
    <w:rsid w:val="00CB53A8"/>
    <w:rsid w:val="00CB5879"/>
    <w:rsid w:val="00CB5A76"/>
    <w:rsid w:val="00CB5CEA"/>
    <w:rsid w:val="00CB6104"/>
    <w:rsid w:val="00CB625D"/>
    <w:rsid w:val="00CB6769"/>
    <w:rsid w:val="00CB7050"/>
    <w:rsid w:val="00CB7D03"/>
    <w:rsid w:val="00CB7FBA"/>
    <w:rsid w:val="00CC0748"/>
    <w:rsid w:val="00CC0A20"/>
    <w:rsid w:val="00CC0AA2"/>
    <w:rsid w:val="00CC0CD2"/>
    <w:rsid w:val="00CC246D"/>
    <w:rsid w:val="00CC4423"/>
    <w:rsid w:val="00CC4A61"/>
    <w:rsid w:val="00CC55E0"/>
    <w:rsid w:val="00CC5F1C"/>
    <w:rsid w:val="00CC64A5"/>
    <w:rsid w:val="00CC65BC"/>
    <w:rsid w:val="00CC66FF"/>
    <w:rsid w:val="00CC6871"/>
    <w:rsid w:val="00CC68C6"/>
    <w:rsid w:val="00CC7E49"/>
    <w:rsid w:val="00CD01F6"/>
    <w:rsid w:val="00CD06AF"/>
    <w:rsid w:val="00CD0824"/>
    <w:rsid w:val="00CD1E0B"/>
    <w:rsid w:val="00CD22A6"/>
    <w:rsid w:val="00CD3203"/>
    <w:rsid w:val="00CD387E"/>
    <w:rsid w:val="00CD3953"/>
    <w:rsid w:val="00CD405D"/>
    <w:rsid w:val="00CD420F"/>
    <w:rsid w:val="00CD4541"/>
    <w:rsid w:val="00CD4C0C"/>
    <w:rsid w:val="00CD4E88"/>
    <w:rsid w:val="00CD5756"/>
    <w:rsid w:val="00CD5EAF"/>
    <w:rsid w:val="00CD6311"/>
    <w:rsid w:val="00CD7E12"/>
    <w:rsid w:val="00CD7EB6"/>
    <w:rsid w:val="00CE038E"/>
    <w:rsid w:val="00CE045A"/>
    <w:rsid w:val="00CE090B"/>
    <w:rsid w:val="00CE1991"/>
    <w:rsid w:val="00CE1CC2"/>
    <w:rsid w:val="00CE1DB0"/>
    <w:rsid w:val="00CE2358"/>
    <w:rsid w:val="00CE256C"/>
    <w:rsid w:val="00CE2CFF"/>
    <w:rsid w:val="00CE2D52"/>
    <w:rsid w:val="00CE33E2"/>
    <w:rsid w:val="00CE33E7"/>
    <w:rsid w:val="00CE35E0"/>
    <w:rsid w:val="00CE39B5"/>
    <w:rsid w:val="00CE3EFA"/>
    <w:rsid w:val="00CE49A6"/>
    <w:rsid w:val="00CE4C9A"/>
    <w:rsid w:val="00CE7B42"/>
    <w:rsid w:val="00CF0154"/>
    <w:rsid w:val="00CF07F2"/>
    <w:rsid w:val="00CF15C6"/>
    <w:rsid w:val="00CF194B"/>
    <w:rsid w:val="00CF1BDC"/>
    <w:rsid w:val="00CF1D0B"/>
    <w:rsid w:val="00CF2991"/>
    <w:rsid w:val="00CF2E4A"/>
    <w:rsid w:val="00CF35C6"/>
    <w:rsid w:val="00CF3693"/>
    <w:rsid w:val="00CF3D71"/>
    <w:rsid w:val="00CF3E40"/>
    <w:rsid w:val="00CF3F86"/>
    <w:rsid w:val="00CF4602"/>
    <w:rsid w:val="00CF4F53"/>
    <w:rsid w:val="00CF500C"/>
    <w:rsid w:val="00CF62BE"/>
    <w:rsid w:val="00CF6F00"/>
    <w:rsid w:val="00CF7535"/>
    <w:rsid w:val="00D0027A"/>
    <w:rsid w:val="00D0063E"/>
    <w:rsid w:val="00D008F6"/>
    <w:rsid w:val="00D00F23"/>
    <w:rsid w:val="00D0112B"/>
    <w:rsid w:val="00D01B4F"/>
    <w:rsid w:val="00D01CA9"/>
    <w:rsid w:val="00D01CD8"/>
    <w:rsid w:val="00D01E15"/>
    <w:rsid w:val="00D01E85"/>
    <w:rsid w:val="00D0211A"/>
    <w:rsid w:val="00D0266E"/>
    <w:rsid w:val="00D027C9"/>
    <w:rsid w:val="00D02A6C"/>
    <w:rsid w:val="00D045CB"/>
    <w:rsid w:val="00D04762"/>
    <w:rsid w:val="00D04961"/>
    <w:rsid w:val="00D04C56"/>
    <w:rsid w:val="00D05BFD"/>
    <w:rsid w:val="00D07829"/>
    <w:rsid w:val="00D07B5D"/>
    <w:rsid w:val="00D1019D"/>
    <w:rsid w:val="00D111FD"/>
    <w:rsid w:val="00D11377"/>
    <w:rsid w:val="00D1154B"/>
    <w:rsid w:val="00D1214E"/>
    <w:rsid w:val="00D130C9"/>
    <w:rsid w:val="00D131EB"/>
    <w:rsid w:val="00D13807"/>
    <w:rsid w:val="00D13AE5"/>
    <w:rsid w:val="00D13B63"/>
    <w:rsid w:val="00D1474C"/>
    <w:rsid w:val="00D14B3F"/>
    <w:rsid w:val="00D14B98"/>
    <w:rsid w:val="00D14F2C"/>
    <w:rsid w:val="00D1510A"/>
    <w:rsid w:val="00D1550B"/>
    <w:rsid w:val="00D157D7"/>
    <w:rsid w:val="00D15B83"/>
    <w:rsid w:val="00D1660F"/>
    <w:rsid w:val="00D16952"/>
    <w:rsid w:val="00D16A6C"/>
    <w:rsid w:val="00D16B04"/>
    <w:rsid w:val="00D171C5"/>
    <w:rsid w:val="00D17BAD"/>
    <w:rsid w:val="00D17F08"/>
    <w:rsid w:val="00D2087D"/>
    <w:rsid w:val="00D21BCE"/>
    <w:rsid w:val="00D2233A"/>
    <w:rsid w:val="00D22B59"/>
    <w:rsid w:val="00D253FE"/>
    <w:rsid w:val="00D25876"/>
    <w:rsid w:val="00D26129"/>
    <w:rsid w:val="00D26C89"/>
    <w:rsid w:val="00D27AAC"/>
    <w:rsid w:val="00D27ED3"/>
    <w:rsid w:val="00D31153"/>
    <w:rsid w:val="00D313CA"/>
    <w:rsid w:val="00D31D49"/>
    <w:rsid w:val="00D32B83"/>
    <w:rsid w:val="00D3300A"/>
    <w:rsid w:val="00D335FB"/>
    <w:rsid w:val="00D33F9F"/>
    <w:rsid w:val="00D3651B"/>
    <w:rsid w:val="00D377CB"/>
    <w:rsid w:val="00D37D5B"/>
    <w:rsid w:val="00D403D8"/>
    <w:rsid w:val="00D40418"/>
    <w:rsid w:val="00D406C0"/>
    <w:rsid w:val="00D40D18"/>
    <w:rsid w:val="00D41322"/>
    <w:rsid w:val="00D42CC8"/>
    <w:rsid w:val="00D43353"/>
    <w:rsid w:val="00D438D6"/>
    <w:rsid w:val="00D44852"/>
    <w:rsid w:val="00D4550D"/>
    <w:rsid w:val="00D45634"/>
    <w:rsid w:val="00D457B4"/>
    <w:rsid w:val="00D45F32"/>
    <w:rsid w:val="00D46023"/>
    <w:rsid w:val="00D46D05"/>
    <w:rsid w:val="00D47265"/>
    <w:rsid w:val="00D47AF8"/>
    <w:rsid w:val="00D50598"/>
    <w:rsid w:val="00D50D3C"/>
    <w:rsid w:val="00D53053"/>
    <w:rsid w:val="00D53221"/>
    <w:rsid w:val="00D53474"/>
    <w:rsid w:val="00D53E95"/>
    <w:rsid w:val="00D540F2"/>
    <w:rsid w:val="00D54295"/>
    <w:rsid w:val="00D55039"/>
    <w:rsid w:val="00D55F85"/>
    <w:rsid w:val="00D56AB7"/>
    <w:rsid w:val="00D5730D"/>
    <w:rsid w:val="00D579F2"/>
    <w:rsid w:val="00D60050"/>
    <w:rsid w:val="00D60BF8"/>
    <w:rsid w:val="00D61169"/>
    <w:rsid w:val="00D617D1"/>
    <w:rsid w:val="00D62494"/>
    <w:rsid w:val="00D6281A"/>
    <w:rsid w:val="00D62A01"/>
    <w:rsid w:val="00D62C0A"/>
    <w:rsid w:val="00D638F4"/>
    <w:rsid w:val="00D6481F"/>
    <w:rsid w:val="00D6484F"/>
    <w:rsid w:val="00D64B8C"/>
    <w:rsid w:val="00D64E96"/>
    <w:rsid w:val="00D6559B"/>
    <w:rsid w:val="00D65B0B"/>
    <w:rsid w:val="00D667DA"/>
    <w:rsid w:val="00D66A8A"/>
    <w:rsid w:val="00D66B13"/>
    <w:rsid w:val="00D66EC0"/>
    <w:rsid w:val="00D67285"/>
    <w:rsid w:val="00D67DCE"/>
    <w:rsid w:val="00D70141"/>
    <w:rsid w:val="00D70252"/>
    <w:rsid w:val="00D707AB"/>
    <w:rsid w:val="00D70F7C"/>
    <w:rsid w:val="00D71D12"/>
    <w:rsid w:val="00D71F4E"/>
    <w:rsid w:val="00D720D1"/>
    <w:rsid w:val="00D72249"/>
    <w:rsid w:val="00D73600"/>
    <w:rsid w:val="00D740A7"/>
    <w:rsid w:val="00D742EE"/>
    <w:rsid w:val="00D752F1"/>
    <w:rsid w:val="00D7570A"/>
    <w:rsid w:val="00D75A3C"/>
    <w:rsid w:val="00D75F60"/>
    <w:rsid w:val="00D76156"/>
    <w:rsid w:val="00D77189"/>
    <w:rsid w:val="00D7776E"/>
    <w:rsid w:val="00D80805"/>
    <w:rsid w:val="00D81DCB"/>
    <w:rsid w:val="00D81F81"/>
    <w:rsid w:val="00D820C3"/>
    <w:rsid w:val="00D82663"/>
    <w:rsid w:val="00D82D47"/>
    <w:rsid w:val="00D82E47"/>
    <w:rsid w:val="00D8327C"/>
    <w:rsid w:val="00D833B8"/>
    <w:rsid w:val="00D83A23"/>
    <w:rsid w:val="00D845BB"/>
    <w:rsid w:val="00D857AD"/>
    <w:rsid w:val="00D86424"/>
    <w:rsid w:val="00D87353"/>
    <w:rsid w:val="00D87AC0"/>
    <w:rsid w:val="00D87EB2"/>
    <w:rsid w:val="00D9099E"/>
    <w:rsid w:val="00D90A60"/>
    <w:rsid w:val="00D90A8B"/>
    <w:rsid w:val="00D917E7"/>
    <w:rsid w:val="00D91B76"/>
    <w:rsid w:val="00D91BF2"/>
    <w:rsid w:val="00D91D42"/>
    <w:rsid w:val="00D91E1B"/>
    <w:rsid w:val="00D921BD"/>
    <w:rsid w:val="00D92647"/>
    <w:rsid w:val="00D92D9C"/>
    <w:rsid w:val="00D93360"/>
    <w:rsid w:val="00D9394E"/>
    <w:rsid w:val="00D947C6"/>
    <w:rsid w:val="00D94A07"/>
    <w:rsid w:val="00D94A58"/>
    <w:rsid w:val="00D9524B"/>
    <w:rsid w:val="00D95833"/>
    <w:rsid w:val="00D9598C"/>
    <w:rsid w:val="00D95BFE"/>
    <w:rsid w:val="00D95F20"/>
    <w:rsid w:val="00D96599"/>
    <w:rsid w:val="00D96655"/>
    <w:rsid w:val="00D9710A"/>
    <w:rsid w:val="00D97363"/>
    <w:rsid w:val="00D978AB"/>
    <w:rsid w:val="00DA0C19"/>
    <w:rsid w:val="00DA0C78"/>
    <w:rsid w:val="00DA1A40"/>
    <w:rsid w:val="00DA1A45"/>
    <w:rsid w:val="00DA1FED"/>
    <w:rsid w:val="00DA27E6"/>
    <w:rsid w:val="00DA2BC4"/>
    <w:rsid w:val="00DA303F"/>
    <w:rsid w:val="00DA3133"/>
    <w:rsid w:val="00DA34DA"/>
    <w:rsid w:val="00DA3714"/>
    <w:rsid w:val="00DA434D"/>
    <w:rsid w:val="00DA4585"/>
    <w:rsid w:val="00DA4D59"/>
    <w:rsid w:val="00DA6B1E"/>
    <w:rsid w:val="00DA6EEF"/>
    <w:rsid w:val="00DA6F2A"/>
    <w:rsid w:val="00DA7321"/>
    <w:rsid w:val="00DB0ABC"/>
    <w:rsid w:val="00DB0FEE"/>
    <w:rsid w:val="00DB1740"/>
    <w:rsid w:val="00DB265A"/>
    <w:rsid w:val="00DB36F0"/>
    <w:rsid w:val="00DB3C1D"/>
    <w:rsid w:val="00DB4171"/>
    <w:rsid w:val="00DB4542"/>
    <w:rsid w:val="00DB4669"/>
    <w:rsid w:val="00DB4FB5"/>
    <w:rsid w:val="00DB519F"/>
    <w:rsid w:val="00DB54D2"/>
    <w:rsid w:val="00DB5617"/>
    <w:rsid w:val="00DB612D"/>
    <w:rsid w:val="00DB6ABA"/>
    <w:rsid w:val="00DB7F83"/>
    <w:rsid w:val="00DC1653"/>
    <w:rsid w:val="00DC16D2"/>
    <w:rsid w:val="00DC1977"/>
    <w:rsid w:val="00DC1A88"/>
    <w:rsid w:val="00DC20C2"/>
    <w:rsid w:val="00DC2818"/>
    <w:rsid w:val="00DC2D70"/>
    <w:rsid w:val="00DC3267"/>
    <w:rsid w:val="00DC4426"/>
    <w:rsid w:val="00DC4539"/>
    <w:rsid w:val="00DC510A"/>
    <w:rsid w:val="00DC5274"/>
    <w:rsid w:val="00DC5AE4"/>
    <w:rsid w:val="00DC639E"/>
    <w:rsid w:val="00DC695A"/>
    <w:rsid w:val="00DC6F0B"/>
    <w:rsid w:val="00DC707E"/>
    <w:rsid w:val="00DC7AB3"/>
    <w:rsid w:val="00DC7FB6"/>
    <w:rsid w:val="00DD02D0"/>
    <w:rsid w:val="00DD1327"/>
    <w:rsid w:val="00DD14BD"/>
    <w:rsid w:val="00DD16E5"/>
    <w:rsid w:val="00DD1947"/>
    <w:rsid w:val="00DD1AEB"/>
    <w:rsid w:val="00DD237C"/>
    <w:rsid w:val="00DD2620"/>
    <w:rsid w:val="00DD3D6B"/>
    <w:rsid w:val="00DD3DD6"/>
    <w:rsid w:val="00DD41BB"/>
    <w:rsid w:val="00DD4894"/>
    <w:rsid w:val="00DD48DE"/>
    <w:rsid w:val="00DD5949"/>
    <w:rsid w:val="00DD5ECB"/>
    <w:rsid w:val="00DD5F36"/>
    <w:rsid w:val="00DD6056"/>
    <w:rsid w:val="00DD6827"/>
    <w:rsid w:val="00DD68AF"/>
    <w:rsid w:val="00DD6A0E"/>
    <w:rsid w:val="00DD6D6F"/>
    <w:rsid w:val="00DD6F6D"/>
    <w:rsid w:val="00DD7484"/>
    <w:rsid w:val="00DD775C"/>
    <w:rsid w:val="00DE012A"/>
    <w:rsid w:val="00DE01DF"/>
    <w:rsid w:val="00DE0BB8"/>
    <w:rsid w:val="00DE1611"/>
    <w:rsid w:val="00DE1878"/>
    <w:rsid w:val="00DE1DCB"/>
    <w:rsid w:val="00DE212B"/>
    <w:rsid w:val="00DE243E"/>
    <w:rsid w:val="00DE2472"/>
    <w:rsid w:val="00DE29AA"/>
    <w:rsid w:val="00DE29D6"/>
    <w:rsid w:val="00DE2A34"/>
    <w:rsid w:val="00DE4A32"/>
    <w:rsid w:val="00DE5FA0"/>
    <w:rsid w:val="00DE63A1"/>
    <w:rsid w:val="00DE75FE"/>
    <w:rsid w:val="00DE7ED7"/>
    <w:rsid w:val="00DF008F"/>
    <w:rsid w:val="00DF18D6"/>
    <w:rsid w:val="00DF232C"/>
    <w:rsid w:val="00DF2496"/>
    <w:rsid w:val="00DF255B"/>
    <w:rsid w:val="00DF3152"/>
    <w:rsid w:val="00DF33EC"/>
    <w:rsid w:val="00DF3767"/>
    <w:rsid w:val="00DF3854"/>
    <w:rsid w:val="00DF417B"/>
    <w:rsid w:val="00DF42FF"/>
    <w:rsid w:val="00DF481F"/>
    <w:rsid w:val="00DF4BF1"/>
    <w:rsid w:val="00DF4C19"/>
    <w:rsid w:val="00DF5568"/>
    <w:rsid w:val="00DF55A0"/>
    <w:rsid w:val="00DF55BB"/>
    <w:rsid w:val="00DF6BC5"/>
    <w:rsid w:val="00DF6C37"/>
    <w:rsid w:val="00DF7028"/>
    <w:rsid w:val="00DF7D33"/>
    <w:rsid w:val="00DF7F2F"/>
    <w:rsid w:val="00E0083F"/>
    <w:rsid w:val="00E0172F"/>
    <w:rsid w:val="00E021A5"/>
    <w:rsid w:val="00E0221F"/>
    <w:rsid w:val="00E02723"/>
    <w:rsid w:val="00E0384A"/>
    <w:rsid w:val="00E03FB9"/>
    <w:rsid w:val="00E03FC9"/>
    <w:rsid w:val="00E0405A"/>
    <w:rsid w:val="00E04BFF"/>
    <w:rsid w:val="00E054C4"/>
    <w:rsid w:val="00E05794"/>
    <w:rsid w:val="00E063C3"/>
    <w:rsid w:val="00E06DC7"/>
    <w:rsid w:val="00E06F76"/>
    <w:rsid w:val="00E075F8"/>
    <w:rsid w:val="00E07F67"/>
    <w:rsid w:val="00E10043"/>
    <w:rsid w:val="00E103AF"/>
    <w:rsid w:val="00E1076A"/>
    <w:rsid w:val="00E10B09"/>
    <w:rsid w:val="00E10BC0"/>
    <w:rsid w:val="00E10DA7"/>
    <w:rsid w:val="00E1101F"/>
    <w:rsid w:val="00E11CA0"/>
    <w:rsid w:val="00E12009"/>
    <w:rsid w:val="00E12219"/>
    <w:rsid w:val="00E13082"/>
    <w:rsid w:val="00E130A9"/>
    <w:rsid w:val="00E1347C"/>
    <w:rsid w:val="00E134B2"/>
    <w:rsid w:val="00E13D49"/>
    <w:rsid w:val="00E13FA9"/>
    <w:rsid w:val="00E14E02"/>
    <w:rsid w:val="00E16D67"/>
    <w:rsid w:val="00E17267"/>
    <w:rsid w:val="00E172C4"/>
    <w:rsid w:val="00E20705"/>
    <w:rsid w:val="00E20B88"/>
    <w:rsid w:val="00E20FFA"/>
    <w:rsid w:val="00E21BC6"/>
    <w:rsid w:val="00E22013"/>
    <w:rsid w:val="00E22104"/>
    <w:rsid w:val="00E22276"/>
    <w:rsid w:val="00E22D37"/>
    <w:rsid w:val="00E2311B"/>
    <w:rsid w:val="00E239C2"/>
    <w:rsid w:val="00E23F72"/>
    <w:rsid w:val="00E24DEB"/>
    <w:rsid w:val="00E24E08"/>
    <w:rsid w:val="00E26198"/>
    <w:rsid w:val="00E2635D"/>
    <w:rsid w:val="00E26509"/>
    <w:rsid w:val="00E268FC"/>
    <w:rsid w:val="00E26938"/>
    <w:rsid w:val="00E27837"/>
    <w:rsid w:val="00E2783C"/>
    <w:rsid w:val="00E27A8F"/>
    <w:rsid w:val="00E27F8B"/>
    <w:rsid w:val="00E3058F"/>
    <w:rsid w:val="00E3181B"/>
    <w:rsid w:val="00E31BB1"/>
    <w:rsid w:val="00E31C06"/>
    <w:rsid w:val="00E31D16"/>
    <w:rsid w:val="00E32062"/>
    <w:rsid w:val="00E3237C"/>
    <w:rsid w:val="00E32542"/>
    <w:rsid w:val="00E32FAA"/>
    <w:rsid w:val="00E33198"/>
    <w:rsid w:val="00E3393A"/>
    <w:rsid w:val="00E344C7"/>
    <w:rsid w:val="00E3517F"/>
    <w:rsid w:val="00E3565A"/>
    <w:rsid w:val="00E3634C"/>
    <w:rsid w:val="00E367D5"/>
    <w:rsid w:val="00E3743C"/>
    <w:rsid w:val="00E405A7"/>
    <w:rsid w:val="00E406AF"/>
    <w:rsid w:val="00E408F0"/>
    <w:rsid w:val="00E40ACC"/>
    <w:rsid w:val="00E40DF9"/>
    <w:rsid w:val="00E41111"/>
    <w:rsid w:val="00E414DD"/>
    <w:rsid w:val="00E415FB"/>
    <w:rsid w:val="00E41739"/>
    <w:rsid w:val="00E4382F"/>
    <w:rsid w:val="00E4383C"/>
    <w:rsid w:val="00E43B20"/>
    <w:rsid w:val="00E43B59"/>
    <w:rsid w:val="00E44C96"/>
    <w:rsid w:val="00E44EAE"/>
    <w:rsid w:val="00E458E9"/>
    <w:rsid w:val="00E45BFE"/>
    <w:rsid w:val="00E45F0B"/>
    <w:rsid w:val="00E466B9"/>
    <w:rsid w:val="00E468E8"/>
    <w:rsid w:val="00E46B8E"/>
    <w:rsid w:val="00E4720F"/>
    <w:rsid w:val="00E4746E"/>
    <w:rsid w:val="00E4788A"/>
    <w:rsid w:val="00E50070"/>
    <w:rsid w:val="00E5030F"/>
    <w:rsid w:val="00E525BF"/>
    <w:rsid w:val="00E52F25"/>
    <w:rsid w:val="00E53034"/>
    <w:rsid w:val="00E53669"/>
    <w:rsid w:val="00E54050"/>
    <w:rsid w:val="00E544E4"/>
    <w:rsid w:val="00E54FB5"/>
    <w:rsid w:val="00E55E13"/>
    <w:rsid w:val="00E5605B"/>
    <w:rsid w:val="00E561E0"/>
    <w:rsid w:val="00E564E5"/>
    <w:rsid w:val="00E57BF9"/>
    <w:rsid w:val="00E57C33"/>
    <w:rsid w:val="00E57D38"/>
    <w:rsid w:val="00E57DF9"/>
    <w:rsid w:val="00E60144"/>
    <w:rsid w:val="00E60574"/>
    <w:rsid w:val="00E6062F"/>
    <w:rsid w:val="00E60C6C"/>
    <w:rsid w:val="00E611EC"/>
    <w:rsid w:val="00E61326"/>
    <w:rsid w:val="00E61B4B"/>
    <w:rsid w:val="00E62AF1"/>
    <w:rsid w:val="00E62F8A"/>
    <w:rsid w:val="00E62F95"/>
    <w:rsid w:val="00E63307"/>
    <w:rsid w:val="00E6395A"/>
    <w:rsid w:val="00E63C36"/>
    <w:rsid w:val="00E6448C"/>
    <w:rsid w:val="00E65C4B"/>
    <w:rsid w:val="00E6618C"/>
    <w:rsid w:val="00E6727E"/>
    <w:rsid w:val="00E6780F"/>
    <w:rsid w:val="00E67D25"/>
    <w:rsid w:val="00E70423"/>
    <w:rsid w:val="00E7056F"/>
    <w:rsid w:val="00E71B15"/>
    <w:rsid w:val="00E71C77"/>
    <w:rsid w:val="00E72886"/>
    <w:rsid w:val="00E729B0"/>
    <w:rsid w:val="00E72A78"/>
    <w:rsid w:val="00E7321F"/>
    <w:rsid w:val="00E73617"/>
    <w:rsid w:val="00E73EE0"/>
    <w:rsid w:val="00E74A19"/>
    <w:rsid w:val="00E74B12"/>
    <w:rsid w:val="00E74CBB"/>
    <w:rsid w:val="00E76D5F"/>
    <w:rsid w:val="00E76EC8"/>
    <w:rsid w:val="00E771FD"/>
    <w:rsid w:val="00E7762A"/>
    <w:rsid w:val="00E7787D"/>
    <w:rsid w:val="00E809A8"/>
    <w:rsid w:val="00E817DC"/>
    <w:rsid w:val="00E81B5C"/>
    <w:rsid w:val="00E8243D"/>
    <w:rsid w:val="00E83053"/>
    <w:rsid w:val="00E830D1"/>
    <w:rsid w:val="00E838EF"/>
    <w:rsid w:val="00E8402C"/>
    <w:rsid w:val="00E84B1D"/>
    <w:rsid w:val="00E853C2"/>
    <w:rsid w:val="00E855E0"/>
    <w:rsid w:val="00E85C70"/>
    <w:rsid w:val="00E864E7"/>
    <w:rsid w:val="00E87731"/>
    <w:rsid w:val="00E877C0"/>
    <w:rsid w:val="00E8782C"/>
    <w:rsid w:val="00E9089F"/>
    <w:rsid w:val="00E90BDB"/>
    <w:rsid w:val="00E90C44"/>
    <w:rsid w:val="00E90D5A"/>
    <w:rsid w:val="00E911EB"/>
    <w:rsid w:val="00E9214C"/>
    <w:rsid w:val="00E92475"/>
    <w:rsid w:val="00E92A54"/>
    <w:rsid w:val="00E9306B"/>
    <w:rsid w:val="00E93C39"/>
    <w:rsid w:val="00E94739"/>
    <w:rsid w:val="00E957A8"/>
    <w:rsid w:val="00E95B15"/>
    <w:rsid w:val="00E95C37"/>
    <w:rsid w:val="00E95C59"/>
    <w:rsid w:val="00E96588"/>
    <w:rsid w:val="00E96960"/>
    <w:rsid w:val="00E974DD"/>
    <w:rsid w:val="00EA024B"/>
    <w:rsid w:val="00EA0940"/>
    <w:rsid w:val="00EA0AD4"/>
    <w:rsid w:val="00EA223E"/>
    <w:rsid w:val="00EA25CC"/>
    <w:rsid w:val="00EA39D6"/>
    <w:rsid w:val="00EA4242"/>
    <w:rsid w:val="00EA4EE1"/>
    <w:rsid w:val="00EA55B0"/>
    <w:rsid w:val="00EA61F4"/>
    <w:rsid w:val="00EA6216"/>
    <w:rsid w:val="00EA69D9"/>
    <w:rsid w:val="00EA746C"/>
    <w:rsid w:val="00EA7B5F"/>
    <w:rsid w:val="00EB0540"/>
    <w:rsid w:val="00EB1A8A"/>
    <w:rsid w:val="00EB2E2D"/>
    <w:rsid w:val="00EB3664"/>
    <w:rsid w:val="00EB3AD8"/>
    <w:rsid w:val="00EB3D76"/>
    <w:rsid w:val="00EB4CD7"/>
    <w:rsid w:val="00EB5E77"/>
    <w:rsid w:val="00EB5EFF"/>
    <w:rsid w:val="00EB60FB"/>
    <w:rsid w:val="00EB6B94"/>
    <w:rsid w:val="00EB6D67"/>
    <w:rsid w:val="00EB705B"/>
    <w:rsid w:val="00EB7FA2"/>
    <w:rsid w:val="00EC0758"/>
    <w:rsid w:val="00EC1046"/>
    <w:rsid w:val="00EC2610"/>
    <w:rsid w:val="00EC3349"/>
    <w:rsid w:val="00EC37AC"/>
    <w:rsid w:val="00EC3A84"/>
    <w:rsid w:val="00EC3C12"/>
    <w:rsid w:val="00EC3FAF"/>
    <w:rsid w:val="00EC41EC"/>
    <w:rsid w:val="00EC50E8"/>
    <w:rsid w:val="00EC52C7"/>
    <w:rsid w:val="00EC62AB"/>
    <w:rsid w:val="00EC6453"/>
    <w:rsid w:val="00EC6D56"/>
    <w:rsid w:val="00EC6E5D"/>
    <w:rsid w:val="00EC712E"/>
    <w:rsid w:val="00EC72E9"/>
    <w:rsid w:val="00EC738E"/>
    <w:rsid w:val="00EC7414"/>
    <w:rsid w:val="00EC7468"/>
    <w:rsid w:val="00EC75B5"/>
    <w:rsid w:val="00EC7869"/>
    <w:rsid w:val="00ED0A1E"/>
    <w:rsid w:val="00ED0FC6"/>
    <w:rsid w:val="00ED1B00"/>
    <w:rsid w:val="00ED1DC2"/>
    <w:rsid w:val="00ED1DC7"/>
    <w:rsid w:val="00ED1DD8"/>
    <w:rsid w:val="00ED2263"/>
    <w:rsid w:val="00ED3714"/>
    <w:rsid w:val="00ED3814"/>
    <w:rsid w:val="00ED5376"/>
    <w:rsid w:val="00ED68A6"/>
    <w:rsid w:val="00ED6C43"/>
    <w:rsid w:val="00ED723A"/>
    <w:rsid w:val="00ED73C2"/>
    <w:rsid w:val="00ED7960"/>
    <w:rsid w:val="00ED7997"/>
    <w:rsid w:val="00EE0732"/>
    <w:rsid w:val="00EE08D5"/>
    <w:rsid w:val="00EE0FFF"/>
    <w:rsid w:val="00EE1130"/>
    <w:rsid w:val="00EE1252"/>
    <w:rsid w:val="00EE1AE1"/>
    <w:rsid w:val="00EE2348"/>
    <w:rsid w:val="00EE257F"/>
    <w:rsid w:val="00EE2862"/>
    <w:rsid w:val="00EE3CFF"/>
    <w:rsid w:val="00EE52FD"/>
    <w:rsid w:val="00EE53FC"/>
    <w:rsid w:val="00EE5775"/>
    <w:rsid w:val="00EE5A65"/>
    <w:rsid w:val="00EE5BCA"/>
    <w:rsid w:val="00EE5EDF"/>
    <w:rsid w:val="00EE6632"/>
    <w:rsid w:val="00EE6A38"/>
    <w:rsid w:val="00EF03F2"/>
    <w:rsid w:val="00EF0937"/>
    <w:rsid w:val="00EF0D99"/>
    <w:rsid w:val="00EF207F"/>
    <w:rsid w:val="00EF24A9"/>
    <w:rsid w:val="00EF2584"/>
    <w:rsid w:val="00EF27D9"/>
    <w:rsid w:val="00EF30CB"/>
    <w:rsid w:val="00EF3117"/>
    <w:rsid w:val="00EF35D2"/>
    <w:rsid w:val="00EF365E"/>
    <w:rsid w:val="00EF38FA"/>
    <w:rsid w:val="00EF4125"/>
    <w:rsid w:val="00EF492B"/>
    <w:rsid w:val="00EF4E54"/>
    <w:rsid w:val="00EF51DF"/>
    <w:rsid w:val="00EF5405"/>
    <w:rsid w:val="00EF5F2C"/>
    <w:rsid w:val="00EF61E8"/>
    <w:rsid w:val="00EF6970"/>
    <w:rsid w:val="00EF6AD1"/>
    <w:rsid w:val="00EF6EA2"/>
    <w:rsid w:val="00EF745B"/>
    <w:rsid w:val="00EF7E09"/>
    <w:rsid w:val="00EF7E6E"/>
    <w:rsid w:val="00F00052"/>
    <w:rsid w:val="00F000D2"/>
    <w:rsid w:val="00F01A1E"/>
    <w:rsid w:val="00F02076"/>
    <w:rsid w:val="00F020FD"/>
    <w:rsid w:val="00F02A9C"/>
    <w:rsid w:val="00F030EE"/>
    <w:rsid w:val="00F03492"/>
    <w:rsid w:val="00F0499C"/>
    <w:rsid w:val="00F05AB7"/>
    <w:rsid w:val="00F05F9A"/>
    <w:rsid w:val="00F060AD"/>
    <w:rsid w:val="00F07121"/>
    <w:rsid w:val="00F07DFD"/>
    <w:rsid w:val="00F105C7"/>
    <w:rsid w:val="00F108B3"/>
    <w:rsid w:val="00F10C44"/>
    <w:rsid w:val="00F1103B"/>
    <w:rsid w:val="00F11877"/>
    <w:rsid w:val="00F11B9F"/>
    <w:rsid w:val="00F1316A"/>
    <w:rsid w:val="00F13BFE"/>
    <w:rsid w:val="00F13E57"/>
    <w:rsid w:val="00F14195"/>
    <w:rsid w:val="00F1461A"/>
    <w:rsid w:val="00F14C19"/>
    <w:rsid w:val="00F14F1D"/>
    <w:rsid w:val="00F15E15"/>
    <w:rsid w:val="00F168B6"/>
    <w:rsid w:val="00F168FE"/>
    <w:rsid w:val="00F16AEE"/>
    <w:rsid w:val="00F1760D"/>
    <w:rsid w:val="00F179BD"/>
    <w:rsid w:val="00F17F32"/>
    <w:rsid w:val="00F20179"/>
    <w:rsid w:val="00F20347"/>
    <w:rsid w:val="00F21085"/>
    <w:rsid w:val="00F21FA5"/>
    <w:rsid w:val="00F2252C"/>
    <w:rsid w:val="00F22978"/>
    <w:rsid w:val="00F231AD"/>
    <w:rsid w:val="00F23EFA"/>
    <w:rsid w:val="00F24506"/>
    <w:rsid w:val="00F25CEC"/>
    <w:rsid w:val="00F26780"/>
    <w:rsid w:val="00F271FD"/>
    <w:rsid w:val="00F275AE"/>
    <w:rsid w:val="00F27DF7"/>
    <w:rsid w:val="00F309B1"/>
    <w:rsid w:val="00F31936"/>
    <w:rsid w:val="00F31A02"/>
    <w:rsid w:val="00F321E0"/>
    <w:rsid w:val="00F331E7"/>
    <w:rsid w:val="00F334E6"/>
    <w:rsid w:val="00F34BD4"/>
    <w:rsid w:val="00F3599F"/>
    <w:rsid w:val="00F3641A"/>
    <w:rsid w:val="00F364B1"/>
    <w:rsid w:val="00F379A9"/>
    <w:rsid w:val="00F404FB"/>
    <w:rsid w:val="00F40EF1"/>
    <w:rsid w:val="00F41395"/>
    <w:rsid w:val="00F41554"/>
    <w:rsid w:val="00F42377"/>
    <w:rsid w:val="00F42B8D"/>
    <w:rsid w:val="00F43ABB"/>
    <w:rsid w:val="00F43B12"/>
    <w:rsid w:val="00F43B14"/>
    <w:rsid w:val="00F462F5"/>
    <w:rsid w:val="00F463DA"/>
    <w:rsid w:val="00F46605"/>
    <w:rsid w:val="00F4793B"/>
    <w:rsid w:val="00F507C6"/>
    <w:rsid w:val="00F5143C"/>
    <w:rsid w:val="00F517BC"/>
    <w:rsid w:val="00F51D75"/>
    <w:rsid w:val="00F52613"/>
    <w:rsid w:val="00F5273C"/>
    <w:rsid w:val="00F52A09"/>
    <w:rsid w:val="00F52B07"/>
    <w:rsid w:val="00F53BDD"/>
    <w:rsid w:val="00F53C68"/>
    <w:rsid w:val="00F54B77"/>
    <w:rsid w:val="00F55F6F"/>
    <w:rsid w:val="00F565B1"/>
    <w:rsid w:val="00F5692A"/>
    <w:rsid w:val="00F569A8"/>
    <w:rsid w:val="00F56D9B"/>
    <w:rsid w:val="00F572A4"/>
    <w:rsid w:val="00F57D7C"/>
    <w:rsid w:val="00F6045C"/>
    <w:rsid w:val="00F60538"/>
    <w:rsid w:val="00F605ED"/>
    <w:rsid w:val="00F60B66"/>
    <w:rsid w:val="00F60CD5"/>
    <w:rsid w:val="00F60F22"/>
    <w:rsid w:val="00F60F8B"/>
    <w:rsid w:val="00F61452"/>
    <w:rsid w:val="00F61F28"/>
    <w:rsid w:val="00F621DF"/>
    <w:rsid w:val="00F632B3"/>
    <w:rsid w:val="00F6362A"/>
    <w:rsid w:val="00F639D3"/>
    <w:rsid w:val="00F63F40"/>
    <w:rsid w:val="00F641D0"/>
    <w:rsid w:val="00F6466A"/>
    <w:rsid w:val="00F646AE"/>
    <w:rsid w:val="00F66B56"/>
    <w:rsid w:val="00F67074"/>
    <w:rsid w:val="00F671C9"/>
    <w:rsid w:val="00F672B6"/>
    <w:rsid w:val="00F700FB"/>
    <w:rsid w:val="00F70389"/>
    <w:rsid w:val="00F70743"/>
    <w:rsid w:val="00F70D47"/>
    <w:rsid w:val="00F71798"/>
    <w:rsid w:val="00F71886"/>
    <w:rsid w:val="00F72242"/>
    <w:rsid w:val="00F724E1"/>
    <w:rsid w:val="00F73246"/>
    <w:rsid w:val="00F73845"/>
    <w:rsid w:val="00F73ADD"/>
    <w:rsid w:val="00F74385"/>
    <w:rsid w:val="00F75182"/>
    <w:rsid w:val="00F752FC"/>
    <w:rsid w:val="00F7535E"/>
    <w:rsid w:val="00F7550C"/>
    <w:rsid w:val="00F75818"/>
    <w:rsid w:val="00F761A6"/>
    <w:rsid w:val="00F77350"/>
    <w:rsid w:val="00F77498"/>
    <w:rsid w:val="00F7774E"/>
    <w:rsid w:val="00F77DE8"/>
    <w:rsid w:val="00F8008D"/>
    <w:rsid w:val="00F80402"/>
    <w:rsid w:val="00F815E3"/>
    <w:rsid w:val="00F82C23"/>
    <w:rsid w:val="00F837C6"/>
    <w:rsid w:val="00F8409B"/>
    <w:rsid w:val="00F84449"/>
    <w:rsid w:val="00F84665"/>
    <w:rsid w:val="00F84A12"/>
    <w:rsid w:val="00F854B8"/>
    <w:rsid w:val="00F85DFD"/>
    <w:rsid w:val="00F86824"/>
    <w:rsid w:val="00F86B49"/>
    <w:rsid w:val="00F86E5C"/>
    <w:rsid w:val="00F87343"/>
    <w:rsid w:val="00F87784"/>
    <w:rsid w:val="00F879EE"/>
    <w:rsid w:val="00F9056A"/>
    <w:rsid w:val="00F9124A"/>
    <w:rsid w:val="00F91424"/>
    <w:rsid w:val="00F9159C"/>
    <w:rsid w:val="00F92362"/>
    <w:rsid w:val="00F9241A"/>
    <w:rsid w:val="00F92534"/>
    <w:rsid w:val="00F928B7"/>
    <w:rsid w:val="00F92E60"/>
    <w:rsid w:val="00F92F06"/>
    <w:rsid w:val="00F93FCB"/>
    <w:rsid w:val="00F944AE"/>
    <w:rsid w:val="00F94CEE"/>
    <w:rsid w:val="00F950F1"/>
    <w:rsid w:val="00F9537B"/>
    <w:rsid w:val="00F95396"/>
    <w:rsid w:val="00F95832"/>
    <w:rsid w:val="00F96447"/>
    <w:rsid w:val="00F968F7"/>
    <w:rsid w:val="00F96E24"/>
    <w:rsid w:val="00F96FFC"/>
    <w:rsid w:val="00F97396"/>
    <w:rsid w:val="00F9759A"/>
    <w:rsid w:val="00FA02B0"/>
    <w:rsid w:val="00FA0742"/>
    <w:rsid w:val="00FA1210"/>
    <w:rsid w:val="00FA2456"/>
    <w:rsid w:val="00FA289D"/>
    <w:rsid w:val="00FA381A"/>
    <w:rsid w:val="00FA4055"/>
    <w:rsid w:val="00FA42FF"/>
    <w:rsid w:val="00FA5386"/>
    <w:rsid w:val="00FA54C7"/>
    <w:rsid w:val="00FA58F4"/>
    <w:rsid w:val="00FA5AD9"/>
    <w:rsid w:val="00FA5CF0"/>
    <w:rsid w:val="00FA7CC6"/>
    <w:rsid w:val="00FA7E00"/>
    <w:rsid w:val="00FA7F70"/>
    <w:rsid w:val="00FB0829"/>
    <w:rsid w:val="00FB0FC6"/>
    <w:rsid w:val="00FB11BB"/>
    <w:rsid w:val="00FB1D41"/>
    <w:rsid w:val="00FB2D63"/>
    <w:rsid w:val="00FB37AB"/>
    <w:rsid w:val="00FB3A39"/>
    <w:rsid w:val="00FB4387"/>
    <w:rsid w:val="00FB4EA5"/>
    <w:rsid w:val="00FB4EBE"/>
    <w:rsid w:val="00FB5000"/>
    <w:rsid w:val="00FB5EF1"/>
    <w:rsid w:val="00FB6641"/>
    <w:rsid w:val="00FB691E"/>
    <w:rsid w:val="00FB720B"/>
    <w:rsid w:val="00FB780A"/>
    <w:rsid w:val="00FB7C1C"/>
    <w:rsid w:val="00FC0270"/>
    <w:rsid w:val="00FC0FBA"/>
    <w:rsid w:val="00FC1BEB"/>
    <w:rsid w:val="00FC2556"/>
    <w:rsid w:val="00FC261A"/>
    <w:rsid w:val="00FC3588"/>
    <w:rsid w:val="00FC3D25"/>
    <w:rsid w:val="00FC46F1"/>
    <w:rsid w:val="00FC482A"/>
    <w:rsid w:val="00FC6E1D"/>
    <w:rsid w:val="00FC6FFE"/>
    <w:rsid w:val="00FC70F7"/>
    <w:rsid w:val="00FD00EA"/>
    <w:rsid w:val="00FD0594"/>
    <w:rsid w:val="00FD07E8"/>
    <w:rsid w:val="00FD0959"/>
    <w:rsid w:val="00FD0B43"/>
    <w:rsid w:val="00FD0C46"/>
    <w:rsid w:val="00FD14E5"/>
    <w:rsid w:val="00FD1619"/>
    <w:rsid w:val="00FD1E3B"/>
    <w:rsid w:val="00FD1E86"/>
    <w:rsid w:val="00FD231F"/>
    <w:rsid w:val="00FD420C"/>
    <w:rsid w:val="00FD47A1"/>
    <w:rsid w:val="00FD49AD"/>
    <w:rsid w:val="00FD4CE5"/>
    <w:rsid w:val="00FD5089"/>
    <w:rsid w:val="00FD63BE"/>
    <w:rsid w:val="00FD6C9F"/>
    <w:rsid w:val="00FD7C1F"/>
    <w:rsid w:val="00FE012E"/>
    <w:rsid w:val="00FE01E3"/>
    <w:rsid w:val="00FE0D42"/>
    <w:rsid w:val="00FE10F4"/>
    <w:rsid w:val="00FE1809"/>
    <w:rsid w:val="00FE22F3"/>
    <w:rsid w:val="00FE2508"/>
    <w:rsid w:val="00FE26BC"/>
    <w:rsid w:val="00FE2F11"/>
    <w:rsid w:val="00FE34EB"/>
    <w:rsid w:val="00FE402D"/>
    <w:rsid w:val="00FE42BE"/>
    <w:rsid w:val="00FE4663"/>
    <w:rsid w:val="00FE4EDA"/>
    <w:rsid w:val="00FE4FF5"/>
    <w:rsid w:val="00FE513D"/>
    <w:rsid w:val="00FE53BF"/>
    <w:rsid w:val="00FE5A64"/>
    <w:rsid w:val="00FE6038"/>
    <w:rsid w:val="00FE629A"/>
    <w:rsid w:val="00FE6694"/>
    <w:rsid w:val="00FE7D9D"/>
    <w:rsid w:val="00FF0356"/>
    <w:rsid w:val="00FF07F2"/>
    <w:rsid w:val="00FF16CA"/>
    <w:rsid w:val="00FF1E53"/>
    <w:rsid w:val="00FF3175"/>
    <w:rsid w:val="00FF353D"/>
    <w:rsid w:val="00FF3F44"/>
    <w:rsid w:val="00FF40EC"/>
    <w:rsid w:val="00FF4661"/>
    <w:rsid w:val="00FF4B1E"/>
    <w:rsid w:val="00FF532B"/>
    <w:rsid w:val="00FF5981"/>
    <w:rsid w:val="00FF5D8A"/>
    <w:rsid w:val="00FF6406"/>
    <w:rsid w:val="00FF677A"/>
    <w:rsid w:val="00FF7694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3B"/>
    <w:pPr>
      <w:spacing w:after="200" w:line="276" w:lineRule="auto"/>
      <w:jc w:val="left"/>
    </w:pPr>
    <w:rPr>
      <w:rFonts w:eastAsia="Calibri" w:cs="Arial"/>
      <w:sz w:val="24"/>
    </w:rPr>
  </w:style>
  <w:style w:type="paragraph" w:styleId="2">
    <w:name w:val="heading 2"/>
    <w:basedOn w:val="a"/>
    <w:link w:val="20"/>
    <w:uiPriority w:val="9"/>
    <w:qFormat/>
    <w:rsid w:val="007C3C1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C13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B157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A0544"/>
    <w:rPr>
      <w:rFonts w:ascii="Arial" w:eastAsia="Times New Roman" w:hAnsi="Arial" w:cs="Arial"/>
      <w:szCs w:val="28"/>
      <w:lang w:eastAsia="ru-RU"/>
    </w:rPr>
  </w:style>
  <w:style w:type="paragraph" w:customStyle="1" w:styleId="ConsPlusTitle">
    <w:name w:val="ConsPlusTitle"/>
    <w:uiPriority w:val="99"/>
    <w:rsid w:val="00B15744"/>
    <w:pPr>
      <w:widowControl w:val="0"/>
      <w:autoSpaceDE w:val="0"/>
      <w:autoSpaceDN w:val="0"/>
      <w:adjustRightInd w:val="0"/>
      <w:jc w:val="left"/>
    </w:pPr>
    <w:rPr>
      <w:rFonts w:eastAsia="Times New Roman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15744"/>
    <w:pPr>
      <w:jc w:val="left"/>
    </w:pPr>
    <w:rPr>
      <w:rFonts w:ascii="Calibri" w:eastAsia="Times New Roman" w:hAnsi="Calibri" w:cs="Calibri"/>
      <w:sz w:val="22"/>
    </w:rPr>
  </w:style>
  <w:style w:type="paragraph" w:styleId="a4">
    <w:name w:val="header"/>
    <w:basedOn w:val="a"/>
    <w:link w:val="a5"/>
    <w:uiPriority w:val="99"/>
    <w:unhideWhenUsed/>
    <w:rsid w:val="00B15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5744"/>
    <w:rPr>
      <w:rFonts w:eastAsia="Calibri" w:cs="Arial"/>
      <w:sz w:val="24"/>
    </w:rPr>
  </w:style>
  <w:style w:type="paragraph" w:styleId="a6">
    <w:name w:val="footer"/>
    <w:basedOn w:val="a"/>
    <w:link w:val="a7"/>
    <w:uiPriority w:val="99"/>
    <w:unhideWhenUsed/>
    <w:rsid w:val="00B1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744"/>
    <w:rPr>
      <w:rFonts w:eastAsia="Calibri" w:cs="Arial"/>
      <w:sz w:val="24"/>
    </w:rPr>
  </w:style>
  <w:style w:type="character" w:styleId="a8">
    <w:name w:val="Hyperlink"/>
    <w:basedOn w:val="a0"/>
    <w:uiPriority w:val="99"/>
    <w:unhideWhenUsed/>
    <w:rsid w:val="00F52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C8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0EFC"/>
    <w:pPr>
      <w:ind w:left="720"/>
      <w:contextualSpacing/>
    </w:pPr>
  </w:style>
  <w:style w:type="paragraph" w:styleId="21">
    <w:name w:val="Body Text 2"/>
    <w:basedOn w:val="a"/>
    <w:link w:val="22"/>
    <w:rsid w:val="00D04C56"/>
    <w:pPr>
      <w:spacing w:after="0" w:line="240" w:lineRule="auto"/>
      <w:ind w:firstLine="720"/>
      <w:jc w:val="both"/>
    </w:pPr>
    <w:rPr>
      <w:rFonts w:ascii="Arial" w:eastAsia="Times New Roman" w:hAnsi="Arial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D04C56"/>
    <w:rPr>
      <w:rFonts w:ascii="Arial" w:eastAsia="Times New Roman" w:hAnsi="Arial" w:cs="Arial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eastAsia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eastAsia="Calibri" w:cs="Arial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2D6C"/>
    <w:rPr>
      <w:rFonts w:eastAsia="Calibri" w:cs="Arial"/>
      <w:b/>
      <w:bCs/>
      <w:sz w:val="20"/>
      <w:szCs w:val="20"/>
    </w:rPr>
  </w:style>
  <w:style w:type="table" w:styleId="af1">
    <w:name w:val="Table Grid"/>
    <w:basedOn w:val="a1"/>
    <w:uiPriority w:val="59"/>
    <w:rsid w:val="0045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7257D"/>
    <w:rPr>
      <w:rFonts w:eastAsia="Calibri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7257D"/>
    <w:rPr>
      <w:vertAlign w:val="superscript"/>
    </w:rPr>
  </w:style>
  <w:style w:type="character" w:customStyle="1" w:styleId="qa-text-wrap">
    <w:name w:val="qa-text-wrap"/>
    <w:basedOn w:val="a0"/>
    <w:rsid w:val="007D6255"/>
  </w:style>
  <w:style w:type="character" w:styleId="af5">
    <w:name w:val="Strong"/>
    <w:basedOn w:val="a0"/>
    <w:uiPriority w:val="22"/>
    <w:qFormat/>
    <w:rsid w:val="007D6255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0F3E74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F3E74"/>
    <w:rPr>
      <w:rFonts w:eastAsia="Calibri" w:cs="Arial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F3E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3B"/>
    <w:pPr>
      <w:spacing w:after="200" w:line="276" w:lineRule="auto"/>
      <w:jc w:val="left"/>
    </w:pPr>
    <w:rPr>
      <w:rFonts w:eastAsia="Calibri" w:cs="Arial"/>
      <w:sz w:val="24"/>
    </w:rPr>
  </w:style>
  <w:style w:type="paragraph" w:styleId="2">
    <w:name w:val="heading 2"/>
    <w:basedOn w:val="a"/>
    <w:link w:val="20"/>
    <w:uiPriority w:val="9"/>
    <w:qFormat/>
    <w:rsid w:val="007C3C1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C13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B157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A0544"/>
    <w:rPr>
      <w:rFonts w:ascii="Arial" w:eastAsia="Times New Roman" w:hAnsi="Arial" w:cs="Arial"/>
      <w:szCs w:val="28"/>
      <w:lang w:eastAsia="ru-RU"/>
    </w:rPr>
  </w:style>
  <w:style w:type="paragraph" w:customStyle="1" w:styleId="ConsPlusTitle">
    <w:name w:val="ConsPlusTitle"/>
    <w:uiPriority w:val="99"/>
    <w:rsid w:val="00B15744"/>
    <w:pPr>
      <w:widowControl w:val="0"/>
      <w:autoSpaceDE w:val="0"/>
      <w:autoSpaceDN w:val="0"/>
      <w:adjustRightInd w:val="0"/>
      <w:jc w:val="left"/>
    </w:pPr>
    <w:rPr>
      <w:rFonts w:eastAsia="Times New Roman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15744"/>
    <w:pPr>
      <w:jc w:val="left"/>
    </w:pPr>
    <w:rPr>
      <w:rFonts w:ascii="Calibri" w:eastAsia="Times New Roman" w:hAnsi="Calibri" w:cs="Calibri"/>
      <w:sz w:val="22"/>
    </w:rPr>
  </w:style>
  <w:style w:type="paragraph" w:styleId="a4">
    <w:name w:val="header"/>
    <w:basedOn w:val="a"/>
    <w:link w:val="a5"/>
    <w:uiPriority w:val="99"/>
    <w:unhideWhenUsed/>
    <w:rsid w:val="00B15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5744"/>
    <w:rPr>
      <w:rFonts w:eastAsia="Calibri" w:cs="Arial"/>
      <w:sz w:val="24"/>
    </w:rPr>
  </w:style>
  <w:style w:type="paragraph" w:styleId="a6">
    <w:name w:val="footer"/>
    <w:basedOn w:val="a"/>
    <w:link w:val="a7"/>
    <w:uiPriority w:val="99"/>
    <w:unhideWhenUsed/>
    <w:rsid w:val="00B1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744"/>
    <w:rPr>
      <w:rFonts w:eastAsia="Calibri" w:cs="Arial"/>
      <w:sz w:val="24"/>
    </w:rPr>
  </w:style>
  <w:style w:type="character" w:styleId="a8">
    <w:name w:val="Hyperlink"/>
    <w:basedOn w:val="a0"/>
    <w:uiPriority w:val="99"/>
    <w:unhideWhenUsed/>
    <w:rsid w:val="00F52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C8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0EFC"/>
    <w:pPr>
      <w:ind w:left="720"/>
      <w:contextualSpacing/>
    </w:pPr>
  </w:style>
  <w:style w:type="paragraph" w:styleId="21">
    <w:name w:val="Body Text 2"/>
    <w:basedOn w:val="a"/>
    <w:link w:val="22"/>
    <w:rsid w:val="00D04C56"/>
    <w:pPr>
      <w:spacing w:after="0" w:line="240" w:lineRule="auto"/>
      <w:ind w:firstLine="720"/>
      <w:jc w:val="both"/>
    </w:pPr>
    <w:rPr>
      <w:rFonts w:ascii="Arial" w:eastAsia="Times New Roman" w:hAnsi="Arial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D04C56"/>
    <w:rPr>
      <w:rFonts w:ascii="Arial" w:eastAsia="Times New Roman" w:hAnsi="Arial" w:cs="Arial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eastAsia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eastAsia="Calibri" w:cs="Arial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2D6C"/>
    <w:rPr>
      <w:rFonts w:eastAsia="Calibri" w:cs="Arial"/>
      <w:b/>
      <w:bCs/>
      <w:sz w:val="20"/>
      <w:szCs w:val="20"/>
    </w:rPr>
  </w:style>
  <w:style w:type="table" w:styleId="af1">
    <w:name w:val="Table Grid"/>
    <w:basedOn w:val="a1"/>
    <w:uiPriority w:val="59"/>
    <w:rsid w:val="0045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7257D"/>
    <w:rPr>
      <w:rFonts w:eastAsia="Calibri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7257D"/>
    <w:rPr>
      <w:vertAlign w:val="superscript"/>
    </w:rPr>
  </w:style>
  <w:style w:type="character" w:customStyle="1" w:styleId="qa-text-wrap">
    <w:name w:val="qa-text-wrap"/>
    <w:basedOn w:val="a0"/>
    <w:rsid w:val="007D6255"/>
  </w:style>
  <w:style w:type="character" w:styleId="af5">
    <w:name w:val="Strong"/>
    <w:basedOn w:val="a0"/>
    <w:uiPriority w:val="22"/>
    <w:qFormat/>
    <w:rsid w:val="007D6255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0F3E74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F3E74"/>
    <w:rPr>
      <w:rFonts w:eastAsia="Calibri" w:cs="Arial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F3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41 от 25.01.2023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2512D54-2422-4B2E-9D30-0CDC7BF9B094}"/>
</file>

<file path=customXml/itemProps2.xml><?xml version="1.0" encoding="utf-8"?>
<ds:datastoreItem xmlns:ds="http://schemas.openxmlformats.org/officeDocument/2006/customXml" ds:itemID="{B3DED229-6F6F-4791-83B0-2C99601AA50B}"/>
</file>

<file path=customXml/itemProps3.xml><?xml version="1.0" encoding="utf-8"?>
<ds:datastoreItem xmlns:ds="http://schemas.openxmlformats.org/officeDocument/2006/customXml" ds:itemID="{1E358635-4B0D-478D-9A94-6102A1193F03}"/>
</file>

<file path=customXml/itemProps4.xml><?xml version="1.0" encoding="utf-8"?>
<ds:datastoreItem xmlns:ds="http://schemas.openxmlformats.org/officeDocument/2006/customXml" ds:itemID="{0C2E4904-4607-4CF2-BC3E-80ACF7F22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3</Pages>
  <Words>17701</Words>
  <Characters>100896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 от 25.01.2023</dc:title>
  <dc:creator>Peskovec</dc:creator>
  <cp:lastModifiedBy>mishinkina</cp:lastModifiedBy>
  <cp:revision>61</cp:revision>
  <cp:lastPrinted>2023-01-23T07:30:00Z</cp:lastPrinted>
  <dcterms:created xsi:type="dcterms:W3CDTF">2022-12-01T06:44:00Z</dcterms:created>
  <dcterms:modified xsi:type="dcterms:W3CDTF">2023-01-25T02:57:00Z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