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C9" w:rsidRPr="00E309D7" w:rsidRDefault="007459C9" w:rsidP="007459C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 w:cs="Times New Roman"/>
          <w:szCs w:val="28"/>
        </w:rPr>
      </w:pPr>
      <w:r w:rsidRPr="00E309D7">
        <w:rPr>
          <w:rFonts w:eastAsia="Calibri" w:cs="Times New Roman"/>
          <w:szCs w:val="28"/>
        </w:rPr>
        <w:t>Приложение</w:t>
      </w:r>
    </w:p>
    <w:p w:rsidR="007459C9" w:rsidRPr="00E309D7" w:rsidRDefault="007459C9" w:rsidP="007459C9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Cs w:val="28"/>
        </w:rPr>
      </w:pPr>
      <w:r w:rsidRPr="00E309D7">
        <w:rPr>
          <w:rFonts w:eastAsia="Calibri" w:cs="Times New Roman"/>
          <w:szCs w:val="28"/>
        </w:rPr>
        <w:t>к Решению</w:t>
      </w:r>
    </w:p>
    <w:p w:rsidR="007459C9" w:rsidRPr="00E309D7" w:rsidRDefault="007459C9" w:rsidP="007459C9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Cs w:val="28"/>
        </w:rPr>
      </w:pPr>
      <w:r w:rsidRPr="00E309D7">
        <w:rPr>
          <w:rFonts w:eastAsia="Calibri" w:cs="Times New Roman"/>
          <w:szCs w:val="28"/>
        </w:rPr>
        <w:t>Красноярского городского</w:t>
      </w:r>
    </w:p>
    <w:p w:rsidR="007459C9" w:rsidRPr="00E309D7" w:rsidRDefault="007459C9" w:rsidP="007459C9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Cs w:val="28"/>
        </w:rPr>
      </w:pPr>
      <w:r w:rsidRPr="00E309D7">
        <w:rPr>
          <w:rFonts w:eastAsia="Calibri" w:cs="Times New Roman"/>
          <w:szCs w:val="28"/>
        </w:rPr>
        <w:t>Совета депутатов</w:t>
      </w:r>
    </w:p>
    <w:p w:rsidR="007459C9" w:rsidRPr="00E309D7" w:rsidRDefault="007459C9" w:rsidP="007459C9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Cs w:val="28"/>
        </w:rPr>
      </w:pPr>
      <w:r w:rsidRPr="00E309D7">
        <w:rPr>
          <w:rFonts w:eastAsia="Calibri" w:cs="Times New Roman"/>
          <w:szCs w:val="28"/>
        </w:rPr>
        <w:t>от 25 февраля 2009 г. № 5-72</w:t>
      </w:r>
    </w:p>
    <w:p w:rsidR="007459C9" w:rsidRPr="00E309D7" w:rsidRDefault="007459C9" w:rsidP="007459C9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Cs w:val="28"/>
        </w:rPr>
      </w:pPr>
    </w:p>
    <w:p w:rsidR="000D4B42" w:rsidRPr="00E309D7" w:rsidRDefault="000D4B42" w:rsidP="007459C9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Cs w:val="28"/>
        </w:rPr>
      </w:pPr>
    </w:p>
    <w:p w:rsidR="007459C9" w:rsidRPr="00E309D7" w:rsidRDefault="007459C9" w:rsidP="007459C9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8"/>
        </w:rPr>
      </w:pPr>
      <w:r w:rsidRPr="00E309D7">
        <w:rPr>
          <w:rFonts w:eastAsia="Calibri" w:cs="Times New Roman"/>
          <w:b/>
          <w:bCs/>
          <w:szCs w:val="28"/>
        </w:rPr>
        <w:t>ПОЛОЖЕНИЕ</w:t>
      </w:r>
    </w:p>
    <w:p w:rsidR="007459C9" w:rsidRPr="00E309D7" w:rsidRDefault="007459C9" w:rsidP="007459C9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8"/>
        </w:rPr>
      </w:pPr>
      <w:r w:rsidRPr="00E309D7">
        <w:rPr>
          <w:rFonts w:eastAsia="Calibri" w:cs="Times New Roman"/>
          <w:b/>
          <w:bCs/>
          <w:szCs w:val="28"/>
        </w:rPr>
        <w:t>ОБ ОРГАНИЗАЦИИ И ПРОВЕДЕНИИ ПУБЛИЧНЫХ СЛУШАНИЙ</w:t>
      </w:r>
    </w:p>
    <w:p w:rsidR="007459C9" w:rsidRPr="00E309D7" w:rsidRDefault="007459C9" w:rsidP="007459C9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8"/>
        </w:rPr>
      </w:pPr>
      <w:r w:rsidRPr="00E309D7">
        <w:rPr>
          <w:rFonts w:eastAsia="Calibri" w:cs="Times New Roman"/>
          <w:b/>
          <w:bCs/>
          <w:szCs w:val="28"/>
        </w:rPr>
        <w:t>В ГОРОДЕ КРАСНОЯРСКЕ</w:t>
      </w:r>
    </w:p>
    <w:p w:rsidR="007459C9" w:rsidRPr="00E309D7" w:rsidRDefault="007459C9" w:rsidP="007459C9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 w:cs="Times New Roman"/>
          <w:szCs w:val="28"/>
        </w:rPr>
      </w:pPr>
    </w:p>
    <w:p w:rsidR="000D4B42" w:rsidRPr="00E309D7" w:rsidRDefault="000D4B42" w:rsidP="007459C9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rFonts w:eastAsia="Calibri" w:cs="Times New Roman"/>
          <w:szCs w:val="28"/>
        </w:rPr>
      </w:pPr>
    </w:p>
    <w:p w:rsidR="007459C9" w:rsidRPr="00E309D7" w:rsidRDefault="007459C9" w:rsidP="007459C9">
      <w:pPr>
        <w:widowControl w:val="0"/>
        <w:autoSpaceDE w:val="0"/>
        <w:autoSpaceDN w:val="0"/>
        <w:adjustRightInd w:val="0"/>
        <w:jc w:val="right"/>
        <w:outlineLvl w:val="1"/>
        <w:rPr>
          <w:rFonts w:cs="Times New Roman"/>
          <w:szCs w:val="28"/>
        </w:rPr>
      </w:pPr>
      <w:r w:rsidRPr="00E309D7">
        <w:rPr>
          <w:rFonts w:eastAsia="Calibri" w:cs="Times New Roman"/>
          <w:b/>
          <w:i/>
          <w:szCs w:val="28"/>
        </w:rPr>
        <w:t>(ИЗВЛЕЧЕНИЕ)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</w:p>
    <w:p w:rsidR="000D4B42" w:rsidRPr="00E309D7" w:rsidRDefault="000D4B42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Статья 3. Территория проведения и участники публичных слушаний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1. Публичные слушания проводятся на всей территории города, если иное не установлено законодательством, решениями городского Совета.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 xml:space="preserve">2. В публичных слушаниях могут участвовать лица, имеющие право осуществлять городское самоуправление и составляющие в соответствии с </w:t>
      </w:r>
      <w:hyperlink r:id="rId5" w:history="1">
        <w:r w:rsidRPr="00E309D7">
          <w:rPr>
            <w:rFonts w:cs="Times New Roman"/>
            <w:szCs w:val="28"/>
          </w:rPr>
          <w:t>Уставом</w:t>
        </w:r>
      </w:hyperlink>
      <w:r w:rsidRPr="00E309D7">
        <w:rPr>
          <w:rFonts w:cs="Times New Roman"/>
          <w:szCs w:val="28"/>
        </w:rPr>
        <w:t xml:space="preserve"> города его население (далее также - участники слушаний).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Статья 4. Срок, дата, место и время проведения публичных слушаний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1. Срок проведения публичных слушаний со дня опубликования постановления о назначении публичных слушаний до дня опубликования заключения о результатах публичных слушаний составляет не более трех месяцев.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2. Датой, временем и местом проведения публичных слушаний признаются дата, время и место проведения открытого заседания по проекту правового акта города (вопросу), вынесенному на публичные слушания (далее - открытое заседание).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3. Публичные слушания проводятся, как правило, в будние дни с 18 до 23 часов, в выходные дни с 10 до 19 часов.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Не допускается назначение публичных слушаний на нерабочий праздничный день, день, непосредственно предшествующий нерабочему праздничному дню, а также день, следующий за нерабочим праздничным днем.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0" w:name="Par11"/>
      <w:bookmarkEnd w:id="0"/>
      <w:r w:rsidRPr="00E309D7">
        <w:rPr>
          <w:rFonts w:cs="Times New Roman"/>
          <w:szCs w:val="28"/>
        </w:rPr>
        <w:t>4. Открытое заседание проводится в помещении, оборудованном системами звукоусиления, аудиозаписи и системой, позволяющей транслировать протокольную аудиозапись открытого заседания в режиме реального времени в сети Интернет.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 xml:space="preserve">Администрация города на основании обращения городского Совета о предоставлении помещения для проведения публичных слушаний, </w:t>
      </w:r>
      <w:r w:rsidRPr="00E309D7">
        <w:rPr>
          <w:rFonts w:cs="Times New Roman"/>
          <w:szCs w:val="28"/>
        </w:rPr>
        <w:lastRenderedPageBreak/>
        <w:t xml:space="preserve">назначаемых городским Советом, в течение двух рабочих дней со дня получения обращения уведомляет городской Совет о помещении, соответствующем требованиям, установленным </w:t>
      </w:r>
      <w:hyperlink w:anchor="Par11" w:history="1">
        <w:r w:rsidRPr="00E309D7">
          <w:rPr>
            <w:rFonts w:cs="Times New Roman"/>
            <w:szCs w:val="28"/>
          </w:rPr>
          <w:t>абзацем первым</w:t>
        </w:r>
      </w:hyperlink>
      <w:r w:rsidRPr="00E309D7">
        <w:rPr>
          <w:rFonts w:cs="Times New Roman"/>
          <w:szCs w:val="28"/>
        </w:rPr>
        <w:t xml:space="preserve"> настоящего пункта, которое будет предоставлено администрацией города для проведения публичных слушаний.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Обращение городского Совета о предоставлении помещения для проведения публичных слушаний должно содержать информацию о предполагаемой дате и времени проведения публичных слушаний, наименовании проекта правового акта города (вопроса), по которому предполагается проведение публичных слушаний.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Статья 11. Письменные предложения по проекту правового акта города, вынесенному на публичные слушания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1. Участники публичных слушаний вправе направлять в комиссию по проведению публичных слушаний письменные предложения по проекту правового акта города, вынесенному на публичные слушания (далее также - предложения по проекту правового акта).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 xml:space="preserve">Предложения по проекту правового акта выражаются в форме </w:t>
      </w:r>
      <w:hyperlink w:anchor="Par117" w:history="1">
        <w:r w:rsidRPr="00E309D7">
          <w:rPr>
            <w:rFonts w:cs="Times New Roman"/>
            <w:szCs w:val="28"/>
          </w:rPr>
          <w:t>предложений</w:t>
        </w:r>
      </w:hyperlink>
      <w:r w:rsidRPr="00E309D7">
        <w:rPr>
          <w:rFonts w:cs="Times New Roman"/>
          <w:szCs w:val="28"/>
        </w:rPr>
        <w:t xml:space="preserve"> об изменении проекта правового акта города, вынесенного на публичные слушания (далее также - предложения об изменении проекта правового акта), согласно приложению к настоящему Положению или в форме рекомендаций о принятии (издании) данного правового акта или об его отклонении с обоснованием выраженных рекомендаций.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Предложения об изменении проекта правового акта могут затрагивать только нормы, изложенные в проекте правового акта, либо иные нормы, непосредственно связанные с такими нормами.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 xml:space="preserve">2. </w:t>
      </w:r>
      <w:proofErr w:type="gramStart"/>
      <w:r w:rsidRPr="00E309D7">
        <w:rPr>
          <w:rFonts w:cs="Times New Roman"/>
          <w:szCs w:val="28"/>
        </w:rPr>
        <w:t>Предложения об изменении проекта правового акта должны быть изложены в виде изменения редакции проекта правового акта города (редакции его структурных единиц - статей, пунктов, абзацев и других) путем замены, дополнения или исключения конкретных слов, цифр и иных знаков, дополнения конкретных структурных единиц в проект правового акта города, их исключения из проекта правового акта города.</w:t>
      </w:r>
      <w:proofErr w:type="gramEnd"/>
      <w:r w:rsidRPr="00E309D7">
        <w:rPr>
          <w:rFonts w:cs="Times New Roman"/>
          <w:szCs w:val="28"/>
        </w:rPr>
        <w:t xml:space="preserve"> В случае значительного количества предлагаемых изменений проекта правового акта города, вынесенного на публичные слушания, предложения об изменении данного проекта правового акта могут быть изложены в виде новой редакции проекта правового акта города, вынесенного на публичные слушания.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Предложения об изменении проекта правового акта не должны противоречить актам высшей юридической силы, а также должны обеспечивать однозначное толкование положений проекта правового акта города, не допускать противоречие либо несогласованность с иными положениями проекта правового акта города, вынесенного на публичные слушания.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 xml:space="preserve">3. В индивидуальных, а также коллективных предложениях по проекту правового акта указываются фамилия, имя, отчество, дата рождения, адрес </w:t>
      </w:r>
      <w:r w:rsidRPr="00E309D7">
        <w:rPr>
          <w:rFonts w:cs="Times New Roman"/>
          <w:szCs w:val="28"/>
        </w:rPr>
        <w:lastRenderedPageBreak/>
        <w:t>места жительства, контактный телефон (при наличии), личная подпись гражданина или граждан, направивших предложения, и дата подписания. В коллективных предложениях по проекту правового акта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4. Все поступившие в комиссию предложения по проекту правового акта регистрируются комиссией.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1" w:name="Par27"/>
      <w:bookmarkEnd w:id="1"/>
      <w:r w:rsidRPr="00E309D7">
        <w:rPr>
          <w:rFonts w:cs="Times New Roman"/>
          <w:szCs w:val="28"/>
        </w:rPr>
        <w:t>5. Предложения по проекту правового акта рассматриваются комиссией в случае, если они получены комиссией не позднее семи рабочих дней до дня проведения открытого заседания. Предложения по проекту правового акта, полученные по истечении данного срока, комиссией не рассматриваются, о чем сообщается лицу, направившему такие предложения.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 xml:space="preserve">6. По истечении срока на получение комиссией предложений по проекту правового акта, установленного </w:t>
      </w:r>
      <w:hyperlink w:anchor="Par27" w:history="1">
        <w:r w:rsidRPr="00E309D7">
          <w:rPr>
            <w:rFonts w:cs="Times New Roman"/>
            <w:szCs w:val="28"/>
          </w:rPr>
          <w:t>пунктом 5</w:t>
        </w:r>
      </w:hyperlink>
      <w:r w:rsidRPr="00E309D7">
        <w:rPr>
          <w:rFonts w:cs="Times New Roman"/>
          <w:szCs w:val="28"/>
        </w:rPr>
        <w:t xml:space="preserve"> настоящей статьи, комиссия формирует перечень предложений об изменении проекта правового акта города, вынесенного на публичные слушания.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Комиссия не включает в перечень предложений об изменении проекта правового акта города, вынесенного на публичные слушания, предложения, не соответствующие требованиям, установленным настоящей статьей, в том числе внесенные с нарушением установленных сроков, а также не относящиеся к предмету публичных слушаний.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 xml:space="preserve">7 - 8. Исключены. - </w:t>
      </w:r>
      <w:hyperlink r:id="rId6" w:history="1">
        <w:r w:rsidRPr="00E309D7">
          <w:rPr>
            <w:rFonts w:cs="Times New Roman"/>
            <w:szCs w:val="28"/>
          </w:rPr>
          <w:t>Решение</w:t>
        </w:r>
      </w:hyperlink>
      <w:r w:rsidRPr="00E309D7">
        <w:rPr>
          <w:rFonts w:cs="Times New Roman"/>
          <w:szCs w:val="28"/>
        </w:rPr>
        <w:t xml:space="preserve"> Красноярского городского Совета депутатов от 15.05.2012 N 18-295.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9. Комиссия информирует лиц, направивших предложения об изменении проекта правового акта, о включении (</w:t>
      </w:r>
      <w:proofErr w:type="spellStart"/>
      <w:r w:rsidRPr="00E309D7">
        <w:rPr>
          <w:rFonts w:cs="Times New Roman"/>
          <w:szCs w:val="28"/>
        </w:rPr>
        <w:t>невключении</w:t>
      </w:r>
      <w:proofErr w:type="spellEnd"/>
      <w:r w:rsidRPr="00E309D7">
        <w:rPr>
          <w:rFonts w:cs="Times New Roman"/>
          <w:szCs w:val="28"/>
        </w:rPr>
        <w:t>) их предложений в перечень предложений об изменении проекта правового акта города, вынесенного на публичные слушания.</w:t>
      </w:r>
    </w:p>
    <w:p w:rsidR="007459C9" w:rsidRPr="00E309D7" w:rsidRDefault="007459C9" w:rsidP="00A2205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Статья 13. Лица, участвующие в открытом заседании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1. Лица, желающие участвовать в открытом заседании, направляют в комиссию письменные заявления об участии в открытом заседании в срок не позднее трех рабочих дней до дня проведения открытого заседания.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По истечении указанного срока комиссия формирует список лиц, направивших письменные заявления об участии в открытом заседании.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 xml:space="preserve">2. </w:t>
      </w:r>
      <w:proofErr w:type="gramStart"/>
      <w:r w:rsidRPr="00E309D7">
        <w:rPr>
          <w:rFonts w:cs="Times New Roman"/>
          <w:szCs w:val="28"/>
        </w:rPr>
        <w:t>Участники публичных слушаний, указанные в списке лиц, направивших письменные заявления об участии в открытом заседании, а также направившие в комиссию предложения по проекту правового акта, включенные в перечень предложений об изменении проекта правового акта города, вынесенного на публичные слушания (участники публичных слушаний, направившие в комиссию предложения по вопросу, вынесенному на публичные слушания, включенные в перечень предложений по вопросу, вынесенному на</w:t>
      </w:r>
      <w:proofErr w:type="gramEnd"/>
      <w:r w:rsidRPr="00E309D7">
        <w:rPr>
          <w:rFonts w:cs="Times New Roman"/>
          <w:szCs w:val="28"/>
        </w:rPr>
        <w:t xml:space="preserve"> публичные слушания), имеют преимущественное право на участие в открытом заседании.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2" w:name="Par60"/>
      <w:bookmarkEnd w:id="2"/>
      <w:r w:rsidRPr="00E309D7">
        <w:rPr>
          <w:rFonts w:cs="Times New Roman"/>
          <w:szCs w:val="28"/>
        </w:rPr>
        <w:lastRenderedPageBreak/>
        <w:t>3. Председатель комиссии по своей инициативе, по инициативе не менее 1/3 от установленного числа членов комиссии приглашает на открытое заседание представителей органов городского самоуправления, органов государственной власти Красноярского края, лиц, имеющих специальные познания по вопросам, связанным с предметом публичных слушаний, представителей общественности (далее - лица, приглашенные на открытое заседание). Лица, приглашенные на открытое заседание, уведомляются о дате, времени и месте открытого заседания не менее чем за пять дней до его проведения.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3" w:name="Par62"/>
      <w:bookmarkEnd w:id="3"/>
      <w:r w:rsidRPr="00E309D7">
        <w:rPr>
          <w:rFonts w:cs="Times New Roman"/>
          <w:szCs w:val="28"/>
        </w:rPr>
        <w:t>4. На открытом заседании вправе присутствовать депутаты Государственной Думы и члены Совета Федерации Федерального Собрания Российской Федерации, депутаты Законодательного Собрания Красноярского края, депутаты городского Совета, Глава города, первые заместители и заместители Главы города, руководители органов администрации города.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Статья 14. Порядок проведения открытого заседания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 xml:space="preserve">1. </w:t>
      </w:r>
      <w:proofErr w:type="gramStart"/>
      <w:r w:rsidRPr="00E309D7">
        <w:rPr>
          <w:rFonts w:cs="Times New Roman"/>
          <w:szCs w:val="28"/>
        </w:rPr>
        <w:t>Перед началом открытого заседания комиссия организует регистрацию лиц, участвующих в открытом заседании, с указанием на основании паспорта или документа, заменяющего паспорт гражданина, фамилии, имени, отчества, даты рождения, места жительства каждого лица, серии, номера и даты выдачи паспорта или документа, заменяющего паспорт гражданина, а также обеспечивает лиц, участвующих в открытом заседании, копией перечня предложений об изменении проекта правового акта города, вынесенного</w:t>
      </w:r>
      <w:proofErr w:type="gramEnd"/>
      <w:r w:rsidRPr="00E309D7">
        <w:rPr>
          <w:rFonts w:cs="Times New Roman"/>
          <w:szCs w:val="28"/>
        </w:rPr>
        <w:t xml:space="preserve"> на публичные слушания (копией перечня предложений по вопросу, вынесенному на публичные слушания).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 xml:space="preserve">2. Лица, желающие выступить на открытом заседании, должны зарегистрироваться в качестве </w:t>
      </w:r>
      <w:proofErr w:type="gramStart"/>
      <w:r w:rsidRPr="00E309D7">
        <w:rPr>
          <w:rFonts w:cs="Times New Roman"/>
          <w:szCs w:val="28"/>
        </w:rPr>
        <w:t>выступающих</w:t>
      </w:r>
      <w:proofErr w:type="gramEnd"/>
      <w:r w:rsidRPr="00E309D7">
        <w:rPr>
          <w:rFonts w:cs="Times New Roman"/>
          <w:szCs w:val="28"/>
        </w:rPr>
        <w:t xml:space="preserve"> на открытом заседании.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 xml:space="preserve">3. </w:t>
      </w:r>
      <w:proofErr w:type="gramStart"/>
      <w:r w:rsidRPr="00E309D7">
        <w:rPr>
          <w:rFonts w:cs="Times New Roman"/>
          <w:szCs w:val="28"/>
        </w:rPr>
        <w:t>Председательствующий объявляет о начале открытого заседания, оглашает наименование проекта правового акта города (вопроса), вынесенного на публичные слушания, указывает инициатора и основание проведения публичных слушаний, сообщает о лицах, участвующих в открытом заседании (в том числе о количестве лиц, внесенных в список лиц, направивших письменные заявления об участии в открытом заседании), разъясняет порядок проведения открытого заседания.</w:t>
      </w:r>
      <w:proofErr w:type="gramEnd"/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proofErr w:type="gramStart"/>
      <w:r w:rsidRPr="00E309D7">
        <w:rPr>
          <w:rFonts w:cs="Times New Roman"/>
          <w:szCs w:val="28"/>
        </w:rPr>
        <w:t>Комиссией оглашается информация о количестве поступивших предложений по проекту правового акта, в том числе предложений об изменении проекта правового акта, рекомендаций о принятии (издании) данного правового акта или о его отклонении (предложений по вопросу, вынесенному на публичные слушания), а также о количестве предложений об изменении проекта правового акта, включенных в перечень предложений об изменении проекта правового акта города, вынесенного на</w:t>
      </w:r>
      <w:proofErr w:type="gramEnd"/>
      <w:r w:rsidRPr="00E309D7">
        <w:rPr>
          <w:rFonts w:cs="Times New Roman"/>
          <w:szCs w:val="28"/>
        </w:rPr>
        <w:t xml:space="preserve"> публичные слушания (</w:t>
      </w:r>
      <w:proofErr w:type="gramStart"/>
      <w:r w:rsidRPr="00E309D7">
        <w:rPr>
          <w:rFonts w:cs="Times New Roman"/>
          <w:szCs w:val="28"/>
        </w:rPr>
        <w:t>количестве</w:t>
      </w:r>
      <w:proofErr w:type="gramEnd"/>
      <w:r w:rsidRPr="00E309D7">
        <w:rPr>
          <w:rFonts w:cs="Times New Roman"/>
          <w:szCs w:val="28"/>
        </w:rPr>
        <w:t xml:space="preserve"> предложений по вопросу, вынесенному на публичные слушания, включенных в перечень предложений по вопросу, вынесенному на </w:t>
      </w:r>
      <w:r w:rsidRPr="00E309D7">
        <w:rPr>
          <w:rFonts w:cs="Times New Roman"/>
          <w:szCs w:val="28"/>
        </w:rPr>
        <w:lastRenderedPageBreak/>
        <w:t>публичные слушания).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Затем слово предоставляется одному из членов комиссии для доклада по предмету публичных слушаний, при необходимости - иным лицам, определенным комиссией, для содоклада, по окончании которых лица, участвующие в открытом заседании, вправе задавать вопросы докладчику (содокладчику), членам комиссии.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 xml:space="preserve">Лицам, приглашенным на открытое заседание в соответствии с </w:t>
      </w:r>
      <w:hyperlink w:anchor="Par60" w:history="1">
        <w:r w:rsidRPr="00E309D7">
          <w:rPr>
            <w:rFonts w:cs="Times New Roman"/>
            <w:szCs w:val="28"/>
          </w:rPr>
          <w:t>пунктом 3 статьи 13</w:t>
        </w:r>
      </w:hyperlink>
      <w:r w:rsidRPr="00E309D7">
        <w:rPr>
          <w:rFonts w:cs="Times New Roman"/>
          <w:szCs w:val="28"/>
        </w:rPr>
        <w:t xml:space="preserve"> настоящего Положения, слово предоставляется председательствующим с учетом регламента выступлений на открытом заседании.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Далее председательствующий предоставляет слово в порядке очередности лицам, зарегистрированным в качестве выступающих на открытом заседании, для выступления по предмету публичных слушаний.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 xml:space="preserve">Лицам, указанным в </w:t>
      </w:r>
      <w:hyperlink w:anchor="Par62" w:history="1">
        <w:r w:rsidRPr="00E309D7">
          <w:rPr>
            <w:rFonts w:cs="Times New Roman"/>
            <w:szCs w:val="28"/>
          </w:rPr>
          <w:t>пункте 4 статьи 13</w:t>
        </w:r>
      </w:hyperlink>
      <w:r w:rsidRPr="00E309D7">
        <w:rPr>
          <w:rFonts w:cs="Times New Roman"/>
          <w:szCs w:val="28"/>
        </w:rPr>
        <w:t xml:space="preserve"> настоящего Положения, по их просьбе слово предоставляется вне очереди.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Председательствующий имеет право на внеочередное выступление.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Лица, участвующие в открытом заседании, выступают только с разрешения председательствующего.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Выступления на открытом заседании должны быть связаны с предметом публичных слушаний.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4. Регламент выступлений на открытом заседании определяется комиссией.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5. Лица, участвующие в открытом заседании, не вправе мешать проведению открытого заседания.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В случае нарушения порядка на открытом заседании председательствующий обязан принять меры к пресечению таких нарушений.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Лица, не соблюдающие порядок, установленный настоящей статьей, могут быть удалены из помещения, являющегося местом проведения открытого заседания.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В случае возникновения на открытом заседании чрезвычайных обстоятельств, а также невозможности пресечения грубого нарушения порядка председательствующий объявляет перерыв. В этом случае открытое заседание считается прерванным на 20 минут.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5.1. После выступлений лиц, участвующих в открытом заседании по проекту правового акта города, вынесенному на публичные слушания, председательствующим ставятся на голосование лиц, участвующих в открытом заседании: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 xml:space="preserve">предложение рекомендовать принять (рекомендовать отклонить) каждое предложение, включенное в перечень предложений об изменении проекта </w:t>
      </w:r>
      <w:r w:rsidRPr="00E309D7">
        <w:rPr>
          <w:rFonts w:cs="Times New Roman"/>
          <w:szCs w:val="28"/>
        </w:rPr>
        <w:lastRenderedPageBreak/>
        <w:t>правового акта города, вынесенного на публичные слушания;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предложение рекомендовать принять (рекомендовать отклонить) проект правового акта города, вынесенный на публичные слушания, в том числе с учетом конкретных предложений об изменении проекта правового акта.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После выступлений лиц, участвующих в открытом заседании по вопросу, вынесенному на публичные слушания, председательствующим ставятся на голосование лиц, участвующих в открытом заседании, рекомендации по вопросу, вынесенному на публичные слушания, в том числе с учетом конкретных предложений по вопросу, вынесенному на публичные слушания.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Подсчет голосов организуется комиссией, которая по окончании голосования оглашает результаты голосования.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6. После оглашения результатов голосования лиц, участвующих в открытом заседании, председательствующий ставит на голосование комиссии каждое предложение, включенное в перечень предложений об изменении проекта правового акта города, вынесенного на публичные слушания (каждое предложение, включенное в перечень предложений по вопросу, вынесенному на публичные слушания).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7. По итогам открытого заседания по проекту правового акта города, вынесенному на публичные слушания, комиссия принимает одно из следующих решений: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1) рекомендовать принять (издать) проект правового акта города, вынесенный на публичные слушания, в том числе с учетом конкретных предложений об изменении проекта правового акта;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2) рекомендовать отклонить проект правового акта города, вынесенный на публичные слушания.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Принятые комиссией решения должны быть мотивированы.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8. По итогам открытого заседания по вопросу, вынесенному на публичные слушания, комиссия принимает рекомендации по данному вопросу, в том числе с учетом конкретных предложений по нему, которые должны быть мотивированы.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9. Открытое заседание протоколируется секретарем комиссии.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В ходе открытого заседания ведется протокольная аудиозапись открытого заседания, которая транслируется в режиме реального времени в сети Интернет на официальном сайте органа городского самоуправления, назначившего публичные слушания.</w:t>
      </w:r>
    </w:p>
    <w:p w:rsidR="000D4B42" w:rsidRDefault="000D4B42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E1D31" w:rsidRDefault="007E1D31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E1D31" w:rsidRDefault="007E1D31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E1D31" w:rsidRDefault="007E1D31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E1D31" w:rsidRDefault="007E1D31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E1D31" w:rsidRDefault="007E1D31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E1D31" w:rsidRDefault="007E1D31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E1D31" w:rsidRDefault="007E1D31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E1D31" w:rsidRPr="00E309D7" w:rsidRDefault="007E1D31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459C9" w:rsidRPr="00E309D7" w:rsidRDefault="007459C9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lastRenderedPageBreak/>
        <w:t>Приложение</w:t>
      </w:r>
    </w:p>
    <w:p w:rsidR="007459C9" w:rsidRPr="00E309D7" w:rsidRDefault="007459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к Положению</w:t>
      </w:r>
    </w:p>
    <w:p w:rsidR="007459C9" w:rsidRPr="00E309D7" w:rsidRDefault="007459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об организации и проведении</w:t>
      </w:r>
    </w:p>
    <w:p w:rsidR="007459C9" w:rsidRPr="00E309D7" w:rsidRDefault="007459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публичных слушаний</w:t>
      </w:r>
    </w:p>
    <w:p w:rsidR="007459C9" w:rsidRPr="00E309D7" w:rsidRDefault="007459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 w:rsidRPr="00E309D7">
        <w:rPr>
          <w:rFonts w:cs="Times New Roman"/>
          <w:szCs w:val="28"/>
        </w:rPr>
        <w:t>в городе Красноярске</w:t>
      </w:r>
    </w:p>
    <w:p w:rsidR="007459C9" w:rsidRPr="00E309D7" w:rsidRDefault="007459C9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7459C9" w:rsidRPr="00E309D7" w:rsidRDefault="007459C9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bookmarkStart w:id="4" w:name="_GoBack"/>
      <w:bookmarkEnd w:id="4"/>
    </w:p>
    <w:p w:rsidR="007459C9" w:rsidRPr="00E309D7" w:rsidRDefault="007459C9">
      <w:pPr>
        <w:pStyle w:val="ConsPlusNonformat"/>
      </w:pPr>
      <w:bookmarkStart w:id="5" w:name="Par117"/>
      <w:bookmarkEnd w:id="5"/>
      <w:r w:rsidRPr="00E309D7">
        <w:t xml:space="preserve">              ПРЕДЛОЖЕНИЯ ОБ ИЗМЕНЕНИИ ПРОЕКТА ПРАВОВОГО АКТА</w:t>
      </w:r>
    </w:p>
    <w:p w:rsidR="007459C9" w:rsidRPr="00E309D7" w:rsidRDefault="007459C9">
      <w:pPr>
        <w:pStyle w:val="ConsPlusNonformat"/>
      </w:pPr>
      <w:r w:rsidRPr="00E309D7">
        <w:t xml:space="preserve">                 ГОРОДА, ВЫНЕСЕННОГО НА ПУБЛИЧНЫЕ СЛУШАНИЯ</w:t>
      </w:r>
    </w:p>
    <w:p w:rsidR="007459C9" w:rsidRPr="00E309D7" w:rsidRDefault="007459C9">
      <w:pPr>
        <w:pStyle w:val="ConsPlusNonformat"/>
      </w:pPr>
      <w:r w:rsidRPr="00E309D7">
        <w:t>___________________________________________________________________________</w:t>
      </w:r>
    </w:p>
    <w:p w:rsidR="007459C9" w:rsidRPr="00E309D7" w:rsidRDefault="007459C9">
      <w:pPr>
        <w:pStyle w:val="ConsPlusNonformat"/>
      </w:pPr>
      <w:r w:rsidRPr="00E309D7">
        <w:t xml:space="preserve">         </w:t>
      </w:r>
      <w:proofErr w:type="gramStart"/>
      <w:r w:rsidRPr="00E309D7">
        <w:t>(наименование проекта правового акта города, вынесенного</w:t>
      </w:r>
      <w:proofErr w:type="gramEnd"/>
    </w:p>
    <w:p w:rsidR="007459C9" w:rsidRPr="00E309D7" w:rsidRDefault="007459C9">
      <w:pPr>
        <w:pStyle w:val="ConsPlusNonformat"/>
      </w:pPr>
      <w:r w:rsidRPr="00E309D7">
        <w:t xml:space="preserve">                           на публичные слушания)</w:t>
      </w:r>
    </w:p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880"/>
        <w:gridCol w:w="4320"/>
        <w:gridCol w:w="1560"/>
      </w:tblGrid>
      <w:tr w:rsidR="007459C9" w:rsidRPr="00E309D7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09D7"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E309D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E309D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09D7">
              <w:rPr>
                <w:rFonts w:ascii="Courier New" w:hAnsi="Courier New" w:cs="Courier New"/>
                <w:sz w:val="20"/>
                <w:szCs w:val="20"/>
              </w:rPr>
              <w:t xml:space="preserve"> Структурная единица  </w:t>
            </w:r>
          </w:p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09D7">
              <w:rPr>
                <w:rFonts w:ascii="Courier New" w:hAnsi="Courier New" w:cs="Courier New"/>
                <w:sz w:val="20"/>
                <w:szCs w:val="20"/>
              </w:rPr>
              <w:t xml:space="preserve">  проекта правового   </w:t>
            </w:r>
          </w:p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09D7">
              <w:rPr>
                <w:rFonts w:ascii="Courier New" w:hAnsi="Courier New" w:cs="Courier New"/>
                <w:sz w:val="20"/>
                <w:szCs w:val="20"/>
              </w:rPr>
              <w:t xml:space="preserve">   акта города </w:t>
            </w:r>
            <w:hyperlink w:anchor="Par148" w:history="1">
              <w:r w:rsidRPr="00E309D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09D7">
              <w:rPr>
                <w:rFonts w:ascii="Courier New" w:hAnsi="Courier New" w:cs="Courier New"/>
                <w:sz w:val="20"/>
                <w:szCs w:val="20"/>
              </w:rPr>
              <w:t xml:space="preserve">    Содержание предложения </w:t>
            </w:r>
            <w:proofErr w:type="gramStart"/>
            <w:r w:rsidRPr="00E309D7">
              <w:rPr>
                <w:rFonts w:ascii="Courier New" w:hAnsi="Courier New" w:cs="Courier New"/>
                <w:sz w:val="20"/>
                <w:szCs w:val="20"/>
              </w:rPr>
              <w:t>об</w:t>
            </w:r>
            <w:proofErr w:type="gramEnd"/>
            <w:r w:rsidRPr="00E309D7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09D7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gramStart"/>
            <w:r w:rsidRPr="00E309D7">
              <w:rPr>
                <w:rFonts w:ascii="Courier New" w:hAnsi="Courier New" w:cs="Courier New"/>
                <w:sz w:val="20"/>
                <w:szCs w:val="20"/>
              </w:rPr>
              <w:t>изменении</w:t>
            </w:r>
            <w:proofErr w:type="gramEnd"/>
            <w:r w:rsidRPr="00E309D7">
              <w:rPr>
                <w:rFonts w:ascii="Courier New" w:hAnsi="Courier New" w:cs="Courier New"/>
                <w:sz w:val="20"/>
                <w:szCs w:val="20"/>
              </w:rPr>
              <w:t xml:space="preserve"> структурной единицы   </w:t>
            </w:r>
          </w:p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09D7">
              <w:rPr>
                <w:rFonts w:ascii="Courier New" w:hAnsi="Courier New" w:cs="Courier New"/>
                <w:sz w:val="20"/>
                <w:szCs w:val="20"/>
              </w:rPr>
              <w:t xml:space="preserve">проекта правового акта города </w:t>
            </w:r>
            <w:hyperlink w:anchor="Par151" w:history="1">
              <w:r w:rsidRPr="00E309D7">
                <w:rPr>
                  <w:rFonts w:ascii="Courier New" w:hAnsi="Courier New" w:cs="Courier New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09D7">
              <w:rPr>
                <w:rFonts w:ascii="Courier New" w:hAnsi="Courier New" w:cs="Courier New"/>
                <w:sz w:val="20"/>
                <w:szCs w:val="20"/>
              </w:rPr>
              <w:t>Обоснование</w:t>
            </w:r>
          </w:p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309D7">
              <w:rPr>
                <w:rFonts w:ascii="Courier New" w:hAnsi="Courier New" w:cs="Courier New"/>
                <w:sz w:val="20"/>
                <w:szCs w:val="20"/>
              </w:rPr>
              <w:t>предложения</w:t>
            </w:r>
          </w:p>
        </w:tc>
      </w:tr>
      <w:tr w:rsidR="007459C9" w:rsidRPr="00E309D7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59C9" w:rsidRPr="00E309D7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459C9" w:rsidRPr="00E309D7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59C9" w:rsidRPr="00E309D7" w:rsidRDefault="007459C9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459C9" w:rsidRPr="00E309D7" w:rsidRDefault="007459C9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7459C9" w:rsidRPr="00E309D7" w:rsidRDefault="007459C9">
      <w:pPr>
        <w:pStyle w:val="ConsPlusNonformat"/>
      </w:pPr>
      <w:r w:rsidRPr="00E309D7">
        <w:t xml:space="preserve">Фамилия, имя, отчество </w:t>
      </w:r>
      <w:hyperlink w:anchor="Par155" w:history="1">
        <w:r w:rsidRPr="00E309D7">
          <w:t>&lt;***&gt;</w:t>
        </w:r>
      </w:hyperlink>
      <w:r w:rsidRPr="00E309D7">
        <w:t xml:space="preserve"> ______________________________________________</w:t>
      </w:r>
    </w:p>
    <w:p w:rsidR="007459C9" w:rsidRPr="00E309D7" w:rsidRDefault="007459C9">
      <w:pPr>
        <w:pStyle w:val="ConsPlusNonformat"/>
      </w:pPr>
      <w:r w:rsidRPr="00E309D7">
        <w:t>Дата рождения _____________________________________________________________</w:t>
      </w:r>
    </w:p>
    <w:p w:rsidR="007459C9" w:rsidRPr="00E309D7" w:rsidRDefault="007459C9">
      <w:pPr>
        <w:pStyle w:val="ConsPlusNonformat"/>
      </w:pPr>
      <w:r w:rsidRPr="00E309D7">
        <w:t>Адрес места жительства ____________________________________________________</w:t>
      </w:r>
    </w:p>
    <w:p w:rsidR="007459C9" w:rsidRPr="00E309D7" w:rsidRDefault="007459C9">
      <w:pPr>
        <w:pStyle w:val="ConsPlusNonformat"/>
      </w:pPr>
      <w:r w:rsidRPr="00E309D7">
        <w:t>Контактный телефон (при наличии) __________________________________________</w:t>
      </w:r>
    </w:p>
    <w:p w:rsidR="007459C9" w:rsidRPr="00E309D7" w:rsidRDefault="007459C9">
      <w:pPr>
        <w:pStyle w:val="ConsPlusNonformat"/>
      </w:pPr>
      <w:r w:rsidRPr="00E309D7">
        <w:t>Личная подпись гражданина и дата __________________________________________</w:t>
      </w:r>
    </w:p>
    <w:p w:rsidR="007459C9" w:rsidRPr="00E309D7" w:rsidRDefault="007459C9">
      <w:pPr>
        <w:pStyle w:val="ConsPlusNonformat"/>
      </w:pPr>
    </w:p>
    <w:p w:rsidR="007459C9" w:rsidRPr="00E309D7" w:rsidRDefault="007459C9">
      <w:pPr>
        <w:pStyle w:val="ConsPlusNonformat"/>
      </w:pPr>
      <w:r w:rsidRPr="00E309D7">
        <w:t xml:space="preserve">    Настоящие коллективные предложения по проекту  правового  акта  города,</w:t>
      </w:r>
    </w:p>
    <w:p w:rsidR="007459C9" w:rsidRPr="00E309D7" w:rsidRDefault="007459C9">
      <w:pPr>
        <w:pStyle w:val="ConsPlusNonformat"/>
      </w:pPr>
      <w:proofErr w:type="gramStart"/>
      <w:r w:rsidRPr="00E309D7">
        <w:t>вынесенному</w:t>
      </w:r>
      <w:proofErr w:type="gramEnd"/>
      <w:r w:rsidRPr="00E309D7">
        <w:t xml:space="preserve"> на публичные слушания, поручено представлять __________________</w:t>
      </w:r>
    </w:p>
    <w:p w:rsidR="007459C9" w:rsidRPr="00E309D7" w:rsidRDefault="007459C9">
      <w:pPr>
        <w:pStyle w:val="ConsPlusNonformat"/>
      </w:pPr>
      <w:r w:rsidRPr="00E309D7">
        <w:t>___________________________________________________________________________</w:t>
      </w:r>
    </w:p>
    <w:p w:rsidR="007459C9" w:rsidRPr="00E309D7" w:rsidRDefault="007459C9">
      <w:pPr>
        <w:pStyle w:val="ConsPlusNonformat"/>
      </w:pPr>
      <w:proofErr w:type="gramStart"/>
      <w:r w:rsidRPr="00E309D7">
        <w:t>(фамилия, имя, отчество, дата рождения, адрес места жительства, контактный</w:t>
      </w:r>
      <w:proofErr w:type="gramEnd"/>
    </w:p>
    <w:p w:rsidR="007459C9" w:rsidRPr="00E309D7" w:rsidRDefault="007459C9">
      <w:pPr>
        <w:pStyle w:val="ConsPlusNonformat"/>
      </w:pPr>
      <w:r w:rsidRPr="00E309D7">
        <w:t xml:space="preserve">   телефон (при наличии) лица, которому гражданами поручено представлять</w:t>
      </w:r>
    </w:p>
    <w:p w:rsidR="007459C9" w:rsidRPr="00E309D7" w:rsidRDefault="007459C9">
      <w:pPr>
        <w:pStyle w:val="ConsPlusNonformat"/>
      </w:pPr>
      <w:r w:rsidRPr="00E309D7">
        <w:t>___________________________________________________________________________</w:t>
      </w:r>
    </w:p>
    <w:p w:rsidR="007459C9" w:rsidRPr="00E309D7" w:rsidRDefault="007459C9">
      <w:pPr>
        <w:pStyle w:val="ConsPlusNonformat"/>
      </w:pPr>
      <w:r w:rsidRPr="00E309D7">
        <w:t xml:space="preserve">                            данные предложения)</w:t>
      </w:r>
    </w:p>
    <w:p w:rsidR="007459C9" w:rsidRPr="00E309D7" w:rsidRDefault="007459C9">
      <w:pPr>
        <w:pStyle w:val="ConsPlusNonformat"/>
      </w:pPr>
      <w:r w:rsidRPr="00E309D7">
        <w:t>___________________________________________________________________________</w:t>
      </w:r>
    </w:p>
    <w:p w:rsidR="007459C9" w:rsidRPr="00E309D7" w:rsidRDefault="007459C9">
      <w:pPr>
        <w:pStyle w:val="ConsPlusNonformat"/>
      </w:pPr>
      <w:r w:rsidRPr="00E309D7">
        <w:t>___________________________________________________________________________</w:t>
      </w:r>
    </w:p>
    <w:p w:rsidR="007459C9" w:rsidRPr="00E309D7" w:rsidRDefault="007459C9">
      <w:pPr>
        <w:pStyle w:val="ConsPlusNonformat"/>
      </w:pPr>
      <w:r w:rsidRPr="00E309D7">
        <w:t xml:space="preserve">    --------------------------------</w:t>
      </w:r>
    </w:p>
    <w:p w:rsidR="007459C9" w:rsidRPr="00E309D7" w:rsidRDefault="007459C9">
      <w:pPr>
        <w:pStyle w:val="ConsPlusNonformat"/>
      </w:pPr>
      <w:bookmarkStart w:id="6" w:name="Par148"/>
      <w:bookmarkEnd w:id="6"/>
      <w:r w:rsidRPr="00E309D7">
        <w:t xml:space="preserve">    &lt;*&gt; В случае если  предложения  об  изменении  проекта  правового  акта</w:t>
      </w:r>
    </w:p>
    <w:p w:rsidR="007459C9" w:rsidRPr="00E309D7" w:rsidRDefault="007459C9">
      <w:pPr>
        <w:pStyle w:val="ConsPlusNonformat"/>
      </w:pPr>
      <w:r w:rsidRPr="00E309D7">
        <w:t xml:space="preserve">изложены в виде новой редакции проекта правового акта города и оформлены </w:t>
      </w:r>
      <w:proofErr w:type="gramStart"/>
      <w:r w:rsidRPr="00E309D7">
        <w:t>на</w:t>
      </w:r>
      <w:proofErr w:type="gramEnd"/>
    </w:p>
    <w:p w:rsidR="007459C9" w:rsidRPr="00E309D7" w:rsidRDefault="007459C9">
      <w:pPr>
        <w:pStyle w:val="ConsPlusNonformat"/>
      </w:pPr>
      <w:r w:rsidRPr="00E309D7">
        <w:t xml:space="preserve">отдельном </w:t>
      </w:r>
      <w:proofErr w:type="gramStart"/>
      <w:r w:rsidRPr="00E309D7">
        <w:t>листе</w:t>
      </w:r>
      <w:proofErr w:type="gramEnd"/>
      <w:r w:rsidRPr="00E309D7">
        <w:t>, данная графа не заполняется.</w:t>
      </w:r>
    </w:p>
    <w:p w:rsidR="007459C9" w:rsidRPr="00E309D7" w:rsidRDefault="007459C9">
      <w:pPr>
        <w:pStyle w:val="ConsPlusNonformat"/>
      </w:pPr>
      <w:bookmarkStart w:id="7" w:name="Par151"/>
      <w:bookmarkEnd w:id="7"/>
      <w:r w:rsidRPr="00E309D7">
        <w:t xml:space="preserve">    &lt;**&gt; В случае значительного количества предлагаемых  изменений  проекта</w:t>
      </w:r>
    </w:p>
    <w:p w:rsidR="007459C9" w:rsidRPr="00E309D7" w:rsidRDefault="007459C9">
      <w:pPr>
        <w:pStyle w:val="ConsPlusNonformat"/>
      </w:pPr>
      <w:r w:rsidRPr="00E309D7">
        <w:t xml:space="preserve">правового акта города, вынесенного на публичные  слушания,  предложения  </w:t>
      </w:r>
      <w:proofErr w:type="gramStart"/>
      <w:r w:rsidRPr="00E309D7">
        <w:t>об</w:t>
      </w:r>
      <w:proofErr w:type="gramEnd"/>
    </w:p>
    <w:p w:rsidR="007459C9" w:rsidRPr="00E309D7" w:rsidRDefault="007459C9">
      <w:pPr>
        <w:pStyle w:val="ConsPlusNonformat"/>
      </w:pPr>
      <w:proofErr w:type="gramStart"/>
      <w:r w:rsidRPr="00E309D7">
        <w:t>изменении</w:t>
      </w:r>
      <w:proofErr w:type="gramEnd"/>
      <w:r w:rsidRPr="00E309D7">
        <w:t xml:space="preserve"> проекта правового акта могут быть  изложены в виде новой редакции</w:t>
      </w:r>
    </w:p>
    <w:p w:rsidR="007459C9" w:rsidRPr="00E309D7" w:rsidRDefault="007459C9">
      <w:pPr>
        <w:pStyle w:val="ConsPlusNonformat"/>
      </w:pPr>
      <w:r w:rsidRPr="00E309D7">
        <w:t>проекта правового акта города и оформлены на отдельном листе.</w:t>
      </w:r>
    </w:p>
    <w:p w:rsidR="007459C9" w:rsidRPr="00E309D7" w:rsidRDefault="007459C9">
      <w:pPr>
        <w:pStyle w:val="ConsPlusNonformat"/>
      </w:pPr>
      <w:bookmarkStart w:id="8" w:name="Par155"/>
      <w:bookmarkEnd w:id="8"/>
      <w:r w:rsidRPr="00E309D7">
        <w:t xml:space="preserve">    &lt;***&gt; В случае внесения коллективных предложений  по  проекту правового</w:t>
      </w:r>
    </w:p>
    <w:p w:rsidR="007459C9" w:rsidRPr="00E309D7" w:rsidRDefault="007459C9">
      <w:pPr>
        <w:pStyle w:val="ConsPlusNonformat"/>
      </w:pPr>
      <w:r w:rsidRPr="00E309D7">
        <w:t xml:space="preserve">акта города, </w:t>
      </w:r>
      <w:proofErr w:type="gramStart"/>
      <w:r w:rsidRPr="00E309D7">
        <w:t>вынесенному</w:t>
      </w:r>
      <w:proofErr w:type="gramEnd"/>
      <w:r w:rsidRPr="00E309D7">
        <w:t xml:space="preserve"> на публичные слушания, указываются  данные каждого</w:t>
      </w:r>
    </w:p>
    <w:p w:rsidR="007459C9" w:rsidRPr="00E309D7" w:rsidRDefault="007459C9">
      <w:pPr>
        <w:pStyle w:val="ConsPlusNonformat"/>
      </w:pPr>
      <w:r w:rsidRPr="00E309D7">
        <w:t>лица, направившего предложения.</w:t>
      </w:r>
    </w:p>
    <w:p w:rsidR="007425FB" w:rsidRPr="00E309D7" w:rsidRDefault="007425FB"/>
    <w:sectPr w:rsidR="007425FB" w:rsidRPr="00E309D7" w:rsidSect="0031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C9"/>
    <w:rsid w:val="000D4B42"/>
    <w:rsid w:val="000E1B0E"/>
    <w:rsid w:val="007425FB"/>
    <w:rsid w:val="007459C9"/>
    <w:rsid w:val="007E1D31"/>
    <w:rsid w:val="00A2205A"/>
    <w:rsid w:val="00C82AC5"/>
    <w:rsid w:val="00E3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59C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59C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E6F882FCE8802C1866F0F7A30BFD552FCF1AEE4C782559CC65BA18FB8CC7962848CDD5FF54B3FBFD6F77e1s4D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B6E6F882FCE8802C1866F0F7A30BFD552FCF1AEE4A702556CC68E712F3D5CB942Fe4s7D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Извлечение для опубликования_по РКГСД № 5-72</docTitle>
    <pageLink xmlns="71932cde-1c9d-43c1-b19a-a67d245dfdde">http://www.admkrsk.ru/sites/doc/Pages/detail.aspx?RecordID=14989</pageLink>
  </documentManagement>
</p:properties>
</file>

<file path=customXml/itemProps1.xml><?xml version="1.0" encoding="utf-8"?>
<ds:datastoreItem xmlns:ds="http://schemas.openxmlformats.org/officeDocument/2006/customXml" ds:itemID="{B8A2008E-7AC4-4FA4-9636-A949ADEF58D1}"/>
</file>

<file path=customXml/itemProps2.xml><?xml version="1.0" encoding="utf-8"?>
<ds:datastoreItem xmlns:ds="http://schemas.openxmlformats.org/officeDocument/2006/customXml" ds:itemID="{C603FE14-80AC-42C9-B3A5-04EFE89C44CC}"/>
</file>

<file path=customXml/itemProps3.xml><?xml version="1.0" encoding="utf-8"?>
<ds:datastoreItem xmlns:ds="http://schemas.openxmlformats.org/officeDocument/2006/customXml" ds:itemID="{66848D31-348F-42BD-AFE9-1DECB5D31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Извлечение для опубликования_по РКГСД № 5-72</dc:title>
  <dc:creator>Артемова Евгения Владимировна</dc:creator>
  <cp:lastModifiedBy>Гулиева Ирина Анатольевна</cp:lastModifiedBy>
  <cp:revision>2</cp:revision>
  <dcterms:created xsi:type="dcterms:W3CDTF">2015-04-23T05:08:00Z</dcterms:created>
  <dcterms:modified xsi:type="dcterms:W3CDTF">2015-04-23T05:08:00Z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