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CF" w:rsidRPr="00A638CF" w:rsidRDefault="00A638CF" w:rsidP="00A638CF">
      <w:pPr>
        <w:pStyle w:val="a3"/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638CF">
        <w:rPr>
          <w:b/>
          <w:sz w:val="28"/>
          <w:szCs w:val="28"/>
        </w:rPr>
        <w:t>Адреса шиномонтажных и других автомобильных мастерских, откуда вывозят на утилизацию</w:t>
      </w:r>
      <w:r>
        <w:rPr>
          <w:b/>
          <w:sz w:val="28"/>
          <w:szCs w:val="28"/>
        </w:rPr>
        <w:t xml:space="preserve"> авторезину</w:t>
      </w:r>
    </w:p>
    <w:p w:rsidR="00A638CF" w:rsidRDefault="00A638CF" w:rsidP="00A638CF">
      <w:pPr>
        <w:pStyle w:val="a3"/>
        <w:spacing w:line="240" w:lineRule="auto"/>
      </w:pPr>
    </w:p>
    <w:p w:rsidR="00A638CF" w:rsidRDefault="00853D5B" w:rsidP="00A638CF">
      <w:pPr>
        <w:pStyle w:val="a3"/>
        <w:spacing w:line="240" w:lineRule="auto"/>
      </w:pPr>
      <w:r>
        <w:t>Ленинский район</w:t>
      </w:r>
    </w:p>
    <w:p w:rsidR="00FC6924" w:rsidRDefault="00FC6924" w:rsidP="00A638CF">
      <w:pPr>
        <w:pStyle w:val="a3"/>
        <w:spacing w:line="240" w:lineRule="auto"/>
      </w:pP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>
        <w:t>ул. 26 Бакинских комиссаров, д. 7</w:t>
      </w:r>
      <w:proofErr w:type="gramStart"/>
      <w:r>
        <w:t xml:space="preserve"> Б</w:t>
      </w:r>
      <w:proofErr w:type="gramEnd"/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 w:rsidRPr="00853D5B">
        <w:t>ул. Борисевича, д.12/2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>
        <w:t>ул. Волжская улица, 63д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 w:rsidRPr="00853D5B">
        <w:t>ул. Говорова, д. 53/3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>
        <w:t xml:space="preserve">ул. </w:t>
      </w:r>
      <w:proofErr w:type="spellStart"/>
      <w:r>
        <w:t>Даурская</w:t>
      </w:r>
      <w:proofErr w:type="spellEnd"/>
      <w:r>
        <w:t>, д. 1г</w:t>
      </w:r>
    </w:p>
    <w:p w:rsidR="001F5C55" w:rsidRDefault="001F5C55" w:rsidP="00FC6924">
      <w:pPr>
        <w:pStyle w:val="a3"/>
        <w:numPr>
          <w:ilvl w:val="0"/>
          <w:numId w:val="2"/>
        </w:numPr>
        <w:spacing w:line="240" w:lineRule="auto"/>
      </w:pPr>
      <w:r w:rsidRPr="001F5C55">
        <w:t>ул. Крайняя д. 1а</w:t>
      </w:r>
    </w:p>
    <w:p w:rsidR="00486129" w:rsidRDefault="00486129" w:rsidP="00FC6924">
      <w:pPr>
        <w:pStyle w:val="a3"/>
        <w:numPr>
          <w:ilvl w:val="0"/>
          <w:numId w:val="2"/>
        </w:numPr>
        <w:spacing w:line="240" w:lineRule="auto"/>
      </w:pPr>
      <w:r w:rsidRPr="00486129">
        <w:t xml:space="preserve">ул. </w:t>
      </w:r>
      <w:proofErr w:type="spellStart"/>
      <w:r w:rsidRPr="00486129">
        <w:t>Паравозная</w:t>
      </w:r>
      <w:proofErr w:type="spellEnd"/>
      <w:r w:rsidRPr="00486129">
        <w:t>, д.2/2</w:t>
      </w:r>
    </w:p>
    <w:p w:rsidR="00DA51F6" w:rsidRDefault="00DA51F6" w:rsidP="00FC6924">
      <w:pPr>
        <w:pStyle w:val="a3"/>
        <w:numPr>
          <w:ilvl w:val="0"/>
          <w:numId w:val="2"/>
        </w:numPr>
        <w:spacing w:line="240" w:lineRule="auto"/>
      </w:pPr>
      <w:r w:rsidRPr="00DA51F6">
        <w:t>ул. Рейдовая улица, 45/2</w:t>
      </w:r>
    </w:p>
    <w:p w:rsidR="00DA51F6" w:rsidRDefault="00DA51F6" w:rsidP="00FC6924">
      <w:pPr>
        <w:pStyle w:val="a3"/>
        <w:numPr>
          <w:ilvl w:val="0"/>
          <w:numId w:val="2"/>
        </w:numPr>
        <w:spacing w:line="240" w:lineRule="auto"/>
      </w:pPr>
      <w:r w:rsidRPr="00DA51F6">
        <w:t>ул. Семафорная 491г</w:t>
      </w:r>
    </w:p>
    <w:p w:rsidR="00DD173E" w:rsidRDefault="00DD173E" w:rsidP="00FC6924">
      <w:pPr>
        <w:pStyle w:val="a3"/>
        <w:numPr>
          <w:ilvl w:val="0"/>
          <w:numId w:val="2"/>
        </w:numPr>
        <w:spacing w:line="240" w:lineRule="auto"/>
      </w:pPr>
      <w:r>
        <w:t>ул. Тамбовская, д. 16</w:t>
      </w:r>
    </w:p>
    <w:p w:rsidR="00DD173E" w:rsidRDefault="00DD173E" w:rsidP="00FC6924">
      <w:pPr>
        <w:pStyle w:val="a3"/>
        <w:numPr>
          <w:ilvl w:val="0"/>
          <w:numId w:val="2"/>
        </w:numPr>
        <w:spacing w:line="240" w:lineRule="auto"/>
      </w:pPr>
      <w:r>
        <w:t>ул. Тамбовская, д.17</w:t>
      </w:r>
    </w:p>
    <w:p w:rsidR="00CE4BA4" w:rsidRDefault="00CE4BA4" w:rsidP="00FC6924">
      <w:pPr>
        <w:pStyle w:val="a3"/>
        <w:numPr>
          <w:ilvl w:val="0"/>
          <w:numId w:val="2"/>
        </w:numPr>
        <w:spacing w:line="240" w:lineRule="auto"/>
      </w:pPr>
      <w:r>
        <w:t>ул. Шевченко, д. 13г/1</w:t>
      </w:r>
    </w:p>
    <w:p w:rsidR="00CE4BA4" w:rsidRDefault="00CE4BA4" w:rsidP="00FC6924">
      <w:pPr>
        <w:pStyle w:val="a3"/>
        <w:numPr>
          <w:ilvl w:val="0"/>
          <w:numId w:val="2"/>
        </w:numPr>
        <w:spacing w:line="240" w:lineRule="auto"/>
      </w:pPr>
      <w:r>
        <w:t>ул. Шевченко, д. 28а</w:t>
      </w:r>
    </w:p>
    <w:p w:rsidR="00F900B3" w:rsidRDefault="00F900B3" w:rsidP="00FC6924">
      <w:pPr>
        <w:pStyle w:val="a3"/>
        <w:numPr>
          <w:ilvl w:val="0"/>
          <w:numId w:val="2"/>
        </w:numPr>
        <w:spacing w:line="240" w:lineRule="auto"/>
      </w:pPr>
      <w:r>
        <w:t>ул. Волжская, д. 51а</w:t>
      </w:r>
    </w:p>
    <w:p w:rsidR="00F900B3" w:rsidRDefault="00F900B3" w:rsidP="00FC6924">
      <w:pPr>
        <w:pStyle w:val="a3"/>
        <w:numPr>
          <w:ilvl w:val="0"/>
          <w:numId w:val="2"/>
        </w:numPr>
        <w:spacing w:line="240" w:lineRule="auto"/>
      </w:pPr>
      <w:r>
        <w:t>ул. Волжская, д. 51а/6</w:t>
      </w:r>
    </w:p>
    <w:p w:rsidR="00853D5B" w:rsidRDefault="00853D5B" w:rsidP="00FC6924">
      <w:pPr>
        <w:spacing w:line="240" w:lineRule="auto"/>
        <w:ind w:firstLine="708"/>
      </w:pPr>
      <w:r>
        <w:t>Кировский</w:t>
      </w:r>
      <w:r w:rsidR="00FC6924">
        <w:t xml:space="preserve"> район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 w:rsidRPr="00853D5B">
        <w:t xml:space="preserve">ул. </w:t>
      </w:r>
      <w:proofErr w:type="spellStart"/>
      <w:r w:rsidRPr="00853D5B">
        <w:t>А.Тимошенкова</w:t>
      </w:r>
      <w:proofErr w:type="spellEnd"/>
      <w:r w:rsidRPr="00853D5B">
        <w:t>, д. 183/1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 w:rsidRPr="00853D5B">
        <w:t>ул. Академика Павлова, д. 1/6</w:t>
      </w:r>
    </w:p>
    <w:p w:rsidR="001F5C55" w:rsidRDefault="001F5C55" w:rsidP="00FC6924">
      <w:pPr>
        <w:pStyle w:val="a3"/>
        <w:numPr>
          <w:ilvl w:val="0"/>
          <w:numId w:val="2"/>
        </w:numPr>
        <w:spacing w:line="240" w:lineRule="auto"/>
      </w:pPr>
      <w:r w:rsidRPr="001F5C55">
        <w:t xml:space="preserve">ул. </w:t>
      </w:r>
      <w:proofErr w:type="spellStart"/>
      <w:r w:rsidRPr="001F5C55">
        <w:t>Затонская</w:t>
      </w:r>
      <w:proofErr w:type="spellEnd"/>
      <w:r w:rsidRPr="001F5C55">
        <w:t>, д. 29</w:t>
      </w:r>
    </w:p>
    <w:p w:rsidR="001F5C55" w:rsidRDefault="001F5C55" w:rsidP="00FC6924">
      <w:pPr>
        <w:pStyle w:val="a3"/>
        <w:numPr>
          <w:ilvl w:val="0"/>
          <w:numId w:val="2"/>
        </w:numPr>
        <w:spacing w:line="240" w:lineRule="auto"/>
      </w:pPr>
      <w:r w:rsidRPr="001F5C55">
        <w:t xml:space="preserve">ул. </w:t>
      </w:r>
      <w:proofErr w:type="spellStart"/>
      <w:r w:rsidRPr="001F5C55">
        <w:t>Затонская</w:t>
      </w:r>
      <w:proofErr w:type="spellEnd"/>
      <w:r w:rsidRPr="001F5C55">
        <w:t>, д. 68к</w:t>
      </w:r>
    </w:p>
    <w:p w:rsidR="00486129" w:rsidRDefault="00486129" w:rsidP="00FC6924">
      <w:pPr>
        <w:pStyle w:val="a3"/>
        <w:numPr>
          <w:ilvl w:val="0"/>
          <w:numId w:val="2"/>
        </w:numPr>
        <w:spacing w:line="240" w:lineRule="auto"/>
      </w:pPr>
      <w:r w:rsidRPr="00486129">
        <w:t>ул. Павлова, д. 11 стр. 90</w:t>
      </w:r>
    </w:p>
    <w:p w:rsidR="00DA51F6" w:rsidRDefault="00DA51F6" w:rsidP="00FC6924">
      <w:pPr>
        <w:pStyle w:val="a3"/>
        <w:numPr>
          <w:ilvl w:val="0"/>
          <w:numId w:val="2"/>
        </w:numPr>
        <w:spacing w:line="240" w:lineRule="auto"/>
      </w:pPr>
      <w:r w:rsidRPr="00DA51F6">
        <w:t>ул. Спортивная, д. 80а</w:t>
      </w:r>
    </w:p>
    <w:p w:rsidR="00F900B3" w:rsidRDefault="00F900B3" w:rsidP="00FC6924">
      <w:pPr>
        <w:pStyle w:val="a3"/>
        <w:numPr>
          <w:ilvl w:val="0"/>
          <w:numId w:val="2"/>
        </w:numPr>
        <w:spacing w:line="240" w:lineRule="auto"/>
      </w:pPr>
      <w:proofErr w:type="spellStart"/>
      <w:r w:rsidRPr="00F900B3">
        <w:t>ул</w:t>
      </w:r>
      <w:proofErr w:type="gramStart"/>
      <w:r w:rsidRPr="00F900B3">
        <w:t>.С</w:t>
      </w:r>
      <w:proofErr w:type="gramEnd"/>
      <w:r w:rsidRPr="00F900B3">
        <w:t>портивная</w:t>
      </w:r>
      <w:proofErr w:type="spellEnd"/>
      <w:r w:rsidRPr="00F900B3">
        <w:t xml:space="preserve"> д. 60а/стр. 5</w:t>
      </w:r>
    </w:p>
    <w:p w:rsidR="00853D5B" w:rsidRDefault="00853D5B" w:rsidP="00FC6924">
      <w:pPr>
        <w:spacing w:line="240" w:lineRule="auto"/>
        <w:ind w:firstLine="708"/>
      </w:pPr>
      <w:r>
        <w:t>Свердловский</w:t>
      </w:r>
      <w:r w:rsidR="00FC6924">
        <w:t xml:space="preserve"> район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 w:rsidRPr="00853D5B">
        <w:t>ул. Мусоргского, д. 8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 w:rsidRPr="00853D5B">
        <w:t>ул. 60 лет Октября, д. 105ж/1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 w:rsidRPr="00853D5B">
        <w:t>ул. 60 лет Октября, д. 144</w:t>
      </w:r>
    </w:p>
    <w:p w:rsidR="001F5C55" w:rsidRDefault="001F5C55" w:rsidP="00FC6924">
      <w:pPr>
        <w:pStyle w:val="a3"/>
        <w:numPr>
          <w:ilvl w:val="0"/>
          <w:numId w:val="2"/>
        </w:numPr>
        <w:spacing w:line="240" w:lineRule="auto"/>
      </w:pPr>
      <w:r>
        <w:t>пр</w:t>
      </w:r>
      <w:r w:rsidRPr="001F5C55">
        <w:t xml:space="preserve">. </w:t>
      </w:r>
      <w:r>
        <w:t>им. газ «</w:t>
      </w:r>
      <w:r w:rsidRPr="001F5C55">
        <w:t>Красноярский рабочий</w:t>
      </w:r>
      <w:r>
        <w:t>»</w:t>
      </w:r>
      <w:r w:rsidRPr="001F5C55">
        <w:t>, д. 162/1</w:t>
      </w:r>
    </w:p>
    <w:p w:rsidR="00486129" w:rsidRDefault="00486129" w:rsidP="00FC6924">
      <w:pPr>
        <w:pStyle w:val="a3"/>
        <w:numPr>
          <w:ilvl w:val="0"/>
          <w:numId w:val="2"/>
        </w:numPr>
        <w:spacing w:line="240" w:lineRule="auto"/>
      </w:pPr>
      <w:r w:rsidRPr="00486129">
        <w:t>ул. Парашютная, д.90, стр. 2</w:t>
      </w:r>
    </w:p>
    <w:p w:rsidR="00DA51F6" w:rsidRDefault="00DA51F6" w:rsidP="00FC6924">
      <w:pPr>
        <w:pStyle w:val="a3"/>
        <w:numPr>
          <w:ilvl w:val="0"/>
          <w:numId w:val="2"/>
        </w:numPr>
        <w:spacing w:line="240" w:lineRule="auto"/>
      </w:pPr>
      <w:r w:rsidRPr="00DA51F6">
        <w:t>ул. Свердловская, д. 6а</w:t>
      </w:r>
    </w:p>
    <w:p w:rsidR="00853D5B" w:rsidRDefault="00DA51F6" w:rsidP="00FC6924">
      <w:pPr>
        <w:pStyle w:val="a3"/>
        <w:numPr>
          <w:ilvl w:val="0"/>
          <w:numId w:val="2"/>
        </w:numPr>
        <w:spacing w:line="240" w:lineRule="auto"/>
      </w:pPr>
      <w:r w:rsidRPr="00DA51F6">
        <w:t>ул. Семафорная, д. 123/4</w:t>
      </w:r>
    </w:p>
    <w:p w:rsidR="00DA51F6" w:rsidRDefault="00DA51F6" w:rsidP="00FC6924">
      <w:pPr>
        <w:pStyle w:val="a3"/>
        <w:numPr>
          <w:ilvl w:val="0"/>
          <w:numId w:val="2"/>
        </w:numPr>
        <w:spacing w:line="240" w:lineRule="auto"/>
      </w:pPr>
      <w:r>
        <w:t>ул. Семафорная, д. 263</w:t>
      </w:r>
      <w:proofErr w:type="gramStart"/>
      <w:r>
        <w:t xml:space="preserve"> Б</w:t>
      </w:r>
      <w:proofErr w:type="gramEnd"/>
      <w:r>
        <w:t xml:space="preserve"> /1</w:t>
      </w:r>
    </w:p>
    <w:p w:rsidR="00DD173E" w:rsidRDefault="00DD173E" w:rsidP="00FC6924">
      <w:pPr>
        <w:pStyle w:val="a3"/>
        <w:numPr>
          <w:ilvl w:val="0"/>
          <w:numId w:val="2"/>
        </w:numPr>
        <w:spacing w:line="240" w:lineRule="auto"/>
      </w:pPr>
      <w:r w:rsidRPr="00DD173E">
        <w:t>ул. Судостроительная д. 39</w:t>
      </w:r>
    </w:p>
    <w:p w:rsidR="00DF19C6" w:rsidRDefault="00DF19C6" w:rsidP="00FC6924">
      <w:pPr>
        <w:pStyle w:val="a3"/>
        <w:numPr>
          <w:ilvl w:val="0"/>
          <w:numId w:val="2"/>
        </w:numPr>
        <w:spacing w:line="240" w:lineRule="auto"/>
      </w:pPr>
      <w:r w:rsidRPr="00DF19C6">
        <w:t>ул. Цементников д. 59б</w:t>
      </w:r>
    </w:p>
    <w:p w:rsidR="00853D5B" w:rsidRDefault="00853D5B" w:rsidP="00FC6924">
      <w:pPr>
        <w:spacing w:line="240" w:lineRule="auto"/>
        <w:ind w:firstLine="708"/>
      </w:pPr>
      <w:r>
        <w:t>Октябрьский</w:t>
      </w:r>
      <w:r w:rsidR="00FC6924">
        <w:t xml:space="preserve"> район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>
        <w:t>у</w:t>
      </w:r>
      <w:r w:rsidRPr="00853D5B">
        <w:t>л. Академгородок, 50 ст19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 w:rsidRPr="00853D5B">
        <w:t>ул. Академика Киренского, д. 56а/1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 w:rsidRPr="00853D5B">
        <w:t>ул. Высотная 2ж, стр.4</w:t>
      </w:r>
    </w:p>
    <w:p w:rsidR="001F5C55" w:rsidRDefault="001F5C55" w:rsidP="00FC6924">
      <w:pPr>
        <w:pStyle w:val="a3"/>
        <w:numPr>
          <w:ilvl w:val="0"/>
          <w:numId w:val="2"/>
        </w:numPr>
        <w:spacing w:line="240" w:lineRule="auto"/>
      </w:pPr>
      <w:r w:rsidRPr="001F5C55">
        <w:t>ул. Красной Армии, д. 124</w:t>
      </w:r>
    </w:p>
    <w:p w:rsidR="00486129" w:rsidRDefault="00486129" w:rsidP="00FC6924">
      <w:pPr>
        <w:pStyle w:val="a3"/>
        <w:numPr>
          <w:ilvl w:val="0"/>
          <w:numId w:val="2"/>
        </w:numPr>
        <w:spacing w:line="240" w:lineRule="auto"/>
      </w:pPr>
      <w:r w:rsidRPr="00486129">
        <w:t xml:space="preserve">ул. Ладо </w:t>
      </w:r>
      <w:proofErr w:type="spellStart"/>
      <w:r w:rsidRPr="00486129">
        <w:t>Кецховели</w:t>
      </w:r>
      <w:proofErr w:type="spellEnd"/>
      <w:r w:rsidRPr="00486129">
        <w:t>, д. 35а</w:t>
      </w:r>
    </w:p>
    <w:p w:rsidR="00486129" w:rsidRDefault="00486129" w:rsidP="00FC6924">
      <w:pPr>
        <w:pStyle w:val="a3"/>
        <w:numPr>
          <w:ilvl w:val="0"/>
          <w:numId w:val="2"/>
        </w:numPr>
        <w:spacing w:line="240" w:lineRule="auto"/>
      </w:pPr>
      <w:r w:rsidRPr="00486129">
        <w:t>ул. Ленина, д. 282/1</w:t>
      </w:r>
    </w:p>
    <w:p w:rsidR="00486129" w:rsidRDefault="00486129" w:rsidP="00FC6924">
      <w:pPr>
        <w:pStyle w:val="a3"/>
        <w:numPr>
          <w:ilvl w:val="0"/>
          <w:numId w:val="2"/>
        </w:numPr>
        <w:spacing w:line="240" w:lineRule="auto"/>
      </w:pPr>
      <w:r w:rsidRPr="00486129">
        <w:t>ул. Норильская, д.7</w:t>
      </w:r>
    </w:p>
    <w:p w:rsidR="001920CE" w:rsidRDefault="001920CE" w:rsidP="00FC6924">
      <w:pPr>
        <w:pStyle w:val="a3"/>
        <w:numPr>
          <w:ilvl w:val="0"/>
          <w:numId w:val="2"/>
        </w:numPr>
        <w:spacing w:line="240" w:lineRule="auto"/>
      </w:pPr>
      <w:r w:rsidRPr="001920CE">
        <w:t>ул. Томина, д. 22б</w:t>
      </w:r>
    </w:p>
    <w:p w:rsidR="00FB3987" w:rsidRDefault="00FB3987" w:rsidP="00FB3987">
      <w:pPr>
        <w:pStyle w:val="a3"/>
        <w:numPr>
          <w:ilvl w:val="0"/>
          <w:numId w:val="2"/>
        </w:numPr>
        <w:spacing w:line="240" w:lineRule="auto"/>
      </w:pPr>
      <w:r>
        <w:t>ул. Калинина д. 106Д</w:t>
      </w:r>
    </w:p>
    <w:p w:rsidR="00FB3987" w:rsidRDefault="00FB3987" w:rsidP="00FB3987">
      <w:pPr>
        <w:pStyle w:val="a3"/>
        <w:numPr>
          <w:ilvl w:val="0"/>
          <w:numId w:val="2"/>
        </w:numPr>
        <w:spacing w:line="240" w:lineRule="auto"/>
      </w:pPr>
      <w:r>
        <w:t>ул. Калинина, 76а ст</w:t>
      </w:r>
      <w:proofErr w:type="gramStart"/>
      <w:r>
        <w:t>1</w:t>
      </w:r>
      <w:proofErr w:type="gramEnd"/>
    </w:p>
    <w:p w:rsidR="00FB3987" w:rsidRDefault="00FB3987" w:rsidP="00FB3987">
      <w:pPr>
        <w:pStyle w:val="a3"/>
        <w:spacing w:line="240" w:lineRule="auto"/>
        <w:ind w:left="1440"/>
      </w:pPr>
    </w:p>
    <w:p w:rsidR="00486129" w:rsidRDefault="00486129" w:rsidP="00A638CF">
      <w:pPr>
        <w:pStyle w:val="a3"/>
        <w:spacing w:line="240" w:lineRule="auto"/>
      </w:pPr>
    </w:p>
    <w:p w:rsidR="001F5C55" w:rsidRDefault="001F5C55" w:rsidP="00A638CF">
      <w:pPr>
        <w:pStyle w:val="a3"/>
        <w:spacing w:line="240" w:lineRule="auto"/>
      </w:pPr>
    </w:p>
    <w:p w:rsidR="001F5C55" w:rsidRDefault="001F5C55" w:rsidP="00FC6924">
      <w:pPr>
        <w:spacing w:line="240" w:lineRule="auto"/>
        <w:ind w:firstLine="708"/>
      </w:pPr>
      <w:r>
        <w:t>Железнодорожный</w:t>
      </w:r>
      <w:r w:rsidR="00FC6924">
        <w:t xml:space="preserve"> район</w:t>
      </w:r>
    </w:p>
    <w:p w:rsidR="00486129" w:rsidRDefault="00486129" w:rsidP="00FC6924">
      <w:pPr>
        <w:pStyle w:val="a3"/>
        <w:numPr>
          <w:ilvl w:val="0"/>
          <w:numId w:val="2"/>
        </w:numPr>
        <w:spacing w:line="240" w:lineRule="auto"/>
      </w:pPr>
      <w:r w:rsidRPr="00486129">
        <w:t xml:space="preserve">ул. </w:t>
      </w:r>
      <w:proofErr w:type="spellStart"/>
      <w:r w:rsidRPr="00486129">
        <w:t>Маерчака</w:t>
      </w:r>
      <w:proofErr w:type="spellEnd"/>
      <w:r w:rsidRPr="00486129">
        <w:t>, д. 45а/1</w:t>
      </w:r>
    </w:p>
    <w:p w:rsidR="00DA51F6" w:rsidRDefault="00DA51F6" w:rsidP="00FC6924">
      <w:pPr>
        <w:pStyle w:val="a3"/>
        <w:numPr>
          <w:ilvl w:val="0"/>
          <w:numId w:val="2"/>
        </w:numPr>
        <w:spacing w:line="240" w:lineRule="auto"/>
      </w:pPr>
      <w:r w:rsidRPr="00DA51F6">
        <w:t>ул. Северо-Енисейская, д. 50а</w:t>
      </w:r>
    </w:p>
    <w:p w:rsidR="00486129" w:rsidRDefault="00486129" w:rsidP="001F5C55">
      <w:pPr>
        <w:pStyle w:val="a3"/>
        <w:spacing w:line="240" w:lineRule="auto"/>
      </w:pPr>
    </w:p>
    <w:p w:rsidR="00853D5B" w:rsidRDefault="00853D5B" w:rsidP="00FC6924">
      <w:pPr>
        <w:spacing w:line="240" w:lineRule="auto"/>
        <w:ind w:firstLine="708"/>
      </w:pPr>
      <w:r>
        <w:t>Центральный</w:t>
      </w:r>
      <w:r w:rsidR="00FC6924">
        <w:t xml:space="preserve"> район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 w:rsidRPr="00853D5B">
        <w:t>ул. Брянская д. 30/1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 w:rsidRPr="00853D5B">
        <w:t>ул. Дубровинского д. 112/3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 w:rsidRPr="00853D5B">
        <w:t>ул. Енисейский тракт, д. 19</w:t>
      </w:r>
    </w:p>
    <w:p w:rsidR="00486129" w:rsidRDefault="00486129" w:rsidP="00FC6924">
      <w:pPr>
        <w:pStyle w:val="a3"/>
        <w:numPr>
          <w:ilvl w:val="0"/>
          <w:numId w:val="2"/>
        </w:numPr>
        <w:spacing w:line="240" w:lineRule="auto"/>
      </w:pPr>
      <w:r w:rsidRPr="00486129">
        <w:t xml:space="preserve">ул. </w:t>
      </w:r>
      <w:proofErr w:type="spellStart"/>
      <w:r w:rsidRPr="00486129">
        <w:t>Перенсона</w:t>
      </w:r>
      <w:proofErr w:type="spellEnd"/>
      <w:r w:rsidRPr="00486129">
        <w:t>, 51/1</w:t>
      </w:r>
    </w:p>
    <w:p w:rsidR="00DF19C6" w:rsidRDefault="00DF19C6" w:rsidP="00FC6924">
      <w:pPr>
        <w:pStyle w:val="a3"/>
        <w:numPr>
          <w:ilvl w:val="0"/>
          <w:numId w:val="2"/>
        </w:numPr>
        <w:spacing w:line="240" w:lineRule="auto"/>
      </w:pPr>
      <w:r w:rsidRPr="00DF19C6">
        <w:t>ул. Шахтеров, д.49</w:t>
      </w:r>
    </w:p>
    <w:p w:rsidR="00853D5B" w:rsidRDefault="00853D5B" w:rsidP="00A638CF">
      <w:pPr>
        <w:pStyle w:val="a3"/>
        <w:spacing w:line="240" w:lineRule="auto"/>
      </w:pPr>
    </w:p>
    <w:p w:rsidR="00853D5B" w:rsidRDefault="00853D5B" w:rsidP="00FC6924">
      <w:pPr>
        <w:spacing w:line="240" w:lineRule="auto"/>
        <w:ind w:firstLine="708"/>
      </w:pPr>
      <w:r>
        <w:t>Советский</w:t>
      </w:r>
      <w:r w:rsidR="00FC6924">
        <w:t xml:space="preserve"> район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>
        <w:t>ул. 40 Лет Победы, 21 (автомойка)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 w:rsidRPr="00853D5B">
        <w:t>ул. 60 лет Образования СССР, д.50а/2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 w:rsidRPr="00853D5B">
        <w:t>ул. 9 Мая, д. 75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 w:rsidRPr="00853D5B">
        <w:t>ул. Авиаторов, д. 1/5</w:t>
      </w:r>
    </w:p>
    <w:p w:rsidR="00853D5B" w:rsidRDefault="00853D5B" w:rsidP="00FC6924">
      <w:pPr>
        <w:pStyle w:val="a3"/>
        <w:numPr>
          <w:ilvl w:val="0"/>
          <w:numId w:val="2"/>
        </w:numPr>
        <w:spacing w:line="240" w:lineRule="auto"/>
      </w:pPr>
      <w:r w:rsidRPr="00853D5B">
        <w:t>ул. Взлетная 53</w:t>
      </w:r>
    </w:p>
    <w:p w:rsidR="00486129" w:rsidRDefault="00486129" w:rsidP="00FC6924">
      <w:pPr>
        <w:pStyle w:val="a3"/>
        <w:numPr>
          <w:ilvl w:val="0"/>
          <w:numId w:val="2"/>
        </w:numPr>
        <w:spacing w:line="240" w:lineRule="auto"/>
      </w:pPr>
      <w:r>
        <w:t>пр. Металлургов 2г</w:t>
      </w:r>
    </w:p>
    <w:p w:rsidR="00853D5B" w:rsidRDefault="00486129" w:rsidP="00FC6924">
      <w:pPr>
        <w:pStyle w:val="a3"/>
        <w:numPr>
          <w:ilvl w:val="0"/>
          <w:numId w:val="2"/>
        </w:numPr>
        <w:spacing w:line="240" w:lineRule="auto"/>
      </w:pPr>
      <w:r>
        <w:t>пр. Металлургов д. 2с</w:t>
      </w:r>
    </w:p>
    <w:p w:rsidR="00486129" w:rsidRDefault="00486129" w:rsidP="00FC6924">
      <w:pPr>
        <w:pStyle w:val="a3"/>
        <w:numPr>
          <w:ilvl w:val="0"/>
          <w:numId w:val="2"/>
        </w:numPr>
        <w:spacing w:line="240" w:lineRule="auto"/>
      </w:pPr>
      <w:r w:rsidRPr="00486129">
        <w:t>ул. Октябрьская, д. 2/3</w:t>
      </w:r>
    </w:p>
    <w:p w:rsidR="00853D5B" w:rsidRDefault="00486129" w:rsidP="00FC6924">
      <w:pPr>
        <w:pStyle w:val="a3"/>
        <w:numPr>
          <w:ilvl w:val="0"/>
          <w:numId w:val="2"/>
        </w:numPr>
        <w:spacing w:line="240" w:lineRule="auto"/>
      </w:pPr>
      <w:r>
        <w:t>ул. Партизана Железняка 46а</w:t>
      </w:r>
    </w:p>
    <w:p w:rsidR="00DA51F6" w:rsidRDefault="00DA51F6" w:rsidP="00FC6924">
      <w:pPr>
        <w:pStyle w:val="a3"/>
        <w:numPr>
          <w:ilvl w:val="0"/>
          <w:numId w:val="2"/>
        </w:numPr>
        <w:spacing w:line="240" w:lineRule="auto"/>
      </w:pPr>
      <w:r>
        <w:t>ул. Светлогорская, д. 19г/1</w:t>
      </w:r>
    </w:p>
    <w:p w:rsidR="00DA51F6" w:rsidRDefault="00DA51F6" w:rsidP="00FC6924">
      <w:pPr>
        <w:pStyle w:val="a3"/>
        <w:numPr>
          <w:ilvl w:val="0"/>
          <w:numId w:val="2"/>
        </w:numPr>
        <w:spacing w:line="240" w:lineRule="auto"/>
      </w:pPr>
      <w:r>
        <w:t>ул. Светлогорская, д. 2г</w:t>
      </w:r>
    </w:p>
    <w:p w:rsidR="009941F2" w:rsidRDefault="009941F2" w:rsidP="00FC6924">
      <w:pPr>
        <w:pStyle w:val="a3"/>
        <w:numPr>
          <w:ilvl w:val="0"/>
          <w:numId w:val="2"/>
        </w:numPr>
        <w:spacing w:line="240" w:lineRule="auto"/>
      </w:pPr>
      <w:r w:rsidRPr="009941F2">
        <w:t xml:space="preserve">ул. Улица </w:t>
      </w:r>
      <w:proofErr w:type="gramStart"/>
      <w:r w:rsidRPr="009941F2">
        <w:t>Мате</w:t>
      </w:r>
      <w:proofErr w:type="gramEnd"/>
      <w:r w:rsidRPr="009941F2">
        <w:t xml:space="preserve"> </w:t>
      </w:r>
      <w:proofErr w:type="spellStart"/>
      <w:r w:rsidRPr="009941F2">
        <w:t>Залки</w:t>
      </w:r>
      <w:proofErr w:type="spellEnd"/>
      <w:r w:rsidRPr="009941F2">
        <w:t>, 8а/1</w:t>
      </w:r>
    </w:p>
    <w:p w:rsidR="00F900B3" w:rsidRDefault="00F900B3" w:rsidP="00FC6924">
      <w:pPr>
        <w:pStyle w:val="a3"/>
        <w:numPr>
          <w:ilvl w:val="0"/>
          <w:numId w:val="2"/>
        </w:numPr>
        <w:spacing w:line="240" w:lineRule="auto"/>
      </w:pPr>
      <w:proofErr w:type="spellStart"/>
      <w:r>
        <w:t>ул</w:t>
      </w:r>
      <w:proofErr w:type="gramStart"/>
      <w:r>
        <w:t>.Т</w:t>
      </w:r>
      <w:proofErr w:type="gramEnd"/>
      <w:r>
        <w:t>ельмана</w:t>
      </w:r>
      <w:proofErr w:type="spellEnd"/>
      <w:r>
        <w:t xml:space="preserve"> д. 28/2</w:t>
      </w:r>
    </w:p>
    <w:p w:rsidR="00F900B3" w:rsidRDefault="00F900B3" w:rsidP="00FC6924">
      <w:pPr>
        <w:pStyle w:val="a3"/>
        <w:numPr>
          <w:ilvl w:val="0"/>
          <w:numId w:val="2"/>
        </w:numPr>
        <w:spacing w:line="240" w:lineRule="auto"/>
      </w:pPr>
      <w:r>
        <w:t>ул. Авиаторов, д. 2/2</w:t>
      </w:r>
    </w:p>
    <w:p w:rsidR="00486129" w:rsidRDefault="00486129" w:rsidP="00A638CF">
      <w:pPr>
        <w:pStyle w:val="a3"/>
        <w:spacing w:line="240" w:lineRule="auto"/>
      </w:pPr>
    </w:p>
    <w:sectPr w:rsidR="00486129" w:rsidSect="000B7B7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202D"/>
    <w:multiLevelType w:val="hybridMultilevel"/>
    <w:tmpl w:val="33F8F9F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A7566FD"/>
    <w:multiLevelType w:val="hybridMultilevel"/>
    <w:tmpl w:val="8272BA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EE"/>
    <w:rsid w:val="000B7B78"/>
    <w:rsid w:val="001920CE"/>
    <w:rsid w:val="001F5C55"/>
    <w:rsid w:val="002235EE"/>
    <w:rsid w:val="00486129"/>
    <w:rsid w:val="00595691"/>
    <w:rsid w:val="005A06BF"/>
    <w:rsid w:val="006A30E9"/>
    <w:rsid w:val="00853D5B"/>
    <w:rsid w:val="009941F2"/>
    <w:rsid w:val="00A638CF"/>
    <w:rsid w:val="00AC62F3"/>
    <w:rsid w:val="00B5215A"/>
    <w:rsid w:val="00C050BA"/>
    <w:rsid w:val="00CE4BA4"/>
    <w:rsid w:val="00DA51F6"/>
    <w:rsid w:val="00DD173E"/>
    <w:rsid w:val="00DE18E8"/>
    <w:rsid w:val="00DF19C6"/>
    <w:rsid w:val="00EF0C8C"/>
    <w:rsid w:val="00F022CD"/>
    <w:rsid w:val="00F900B3"/>
    <w:rsid w:val="00FB3987"/>
    <w:rsid w:val="00F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3441EC1DF45344A8E8BA6F57981498" ma:contentTypeVersion="1" ma:contentTypeDescription="Создание документа." ma:contentTypeScope="" ma:versionID="a1c24b85effbc2e6fc085f1c686ef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692A09-A52E-489A-8F50-D04C8D6CECFC}"/>
</file>

<file path=customXml/itemProps2.xml><?xml version="1.0" encoding="utf-8"?>
<ds:datastoreItem xmlns:ds="http://schemas.openxmlformats.org/officeDocument/2006/customXml" ds:itemID="{8CB04B34-7C96-436F-8B5B-6ECC6EEE1B18}"/>
</file>

<file path=customXml/itemProps3.xml><?xml version="1.0" encoding="utf-8"?>
<ds:datastoreItem xmlns:ds="http://schemas.openxmlformats.org/officeDocument/2006/customXml" ds:itemID="{110CFFEE-9AE1-43FD-847E-94C1B757DB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Светлана Анатольевна</dc:creator>
  <cp:lastModifiedBy>Куваев Максим Борисович</cp:lastModifiedBy>
  <cp:revision>2</cp:revision>
  <dcterms:created xsi:type="dcterms:W3CDTF">2025-03-14T09:14:00Z</dcterms:created>
  <dcterms:modified xsi:type="dcterms:W3CDTF">2025-03-14T09:14:00Z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0x010100803441EC1DF45344A8E8BA6F57981498</vt:lpwstr>
  </property>
</Properties>
</file>