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B45EB2" w:rsidRDefault="008E1686" w:rsidP="00E22317">
      <w:pPr>
        <w:jc w:val="center"/>
        <w:outlineLvl w:val="0"/>
        <w:rPr>
          <w:b/>
        </w:rPr>
      </w:pPr>
      <w:bookmarkStart w:id="0" w:name="_GoBack"/>
      <w:bookmarkEnd w:id="0"/>
      <w:r w:rsidRPr="00B45EB2">
        <w:rPr>
          <w:b/>
        </w:rPr>
        <w:t>ПРОТОКОЛ</w:t>
      </w:r>
      <w:r w:rsidR="00E33F7C" w:rsidRPr="00B45EB2">
        <w:rPr>
          <w:b/>
        </w:rPr>
        <w:t xml:space="preserve"> </w:t>
      </w:r>
    </w:p>
    <w:p w:rsidR="008E1686" w:rsidRPr="00B45EB2" w:rsidRDefault="00B42FE6" w:rsidP="00E22317">
      <w:pPr>
        <w:jc w:val="center"/>
        <w:outlineLvl w:val="0"/>
        <w:rPr>
          <w:b/>
        </w:rPr>
      </w:pPr>
      <w:r w:rsidRPr="00B45EB2">
        <w:rPr>
          <w:b/>
        </w:rPr>
        <w:t xml:space="preserve">о результатах </w:t>
      </w:r>
      <w:r w:rsidR="004F7DCB" w:rsidRPr="00B45EB2">
        <w:rPr>
          <w:b/>
        </w:rPr>
        <w:t>аукциона</w:t>
      </w:r>
    </w:p>
    <w:p w:rsidR="00D56678" w:rsidRPr="00B45EB2" w:rsidRDefault="00D56678" w:rsidP="00D56678">
      <w:pPr>
        <w:autoSpaceDE w:val="0"/>
        <w:autoSpaceDN w:val="0"/>
        <w:adjustRightInd w:val="0"/>
        <w:ind w:firstLine="709"/>
        <w:jc w:val="center"/>
        <w:rPr>
          <w:u w:val="single"/>
        </w:rPr>
      </w:pPr>
      <w:r w:rsidRPr="00B45EB2">
        <w:t>на право заключения договора аренды земельного участка по адресу: Красноярский край, г. Красноярск, Советский район, район ТЭЦ-3, 24:50:0400413:90</w:t>
      </w:r>
    </w:p>
    <w:p w:rsidR="00757BB0" w:rsidRPr="00B45EB2" w:rsidRDefault="00757BB0" w:rsidP="00757BB0">
      <w:pPr>
        <w:jc w:val="center"/>
        <w:outlineLvl w:val="0"/>
        <w:rPr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B45EB2" w:rsidTr="00056D01">
        <w:tc>
          <w:tcPr>
            <w:tcW w:w="7740" w:type="dxa"/>
          </w:tcPr>
          <w:p w:rsidR="008E1686" w:rsidRPr="00B45EB2" w:rsidRDefault="008E1686" w:rsidP="008E1686">
            <w:pPr>
              <w:rPr>
                <w:i/>
              </w:rPr>
            </w:pPr>
            <w:r w:rsidRPr="00B45EB2">
              <w:rPr>
                <w:u w:val="single"/>
              </w:rPr>
              <w:t>660049, г.</w:t>
            </w:r>
            <w:r w:rsidR="00D17DB5" w:rsidRPr="00B45EB2">
              <w:rPr>
                <w:u w:val="single"/>
              </w:rPr>
              <w:t xml:space="preserve"> </w:t>
            </w:r>
            <w:r w:rsidRPr="00B45EB2">
              <w:rPr>
                <w:u w:val="single"/>
              </w:rPr>
              <w:t>Красноярск, ул.</w:t>
            </w:r>
            <w:r w:rsidR="00D17DB5" w:rsidRPr="00B45EB2">
              <w:rPr>
                <w:u w:val="single"/>
              </w:rPr>
              <w:t xml:space="preserve"> </w:t>
            </w:r>
            <w:r w:rsidRPr="00B45EB2">
              <w:rPr>
                <w:u w:val="single"/>
              </w:rPr>
              <w:t>К.</w:t>
            </w:r>
            <w:r w:rsidR="00D17DB5" w:rsidRPr="00B45EB2">
              <w:rPr>
                <w:u w:val="single"/>
              </w:rPr>
              <w:t xml:space="preserve"> </w:t>
            </w:r>
            <w:r w:rsidRPr="00B45EB2">
              <w:rPr>
                <w:u w:val="single"/>
              </w:rPr>
              <w:t xml:space="preserve">Маркса, </w:t>
            </w:r>
            <w:r w:rsidR="00263154" w:rsidRPr="00B45EB2">
              <w:rPr>
                <w:u w:val="single"/>
              </w:rPr>
              <w:t>7</w:t>
            </w:r>
            <w:r w:rsidR="00AD23D3" w:rsidRPr="00B45EB2">
              <w:rPr>
                <w:u w:val="single"/>
              </w:rPr>
              <w:t>5</w:t>
            </w:r>
            <w:r w:rsidRPr="00B45EB2">
              <w:t xml:space="preserve"> </w:t>
            </w:r>
            <w:r w:rsidRPr="00B45EB2">
              <w:tab/>
            </w:r>
          </w:p>
          <w:p w:rsidR="008E1686" w:rsidRPr="00B45EB2" w:rsidRDefault="008E1686" w:rsidP="00056D01">
            <w:pPr>
              <w:jc w:val="both"/>
              <w:rPr>
                <w:i/>
                <w:highlight w:val="yellow"/>
              </w:rPr>
            </w:pPr>
            <w:r w:rsidRPr="00B45EB2">
              <w:rPr>
                <w:i/>
              </w:rPr>
              <w:t xml:space="preserve">(Место проведения процедуры </w:t>
            </w:r>
            <w:r w:rsidR="00C55B0A" w:rsidRPr="00B45EB2">
              <w:rPr>
                <w:i/>
              </w:rPr>
              <w:t>аукциона</w:t>
            </w:r>
            <w:r w:rsidRPr="00B45EB2">
              <w:rPr>
                <w:i/>
              </w:rPr>
              <w:t>)</w:t>
            </w:r>
          </w:p>
        </w:tc>
        <w:tc>
          <w:tcPr>
            <w:tcW w:w="7560" w:type="dxa"/>
          </w:tcPr>
          <w:p w:rsidR="008E1686" w:rsidRPr="00B45EB2" w:rsidRDefault="00D56678" w:rsidP="00056D01">
            <w:pPr>
              <w:jc w:val="right"/>
            </w:pPr>
            <w:r w:rsidRPr="00B45EB2">
              <w:t>22.02.2022</w:t>
            </w:r>
          </w:p>
          <w:p w:rsidR="008E1686" w:rsidRPr="00B45EB2" w:rsidRDefault="008E1686" w:rsidP="00056D01">
            <w:pPr>
              <w:jc w:val="right"/>
              <w:rPr>
                <w:highlight w:val="yellow"/>
              </w:rPr>
            </w:pPr>
          </w:p>
        </w:tc>
      </w:tr>
    </w:tbl>
    <w:p w:rsidR="00D56678" w:rsidRPr="00B45EB2" w:rsidRDefault="00D56678" w:rsidP="00D56678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45EB2">
        <w:t xml:space="preserve">Предмет аукциона: Право на заключение договора аренды земельного участка с кадастровым номером 24:50:0400413:90, расположенного по адресу (местоположение): </w:t>
      </w:r>
      <w:proofErr w:type="gramStart"/>
      <w:r w:rsidRPr="00B45EB2">
        <w:t>Красноярский край, г. Красноярск, Советский район, район ТЭЦ-3, предназначенного для размещения объектов: приюты для животных (код – 3.10.2).</w:t>
      </w:r>
      <w:proofErr w:type="gramEnd"/>
    </w:p>
    <w:p w:rsidR="00D56678" w:rsidRPr="00B45EB2" w:rsidRDefault="00D56678" w:rsidP="00D56678">
      <w:pPr>
        <w:ind w:firstLine="567"/>
        <w:jc w:val="both"/>
      </w:pPr>
      <w:r w:rsidRPr="00B45EB2">
        <w:t>Общая площадь предполагаемого к строительству земельного участка составляет 12 786 кв. м.</w:t>
      </w:r>
    </w:p>
    <w:p w:rsidR="00944DD6" w:rsidRPr="00B45EB2" w:rsidRDefault="005E510D" w:rsidP="00C475DF">
      <w:pPr>
        <w:ind w:firstLine="567"/>
        <w:jc w:val="both"/>
      </w:pPr>
      <w:r w:rsidRPr="00B45EB2">
        <w:t>Аукцион</w:t>
      </w:r>
      <w:r w:rsidR="00B42FE6" w:rsidRPr="00B45EB2">
        <w:t xml:space="preserve"> проводилс</w:t>
      </w:r>
      <w:r w:rsidRPr="00B45EB2">
        <w:t>я</w:t>
      </w:r>
      <w:r w:rsidR="002B0370" w:rsidRPr="00B45EB2">
        <w:t xml:space="preserve"> </w:t>
      </w:r>
      <w:r w:rsidR="00D56678" w:rsidRPr="00B45EB2">
        <w:t>22.02.2022</w:t>
      </w:r>
      <w:r w:rsidR="00B45FC1" w:rsidRPr="00B45EB2">
        <w:t xml:space="preserve"> </w:t>
      </w:r>
      <w:r w:rsidR="00944DD6" w:rsidRPr="00B45EB2">
        <w:t xml:space="preserve">года в </w:t>
      </w:r>
      <w:r w:rsidR="00D56678" w:rsidRPr="00B45EB2">
        <w:t>10</w:t>
      </w:r>
      <w:r w:rsidR="00944DD6" w:rsidRPr="00B45EB2">
        <w:t xml:space="preserve"> часов</w:t>
      </w:r>
      <w:r w:rsidR="006227A3" w:rsidRPr="00B45EB2">
        <w:t xml:space="preserve"> </w:t>
      </w:r>
      <w:r w:rsidR="00757BB0" w:rsidRPr="00B45EB2">
        <w:t>00</w:t>
      </w:r>
      <w:r w:rsidR="0005412D" w:rsidRPr="00B45EB2">
        <w:t xml:space="preserve"> минут</w:t>
      </w:r>
      <w:r w:rsidR="002B0370" w:rsidRPr="00B45EB2">
        <w:t xml:space="preserve"> по адресу: 660049, г.</w:t>
      </w:r>
      <w:r w:rsidR="00944DD6" w:rsidRPr="00B45EB2">
        <w:t xml:space="preserve"> </w:t>
      </w:r>
      <w:r w:rsidR="002B0370" w:rsidRPr="00B45EB2">
        <w:t>Красноярс</w:t>
      </w:r>
      <w:r w:rsidR="00C475DF" w:rsidRPr="00B45EB2">
        <w:t xml:space="preserve">к, ул. Карла Маркса, </w:t>
      </w:r>
      <w:r w:rsidR="00263154" w:rsidRPr="00B45EB2">
        <w:t>7</w:t>
      </w:r>
      <w:r w:rsidR="003D3197" w:rsidRPr="00B45EB2">
        <w:t xml:space="preserve">5, </w:t>
      </w:r>
      <w:r w:rsidR="00E96816" w:rsidRPr="00B45EB2">
        <w:br/>
      </w:r>
      <w:proofErr w:type="spellStart"/>
      <w:r w:rsidR="003D3197" w:rsidRPr="00B45EB2">
        <w:t>каб</w:t>
      </w:r>
      <w:proofErr w:type="spellEnd"/>
      <w:r w:rsidR="003D3197" w:rsidRPr="00B45EB2">
        <w:t>. 30</w:t>
      </w:r>
      <w:r w:rsidR="00263154" w:rsidRPr="00B45EB2">
        <w:t>8</w:t>
      </w:r>
      <w:r w:rsidR="002B0370" w:rsidRPr="00B45EB2">
        <w:t>.</w:t>
      </w:r>
      <w:r w:rsidR="00C475DF" w:rsidRPr="00B45EB2">
        <w:t xml:space="preserve"> </w:t>
      </w:r>
    </w:p>
    <w:p w:rsidR="00657A39" w:rsidRPr="00B45EB2" w:rsidRDefault="005E510D" w:rsidP="00B45EB2">
      <w:pPr>
        <w:ind w:firstLine="567"/>
        <w:jc w:val="both"/>
      </w:pPr>
      <w:r w:rsidRPr="00B45EB2"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B45EB2" w:rsidTr="005154C4">
        <w:tc>
          <w:tcPr>
            <w:tcW w:w="0" w:type="auto"/>
            <w:vAlign w:val="center"/>
          </w:tcPr>
          <w:p w:rsidR="002408C7" w:rsidRPr="00B45EB2" w:rsidRDefault="002408C7" w:rsidP="002408C7">
            <w:pPr>
              <w:keepNext/>
              <w:jc w:val="center"/>
            </w:pPr>
            <w:r w:rsidRPr="00B45EB2">
              <w:t>№</w:t>
            </w:r>
          </w:p>
          <w:p w:rsidR="002408C7" w:rsidRPr="00B45EB2" w:rsidRDefault="002408C7" w:rsidP="002408C7">
            <w:pPr>
              <w:keepNext/>
              <w:jc w:val="center"/>
            </w:pPr>
            <w:proofErr w:type="gramStart"/>
            <w:r w:rsidRPr="00B45EB2">
              <w:t>п</w:t>
            </w:r>
            <w:proofErr w:type="gramEnd"/>
            <w:r w:rsidRPr="00B45EB2">
              <w:t>/п</w:t>
            </w:r>
          </w:p>
        </w:tc>
        <w:tc>
          <w:tcPr>
            <w:tcW w:w="5097" w:type="dxa"/>
            <w:vAlign w:val="center"/>
          </w:tcPr>
          <w:p w:rsidR="002408C7" w:rsidRPr="00B45EB2" w:rsidRDefault="002408C7" w:rsidP="002408C7">
            <w:pPr>
              <w:keepNext/>
              <w:jc w:val="center"/>
            </w:pPr>
            <w:r w:rsidRPr="00B45EB2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B45EB2" w:rsidRDefault="002408C7" w:rsidP="002408C7">
            <w:pPr>
              <w:keepNext/>
              <w:jc w:val="center"/>
            </w:pPr>
            <w:r w:rsidRPr="00B45EB2">
              <w:t>ИНН</w:t>
            </w:r>
          </w:p>
        </w:tc>
        <w:tc>
          <w:tcPr>
            <w:tcW w:w="7060" w:type="dxa"/>
            <w:vAlign w:val="center"/>
          </w:tcPr>
          <w:p w:rsidR="002408C7" w:rsidRPr="00B45EB2" w:rsidRDefault="002408C7" w:rsidP="002408C7">
            <w:pPr>
              <w:keepNext/>
              <w:jc w:val="center"/>
            </w:pPr>
            <w:r w:rsidRPr="00B45EB2">
              <w:t>Адрес местонахождения и почтовый адрес</w:t>
            </w:r>
          </w:p>
        </w:tc>
      </w:tr>
      <w:tr w:rsidR="00657A39" w:rsidRPr="00B45EB2" w:rsidTr="007777A4">
        <w:tc>
          <w:tcPr>
            <w:tcW w:w="0" w:type="auto"/>
            <w:vAlign w:val="center"/>
          </w:tcPr>
          <w:p w:rsidR="00657A39" w:rsidRPr="00B45EB2" w:rsidRDefault="00657A39" w:rsidP="00657A39">
            <w:pPr>
              <w:jc w:val="center"/>
            </w:pPr>
            <w:r w:rsidRPr="00B45EB2">
              <w:t>1</w:t>
            </w:r>
          </w:p>
        </w:tc>
        <w:tc>
          <w:tcPr>
            <w:tcW w:w="5097" w:type="dxa"/>
            <w:vAlign w:val="center"/>
          </w:tcPr>
          <w:p w:rsidR="00657A39" w:rsidRPr="00B45EB2" w:rsidRDefault="00D56678" w:rsidP="00D56678">
            <w:r w:rsidRPr="00B45EB2">
              <w:t>Общество с ограниченной ответственностью «</w:t>
            </w:r>
            <w:proofErr w:type="spellStart"/>
            <w:r w:rsidRPr="00B45EB2">
              <w:t>Регионсетьсервис</w:t>
            </w:r>
            <w:proofErr w:type="spellEnd"/>
            <w:r w:rsidRPr="00B45EB2">
              <w:t>»</w:t>
            </w:r>
          </w:p>
        </w:tc>
        <w:tc>
          <w:tcPr>
            <w:tcW w:w="2693" w:type="dxa"/>
            <w:vAlign w:val="center"/>
          </w:tcPr>
          <w:p w:rsidR="00657A39" w:rsidRPr="00B45EB2" w:rsidRDefault="00D56678" w:rsidP="00657A39">
            <w:pPr>
              <w:jc w:val="center"/>
            </w:pPr>
            <w:r w:rsidRPr="00B45EB2">
              <w:t>2463103920</w:t>
            </w:r>
          </w:p>
        </w:tc>
        <w:tc>
          <w:tcPr>
            <w:tcW w:w="7060" w:type="dxa"/>
          </w:tcPr>
          <w:p w:rsidR="00657A39" w:rsidRPr="00B45EB2" w:rsidRDefault="00D56678" w:rsidP="00657A39">
            <w:pPr>
              <w:jc w:val="center"/>
            </w:pPr>
            <w:r w:rsidRPr="00B45EB2">
              <w:t>660028, г. Красноярск, ул. Спартаковцев, дом 69, квартира 11</w:t>
            </w:r>
          </w:p>
        </w:tc>
      </w:tr>
      <w:tr w:rsidR="00657A39" w:rsidRPr="00B45EB2" w:rsidTr="007777A4">
        <w:tc>
          <w:tcPr>
            <w:tcW w:w="0" w:type="auto"/>
            <w:vAlign w:val="center"/>
          </w:tcPr>
          <w:p w:rsidR="00657A39" w:rsidRPr="00B45EB2" w:rsidRDefault="00657A39" w:rsidP="00657A39">
            <w:pPr>
              <w:jc w:val="center"/>
            </w:pPr>
            <w:r w:rsidRPr="00B45EB2">
              <w:t>2</w:t>
            </w:r>
          </w:p>
        </w:tc>
        <w:tc>
          <w:tcPr>
            <w:tcW w:w="5097" w:type="dxa"/>
            <w:vAlign w:val="center"/>
          </w:tcPr>
          <w:p w:rsidR="00657A39" w:rsidRPr="00B45EB2" w:rsidRDefault="00D56678" w:rsidP="00D56678">
            <w:r w:rsidRPr="00B45EB2">
              <w:t>Общество с ограниченной ответственностью  «СК Регион»»</w:t>
            </w:r>
          </w:p>
        </w:tc>
        <w:tc>
          <w:tcPr>
            <w:tcW w:w="2693" w:type="dxa"/>
            <w:vAlign w:val="center"/>
          </w:tcPr>
          <w:p w:rsidR="00657A39" w:rsidRPr="00B45EB2" w:rsidRDefault="00D56678" w:rsidP="00657A39">
            <w:pPr>
              <w:jc w:val="center"/>
            </w:pPr>
            <w:r w:rsidRPr="00B45EB2">
              <w:t>2460121784</w:t>
            </w:r>
          </w:p>
        </w:tc>
        <w:tc>
          <w:tcPr>
            <w:tcW w:w="7060" w:type="dxa"/>
          </w:tcPr>
          <w:p w:rsidR="00D56678" w:rsidRPr="00B45EB2" w:rsidRDefault="00D56678" w:rsidP="00D56678">
            <w:pPr>
              <w:jc w:val="center"/>
            </w:pPr>
            <w:r w:rsidRPr="00B45EB2">
              <w:t>660058, г. Красноярск, ул. Ломоносова, дом 102, квартира 2</w:t>
            </w:r>
          </w:p>
          <w:p w:rsidR="00657A39" w:rsidRPr="00B45EB2" w:rsidRDefault="00657A39" w:rsidP="00657A39">
            <w:pPr>
              <w:jc w:val="center"/>
            </w:pPr>
          </w:p>
        </w:tc>
      </w:tr>
    </w:tbl>
    <w:p w:rsidR="00155B83" w:rsidRPr="00B45EB2" w:rsidRDefault="00155B83" w:rsidP="00155B83">
      <w:pPr>
        <w:ind w:firstLine="567"/>
        <w:jc w:val="both"/>
      </w:pPr>
      <w:r w:rsidRPr="00B45EB2">
        <w:t>В соответствии с извещением о проведен</w:t>
      </w:r>
      <w:proofErr w:type="gramStart"/>
      <w:r w:rsidRPr="00B45EB2">
        <w:t>ии ау</w:t>
      </w:r>
      <w:proofErr w:type="gramEnd"/>
      <w:r w:rsidRPr="00B45EB2">
        <w:t>кциона начальный размер ежегодной арендной платы сос</w:t>
      </w:r>
      <w:r w:rsidR="00B45EB2">
        <w:t xml:space="preserve">тавляет  </w:t>
      </w:r>
      <w:r w:rsidR="00D56678" w:rsidRPr="00B45EB2">
        <w:t>2 340 000</w:t>
      </w:r>
      <w:r w:rsidRPr="00B45EB2">
        <w:t xml:space="preserve"> </w:t>
      </w:r>
      <w:r w:rsidR="00B45EB2">
        <w:t>руб.</w:t>
      </w:r>
    </w:p>
    <w:p w:rsidR="00757BB0" w:rsidRPr="00B45EB2" w:rsidRDefault="00757BB0" w:rsidP="00757BB0">
      <w:pPr>
        <w:ind w:firstLine="567"/>
        <w:jc w:val="both"/>
      </w:pPr>
      <w:r w:rsidRPr="00B45EB2">
        <w:t>Общество с ограниченной ответственностью «</w:t>
      </w:r>
      <w:proofErr w:type="spellStart"/>
      <w:r w:rsidR="00D56678" w:rsidRPr="00B45EB2">
        <w:t>Регионсетьсервис</w:t>
      </w:r>
      <w:proofErr w:type="spellEnd"/>
      <w:r w:rsidRPr="00B45EB2">
        <w:t>», Общество с ограниченной ответственностью «</w:t>
      </w:r>
      <w:r w:rsidR="00D56678" w:rsidRPr="00B45EB2">
        <w:t>СК Регион</w:t>
      </w:r>
      <w:r w:rsidRPr="00B45EB2">
        <w:t xml:space="preserve">» </w:t>
      </w:r>
      <w:r w:rsidR="00B45EB2">
        <w:br/>
      </w:r>
      <w:r w:rsidRPr="00B45EB2">
        <w:t>или их представители на аукцион не явились.</w:t>
      </w:r>
    </w:p>
    <w:p w:rsidR="00AA27F0" w:rsidRPr="00B45EB2" w:rsidRDefault="00AA27F0" w:rsidP="00757BB0">
      <w:pPr>
        <w:ind w:firstLine="567"/>
        <w:jc w:val="both"/>
      </w:pPr>
      <w:r w:rsidRPr="00B45EB2">
        <w:t xml:space="preserve">Сведения о последнем </w:t>
      </w:r>
      <w:r w:rsidR="008877E6" w:rsidRPr="00B45EB2">
        <w:t xml:space="preserve">и предпоследнем </w:t>
      </w:r>
      <w:r w:rsidRPr="00B45EB2">
        <w:t xml:space="preserve">предложении о цене предмета аукциона </w:t>
      </w:r>
      <w:r w:rsidR="008877E6" w:rsidRPr="00B45EB2">
        <w:t>отсутствуют.</w:t>
      </w:r>
      <w:r w:rsidRPr="00B45EB2">
        <w:t xml:space="preserve"> </w:t>
      </w:r>
    </w:p>
    <w:p w:rsidR="00757BB0" w:rsidRPr="00B45EB2" w:rsidRDefault="00757BB0" w:rsidP="00C475DF">
      <w:pPr>
        <w:ind w:firstLine="567"/>
        <w:jc w:val="both"/>
      </w:pPr>
      <w:r w:rsidRPr="00B45EB2">
        <w:t>В соответствии с п. 19 статьи 39.12 Земельного кодекса Российской Федерац</w:t>
      </w:r>
      <w:proofErr w:type="gramStart"/>
      <w:r w:rsidRPr="00B45EB2">
        <w:t>ии ау</w:t>
      </w:r>
      <w:proofErr w:type="gramEnd"/>
      <w:r w:rsidRPr="00B45EB2">
        <w:t xml:space="preserve">кцион признается несостоявшимся </w:t>
      </w:r>
      <w:r w:rsidR="00657A39" w:rsidRPr="00B45EB2">
        <w:br/>
      </w:r>
      <w:r w:rsidRPr="00B45EB2">
        <w:t>в</w:t>
      </w:r>
      <w:r w:rsidR="00AA27F0" w:rsidRPr="00B45EB2">
        <w:t xml:space="preserve"> связи с тем, что при проведении аукциона не присутствовал ни один из участников аукциона</w:t>
      </w:r>
      <w:r w:rsidRPr="00B45EB2">
        <w:t>.</w:t>
      </w:r>
    </w:p>
    <w:p w:rsidR="002408C7" w:rsidRPr="00B45EB2" w:rsidRDefault="002408C7" w:rsidP="002408C7">
      <w:pPr>
        <w:ind w:firstLine="567"/>
        <w:jc w:val="both"/>
      </w:pPr>
      <w:r w:rsidRPr="00B45EB2">
        <w:t xml:space="preserve">Протокол о результатах аукциона составлен в 2-х экземплярах. </w:t>
      </w:r>
    </w:p>
    <w:p w:rsidR="00CC38E3" w:rsidRPr="00B45EB2" w:rsidRDefault="00757BB0" w:rsidP="001717FC">
      <w:pPr>
        <w:keepNext/>
        <w:ind w:firstLine="510"/>
        <w:jc w:val="both"/>
      </w:pPr>
      <w:r w:rsidRPr="00B45EB2">
        <w:t xml:space="preserve"> </w:t>
      </w:r>
      <w:r w:rsidR="00263154" w:rsidRPr="00B45EB2">
        <w:t>П</w:t>
      </w:r>
      <w:r w:rsidR="001717FC" w:rsidRPr="00B45EB2"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7706F" w:rsidRPr="00470E71" w:rsidTr="007B3B76">
        <w:trPr>
          <w:trHeight w:val="567"/>
        </w:trPr>
        <w:tc>
          <w:tcPr>
            <w:tcW w:w="1997" w:type="pct"/>
          </w:tcPr>
          <w:p w:rsidR="0047706F" w:rsidRPr="0047706F" w:rsidRDefault="0047706F" w:rsidP="007B3B76">
            <w:pPr>
              <w:spacing w:line="192" w:lineRule="auto"/>
            </w:pPr>
            <w:r w:rsidRPr="0047706F">
              <w:t xml:space="preserve">Начальник отдела землепользования департамента муниципального имущества </w:t>
            </w:r>
            <w:r w:rsidRPr="0047706F">
              <w:br/>
              <w:t>и земельных отношений</w:t>
            </w:r>
          </w:p>
          <w:p w:rsidR="0047706F" w:rsidRPr="0047706F" w:rsidRDefault="0047706F" w:rsidP="007B3B76">
            <w:pPr>
              <w:spacing w:line="192" w:lineRule="auto"/>
            </w:pPr>
          </w:p>
        </w:tc>
        <w:tc>
          <w:tcPr>
            <w:tcW w:w="1900" w:type="pct"/>
          </w:tcPr>
          <w:p w:rsidR="0047706F" w:rsidRPr="0047706F" w:rsidRDefault="0047706F" w:rsidP="007B3B76">
            <w:pPr>
              <w:jc w:val="both"/>
            </w:pPr>
          </w:p>
          <w:p w:rsidR="0047706F" w:rsidRPr="0047706F" w:rsidRDefault="0047706F" w:rsidP="007B3B76">
            <w:pPr>
              <w:jc w:val="both"/>
            </w:pPr>
            <w:r w:rsidRPr="0047706F">
              <w:t>____________________________________</w:t>
            </w:r>
          </w:p>
        </w:tc>
        <w:tc>
          <w:tcPr>
            <w:tcW w:w="1103" w:type="pct"/>
          </w:tcPr>
          <w:p w:rsidR="0047706F" w:rsidRPr="0047706F" w:rsidRDefault="0047706F" w:rsidP="007B3B76"/>
          <w:p w:rsidR="0047706F" w:rsidRPr="0047706F" w:rsidRDefault="0047706F" w:rsidP="007B3B76">
            <w:r w:rsidRPr="0047706F">
              <w:t>Е.В. Рудских</w:t>
            </w:r>
          </w:p>
        </w:tc>
      </w:tr>
      <w:tr w:rsidR="0047706F" w:rsidRPr="00470E71" w:rsidTr="007B3B76">
        <w:trPr>
          <w:trHeight w:val="567"/>
        </w:trPr>
        <w:tc>
          <w:tcPr>
            <w:tcW w:w="1997" w:type="pct"/>
          </w:tcPr>
          <w:p w:rsidR="0047706F" w:rsidRPr="0047706F" w:rsidRDefault="0047706F" w:rsidP="007B3B76">
            <w:pPr>
              <w:spacing w:line="192" w:lineRule="auto"/>
            </w:pPr>
            <w:r w:rsidRPr="0047706F">
              <w:t>Консультант отдела землепользования департамента муниципального имущества</w:t>
            </w:r>
          </w:p>
          <w:p w:rsidR="0047706F" w:rsidRPr="0047706F" w:rsidRDefault="0047706F" w:rsidP="007B3B76">
            <w:pPr>
              <w:spacing w:line="192" w:lineRule="auto"/>
            </w:pPr>
            <w:r w:rsidRPr="0047706F">
              <w:t xml:space="preserve">и земельных отношений </w:t>
            </w:r>
          </w:p>
          <w:p w:rsidR="0047706F" w:rsidRPr="0047706F" w:rsidRDefault="0047706F" w:rsidP="007B3B76"/>
        </w:tc>
        <w:tc>
          <w:tcPr>
            <w:tcW w:w="1900" w:type="pct"/>
          </w:tcPr>
          <w:p w:rsidR="0047706F" w:rsidRPr="0047706F" w:rsidRDefault="0047706F" w:rsidP="007B3B76">
            <w:pPr>
              <w:jc w:val="both"/>
            </w:pPr>
          </w:p>
          <w:p w:rsidR="0047706F" w:rsidRPr="0047706F" w:rsidRDefault="0047706F" w:rsidP="007B3B76">
            <w:pPr>
              <w:jc w:val="both"/>
            </w:pPr>
            <w:r w:rsidRPr="0047706F">
              <w:t>____________________________________</w:t>
            </w:r>
          </w:p>
        </w:tc>
        <w:tc>
          <w:tcPr>
            <w:tcW w:w="1103" w:type="pct"/>
          </w:tcPr>
          <w:p w:rsidR="0047706F" w:rsidRPr="0047706F" w:rsidRDefault="0047706F" w:rsidP="007B3B76"/>
          <w:p w:rsidR="0047706F" w:rsidRPr="0047706F" w:rsidRDefault="0047706F" w:rsidP="007B3B76">
            <w:r w:rsidRPr="0047706F">
              <w:t xml:space="preserve">О.Е. </w:t>
            </w:r>
            <w:proofErr w:type="spellStart"/>
            <w:r w:rsidRPr="0047706F">
              <w:t>Шерошенко</w:t>
            </w:r>
            <w:proofErr w:type="spellEnd"/>
            <w:r w:rsidRPr="0047706F">
              <w:t xml:space="preserve"> </w:t>
            </w:r>
          </w:p>
        </w:tc>
      </w:tr>
      <w:tr w:rsidR="0047706F" w:rsidRPr="00470E71" w:rsidTr="007B3B76">
        <w:trPr>
          <w:trHeight w:val="567"/>
        </w:trPr>
        <w:tc>
          <w:tcPr>
            <w:tcW w:w="1997" w:type="pct"/>
          </w:tcPr>
          <w:p w:rsidR="0047706F" w:rsidRPr="0047706F" w:rsidRDefault="0047706F" w:rsidP="007B3B76">
            <w:pPr>
              <w:spacing w:line="192" w:lineRule="auto"/>
            </w:pPr>
            <w:r w:rsidRPr="0047706F">
              <w:t xml:space="preserve">Главный специалист отдела </w:t>
            </w:r>
            <w:proofErr w:type="gramStart"/>
            <w:r w:rsidRPr="0047706F">
              <w:t>организационной</w:t>
            </w:r>
            <w:proofErr w:type="gramEnd"/>
          </w:p>
          <w:p w:rsidR="0047706F" w:rsidRPr="0047706F" w:rsidRDefault="0047706F" w:rsidP="007B3B76">
            <w:pPr>
              <w:spacing w:line="192" w:lineRule="auto"/>
            </w:pPr>
            <w:r w:rsidRPr="0047706F"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47706F" w:rsidRPr="0047706F" w:rsidRDefault="0047706F" w:rsidP="007B3B76">
            <w:pPr>
              <w:jc w:val="both"/>
            </w:pPr>
          </w:p>
          <w:p w:rsidR="0047706F" w:rsidRPr="0047706F" w:rsidRDefault="0047706F" w:rsidP="007B3B76">
            <w:pPr>
              <w:jc w:val="both"/>
            </w:pPr>
            <w:r w:rsidRPr="0047706F">
              <w:t>____________________________________</w:t>
            </w:r>
          </w:p>
        </w:tc>
        <w:tc>
          <w:tcPr>
            <w:tcW w:w="1103" w:type="pct"/>
          </w:tcPr>
          <w:p w:rsidR="0047706F" w:rsidRPr="0047706F" w:rsidRDefault="0047706F" w:rsidP="007B3B76"/>
          <w:p w:rsidR="0047706F" w:rsidRPr="0047706F" w:rsidRDefault="0047706F" w:rsidP="007B3B76">
            <w:r w:rsidRPr="0047706F">
              <w:t>С.Л. Михаленко</w:t>
            </w:r>
          </w:p>
          <w:p w:rsidR="0047706F" w:rsidRPr="0047706F" w:rsidRDefault="0047706F" w:rsidP="007B3B76"/>
        </w:tc>
      </w:tr>
    </w:tbl>
    <w:p w:rsidR="0047706F" w:rsidRDefault="0047706F" w:rsidP="0047706F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Pr="00470E71">
        <w:rPr>
          <w:sz w:val="16"/>
          <w:szCs w:val="16"/>
        </w:rPr>
        <w:t>сполнитель:</w:t>
      </w:r>
      <w:r>
        <w:rPr>
          <w:sz w:val="16"/>
          <w:szCs w:val="16"/>
        </w:rPr>
        <w:t xml:space="preserve"> Гришанова Ксения Сергеевна</w:t>
      </w:r>
    </w:p>
    <w:p w:rsidR="0047706F" w:rsidRPr="00470E71" w:rsidRDefault="0047706F" w:rsidP="0047706F">
      <w:pPr>
        <w:rPr>
          <w:sz w:val="28"/>
          <w:szCs w:val="28"/>
        </w:rPr>
      </w:pPr>
    </w:p>
    <w:p w:rsidR="00435CB5" w:rsidRPr="00B45EB2" w:rsidRDefault="00435CB5" w:rsidP="00E24FB2">
      <w:pPr>
        <w:ind w:left="10800"/>
        <w:jc w:val="both"/>
      </w:pPr>
    </w:p>
    <w:p w:rsidR="00435CB5" w:rsidRPr="00B45EB2" w:rsidRDefault="00435CB5" w:rsidP="00E24FB2">
      <w:pPr>
        <w:ind w:left="10800"/>
        <w:jc w:val="both"/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807F9">
      <w:footerReference w:type="even" r:id="rId11"/>
      <w:footerReference w:type="default" r:id="rId12"/>
      <w:pgSz w:w="16838" w:h="11906" w:orient="landscape"/>
      <w:pgMar w:top="284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07F9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07F9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55B83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7706F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57A3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54FC1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EB2"/>
    <w:rsid w:val="00B45FC1"/>
    <w:rsid w:val="00B47F62"/>
    <w:rsid w:val="00B55EB8"/>
    <w:rsid w:val="00B7068F"/>
    <w:rsid w:val="00B77566"/>
    <w:rsid w:val="00B878CA"/>
    <w:rsid w:val="00B96122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23FD9"/>
    <w:rsid w:val="00D30C2C"/>
    <w:rsid w:val="00D42C3B"/>
    <w:rsid w:val="00D45D0A"/>
    <w:rsid w:val="00D463E0"/>
    <w:rsid w:val="00D56678"/>
    <w:rsid w:val="00D65BCA"/>
    <w:rsid w:val="00D67053"/>
    <w:rsid w:val="00D71C36"/>
    <w:rsid w:val="00D72503"/>
    <w:rsid w:val="00D903D4"/>
    <w:rsid w:val="00DA7DDC"/>
    <w:rsid w:val="00DB45D0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671BB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1D7820-F7BF-4806-B360-DC32CB64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6</cp:revision>
  <cp:lastPrinted>2023-02-22T07:44:00Z</cp:lastPrinted>
  <dcterms:created xsi:type="dcterms:W3CDTF">2023-02-22T04:14:00Z</dcterms:created>
  <dcterms:modified xsi:type="dcterms:W3CDTF">2023-02-22T07:45:00Z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