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bookmarkStart w:id="0" w:name="_GoBack"/>
      <w:bookmarkEnd w:id="0"/>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F31274">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F31274">
        <w:rPr>
          <w:rFonts w:ascii="Times New Roman" w:hAnsi="Times New Roman"/>
          <w:b w:val="0"/>
          <w:sz w:val="28"/>
          <w:szCs w:val="28"/>
        </w:rPr>
        <w:t>749</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Pr>
          <w:rFonts w:ascii="Times New Roman" w:hAnsi="Times New Roman"/>
          <w:b w:val="0"/>
          <w:sz w:val="28"/>
          <w:szCs w:val="28"/>
        </w:rPr>
        <w:t>по ул. Давыдова</w:t>
      </w:r>
      <w:r w:rsidR="00753F6F" w:rsidRPr="00753F6F">
        <w:rPr>
          <w:rFonts w:ascii="Times New Roman" w:hAnsi="Times New Roman"/>
          <w:b w:val="0"/>
          <w:sz w:val="28"/>
          <w:szCs w:val="28"/>
        </w:rPr>
        <w:t xml:space="preserve"> (24:50:</w:t>
      </w:r>
      <w:r w:rsidR="00F31274">
        <w:rPr>
          <w:rFonts w:ascii="Times New Roman" w:hAnsi="Times New Roman"/>
          <w:b w:val="0"/>
          <w:sz w:val="28"/>
          <w:szCs w:val="28"/>
        </w:rPr>
        <w:t>0500006</w:t>
      </w:r>
      <w:r w:rsidR="00753F6F" w:rsidRPr="00753F6F">
        <w:rPr>
          <w:rFonts w:ascii="Times New Roman" w:hAnsi="Times New Roman"/>
          <w:b w:val="0"/>
          <w:sz w:val="28"/>
          <w:szCs w:val="28"/>
        </w:rPr>
        <w:t>:</w:t>
      </w:r>
      <w:r w:rsidR="00F31274">
        <w:rPr>
          <w:rFonts w:ascii="Times New Roman" w:hAnsi="Times New Roman"/>
          <w:b w:val="0"/>
          <w:sz w:val="28"/>
          <w:szCs w:val="28"/>
        </w:rPr>
        <w:t>48</w:t>
      </w:r>
      <w:r w:rsidR="00753F6F" w:rsidRPr="00753F6F">
        <w:rPr>
          <w:rFonts w:ascii="Times New Roman" w:hAnsi="Times New Roman"/>
          <w:b w:val="0"/>
          <w:sz w:val="28"/>
          <w:szCs w:val="28"/>
        </w:rPr>
        <w:t>)».</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Аукцион </w:t>
      </w:r>
      <w:r w:rsidRPr="00A01254">
        <w:rPr>
          <w:sz w:val="28"/>
          <w:szCs w:val="28"/>
        </w:rPr>
        <w:t xml:space="preserve">начинается </w:t>
      </w:r>
      <w:r w:rsidR="00A01254" w:rsidRPr="00A01254">
        <w:rPr>
          <w:sz w:val="28"/>
          <w:szCs w:val="28"/>
        </w:rPr>
        <w:t>17</w:t>
      </w:r>
      <w:r w:rsidRPr="00A01254">
        <w:rPr>
          <w:sz w:val="28"/>
          <w:szCs w:val="28"/>
        </w:rPr>
        <w:t xml:space="preserve"> </w:t>
      </w:r>
      <w:r w:rsidR="00753F6F" w:rsidRPr="00A01254">
        <w:rPr>
          <w:sz w:val="28"/>
          <w:szCs w:val="28"/>
        </w:rPr>
        <w:t xml:space="preserve">апреля </w:t>
      </w:r>
      <w:r w:rsidRPr="00A01254">
        <w:rPr>
          <w:sz w:val="28"/>
          <w:szCs w:val="28"/>
        </w:rPr>
        <w:t>2020 года с 14:15 часов</w:t>
      </w:r>
      <w:r w:rsidRPr="00DB3E5B">
        <w:t xml:space="preserve"> </w:t>
      </w:r>
      <w:r w:rsidRPr="00DB3E5B">
        <w:rPr>
          <w:sz w:val="28"/>
          <w:szCs w:val="28"/>
        </w:rPr>
        <w:t xml:space="preserve">в последовательности, указанной в опубликованном извещении, по адресу: г. Красноярск, ул. Карла Маркса, 75, каб. 308.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DB3E5B" w:rsidRDefault="00DA0A83">
      <w:pPr>
        <w:rPr>
          <w:highlight w:val="yellow"/>
        </w:rPr>
      </w:pPr>
    </w:p>
    <w:p w:rsidR="005824C4" w:rsidRPr="00DB3E5B" w:rsidRDefault="005824C4">
      <w:pPr>
        <w:rPr>
          <w:highlight w:val="yellow"/>
        </w:rPr>
      </w:pPr>
    </w:p>
    <w:p w:rsidR="005824C4" w:rsidRPr="00DB3E5B" w:rsidRDefault="005824C4">
      <w:pPr>
        <w:rPr>
          <w:highlight w:val="yellow"/>
        </w:rPr>
      </w:pP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lastRenderedPageBreak/>
        <w:t>4. Предмет аукциона</w:t>
      </w:r>
    </w:p>
    <w:p w:rsidR="0029499F" w:rsidRPr="00DB3E5B" w:rsidRDefault="0029499F" w:rsidP="0029499F">
      <w:pPr>
        <w:autoSpaceDE w:val="0"/>
        <w:autoSpaceDN w:val="0"/>
        <w:adjustRightInd w:val="0"/>
        <w:ind w:firstLine="709"/>
        <w:jc w:val="both"/>
        <w:rPr>
          <w:sz w:val="28"/>
          <w:szCs w:val="28"/>
          <w:highlight w:val="yellow"/>
        </w:rPr>
      </w:pPr>
      <w:r w:rsidRPr="00DB3E5B">
        <w:rPr>
          <w:sz w:val="28"/>
          <w:szCs w:val="28"/>
        </w:rPr>
        <w:t xml:space="preserve">Право на заключение договора аренды земельного участка с кадастровым номером </w:t>
      </w:r>
      <w:r w:rsidR="005530B6" w:rsidRPr="005530B6">
        <w:rPr>
          <w:sz w:val="28"/>
          <w:szCs w:val="28"/>
        </w:rPr>
        <w:t>24:50:0500006:48</w:t>
      </w:r>
      <w:r w:rsidRPr="00DB3E5B">
        <w:rPr>
          <w:sz w:val="28"/>
          <w:szCs w:val="28"/>
        </w:rPr>
        <w:t>, расположенного по адресу (местоположение):</w:t>
      </w:r>
      <w:r w:rsidR="008C6E9C">
        <w:rPr>
          <w:sz w:val="28"/>
          <w:szCs w:val="28"/>
        </w:rPr>
        <w:t xml:space="preserve"> </w:t>
      </w:r>
      <w:r w:rsidRPr="00DB3E5B">
        <w:rPr>
          <w:sz w:val="28"/>
          <w:szCs w:val="28"/>
        </w:rPr>
        <w:t>г. Красноярск</w:t>
      </w:r>
      <w:r w:rsidR="002E6105" w:rsidRPr="00DB3E5B">
        <w:rPr>
          <w:sz w:val="28"/>
          <w:szCs w:val="28"/>
        </w:rPr>
        <w:t xml:space="preserve">, </w:t>
      </w:r>
      <w:r w:rsidR="005530B6">
        <w:rPr>
          <w:sz w:val="28"/>
          <w:szCs w:val="28"/>
        </w:rPr>
        <w:t>Ленинский район, ул. Давыдова</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Разрешенное использование: «</w:t>
      </w:r>
      <w:r w:rsidR="005530B6">
        <w:rPr>
          <w:sz w:val="28"/>
          <w:szCs w:val="28"/>
        </w:rPr>
        <w:t xml:space="preserve">склады (код – 6.9), </w:t>
      </w:r>
      <w:r w:rsidR="005530B6" w:rsidRPr="005530B6">
        <w:rPr>
          <w:sz w:val="28"/>
          <w:szCs w:val="28"/>
        </w:rPr>
        <w:t>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DB3E5B">
        <w:rPr>
          <w:sz w:val="28"/>
          <w:szCs w:val="28"/>
        </w:rPr>
        <w:t>».</w:t>
      </w:r>
    </w:p>
    <w:p w:rsidR="0029499F" w:rsidRPr="00DB3E5B" w:rsidRDefault="0029499F" w:rsidP="0029499F">
      <w:pPr>
        <w:snapToGri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5530B6" w:rsidP="0029499F">
      <w:pPr>
        <w:snapToGrid w:val="0"/>
        <w:ind w:firstLine="709"/>
        <w:jc w:val="center"/>
        <w:rPr>
          <w:sz w:val="28"/>
          <w:szCs w:val="28"/>
          <w:highlight w:val="yellow"/>
        </w:rPr>
      </w:pPr>
      <w:r>
        <w:rPr>
          <w:noProof/>
          <w:sz w:val="28"/>
          <w:szCs w:val="28"/>
        </w:rPr>
        <w:drawing>
          <wp:inline distT="0" distB="0" distL="0" distR="0" wp14:anchorId="12923E59" wp14:editId="0F6EA59D">
            <wp:extent cx="4848405" cy="3176954"/>
            <wp:effectExtent l="0" t="0" r="952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выдова (48).JPG"/>
                    <pic:cNvPicPr/>
                  </pic:nvPicPr>
                  <pic:blipFill>
                    <a:blip r:embed="rId6">
                      <a:extLst>
                        <a:ext uri="{28A0092B-C50C-407E-A947-70E740481C1C}">
                          <a14:useLocalDpi xmlns:a14="http://schemas.microsoft.com/office/drawing/2010/main" val="0"/>
                        </a:ext>
                      </a:extLst>
                    </a:blip>
                    <a:stretch>
                      <a:fillRect/>
                    </a:stretch>
                  </pic:blipFill>
                  <pic:spPr>
                    <a:xfrm>
                      <a:off x="0" y="0"/>
                      <a:ext cx="4847443" cy="3176324"/>
                    </a:xfrm>
                    <a:prstGeom prst="rect">
                      <a:avLst/>
                    </a:prstGeom>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9499F" w:rsidRDefault="0029499F" w:rsidP="0029499F">
      <w:pPr>
        <w:ind w:right="-2" w:firstLine="709"/>
        <w:jc w:val="both"/>
        <w:rPr>
          <w:sz w:val="28"/>
          <w:szCs w:val="28"/>
        </w:rPr>
      </w:pPr>
      <w:r w:rsidRPr="00DB3E5B">
        <w:rPr>
          <w:sz w:val="28"/>
          <w:szCs w:val="28"/>
        </w:rPr>
        <w:t xml:space="preserve">Общая площадь предполагаемого к строительству земельного участка составляет </w:t>
      </w:r>
      <w:r w:rsidR="00D3444A">
        <w:rPr>
          <w:sz w:val="28"/>
          <w:szCs w:val="28"/>
        </w:rPr>
        <w:t>4</w:t>
      </w:r>
      <w:r w:rsidR="002E6105" w:rsidRPr="00DB3E5B">
        <w:rPr>
          <w:sz w:val="28"/>
          <w:szCs w:val="28"/>
        </w:rPr>
        <w:t xml:space="preserve"> </w:t>
      </w:r>
      <w:r w:rsidR="008C6E9C">
        <w:rPr>
          <w:sz w:val="28"/>
          <w:szCs w:val="28"/>
        </w:rPr>
        <w:t>8</w:t>
      </w:r>
      <w:r w:rsidR="00D3444A">
        <w:rPr>
          <w:sz w:val="28"/>
          <w:szCs w:val="28"/>
        </w:rPr>
        <w:t>1</w:t>
      </w:r>
      <w:r w:rsidR="008C6E9C">
        <w:rPr>
          <w:sz w:val="28"/>
          <w:szCs w:val="28"/>
        </w:rPr>
        <w:t>1</w:t>
      </w:r>
      <w:r w:rsidRPr="00DB3E5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D3444A" w:rsidRDefault="0029499F" w:rsidP="00F60582">
      <w:pPr>
        <w:tabs>
          <w:tab w:val="left" w:pos="12155"/>
        </w:tabs>
        <w:ind w:firstLine="709"/>
        <w:jc w:val="both"/>
        <w:rPr>
          <w:sz w:val="28"/>
          <w:szCs w:val="28"/>
        </w:rPr>
      </w:pPr>
      <w:r w:rsidRPr="00DB3E5B">
        <w:rPr>
          <w:sz w:val="28"/>
          <w:szCs w:val="28"/>
        </w:rPr>
        <w:t xml:space="preserve">Ограничения прав: </w:t>
      </w:r>
      <w:r w:rsidR="00D3444A" w:rsidRPr="00EC36F2">
        <w:rPr>
          <w:sz w:val="28"/>
          <w:szCs w:val="28"/>
        </w:rPr>
        <w:t>предусмотренные статьями 56, 56.1 Земельного кодекса РФ</w:t>
      </w:r>
      <w:r w:rsidR="00D3444A">
        <w:rPr>
          <w:sz w:val="28"/>
          <w:szCs w:val="28"/>
        </w:rPr>
        <w:t>, ч. 15, 16 ст. 65 Водного кодекса РФ</w:t>
      </w:r>
      <w:r w:rsidR="00F60582">
        <w:rPr>
          <w:sz w:val="28"/>
          <w:szCs w:val="28"/>
        </w:rPr>
        <w:t xml:space="preserve"> (</w:t>
      </w:r>
      <w:r w:rsidR="00D3444A" w:rsidRPr="00EC36F2">
        <w:rPr>
          <w:sz w:val="28"/>
          <w:szCs w:val="28"/>
        </w:rPr>
        <w:t>площадь земельн</w:t>
      </w:r>
      <w:r w:rsidR="00D3444A">
        <w:rPr>
          <w:sz w:val="28"/>
          <w:szCs w:val="28"/>
        </w:rPr>
        <w:t>ого участка, покрываемая зоной</w:t>
      </w:r>
      <w:r w:rsidR="00F60582">
        <w:rPr>
          <w:sz w:val="28"/>
          <w:szCs w:val="28"/>
        </w:rPr>
        <w:t>,</w:t>
      </w:r>
      <w:r w:rsidR="00D3444A">
        <w:rPr>
          <w:sz w:val="28"/>
          <w:szCs w:val="28"/>
        </w:rPr>
        <w:t xml:space="preserve"> – 2 756 </w:t>
      </w:r>
      <w:r w:rsidR="00F60582">
        <w:rPr>
          <w:sz w:val="28"/>
          <w:szCs w:val="28"/>
        </w:rPr>
        <w:t>кв. м).</w:t>
      </w:r>
    </w:p>
    <w:p w:rsidR="0029499F" w:rsidRPr="00DB3E5B" w:rsidRDefault="0029499F" w:rsidP="00D3444A">
      <w:pPr>
        <w:tabs>
          <w:tab w:val="left" w:pos="12155"/>
        </w:tabs>
        <w:ind w:firstLine="709"/>
        <w:jc w:val="both"/>
        <w:rPr>
          <w:sz w:val="28"/>
          <w:szCs w:val="28"/>
        </w:rPr>
      </w:pPr>
      <w:r w:rsidRPr="00DB3E5B">
        <w:rPr>
          <w:sz w:val="28"/>
          <w:szCs w:val="28"/>
        </w:rPr>
        <w:t xml:space="preserve">В соответствии с Правилами землепользования и застройки городского округа </w:t>
      </w:r>
      <w:proofErr w:type="gramStart"/>
      <w:r w:rsidRPr="00DB3E5B">
        <w:rPr>
          <w:sz w:val="28"/>
          <w:szCs w:val="28"/>
        </w:rPr>
        <w:t xml:space="preserve">город Красноярск, утвержденными Решением Красноярского городского Совета депутатов от 7 июля 2015 № В-122, земельный участок относится к зоне </w:t>
      </w:r>
      <w:r w:rsidR="00D3444A">
        <w:rPr>
          <w:sz w:val="28"/>
          <w:szCs w:val="28"/>
        </w:rPr>
        <w:t>иных зеленых насаждений</w:t>
      </w:r>
      <w:r w:rsidR="008A5EC9" w:rsidRPr="00DB3E5B">
        <w:rPr>
          <w:sz w:val="28"/>
          <w:szCs w:val="28"/>
        </w:rPr>
        <w:t xml:space="preserve"> </w:t>
      </w:r>
      <w:r w:rsidRPr="00DB3E5B">
        <w:rPr>
          <w:sz w:val="28"/>
          <w:szCs w:val="28"/>
        </w:rPr>
        <w:t>(</w:t>
      </w:r>
      <w:r w:rsidR="00D3444A">
        <w:rPr>
          <w:sz w:val="28"/>
          <w:szCs w:val="28"/>
        </w:rPr>
        <w:t>З</w:t>
      </w:r>
      <w:r w:rsidR="008A5EC9" w:rsidRPr="00DB3E5B">
        <w:rPr>
          <w:sz w:val="28"/>
          <w:szCs w:val="28"/>
        </w:rPr>
        <w:t>-</w:t>
      </w:r>
      <w:r w:rsidR="00D3444A">
        <w:rPr>
          <w:sz w:val="28"/>
          <w:szCs w:val="28"/>
        </w:rPr>
        <w:t>2</w:t>
      </w:r>
      <w:r w:rsidRPr="00DB3E5B">
        <w:rPr>
          <w:sz w:val="28"/>
          <w:szCs w:val="28"/>
        </w:rPr>
        <w:t>)</w:t>
      </w:r>
      <w:r w:rsidR="00D3444A">
        <w:rPr>
          <w:sz w:val="28"/>
          <w:szCs w:val="28"/>
        </w:rPr>
        <w:t xml:space="preserve"> </w:t>
      </w:r>
      <w:r w:rsidR="00D3444A" w:rsidRPr="00214F2B">
        <w:rPr>
          <w:sz w:val="28"/>
          <w:szCs w:val="28"/>
        </w:rPr>
        <w:t xml:space="preserve">с наложением зоны с особыми условиями использования территорий: </w:t>
      </w:r>
      <w:r w:rsidR="00E256F4">
        <w:rPr>
          <w:sz w:val="28"/>
          <w:szCs w:val="28"/>
        </w:rPr>
        <w:t xml:space="preserve">водоохранная зона, </w:t>
      </w:r>
      <w:r w:rsidR="00D3444A">
        <w:rPr>
          <w:sz w:val="28"/>
          <w:szCs w:val="28"/>
        </w:rPr>
        <w:t xml:space="preserve">установленные (окончательные) санитарно-защитные зоны, водоохранная зона и прибрежная защитная полоса по проекту «Установление границ </w:t>
      </w:r>
      <w:proofErr w:type="spellStart"/>
      <w:r w:rsidR="00D3444A">
        <w:rPr>
          <w:sz w:val="28"/>
          <w:szCs w:val="28"/>
        </w:rPr>
        <w:t>водоохранных</w:t>
      </w:r>
      <w:proofErr w:type="spellEnd"/>
      <w:r w:rsidR="00D3444A">
        <w:rPr>
          <w:sz w:val="28"/>
          <w:szCs w:val="28"/>
        </w:rPr>
        <w:t xml:space="preserve"> зон и прибрежных защитных полос рек Енисей, </w:t>
      </w:r>
      <w:proofErr w:type="spellStart"/>
      <w:r w:rsidR="00D3444A">
        <w:rPr>
          <w:sz w:val="28"/>
          <w:szCs w:val="28"/>
        </w:rPr>
        <w:t>Кача</w:t>
      </w:r>
      <w:proofErr w:type="spellEnd"/>
      <w:r w:rsidR="00D3444A">
        <w:rPr>
          <w:sz w:val="28"/>
          <w:szCs w:val="28"/>
        </w:rPr>
        <w:t xml:space="preserve">, </w:t>
      </w:r>
      <w:proofErr w:type="spellStart"/>
      <w:r w:rsidR="00D3444A">
        <w:rPr>
          <w:sz w:val="28"/>
          <w:szCs w:val="28"/>
        </w:rPr>
        <w:t>Бугач</w:t>
      </w:r>
      <w:proofErr w:type="spellEnd"/>
      <w:r w:rsidR="00D3444A">
        <w:rPr>
          <w:sz w:val="28"/>
          <w:szCs w:val="28"/>
        </w:rPr>
        <w:t xml:space="preserve">, </w:t>
      </w:r>
      <w:proofErr w:type="spellStart"/>
      <w:r w:rsidR="00D3444A">
        <w:rPr>
          <w:sz w:val="28"/>
          <w:szCs w:val="28"/>
        </w:rPr>
        <w:t>Базаиха</w:t>
      </w:r>
      <w:proofErr w:type="spellEnd"/>
      <w:r w:rsidR="00D3444A">
        <w:rPr>
          <w:sz w:val="28"/>
          <w:szCs w:val="28"/>
        </w:rPr>
        <w:t xml:space="preserve"> в границах города</w:t>
      </w:r>
      <w:proofErr w:type="gramEnd"/>
      <w:r w:rsidR="00D3444A">
        <w:rPr>
          <w:sz w:val="28"/>
          <w:szCs w:val="28"/>
        </w:rPr>
        <w:t xml:space="preserve"> Красноярска и его </w:t>
      </w:r>
      <w:proofErr w:type="gramStart"/>
      <w:r w:rsidR="00D3444A">
        <w:rPr>
          <w:sz w:val="28"/>
          <w:szCs w:val="28"/>
        </w:rPr>
        <w:t>окрестностях</w:t>
      </w:r>
      <w:proofErr w:type="gramEnd"/>
      <w:r w:rsidR="00D3444A">
        <w:rPr>
          <w:sz w:val="28"/>
          <w:szCs w:val="28"/>
        </w:rPr>
        <w:t>»</w:t>
      </w:r>
      <w:r w:rsidR="00D3444A" w:rsidRPr="002D3E12">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DB3E5B">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9499F" w:rsidRPr="00DB3E5B" w:rsidRDefault="0029499F" w:rsidP="0029499F">
      <w:pPr>
        <w:autoSpaceDE w:val="0"/>
        <w:autoSpaceDN w:val="0"/>
        <w:adjustRightInd w:val="0"/>
        <w:ind w:firstLine="709"/>
        <w:jc w:val="both"/>
        <w:rPr>
          <w:sz w:val="28"/>
          <w:szCs w:val="28"/>
        </w:rPr>
      </w:pPr>
      <w:r w:rsidRPr="00DB3E5B">
        <w:rPr>
          <w:sz w:val="28"/>
          <w:szCs w:val="28"/>
        </w:rPr>
        <w:t xml:space="preserve">В </w:t>
      </w:r>
      <w:r w:rsidR="00E14087" w:rsidRPr="00E14087">
        <w:rPr>
          <w:sz w:val="28"/>
          <w:szCs w:val="28"/>
        </w:rPr>
        <w:t>зоне иных зеленых насаждений (З-2)</w:t>
      </w:r>
      <w:r w:rsidR="00E14087">
        <w:rPr>
          <w:sz w:val="28"/>
          <w:szCs w:val="28"/>
        </w:rPr>
        <w:t xml:space="preserve"> </w:t>
      </w:r>
      <w:r w:rsidRPr="00DB3E5B">
        <w:rPr>
          <w:sz w:val="28"/>
          <w:szCs w:val="28"/>
        </w:rPr>
        <w:t>установлены следующие предельные параметры разрешенного строительства:</w:t>
      </w:r>
    </w:p>
    <w:p w:rsidR="002E6105" w:rsidRPr="00DB3E5B" w:rsidRDefault="0029499F" w:rsidP="002E6105">
      <w:pPr>
        <w:autoSpaceDE w:val="0"/>
        <w:autoSpaceDN w:val="0"/>
        <w:adjustRightInd w:val="0"/>
        <w:ind w:firstLine="708"/>
        <w:jc w:val="both"/>
        <w:rPr>
          <w:sz w:val="28"/>
          <w:szCs w:val="28"/>
        </w:rPr>
      </w:pPr>
      <w:r w:rsidRPr="00DB3E5B">
        <w:rPr>
          <w:sz w:val="28"/>
          <w:szCs w:val="28"/>
        </w:rPr>
        <w:t xml:space="preserve">1) предельный размер земельного участка: минимальный – </w:t>
      </w:r>
      <w:r w:rsidR="002E6105" w:rsidRPr="00DB3E5B">
        <w:rPr>
          <w:sz w:val="28"/>
          <w:szCs w:val="28"/>
        </w:rPr>
        <w:t>0,0</w:t>
      </w:r>
      <w:r w:rsidR="008A5EC9" w:rsidRPr="00DB3E5B">
        <w:rPr>
          <w:sz w:val="28"/>
          <w:szCs w:val="28"/>
        </w:rPr>
        <w:t>3</w:t>
      </w:r>
      <w:r w:rsidR="002E6105" w:rsidRPr="00DB3E5B">
        <w:rPr>
          <w:sz w:val="28"/>
          <w:szCs w:val="28"/>
        </w:rPr>
        <w:t xml:space="preserve"> га, максимальный - </w:t>
      </w:r>
      <w:r w:rsidR="001E146A">
        <w:rPr>
          <w:sz w:val="28"/>
          <w:szCs w:val="28"/>
        </w:rPr>
        <w:t>51</w:t>
      </w:r>
      <w:r w:rsidR="002E6105" w:rsidRPr="00DB3E5B">
        <w:rPr>
          <w:sz w:val="28"/>
          <w:szCs w:val="28"/>
        </w:rPr>
        <w:t xml:space="preserve"> га;</w:t>
      </w:r>
    </w:p>
    <w:p w:rsidR="0029499F" w:rsidRDefault="001E146A" w:rsidP="002E6105">
      <w:pPr>
        <w:autoSpaceDE w:val="0"/>
        <w:autoSpaceDN w:val="0"/>
        <w:adjustRightInd w:val="0"/>
        <w:ind w:firstLine="708"/>
        <w:jc w:val="both"/>
        <w:rPr>
          <w:sz w:val="28"/>
          <w:szCs w:val="28"/>
        </w:rPr>
      </w:pPr>
      <w:r>
        <w:rPr>
          <w:sz w:val="28"/>
          <w:szCs w:val="28"/>
        </w:rPr>
        <w:t>2</w:t>
      </w:r>
      <w:r w:rsidR="0029499F" w:rsidRPr="00DB3E5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1E146A" w:rsidRPr="001E146A" w:rsidRDefault="001E146A" w:rsidP="001E146A">
      <w:pPr>
        <w:autoSpaceDE w:val="0"/>
        <w:autoSpaceDN w:val="0"/>
        <w:adjustRightInd w:val="0"/>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Озеленение земельного участка должно составлять не менее 50% от его площади.</w:t>
      </w:r>
    </w:p>
    <w:p w:rsidR="0029499F" w:rsidRPr="00DB3E5B" w:rsidRDefault="0029499F" w:rsidP="0029499F">
      <w:pPr>
        <w:autoSpaceDE w:val="0"/>
        <w:autoSpaceDN w:val="0"/>
        <w:adjustRightInd w:val="0"/>
        <w:ind w:firstLine="708"/>
        <w:jc w:val="both"/>
        <w:rPr>
          <w:sz w:val="28"/>
          <w:szCs w:val="28"/>
          <w:highlight w:val="yellow"/>
        </w:rPr>
      </w:pPr>
      <w:r w:rsidRPr="00DB3E5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B3E5B">
        <w:rPr>
          <w:sz w:val="28"/>
          <w:szCs w:val="28"/>
        </w:rPr>
        <w:t>КрасКом</w:t>
      </w:r>
      <w:proofErr w:type="spellEnd"/>
      <w:r w:rsidRPr="00DB3E5B">
        <w:rPr>
          <w:sz w:val="28"/>
          <w:szCs w:val="28"/>
        </w:rPr>
        <w:t xml:space="preserve">» </w:t>
      </w:r>
      <w:r w:rsidRPr="0071397E">
        <w:rPr>
          <w:sz w:val="28"/>
          <w:szCs w:val="28"/>
        </w:rPr>
        <w:t xml:space="preserve">от </w:t>
      </w:r>
      <w:r w:rsidR="001E146A">
        <w:rPr>
          <w:sz w:val="28"/>
          <w:szCs w:val="28"/>
        </w:rPr>
        <w:t>26</w:t>
      </w:r>
      <w:r w:rsidR="0091778A" w:rsidRPr="0071397E">
        <w:rPr>
          <w:sz w:val="28"/>
          <w:szCs w:val="28"/>
        </w:rPr>
        <w:t>.</w:t>
      </w:r>
      <w:r w:rsidR="008A5EC9" w:rsidRPr="0071397E">
        <w:rPr>
          <w:sz w:val="28"/>
          <w:szCs w:val="28"/>
        </w:rPr>
        <w:t>0</w:t>
      </w:r>
      <w:r w:rsidR="001E146A">
        <w:rPr>
          <w:sz w:val="28"/>
          <w:szCs w:val="28"/>
        </w:rPr>
        <w:t>2</w:t>
      </w:r>
      <w:r w:rsidRPr="0071397E">
        <w:rPr>
          <w:sz w:val="28"/>
          <w:szCs w:val="28"/>
        </w:rPr>
        <w:t>.201</w:t>
      </w:r>
      <w:r w:rsidR="001E146A">
        <w:rPr>
          <w:sz w:val="28"/>
          <w:szCs w:val="28"/>
        </w:rPr>
        <w:t>9</w:t>
      </w:r>
      <w:r w:rsidRPr="0071397E">
        <w:rPr>
          <w:sz w:val="28"/>
          <w:szCs w:val="28"/>
        </w:rPr>
        <w:t xml:space="preserve"> №18/1-</w:t>
      </w:r>
      <w:r w:rsidR="001E146A">
        <w:rPr>
          <w:sz w:val="28"/>
          <w:szCs w:val="28"/>
        </w:rPr>
        <w:t>18455</w:t>
      </w:r>
      <w:r w:rsidR="005C527C">
        <w:rPr>
          <w:sz w:val="28"/>
          <w:szCs w:val="28"/>
        </w:rPr>
        <w:t xml:space="preserve"> </w:t>
      </w:r>
      <w:r w:rsidRPr="0071397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1E146A">
        <w:rPr>
          <w:sz w:val="28"/>
          <w:szCs w:val="28"/>
        </w:rPr>
        <w:t>28</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1E146A">
        <w:rPr>
          <w:sz w:val="28"/>
          <w:szCs w:val="28"/>
        </w:rPr>
        <w:t>90</w:t>
      </w:r>
      <w:r w:rsidRPr="0071397E">
        <w:rPr>
          <w:sz w:val="28"/>
          <w:szCs w:val="28"/>
        </w:rPr>
        <w:t xml:space="preserve"> земельный участок</w:t>
      </w:r>
      <w:r w:rsidR="001E146A">
        <w:rPr>
          <w:sz w:val="28"/>
          <w:szCs w:val="28"/>
        </w:rPr>
        <w:t xml:space="preserve"> не огражден, проезд автономный, </w:t>
      </w:r>
      <w:r w:rsidR="005C527C">
        <w:rPr>
          <w:sz w:val="28"/>
          <w:szCs w:val="28"/>
        </w:rPr>
        <w:t xml:space="preserve">свободен от </w:t>
      </w:r>
      <w:r w:rsidR="001E146A">
        <w:rPr>
          <w:sz w:val="28"/>
          <w:szCs w:val="28"/>
        </w:rPr>
        <w:t>застройки</w:t>
      </w:r>
      <w:r w:rsidR="005C527C">
        <w:rPr>
          <w:sz w:val="28"/>
          <w:szCs w:val="28"/>
        </w:rPr>
        <w:t xml:space="preserve">, </w:t>
      </w:r>
      <w:r w:rsidR="001E146A">
        <w:rPr>
          <w:sz w:val="28"/>
          <w:szCs w:val="28"/>
        </w:rPr>
        <w:t>состояние земельного участка удовлетворительное</w:t>
      </w:r>
      <w:r w:rsidR="005052CA" w:rsidRPr="002A1E8C">
        <w:rPr>
          <w:sz w:val="28"/>
          <w:szCs w:val="28"/>
        </w:rPr>
        <w:t>.</w:t>
      </w:r>
      <w:r w:rsidR="005052CA" w:rsidRPr="002A1E8C">
        <w:rPr>
          <w:b/>
          <w:sz w:val="28"/>
          <w:szCs w:val="28"/>
        </w:rPr>
        <w:t xml:space="preserve"> </w:t>
      </w:r>
      <w:r w:rsidR="005052CA" w:rsidRPr="002A1E8C">
        <w:rPr>
          <w:sz w:val="28"/>
          <w:szCs w:val="28"/>
        </w:rPr>
        <w:t xml:space="preserve"> </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71397E"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146A" w:rsidRDefault="001E146A" w:rsidP="0071397E">
            <w:pPr>
              <w:rPr>
                <w:sz w:val="28"/>
                <w:szCs w:val="28"/>
              </w:rPr>
            </w:pPr>
            <w:r w:rsidRPr="00DB3E5B">
              <w:rPr>
                <w:sz w:val="28"/>
                <w:szCs w:val="28"/>
              </w:rPr>
              <w:t xml:space="preserve">г. Красноярск, </w:t>
            </w:r>
            <w:r>
              <w:rPr>
                <w:sz w:val="28"/>
                <w:szCs w:val="28"/>
              </w:rPr>
              <w:t>Ленинский район, ул. Давыдова,</w:t>
            </w:r>
          </w:p>
          <w:p w:rsidR="0029499F" w:rsidRPr="0071397E" w:rsidRDefault="001E146A" w:rsidP="0071397E">
            <w:pPr>
              <w:rPr>
                <w:rFonts w:eastAsia="Calibri"/>
                <w:sz w:val="28"/>
                <w:szCs w:val="28"/>
                <w:lang w:eastAsia="en-US"/>
              </w:rPr>
            </w:pPr>
            <w:r w:rsidRPr="005530B6">
              <w:rPr>
                <w:sz w:val="28"/>
                <w:szCs w:val="28"/>
              </w:rPr>
              <w:t>24:50:0500006:48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39444D">
            <w:pPr>
              <w:jc w:val="center"/>
              <w:rPr>
                <w:sz w:val="28"/>
                <w:szCs w:val="28"/>
              </w:rPr>
            </w:pPr>
            <w:r>
              <w:rPr>
                <w:sz w:val="28"/>
                <w:szCs w:val="28"/>
              </w:rPr>
              <w:t>5</w:t>
            </w:r>
            <w:r w:rsidR="001E146A">
              <w:rPr>
                <w:sz w:val="28"/>
                <w:szCs w:val="28"/>
              </w:rPr>
              <w:t>2</w:t>
            </w:r>
            <w:r w:rsidR="0039444D">
              <w:rPr>
                <w:sz w:val="28"/>
                <w:szCs w:val="28"/>
              </w:rPr>
              <w:t>7</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A57846" w:rsidP="0039444D">
            <w:pPr>
              <w:jc w:val="center"/>
              <w:rPr>
                <w:sz w:val="28"/>
                <w:szCs w:val="28"/>
              </w:rPr>
            </w:pPr>
            <w:r>
              <w:rPr>
                <w:sz w:val="28"/>
                <w:szCs w:val="28"/>
              </w:rPr>
              <w:t>15</w:t>
            </w:r>
            <w:r w:rsidR="0029499F" w:rsidRPr="0071397E">
              <w:rPr>
                <w:sz w:val="28"/>
                <w:szCs w:val="28"/>
              </w:rPr>
              <w:t xml:space="preserve"> </w:t>
            </w:r>
            <w:r w:rsidR="0039444D">
              <w:rPr>
                <w:sz w:val="28"/>
                <w:szCs w:val="28"/>
              </w:rPr>
              <w:t>81</w:t>
            </w:r>
            <w:r w:rsidR="00FF5EB9">
              <w:rPr>
                <w:sz w:val="28"/>
                <w:szCs w:val="28"/>
              </w:rPr>
              <w:t>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A57846" w:rsidP="0039444D">
            <w:pPr>
              <w:jc w:val="center"/>
              <w:rPr>
                <w:sz w:val="28"/>
                <w:szCs w:val="28"/>
              </w:rPr>
            </w:pPr>
            <w:r>
              <w:rPr>
                <w:sz w:val="28"/>
                <w:szCs w:val="28"/>
              </w:rPr>
              <w:t>15</w:t>
            </w:r>
            <w:r w:rsidR="0039444D">
              <w:rPr>
                <w:sz w:val="28"/>
                <w:szCs w:val="28"/>
              </w:rPr>
              <w:t>8</w:t>
            </w:r>
            <w:r w:rsidR="0029499F" w:rsidRPr="0071397E">
              <w:rPr>
                <w:sz w:val="28"/>
                <w:szCs w:val="28"/>
              </w:rPr>
              <w:t xml:space="preserve"> </w:t>
            </w:r>
            <w:r w:rsidR="0039444D">
              <w:rPr>
                <w:sz w:val="28"/>
                <w:szCs w:val="28"/>
              </w:rPr>
              <w:t>1</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71397E" w:rsidP="0071397E">
            <w:pPr>
              <w:jc w:val="center"/>
              <w:rPr>
                <w:sz w:val="28"/>
                <w:szCs w:val="28"/>
                <w:highlight w:val="yellow"/>
              </w:rPr>
            </w:pPr>
            <w:r w:rsidRPr="0039444D">
              <w:rPr>
                <w:sz w:val="28"/>
                <w:szCs w:val="28"/>
              </w:rPr>
              <w:t>5</w:t>
            </w:r>
            <w:r w:rsidR="0029499F" w:rsidRPr="0039444D">
              <w:rPr>
                <w:sz w:val="28"/>
                <w:szCs w:val="28"/>
              </w:rPr>
              <w:t xml:space="preserve"> </w:t>
            </w:r>
            <w:r w:rsidRPr="0039444D">
              <w:rPr>
                <w:sz w:val="28"/>
                <w:szCs w:val="28"/>
              </w:rPr>
              <w:t xml:space="preserve">лет </w:t>
            </w:r>
            <w:r w:rsidR="0091778A" w:rsidRPr="0039444D">
              <w:rPr>
                <w:sz w:val="28"/>
                <w:szCs w:val="28"/>
              </w:rPr>
              <w:t>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Прием заявок на участие в аукционе осуществляется по адресу: г. Красноярск, ул. Карла Маркса, 75, каб.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sidRPr="00A57846">
        <w:rPr>
          <w:sz w:val="28"/>
          <w:szCs w:val="28"/>
        </w:rPr>
        <w:t>27</w:t>
      </w:r>
      <w:r w:rsidRPr="00A57846">
        <w:rPr>
          <w:sz w:val="28"/>
          <w:szCs w:val="28"/>
        </w:rPr>
        <w:t xml:space="preserve"> </w:t>
      </w:r>
      <w:r w:rsidR="00F23D07" w:rsidRPr="00A57846">
        <w:rPr>
          <w:sz w:val="28"/>
          <w:szCs w:val="28"/>
        </w:rPr>
        <w:t>февраля</w:t>
      </w:r>
      <w:r w:rsidR="005409ED" w:rsidRPr="00A57846">
        <w:rPr>
          <w:sz w:val="28"/>
          <w:szCs w:val="28"/>
        </w:rPr>
        <w:t xml:space="preserve"> </w:t>
      </w:r>
      <w:r w:rsidRPr="00A57846">
        <w:rPr>
          <w:sz w:val="28"/>
          <w:szCs w:val="28"/>
        </w:rPr>
        <w:t>2020 года.</w:t>
      </w:r>
      <w:r w:rsidRPr="0071397E">
        <w:rPr>
          <w:sz w:val="28"/>
          <w:szCs w:val="28"/>
        </w:rPr>
        <w:t xml:space="preserve">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527540">
        <w:rPr>
          <w:sz w:val="28"/>
          <w:szCs w:val="28"/>
        </w:rPr>
        <w:t>13</w:t>
      </w:r>
      <w:r w:rsidRPr="0071397E">
        <w:rPr>
          <w:sz w:val="28"/>
          <w:szCs w:val="28"/>
        </w:rPr>
        <w:t xml:space="preserve"> </w:t>
      </w:r>
      <w:r w:rsidR="00527540">
        <w:rPr>
          <w:sz w:val="28"/>
          <w:szCs w:val="28"/>
        </w:rPr>
        <w:t>апреля</w:t>
      </w:r>
      <w:r w:rsidR="005409ED" w:rsidRPr="0071397E">
        <w:rPr>
          <w:sz w:val="28"/>
          <w:szCs w:val="28"/>
        </w:rPr>
        <w:t xml:space="preserve">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71397E">
        <w:rPr>
          <w:sz w:val="28"/>
          <w:szCs w:val="28"/>
        </w:rPr>
        <w:lastRenderedPageBreak/>
        <w:t>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A57846" w:rsidRDefault="0029499F" w:rsidP="00A57846">
      <w:pPr>
        <w:jc w:val="both"/>
        <w:rPr>
          <w:sz w:val="28"/>
          <w:szCs w:val="28"/>
        </w:rPr>
      </w:pPr>
      <w:r w:rsidRPr="0071397E">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A57846" w:rsidRPr="00DB3E5B">
        <w:rPr>
          <w:sz w:val="28"/>
          <w:szCs w:val="28"/>
        </w:rPr>
        <w:t xml:space="preserve">г. Красноярск, </w:t>
      </w:r>
      <w:r w:rsidR="00A57846">
        <w:rPr>
          <w:sz w:val="28"/>
          <w:szCs w:val="28"/>
        </w:rPr>
        <w:t>Ленинский район, ул. Давыдова,</w:t>
      </w:r>
    </w:p>
    <w:p w:rsidR="0029499F" w:rsidRPr="0071397E" w:rsidRDefault="00A57846" w:rsidP="00A57846">
      <w:pPr>
        <w:jc w:val="both"/>
        <w:rPr>
          <w:rFonts w:eastAsia="Calibri"/>
          <w:sz w:val="28"/>
          <w:szCs w:val="28"/>
          <w:lang w:eastAsia="en-US"/>
        </w:rPr>
      </w:pPr>
      <w:r w:rsidRPr="005530B6">
        <w:rPr>
          <w:sz w:val="28"/>
          <w:szCs w:val="28"/>
        </w:rPr>
        <w:t>24:50:0500006:48</w:t>
      </w:r>
      <w:r w:rsidR="0029499F" w:rsidRPr="0071397E">
        <w:rPr>
          <w:sz w:val="28"/>
          <w:szCs w:val="28"/>
          <w:lang w:eastAsia="ar-SA"/>
        </w:rPr>
        <w:t>».</w:t>
      </w:r>
    </w:p>
    <w:p w:rsidR="004E04AC" w:rsidRPr="0071397E" w:rsidRDefault="004E04AC" w:rsidP="004E04AC">
      <w:pPr>
        <w:pStyle w:val="ConsTitle"/>
        <w:widowControl/>
        <w:suppressAutoHyphens/>
        <w:ind w:right="0" w:firstLine="709"/>
        <w:jc w:val="both"/>
        <w:rPr>
          <w:rFonts w:ascii="Times New Roman" w:hAnsi="Times New Roman"/>
          <w:b w:val="0"/>
          <w:sz w:val="28"/>
          <w:szCs w:val="28"/>
        </w:rPr>
      </w:pPr>
      <w:r w:rsidRPr="00713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330421" w:rsidP="004E04AC">
      <w:pPr>
        <w:tabs>
          <w:tab w:val="left" w:pos="567"/>
        </w:tabs>
        <w:suppressAutoHyphens/>
        <w:rPr>
          <w:sz w:val="28"/>
          <w:szCs w:val="28"/>
        </w:rPr>
      </w:pPr>
      <w:r w:rsidRPr="0071397E">
        <w:rPr>
          <w:sz w:val="28"/>
          <w:szCs w:val="28"/>
        </w:rPr>
        <w:t>Н</w:t>
      </w:r>
      <w:r w:rsidR="004E04AC" w:rsidRPr="0071397E">
        <w:rPr>
          <w:sz w:val="28"/>
          <w:szCs w:val="28"/>
        </w:rPr>
        <w:t>ачальник отдела землепользования</w:t>
      </w:r>
    </w:p>
    <w:p w:rsidR="004E04AC" w:rsidRPr="0071397E" w:rsidRDefault="004E04AC" w:rsidP="004E04AC">
      <w:pPr>
        <w:tabs>
          <w:tab w:val="left" w:pos="567"/>
        </w:tabs>
        <w:suppressAutoHyphens/>
        <w:rPr>
          <w:sz w:val="28"/>
          <w:szCs w:val="28"/>
        </w:rPr>
      </w:pPr>
      <w:r w:rsidRPr="0071397E">
        <w:rPr>
          <w:sz w:val="28"/>
          <w:szCs w:val="28"/>
        </w:rPr>
        <w:t xml:space="preserve">департамента муниципального имущества и </w:t>
      </w:r>
    </w:p>
    <w:p w:rsidR="00846FFE" w:rsidRPr="0071397E" w:rsidRDefault="004E04AC" w:rsidP="004E04AC">
      <w:pPr>
        <w:tabs>
          <w:tab w:val="left" w:pos="567"/>
        </w:tabs>
        <w:suppressAutoHyphens/>
        <w:rPr>
          <w:sz w:val="28"/>
          <w:szCs w:val="28"/>
        </w:rPr>
      </w:pPr>
      <w:r w:rsidRPr="0071397E">
        <w:rPr>
          <w:sz w:val="28"/>
          <w:szCs w:val="28"/>
        </w:rPr>
        <w:t>земельных отношений администрац</w:t>
      </w:r>
      <w:r w:rsidR="00330421" w:rsidRPr="0071397E">
        <w:rPr>
          <w:sz w:val="28"/>
          <w:szCs w:val="28"/>
        </w:rPr>
        <w:t xml:space="preserve">ии города Красноярска         </w:t>
      </w:r>
      <w:r w:rsidR="00846FFE" w:rsidRPr="0071397E">
        <w:rPr>
          <w:sz w:val="28"/>
          <w:szCs w:val="28"/>
        </w:rPr>
        <w:t xml:space="preserve">  </w:t>
      </w:r>
      <w:r w:rsidRPr="0071397E">
        <w:rPr>
          <w:sz w:val="28"/>
          <w:szCs w:val="28"/>
        </w:rPr>
        <w:t xml:space="preserve">           Е.В. </w:t>
      </w:r>
      <w:r w:rsidR="00330421" w:rsidRPr="0071397E">
        <w:rPr>
          <w:sz w:val="28"/>
          <w:szCs w:val="28"/>
        </w:rPr>
        <w:t>Бахмацкая</w:t>
      </w: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A57846" w:rsidP="004E04AC">
      <w:pPr>
        <w:rPr>
          <w:highlight w:val="yellow"/>
        </w:rPr>
      </w:pPr>
      <w:r>
        <w:rPr>
          <w:noProof/>
        </w:rPr>
        <w:lastRenderedPageBreak/>
        <w:drawing>
          <wp:inline distT="0" distB="0" distL="0" distR="0" wp14:anchorId="7C893540" wp14:editId="1052E343">
            <wp:extent cx="6686550" cy="5091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5860" cy="5091164"/>
                    </a:xfrm>
                    <a:prstGeom prst="rect">
                      <a:avLst/>
                    </a:prstGeom>
                  </pic:spPr>
                </pic:pic>
              </a:graphicData>
            </a:graphic>
          </wp:inline>
        </w:drawing>
      </w:r>
    </w:p>
    <w:p w:rsidR="005B096F" w:rsidRDefault="00A57846" w:rsidP="004E04AC">
      <w:pPr>
        <w:rPr>
          <w:highlight w:val="yellow"/>
        </w:rPr>
      </w:pPr>
      <w:r>
        <w:rPr>
          <w:noProof/>
        </w:rPr>
        <w:drawing>
          <wp:inline distT="0" distB="0" distL="0" distR="0" wp14:anchorId="70D9A3F9" wp14:editId="1AA25AA9">
            <wp:extent cx="6718557" cy="501967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3599" cy="5023442"/>
                    </a:xfrm>
                    <a:prstGeom prst="rect">
                      <a:avLst/>
                    </a:prstGeom>
                  </pic:spPr>
                </pic:pic>
              </a:graphicData>
            </a:graphic>
          </wp:inline>
        </w:drawing>
      </w:r>
    </w:p>
    <w:p w:rsidR="00987ADB" w:rsidRDefault="00A57846" w:rsidP="004E04AC">
      <w:pPr>
        <w:rPr>
          <w:highlight w:val="yellow"/>
        </w:rPr>
      </w:pPr>
      <w:r>
        <w:rPr>
          <w:noProof/>
        </w:rPr>
        <w:lastRenderedPageBreak/>
        <w:drawing>
          <wp:inline distT="0" distB="0" distL="0" distR="0" wp14:anchorId="4BA7643B" wp14:editId="5B2C5578">
            <wp:extent cx="6696075" cy="500702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96075" cy="5007025"/>
                    </a:xfrm>
                    <a:prstGeom prst="rect">
                      <a:avLst/>
                    </a:prstGeom>
                  </pic:spPr>
                </pic:pic>
              </a:graphicData>
            </a:graphic>
          </wp:inline>
        </w:drawing>
      </w:r>
    </w:p>
    <w:p w:rsidR="00987ADB" w:rsidRDefault="00987ADB" w:rsidP="004E04AC">
      <w:pPr>
        <w:rPr>
          <w:highlight w:val="yellow"/>
        </w:rPr>
      </w:pPr>
    </w:p>
    <w:p w:rsidR="00E76B71" w:rsidRPr="00A57846" w:rsidRDefault="00A57846" w:rsidP="004E04AC">
      <w:pPr>
        <w:rPr>
          <w:highlight w:val="yellow"/>
        </w:rPr>
      </w:pPr>
      <w:r>
        <w:rPr>
          <w:noProof/>
        </w:rPr>
        <w:drawing>
          <wp:inline distT="0" distB="0" distL="0" distR="0" wp14:anchorId="39BD8FEB" wp14:editId="3C3EC627">
            <wp:extent cx="6696075" cy="4946899"/>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98883" cy="4948973"/>
                    </a:xfrm>
                    <a:prstGeom prst="rect">
                      <a:avLst/>
                    </a:prstGeom>
                  </pic:spPr>
                </pic:pic>
              </a:graphicData>
            </a:graphic>
          </wp:inline>
        </w:drawing>
      </w:r>
    </w:p>
    <w:sectPr w:rsidR="00E76B71" w:rsidRPr="00A5784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92022"/>
    <w:rsid w:val="0029499F"/>
    <w:rsid w:val="002E6105"/>
    <w:rsid w:val="00330421"/>
    <w:rsid w:val="003357A0"/>
    <w:rsid w:val="00351D27"/>
    <w:rsid w:val="0039444D"/>
    <w:rsid w:val="00397829"/>
    <w:rsid w:val="004A4F7B"/>
    <w:rsid w:val="004E04AC"/>
    <w:rsid w:val="005052CA"/>
    <w:rsid w:val="00527540"/>
    <w:rsid w:val="005409ED"/>
    <w:rsid w:val="005530B6"/>
    <w:rsid w:val="005824C4"/>
    <w:rsid w:val="005B096F"/>
    <w:rsid w:val="005C527C"/>
    <w:rsid w:val="006D1B04"/>
    <w:rsid w:val="0071397E"/>
    <w:rsid w:val="00753F6F"/>
    <w:rsid w:val="00846FFE"/>
    <w:rsid w:val="008A5EC9"/>
    <w:rsid w:val="008C6E9C"/>
    <w:rsid w:val="0091778A"/>
    <w:rsid w:val="00987ADB"/>
    <w:rsid w:val="00A01254"/>
    <w:rsid w:val="00A57846"/>
    <w:rsid w:val="00A65748"/>
    <w:rsid w:val="00A85857"/>
    <w:rsid w:val="00C45D28"/>
    <w:rsid w:val="00C650B4"/>
    <w:rsid w:val="00D3444A"/>
    <w:rsid w:val="00DA0A83"/>
    <w:rsid w:val="00DB3E5B"/>
    <w:rsid w:val="00DE13C6"/>
    <w:rsid w:val="00E14087"/>
    <w:rsid w:val="00E256F4"/>
    <w:rsid w:val="00E76B71"/>
    <w:rsid w:val="00E83115"/>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08914-D60F-4405-9781-1FA1DAE72C27}"/>
</file>

<file path=customXml/itemProps2.xml><?xml version="1.0" encoding="utf-8"?>
<ds:datastoreItem xmlns:ds="http://schemas.openxmlformats.org/officeDocument/2006/customXml" ds:itemID="{F2190848-D27E-4991-AF5F-756D4CE350D5}"/>
</file>

<file path=customXml/itemProps3.xml><?xml version="1.0" encoding="utf-8"?>
<ds:datastoreItem xmlns:ds="http://schemas.openxmlformats.org/officeDocument/2006/customXml" ds:itemID="{DF5C949E-D726-4792-9AB1-ABC066364082}"/>
</file>

<file path=customXml/itemProps4.xml><?xml version="1.0" encoding="utf-8"?>
<ds:datastoreItem xmlns:ds="http://schemas.openxmlformats.org/officeDocument/2006/customXml" ds:itemID="{49D9AA80-E149-48C3-892F-FF8D0DBA9E7B}"/>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Михаленко Сергей Леонидович</cp:lastModifiedBy>
  <cp:revision>2</cp:revision>
  <cp:lastPrinted>2020-01-31T05:35:00Z</cp:lastPrinted>
  <dcterms:created xsi:type="dcterms:W3CDTF">2020-04-15T04:44:00Z</dcterms:created>
  <dcterms:modified xsi:type="dcterms:W3CDTF">2020-04-15T04:44:00Z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