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8D71EE">
        <w:rPr>
          <w:rFonts w:ascii="Times New Roman" w:hAnsi="Times New Roman"/>
          <w:b w:val="0"/>
          <w:sz w:val="24"/>
          <w:szCs w:val="24"/>
        </w:rPr>
        <w:t>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2E496B">
        <w:t>8</w:t>
      </w:r>
      <w:r w:rsidR="008D71EE">
        <w:t>8</w:t>
      </w:r>
      <w:r w:rsidRPr="0013700F">
        <w:t>-недв «О проведении</w:t>
      </w:r>
      <w:r w:rsidR="008A33C0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8D71EE">
        <w:t>4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D18E1">
        <w:t>3 июля</w:t>
      </w:r>
      <w:r>
        <w:t xml:space="preserve"> 201</w:t>
      </w:r>
      <w:r w:rsidR="00212032">
        <w:t>7</w:t>
      </w:r>
      <w:r w:rsidR="00DD18E1">
        <w:t xml:space="preserve"> </w:t>
      </w:r>
      <w:bookmarkStart w:id="0" w:name="_GoBack"/>
      <w:bookmarkEnd w:id="0"/>
      <w:r w:rsidRPr="00706526">
        <w:t>года с14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8A33C0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8A33C0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8A33C0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8A33C0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8D71EE">
        <w:rPr>
          <w:rFonts w:ascii="Times New Roman" w:hAnsi="Times New Roman"/>
          <w:sz w:val="24"/>
          <w:szCs w:val="24"/>
        </w:rPr>
        <w:t>4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="008E34BF">
        <w:rPr>
          <w:rFonts w:ascii="Times New Roman" w:hAnsi="Times New Roman"/>
          <w:sz w:val="24"/>
          <w:szCs w:val="24"/>
        </w:rPr>
        <w:t xml:space="preserve"> </w:t>
      </w:r>
      <w:r w:rsidR="00B96FC8" w:rsidRPr="00B96FC8">
        <w:rPr>
          <w:rFonts w:ascii="Times New Roman" w:hAnsi="Times New Roman"/>
          <w:sz w:val="24"/>
          <w:szCs w:val="24"/>
        </w:rPr>
        <w:t>(код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8D71EE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26585" cy="2548482"/>
            <wp:effectExtent l="19050" t="0" r="0" b="0"/>
            <wp:docPr id="1" name="Рисунок 1" descr="\\dmi-top\profiles\lazareva\Рабочий стол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48" cy="255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8D71EE">
        <w:t>15626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</w:t>
      </w:r>
      <w:r w:rsidR="008D71EE">
        <w:t>4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 w:rsidR="003053FF">
        <w:t>13</w:t>
      </w:r>
      <w:r w:rsidR="008D71EE">
        <w:t>8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8D71EE">
        <w:t>1,63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8D71EE">
        <w:t>4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8D71EE">
        <w:rPr>
          <w:rFonts w:eastAsia="Calibri"/>
        </w:rPr>
        <w:t>267,1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8D71EE">
        <w:rPr>
          <w:rFonts w:eastAsia="Calibri"/>
        </w:rPr>
        <w:t xml:space="preserve">267,1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условиями подключения объекта </w:t>
      </w:r>
      <w:r>
        <w:lastRenderedPageBreak/>
        <w:t>капитального строительства к сетям инженерно-технического обеспечения (водоснабжения и водоотведения).</w:t>
      </w:r>
    </w:p>
    <w:p w:rsidR="003053FF" w:rsidRDefault="003053FF" w:rsidP="002024E2">
      <w:pPr>
        <w:tabs>
          <w:tab w:val="left" w:pos="12155"/>
        </w:tabs>
        <w:ind w:firstLine="709"/>
        <w:jc w:val="both"/>
      </w:pPr>
    </w:p>
    <w:p w:rsidR="008D71EE" w:rsidRDefault="003053FF" w:rsidP="008D71EE">
      <w:pPr>
        <w:pStyle w:val="a3"/>
        <w:tabs>
          <w:tab w:val="left" w:pos="1134"/>
        </w:tabs>
        <w:ind w:firstLine="709"/>
      </w:pPr>
      <w:r>
        <w:t xml:space="preserve">- </w:t>
      </w:r>
      <w:r w:rsidR="008D71EE">
        <w:t>Договор об осуществлении технологического присоединения к электрическим сетям от 21.03.2016 № 76/3-ТП, выданный ООО «Региональная сетевая компания»:</w:t>
      </w:r>
    </w:p>
    <w:p w:rsidR="008D71EE" w:rsidRDefault="008D71EE" w:rsidP="008D71EE">
      <w:pPr>
        <w:pStyle w:val="a3"/>
        <w:tabs>
          <w:tab w:val="left" w:pos="1134"/>
        </w:tabs>
        <w:ind w:firstLine="709"/>
      </w:pPr>
      <w:r>
        <w:t xml:space="preserve">Максимальная мощность: 770 кВт. </w:t>
      </w:r>
    </w:p>
    <w:p w:rsidR="008D71EE" w:rsidRDefault="008D71EE" w:rsidP="008D71EE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8D71EE" w:rsidRDefault="008D71EE" w:rsidP="008D71EE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8D71EE" w:rsidRDefault="008D71EE" w:rsidP="008D71EE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21.03.2016 № 76/3-ТП.</w:t>
      </w:r>
    </w:p>
    <w:p w:rsidR="008D71EE" w:rsidRDefault="008D71EE" w:rsidP="008D71EE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76/3-ТП.</w:t>
      </w:r>
    </w:p>
    <w:p w:rsidR="008D71EE" w:rsidRDefault="008D71EE" w:rsidP="008D71EE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19 069 641 рубль 00 копеек (девятнадцать миллионов шестьдесят девять тысяч шестьсот сорок один рубль 00 копеек), в том числе НДС 18% в сумме 2 908 928 рублей 29 копеек (два миллиона девятьсот восемь тысяч девятьсот двадцать восемь рублей двадцать девять копеек).</w:t>
      </w:r>
      <w:proofErr w:type="gramEnd"/>
    </w:p>
    <w:p w:rsidR="008D71EE" w:rsidRPr="00375DE4" w:rsidRDefault="008D71EE" w:rsidP="008D71EE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76/3-ТП</w:t>
      </w:r>
      <w:r>
        <w:rPr>
          <w:rFonts w:eastAsia="Calibri"/>
          <w:lang w:eastAsia="en-US"/>
        </w:rPr>
        <w:t>.</w:t>
      </w:r>
    </w:p>
    <w:p w:rsidR="003053FF" w:rsidRDefault="003053FF" w:rsidP="008D71EE">
      <w:pPr>
        <w:pStyle w:val="a3"/>
        <w:tabs>
          <w:tab w:val="left" w:pos="1134"/>
        </w:tabs>
        <w:ind w:firstLine="709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043942">
        <w:t>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8A33C0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</w:t>
      </w:r>
      <w:r w:rsidR="00FC2C93">
        <w:t>4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FC2C93">
        <w:t>3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8A33C0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4F1779">
        <w:t xml:space="preserve">захламлен, </w:t>
      </w:r>
      <w:r w:rsidR="00D97DEB">
        <w:t>обустроенного проезда нет</w:t>
      </w:r>
      <w:r w:rsidR="004F1779">
        <w:t xml:space="preserve"> (поле)</w:t>
      </w:r>
      <w:r w:rsidR="00FC2C93">
        <w:t>, имеется древесно-кустарниковая растительность</w:t>
      </w:r>
      <w:r w:rsidR="00CC3453" w:rsidRPr="00954AD2">
        <w:t>.</w:t>
      </w:r>
    </w:p>
    <w:p w:rsidR="00E46AE7" w:rsidRDefault="00E46AE7" w:rsidP="0068227B">
      <w:pPr>
        <w:pStyle w:val="a3"/>
        <w:ind w:firstLine="720"/>
      </w:pPr>
    </w:p>
    <w:p w:rsidR="007A4841" w:rsidRPr="00074973" w:rsidRDefault="007A4841" w:rsidP="007A4841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24:50:0300298:34 предполагается размещение 1 жилого дома (7 секций по 10 этажей).</w:t>
      </w:r>
    </w:p>
    <w:p w:rsidR="007A4841" w:rsidRDefault="007A4841" w:rsidP="007A4841">
      <w:pPr>
        <w:pStyle w:val="a3"/>
        <w:ind w:firstLine="709"/>
        <w:rPr>
          <w:b/>
        </w:rPr>
      </w:pPr>
    </w:p>
    <w:p w:rsidR="00E74D5E" w:rsidRPr="00954AD2" w:rsidRDefault="00E74D5E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FC2C93">
        <w:t>31</w:t>
      </w:r>
      <w:r w:rsidR="00D9637E">
        <w:t> </w:t>
      </w:r>
      <w:r w:rsidR="00FC2C93">
        <w:t>771</w:t>
      </w:r>
      <w:r w:rsidR="00D9637E">
        <w:t xml:space="preserve"> </w:t>
      </w:r>
      <w:r w:rsidR="00D97DEB">
        <w:t>000</w:t>
      </w:r>
      <w:r w:rsidR="00D9637E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FC2C93" w:rsidRPr="00FC2C93">
        <w:t>953</w:t>
      </w:r>
      <w:r w:rsidR="00D9637E">
        <w:t xml:space="preserve"> </w:t>
      </w:r>
      <w:r w:rsidR="00FC2C93" w:rsidRPr="00FC2C93">
        <w:t>130</w:t>
      </w:r>
      <w:r w:rsidR="00D9637E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A33C0" w:rsidRDefault="008A33C0" w:rsidP="008A33C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8A33C0" w:rsidRDefault="008A33C0" w:rsidP="008A33C0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2016 года.</w:t>
      </w:r>
    </w:p>
    <w:p w:rsidR="00934F2A" w:rsidRPr="000F3D8E" w:rsidRDefault="00934F2A" w:rsidP="008A33C0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D9637E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</w:t>
      </w:r>
      <w:r w:rsidRPr="00CB2B10">
        <w:lastRenderedPageBreak/>
        <w:t>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FC2C93" w:rsidRPr="00FC2C93">
        <w:t>9</w:t>
      </w:r>
      <w:r w:rsidR="00D9637E">
        <w:t> </w:t>
      </w:r>
      <w:r w:rsidR="00FC2C93" w:rsidRPr="00FC2C93">
        <w:t>531</w:t>
      </w:r>
      <w:r w:rsidR="00D9637E">
        <w:t xml:space="preserve"> </w:t>
      </w:r>
      <w:r w:rsidR="00FC2C93" w:rsidRPr="00FC2C93">
        <w:t>30</w:t>
      </w:r>
      <w:r w:rsidR="00FC2C93">
        <w:t>0</w:t>
      </w:r>
      <w:r w:rsidR="00D9637E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D9637E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FC2C93">
        <w:rPr>
          <w:rFonts w:ascii="Times New Roman" w:hAnsi="Times New Roman"/>
          <w:b w:val="0"/>
          <w:sz w:val="24"/>
          <w:szCs w:val="24"/>
        </w:rPr>
        <w:t>4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D9637E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D9637E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D9637E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D9637E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D9637E">
        <w:t xml:space="preserve"> </w:t>
      </w:r>
      <w:r w:rsidR="00140F53">
        <w:t>(</w:t>
      </w:r>
      <w:r w:rsidR="00FE07C0">
        <w:t>пункт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FC2C93" w:rsidP="0089271C">
      <w:r w:rsidRPr="00FC2C93">
        <w:rPr>
          <w:noProof/>
        </w:rPr>
        <w:drawing>
          <wp:inline distT="0" distB="0" distL="0" distR="0">
            <wp:extent cx="6299835" cy="4116156"/>
            <wp:effectExtent l="0" t="1085850" r="0" b="1065444"/>
            <wp:docPr id="3" name="Рисунок 1" descr="\\dmi-top\profiles\matvienko\Рабочий стол\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4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11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93" w:rsidRDefault="00FC2C93" w:rsidP="0089271C">
      <w:r w:rsidRPr="00FC2C93">
        <w:rPr>
          <w:noProof/>
        </w:rPr>
        <w:lastRenderedPageBreak/>
        <w:drawing>
          <wp:inline distT="0" distB="0" distL="0" distR="0">
            <wp:extent cx="6299835" cy="4289490"/>
            <wp:effectExtent l="0" t="1009650" r="0" b="987360"/>
            <wp:docPr id="4" name="Рисунок 2" descr="\\dmi-top\profiles\matvienko\Рабочий стол\3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4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28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62" w:rsidRDefault="00BF5E62" w:rsidP="0089271C"/>
    <w:p w:rsidR="003053FF" w:rsidRDefault="003053FF" w:rsidP="0089271C"/>
    <w:p w:rsidR="009A22C5" w:rsidRDefault="009A22C5" w:rsidP="00043942">
      <w:pPr>
        <w:jc w:val="center"/>
      </w:pPr>
    </w:p>
    <w:p w:rsidR="00043942" w:rsidRDefault="00043942" w:rsidP="0089271C"/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EFB" w:rsidRDefault="00D04EFB" w:rsidP="00D92637">
      <w:r>
        <w:separator/>
      </w:r>
    </w:p>
  </w:endnote>
  <w:endnote w:type="continuationSeparator" w:id="0">
    <w:p w:rsidR="00D04EFB" w:rsidRDefault="00D04EF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EFB" w:rsidRDefault="00D04EFB" w:rsidP="00D92637">
      <w:r>
        <w:separator/>
      </w:r>
    </w:p>
  </w:footnote>
  <w:footnote w:type="continuationSeparator" w:id="0">
    <w:p w:rsidR="00D04EFB" w:rsidRDefault="00D04EFB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0558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6E0"/>
    <w:rsid w:val="00303E93"/>
    <w:rsid w:val="00304AA9"/>
    <w:rsid w:val="003053FF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0FDF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1779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39AB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300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4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3C0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57CE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1EE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4BF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A9F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4EFB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674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37E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2EF7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8E1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AE7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631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92B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C93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0968B6-F1F7-43B8-89A0-366636199E64}"/>
</file>

<file path=customXml/itemProps2.xml><?xml version="1.0" encoding="utf-8"?>
<ds:datastoreItem xmlns:ds="http://schemas.openxmlformats.org/officeDocument/2006/customXml" ds:itemID="{2AD61758-A438-49F4-A85D-F86AFD9232AD}"/>
</file>

<file path=customXml/itemProps3.xml><?xml version="1.0" encoding="utf-8"?>
<ds:datastoreItem xmlns:ds="http://schemas.openxmlformats.org/officeDocument/2006/customXml" ds:itemID="{A0556676-C857-41AD-BCF2-970A37D83F6B}"/>
</file>

<file path=customXml/itemProps4.xml><?xml version="1.0" encoding="utf-8"?>
<ds:datastoreItem xmlns:ds="http://schemas.openxmlformats.org/officeDocument/2006/customXml" ds:itemID="{27520BE9-CF2D-4DCB-9BC7-09B3DDE70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5531</Words>
  <Characters>31531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11</cp:revision>
  <cp:lastPrinted>2017-05-25T05:37:00Z</cp:lastPrinted>
  <dcterms:created xsi:type="dcterms:W3CDTF">2017-05-25T01:28:00Z</dcterms:created>
  <dcterms:modified xsi:type="dcterms:W3CDTF">2017-05-30T03:11:00Z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