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0151B0" w:rsidRDefault="008E12A9" w:rsidP="008E12A9">
      <w:pPr>
        <w:jc w:val="center"/>
        <w:rPr>
          <w:color w:val="3333FF"/>
        </w:rPr>
      </w:pPr>
      <w:r w:rsidRPr="000151B0">
        <w:rPr>
          <w:b/>
          <w:color w:val="3333FF"/>
        </w:rPr>
        <w:t>ДОКУМЕНТАЦИЯ ОБ ОТКРЫТОМ АУКЦИОНЕ</w:t>
      </w:r>
    </w:p>
    <w:p w:rsidR="00C52E4B" w:rsidRPr="000151B0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color w:val="3333FF"/>
          <w:sz w:val="24"/>
          <w:szCs w:val="24"/>
        </w:rPr>
      </w:pPr>
      <w:r w:rsidRPr="000151B0">
        <w:rPr>
          <w:rFonts w:ascii="Times New Roman" w:hAnsi="Times New Roman"/>
          <w:b w:val="0"/>
          <w:color w:val="3333FF"/>
          <w:sz w:val="24"/>
          <w:szCs w:val="24"/>
        </w:rPr>
        <w:t>по продаже права на заключение договора аренд</w:t>
      </w:r>
      <w:r w:rsidR="009937B2" w:rsidRPr="000151B0">
        <w:rPr>
          <w:rFonts w:ascii="Times New Roman" w:hAnsi="Times New Roman"/>
          <w:b w:val="0"/>
          <w:color w:val="3333FF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0151B0">
        <w:rPr>
          <w:rFonts w:ascii="Times New Roman" w:hAnsi="Times New Roman"/>
          <w:b w:val="0"/>
          <w:color w:val="3333FF"/>
          <w:sz w:val="24"/>
          <w:szCs w:val="24"/>
        </w:rPr>
        <w:t xml:space="preserve">г. Красноярск, </w:t>
      </w:r>
      <w:r w:rsidR="002634A9" w:rsidRPr="000151B0">
        <w:rPr>
          <w:rFonts w:ascii="Times New Roman" w:hAnsi="Times New Roman"/>
          <w:b w:val="0"/>
          <w:color w:val="3333FF"/>
          <w:sz w:val="24"/>
          <w:szCs w:val="24"/>
        </w:rPr>
        <w:t>Центральный район</w:t>
      </w:r>
      <w:r w:rsidR="00FD1516" w:rsidRPr="000151B0">
        <w:rPr>
          <w:rFonts w:ascii="Times New Roman" w:hAnsi="Times New Roman"/>
          <w:b w:val="0"/>
          <w:color w:val="3333FF"/>
          <w:sz w:val="24"/>
          <w:szCs w:val="24"/>
        </w:rPr>
        <w:t xml:space="preserve">, </w:t>
      </w:r>
      <w:r w:rsidR="001F23A5" w:rsidRPr="000151B0">
        <w:rPr>
          <w:rFonts w:ascii="Times New Roman" w:hAnsi="Times New Roman"/>
          <w:b w:val="0"/>
          <w:color w:val="3333FF"/>
          <w:sz w:val="24"/>
          <w:szCs w:val="24"/>
        </w:rPr>
        <w:t xml:space="preserve">ул. </w:t>
      </w:r>
      <w:proofErr w:type="gramStart"/>
      <w:r w:rsidR="002634A9" w:rsidRPr="000151B0">
        <w:rPr>
          <w:rFonts w:ascii="Times New Roman" w:hAnsi="Times New Roman"/>
          <w:b w:val="0"/>
          <w:color w:val="3333FF"/>
          <w:sz w:val="24"/>
          <w:szCs w:val="24"/>
        </w:rPr>
        <w:t>Промысловая</w:t>
      </w:r>
      <w:proofErr w:type="gramEnd"/>
      <w:r w:rsidR="003B2D37" w:rsidRPr="000151B0">
        <w:rPr>
          <w:rFonts w:ascii="Times New Roman" w:hAnsi="Times New Roman"/>
          <w:b w:val="0"/>
          <w:color w:val="3333FF"/>
          <w:sz w:val="24"/>
          <w:szCs w:val="24"/>
        </w:rPr>
        <w:t>;</w:t>
      </w:r>
      <w:r w:rsidR="00BA3E05" w:rsidRPr="000151B0">
        <w:rPr>
          <w:rFonts w:ascii="Times New Roman" w:hAnsi="Times New Roman"/>
          <w:b w:val="0"/>
          <w:color w:val="3333FF"/>
          <w:sz w:val="24"/>
          <w:szCs w:val="24"/>
        </w:rPr>
        <w:t xml:space="preserve"> 24:50:0</w:t>
      </w:r>
      <w:r w:rsidR="002634A9" w:rsidRPr="000151B0">
        <w:rPr>
          <w:rFonts w:ascii="Times New Roman" w:hAnsi="Times New Roman"/>
          <w:b w:val="0"/>
          <w:color w:val="3333FF"/>
          <w:sz w:val="24"/>
          <w:szCs w:val="24"/>
        </w:rPr>
        <w:t>3</w:t>
      </w:r>
      <w:r w:rsidR="001816FD" w:rsidRPr="000151B0">
        <w:rPr>
          <w:rFonts w:ascii="Times New Roman" w:hAnsi="Times New Roman"/>
          <w:b w:val="0"/>
          <w:color w:val="3333FF"/>
          <w:sz w:val="24"/>
          <w:szCs w:val="24"/>
        </w:rPr>
        <w:t>00</w:t>
      </w:r>
      <w:r w:rsidR="002634A9" w:rsidRPr="000151B0">
        <w:rPr>
          <w:rFonts w:ascii="Times New Roman" w:hAnsi="Times New Roman"/>
          <w:b w:val="0"/>
          <w:color w:val="3333FF"/>
          <w:sz w:val="24"/>
          <w:szCs w:val="24"/>
        </w:rPr>
        <w:t>3</w:t>
      </w:r>
      <w:r w:rsidR="001F23A5" w:rsidRPr="000151B0">
        <w:rPr>
          <w:rFonts w:ascii="Times New Roman" w:hAnsi="Times New Roman"/>
          <w:b w:val="0"/>
          <w:color w:val="3333FF"/>
          <w:sz w:val="24"/>
          <w:szCs w:val="24"/>
        </w:rPr>
        <w:t>02</w:t>
      </w:r>
      <w:r w:rsidR="001816FD" w:rsidRPr="000151B0">
        <w:rPr>
          <w:rFonts w:ascii="Times New Roman" w:hAnsi="Times New Roman"/>
          <w:b w:val="0"/>
          <w:color w:val="3333FF"/>
          <w:sz w:val="24"/>
          <w:szCs w:val="24"/>
        </w:rPr>
        <w:t>:</w:t>
      </w:r>
      <w:r w:rsidR="002634A9" w:rsidRPr="000151B0">
        <w:rPr>
          <w:rFonts w:ascii="Times New Roman" w:hAnsi="Times New Roman"/>
          <w:b w:val="0"/>
          <w:color w:val="3333FF"/>
          <w:sz w:val="24"/>
          <w:szCs w:val="24"/>
        </w:rPr>
        <w:t>332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</w:t>
      </w:r>
      <w:proofErr w:type="gramStart"/>
      <w:r w:rsidRPr="00FA656B">
        <w:rPr>
          <w:rFonts w:eastAsia="Calibri"/>
          <w:lang w:eastAsia="en-US"/>
        </w:rPr>
        <w:t>Красноярске</w:t>
      </w:r>
      <w:proofErr w:type="gramEnd"/>
      <w:r w:rsidRPr="00FA656B">
        <w:rPr>
          <w:rFonts w:eastAsia="Calibri"/>
          <w:lang w:eastAsia="en-US"/>
        </w:rPr>
        <w:t xml:space="preserve"> 8 (391) </w:t>
      </w:r>
      <w:r>
        <w:rPr>
          <w:rFonts w:eastAsia="Calibri"/>
          <w:lang w:eastAsia="en-US"/>
        </w:rPr>
        <w:t>226-1</w:t>
      </w:r>
      <w:r w:rsidR="00CA3DEC">
        <w:rPr>
          <w:rFonts w:eastAsia="Calibri"/>
          <w:lang w:eastAsia="en-US"/>
        </w:rPr>
        <w:t>7</w:t>
      </w:r>
      <w:r>
        <w:rPr>
          <w:rFonts w:eastAsia="Calibri"/>
          <w:lang w:eastAsia="en-US"/>
        </w:rPr>
        <w:t>-</w:t>
      </w:r>
      <w:r w:rsidR="00CA3DEC">
        <w:rPr>
          <w:rFonts w:eastAsia="Calibri"/>
          <w:lang w:eastAsia="en-US"/>
        </w:rPr>
        <w:t xml:space="preserve">98, </w:t>
      </w:r>
      <w:r w:rsidR="00CA3DEC" w:rsidRPr="00FA656B">
        <w:rPr>
          <w:rFonts w:eastAsia="Calibri"/>
          <w:lang w:eastAsia="en-US"/>
        </w:rPr>
        <w:t xml:space="preserve">8 (391) </w:t>
      </w:r>
      <w:r w:rsidR="00CA3DEC">
        <w:rPr>
          <w:rFonts w:eastAsia="Calibri"/>
          <w:lang w:eastAsia="en-US"/>
        </w:rPr>
        <w:t>226-18-12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2D496B">
        <w:rPr>
          <w:rFonts w:ascii="Times New Roman" w:hAnsi="Times New Roman"/>
          <w:b w:val="0"/>
          <w:sz w:val="24"/>
          <w:szCs w:val="24"/>
        </w:rPr>
        <w:t>16</w:t>
      </w:r>
      <w:r w:rsidR="00417877">
        <w:rPr>
          <w:rFonts w:ascii="Times New Roman" w:hAnsi="Times New Roman"/>
          <w:b w:val="0"/>
          <w:sz w:val="24"/>
          <w:szCs w:val="24"/>
        </w:rPr>
        <w:t>.0</w:t>
      </w:r>
      <w:r w:rsidR="002D496B">
        <w:rPr>
          <w:rFonts w:ascii="Times New Roman" w:hAnsi="Times New Roman"/>
          <w:b w:val="0"/>
          <w:sz w:val="24"/>
          <w:szCs w:val="24"/>
        </w:rPr>
        <w:t>6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2D496B">
        <w:rPr>
          <w:rFonts w:ascii="Times New Roman" w:hAnsi="Times New Roman"/>
          <w:b w:val="0"/>
          <w:sz w:val="24"/>
          <w:szCs w:val="24"/>
        </w:rPr>
        <w:t>3192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1F23A5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gramStart"/>
      <w:r w:rsidR="002634A9">
        <w:rPr>
          <w:rFonts w:ascii="Times New Roman" w:hAnsi="Times New Roman"/>
          <w:b w:val="0"/>
          <w:sz w:val="24"/>
          <w:szCs w:val="24"/>
        </w:rPr>
        <w:t>Промысловая</w:t>
      </w:r>
      <w:proofErr w:type="gramEnd"/>
      <w:r w:rsidR="001F23A5">
        <w:rPr>
          <w:rFonts w:ascii="Times New Roman" w:hAnsi="Times New Roman"/>
          <w:b w:val="0"/>
          <w:sz w:val="24"/>
          <w:szCs w:val="24"/>
        </w:rPr>
        <w:t xml:space="preserve">; </w:t>
      </w:r>
      <w:r w:rsidR="001F23A5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2634A9">
        <w:rPr>
          <w:rFonts w:ascii="Times New Roman" w:hAnsi="Times New Roman"/>
          <w:b w:val="0"/>
          <w:sz w:val="24"/>
          <w:szCs w:val="24"/>
        </w:rPr>
        <w:t>3</w:t>
      </w:r>
      <w:r w:rsidR="001F23A5">
        <w:rPr>
          <w:rFonts w:ascii="Times New Roman" w:hAnsi="Times New Roman"/>
          <w:b w:val="0"/>
          <w:sz w:val="24"/>
          <w:szCs w:val="24"/>
        </w:rPr>
        <w:t>00</w:t>
      </w:r>
      <w:r w:rsidR="002634A9">
        <w:rPr>
          <w:rFonts w:ascii="Times New Roman" w:hAnsi="Times New Roman"/>
          <w:b w:val="0"/>
          <w:sz w:val="24"/>
          <w:szCs w:val="24"/>
        </w:rPr>
        <w:t>3</w:t>
      </w:r>
      <w:r w:rsidR="001F23A5">
        <w:rPr>
          <w:rFonts w:ascii="Times New Roman" w:hAnsi="Times New Roman"/>
          <w:b w:val="0"/>
          <w:sz w:val="24"/>
          <w:szCs w:val="24"/>
        </w:rPr>
        <w:t>02:</w:t>
      </w:r>
      <w:r w:rsidR="002634A9">
        <w:rPr>
          <w:rFonts w:ascii="Times New Roman" w:hAnsi="Times New Roman"/>
          <w:b w:val="0"/>
          <w:sz w:val="24"/>
          <w:szCs w:val="24"/>
        </w:rPr>
        <w:t>332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D03FCA" w:rsidP="00934F2A">
      <w:pPr>
        <w:autoSpaceDE w:val="0"/>
        <w:autoSpaceDN w:val="0"/>
        <w:adjustRightInd w:val="0"/>
        <w:ind w:firstLine="709"/>
        <w:jc w:val="both"/>
      </w:pPr>
      <w:r w:rsidRPr="001C3709">
        <w:t xml:space="preserve">Аукцион начинается </w:t>
      </w:r>
      <w:r w:rsidRPr="0080199B">
        <w:rPr>
          <w:color w:val="0000FF"/>
        </w:rPr>
        <w:t>«01» августа 2016 года с 14:15 часов</w:t>
      </w:r>
      <w:r w:rsidRPr="001C3709">
        <w:t xml:space="preserve"> в последовательности, указанной в извещении по адресу: г. Красноярск, ул. Карла Маркса, 95, каб. 303</w:t>
      </w:r>
      <w:r w:rsidR="00934F2A" w:rsidRPr="00680717">
        <w:t>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</w:t>
      </w:r>
      <w:proofErr w:type="gramStart"/>
      <w:r w:rsidRPr="007626AE">
        <w:t>позднее</w:t>
      </w:r>
      <w:proofErr w:type="gramEnd"/>
      <w:r w:rsidRPr="007626AE">
        <w:t xml:space="preserve">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AC348D" w:rsidRPr="00681CD0">
        <w:rPr>
          <w:rFonts w:ascii="Times New Roman" w:hAnsi="Times New Roman"/>
          <w:sz w:val="24"/>
          <w:szCs w:val="24"/>
        </w:rPr>
        <w:t>24:50:0</w:t>
      </w:r>
      <w:r w:rsidR="002634A9">
        <w:rPr>
          <w:rFonts w:ascii="Times New Roman" w:hAnsi="Times New Roman"/>
          <w:sz w:val="24"/>
          <w:szCs w:val="24"/>
        </w:rPr>
        <w:t>3</w:t>
      </w:r>
      <w:r w:rsidR="001816FD">
        <w:rPr>
          <w:rFonts w:ascii="Times New Roman" w:hAnsi="Times New Roman"/>
          <w:sz w:val="24"/>
          <w:szCs w:val="24"/>
        </w:rPr>
        <w:t>00</w:t>
      </w:r>
      <w:r w:rsidR="002634A9">
        <w:rPr>
          <w:rFonts w:ascii="Times New Roman" w:hAnsi="Times New Roman"/>
          <w:sz w:val="24"/>
          <w:szCs w:val="24"/>
        </w:rPr>
        <w:t>3</w:t>
      </w:r>
      <w:r w:rsidR="001F23A5">
        <w:rPr>
          <w:rFonts w:ascii="Times New Roman" w:hAnsi="Times New Roman"/>
          <w:sz w:val="24"/>
          <w:szCs w:val="24"/>
        </w:rPr>
        <w:t>02</w:t>
      </w:r>
      <w:r w:rsidR="000614D4">
        <w:rPr>
          <w:rFonts w:ascii="Times New Roman" w:hAnsi="Times New Roman"/>
          <w:sz w:val="24"/>
          <w:szCs w:val="24"/>
        </w:rPr>
        <w:t>:</w:t>
      </w:r>
      <w:r w:rsidR="002634A9">
        <w:rPr>
          <w:rFonts w:ascii="Times New Roman" w:hAnsi="Times New Roman"/>
          <w:sz w:val="24"/>
          <w:szCs w:val="24"/>
        </w:rPr>
        <w:t>332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275886" w:rsidRPr="00681CD0">
        <w:rPr>
          <w:rFonts w:ascii="Times New Roman" w:hAnsi="Times New Roman"/>
          <w:sz w:val="24"/>
          <w:szCs w:val="24"/>
        </w:rPr>
        <w:t>расположенного по адресу</w:t>
      </w:r>
      <w:r w:rsidR="00275886">
        <w:rPr>
          <w:rFonts w:ascii="Times New Roman" w:hAnsi="Times New Roman"/>
          <w:sz w:val="24"/>
          <w:szCs w:val="24"/>
        </w:rPr>
        <w:t xml:space="preserve"> (</w:t>
      </w:r>
      <w:r w:rsidR="00CA3DEC">
        <w:rPr>
          <w:rFonts w:ascii="Times New Roman" w:hAnsi="Times New Roman"/>
          <w:sz w:val="24"/>
          <w:szCs w:val="24"/>
        </w:rPr>
        <w:t xml:space="preserve">описание </w:t>
      </w:r>
      <w:r w:rsidR="00275886">
        <w:rPr>
          <w:rFonts w:ascii="Times New Roman" w:hAnsi="Times New Roman"/>
          <w:sz w:val="24"/>
          <w:szCs w:val="24"/>
        </w:rPr>
        <w:t>местоположени</w:t>
      </w:r>
      <w:r w:rsidR="0062072F">
        <w:rPr>
          <w:rFonts w:ascii="Times New Roman" w:hAnsi="Times New Roman"/>
          <w:sz w:val="24"/>
          <w:szCs w:val="24"/>
        </w:rPr>
        <w:t>е</w:t>
      </w:r>
      <w:r w:rsidR="00275886">
        <w:rPr>
          <w:rFonts w:ascii="Times New Roman" w:hAnsi="Times New Roman"/>
          <w:sz w:val="24"/>
          <w:szCs w:val="24"/>
        </w:rPr>
        <w:t>)</w:t>
      </w:r>
      <w:r w:rsidR="00275886" w:rsidRPr="00681CD0">
        <w:rPr>
          <w:rFonts w:ascii="Times New Roman" w:hAnsi="Times New Roman"/>
          <w:sz w:val="24"/>
          <w:szCs w:val="24"/>
        </w:rPr>
        <w:t>:</w:t>
      </w:r>
      <w:r w:rsidR="00275886">
        <w:rPr>
          <w:rFonts w:ascii="Times New Roman" w:hAnsi="Times New Roman"/>
          <w:sz w:val="24"/>
          <w:szCs w:val="24"/>
        </w:rPr>
        <w:t xml:space="preserve"> </w:t>
      </w:r>
      <w:r w:rsidR="00FD1516"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2634A9">
        <w:rPr>
          <w:rFonts w:ascii="Times New Roman" w:hAnsi="Times New Roman"/>
          <w:sz w:val="24"/>
          <w:szCs w:val="24"/>
        </w:rPr>
        <w:t xml:space="preserve"> Центральный район</w:t>
      </w:r>
      <w:r w:rsidR="001F23A5" w:rsidRPr="001F23A5">
        <w:rPr>
          <w:rFonts w:ascii="Times New Roman" w:hAnsi="Times New Roman"/>
          <w:sz w:val="24"/>
          <w:szCs w:val="24"/>
        </w:rPr>
        <w:t xml:space="preserve">, ул. </w:t>
      </w:r>
      <w:r w:rsidR="002634A9">
        <w:rPr>
          <w:rFonts w:ascii="Times New Roman" w:hAnsi="Times New Roman"/>
          <w:sz w:val="24"/>
          <w:szCs w:val="24"/>
        </w:rPr>
        <w:t>Промысловая</w:t>
      </w:r>
      <w:r w:rsidR="006F1C8A" w:rsidRPr="001F23A5">
        <w:rPr>
          <w:rFonts w:ascii="Times New Roman" w:hAnsi="Times New Roman"/>
          <w:sz w:val="24"/>
          <w:szCs w:val="24"/>
        </w:rPr>
        <w:t>,</w:t>
      </w:r>
      <w:r w:rsidR="00F36725" w:rsidRPr="001F23A5">
        <w:rPr>
          <w:rFonts w:ascii="Times New Roman" w:hAnsi="Times New Roman"/>
          <w:sz w:val="24"/>
          <w:szCs w:val="24"/>
        </w:rPr>
        <w:t xml:space="preserve"> </w:t>
      </w:r>
      <w:r w:rsidRPr="001F23A5">
        <w:rPr>
          <w:rFonts w:ascii="Times New Roman" w:hAnsi="Times New Roman"/>
          <w:sz w:val="24"/>
          <w:szCs w:val="24"/>
        </w:rPr>
        <w:t>предназначенного</w:t>
      </w:r>
      <w:r w:rsidRPr="00681CD0">
        <w:rPr>
          <w:rFonts w:ascii="Times New Roman" w:hAnsi="Times New Roman"/>
          <w:sz w:val="24"/>
          <w:szCs w:val="24"/>
        </w:rPr>
        <w:t xml:space="preserve"> для </w:t>
      </w:r>
      <w:r w:rsidR="002634A9">
        <w:rPr>
          <w:rFonts w:ascii="Times New Roman" w:hAnsi="Times New Roman"/>
          <w:sz w:val="24"/>
          <w:szCs w:val="24"/>
        </w:rPr>
        <w:t>обслуживания автотранспорта (код – 4.9),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 автомобилей.</w:t>
      </w:r>
      <w:proofErr w:type="gramEnd"/>
    </w:p>
    <w:p w:rsidR="001A37E8" w:rsidRDefault="00961F26" w:rsidP="00961F26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 </w:t>
      </w:r>
    </w:p>
    <w:p w:rsidR="001A37E8" w:rsidRDefault="001A37E8" w:rsidP="00961F26">
      <w:pPr>
        <w:ind w:right="-6" w:firstLine="709"/>
        <w:jc w:val="both"/>
      </w:pPr>
      <w:r w:rsidRPr="001A37E8">
        <w:t>http://maps.rosreestr.ru/PortalOnline/?l=15&amp;x=10338148.993740799&amp;y=7568141.800798802&amp;mls=map|anno&amp;cls=cadastre&amp;cn=24:50:300302:332</w:t>
      </w:r>
      <w:r w:rsidR="002D496B">
        <w:t>.</w:t>
      </w:r>
    </w:p>
    <w:p w:rsidR="00320911" w:rsidRPr="00C2088E" w:rsidRDefault="00C52E4B" w:rsidP="00961F26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9937B2" w:rsidRPr="00961F26">
        <w:t xml:space="preserve"> </w:t>
      </w:r>
      <w:r w:rsidR="00B9251C" w:rsidRPr="00961F26">
        <w:t xml:space="preserve">            </w:t>
      </w:r>
      <w:r w:rsidR="001A37E8">
        <w:t>4062</w:t>
      </w:r>
      <w:r w:rsidR="00AA7311" w:rsidRPr="00961F26">
        <w:t xml:space="preserve"> </w:t>
      </w:r>
      <w:r w:rsidRPr="00961F26">
        <w:t>кв.</w:t>
      </w:r>
      <w:r w:rsidR="00B9251C" w:rsidRPr="00961F26">
        <w:t xml:space="preserve"> </w:t>
      </w:r>
      <w:r w:rsidRPr="00961F26">
        <w:t xml:space="preserve">м,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</w:t>
      </w:r>
      <w:r w:rsidR="00090112">
        <w:t>л</w:t>
      </w:r>
      <w:r w:rsidR="00397CE1">
        <w:t>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F1C8A">
        <w:t xml:space="preserve">охранная зона инженерных сетей </w:t>
      </w:r>
      <w:r w:rsidR="001A37E8">
        <w:t>4</w:t>
      </w:r>
      <w:r w:rsidR="006F1C8A">
        <w:t xml:space="preserve"> кв.м</w:t>
      </w:r>
      <w:r w:rsidR="00C52E4B" w:rsidRPr="000163EB">
        <w:t>.</w:t>
      </w:r>
      <w:r w:rsidR="008302C6" w:rsidRPr="008302C6">
        <w:t xml:space="preserve"> </w:t>
      </w:r>
    </w:p>
    <w:p w:rsidR="001816FD" w:rsidRPr="00C43738" w:rsidRDefault="001816FD" w:rsidP="001816F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DD4CB4" w:rsidRPr="00290DDC" w:rsidRDefault="001816FD" w:rsidP="001816F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D1B42">
        <w:t xml:space="preserve"> коммунально-складской</w:t>
      </w:r>
      <w:r w:rsidR="00BA3E05" w:rsidRPr="00FB6900">
        <w:t xml:space="preserve"> </w:t>
      </w:r>
      <w:r w:rsidR="00871008" w:rsidRPr="00FB6900">
        <w:t>зоне</w:t>
      </w:r>
      <w:r w:rsidR="00145680">
        <w:t xml:space="preserve"> </w:t>
      </w:r>
      <w:r w:rsidR="001D1B42">
        <w:t>(П-3</w:t>
      </w:r>
      <w:r w:rsidR="00DD69C3" w:rsidRPr="00FB6900">
        <w:t>)</w:t>
      </w:r>
      <w:r w:rsidR="006F1C8A">
        <w:t xml:space="preserve">, </w:t>
      </w:r>
      <w:r w:rsidR="006F1C8A" w:rsidRPr="00FB6900">
        <w:t>с наложением зон с особыми условиями использования территорий:</w:t>
      </w:r>
      <w:r w:rsidR="001816FD">
        <w:t xml:space="preserve"> </w:t>
      </w:r>
      <w:r w:rsidR="001D1B42" w:rsidRPr="00F67B12">
        <w:t>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="001D1B42" w:rsidRPr="00F67B12">
        <w:t>),</w:t>
      </w:r>
      <w:r w:rsidR="001D1B42" w:rsidRPr="00F67B12">
        <w:rPr>
          <w:color w:val="FF0000"/>
        </w:rPr>
        <w:t xml:space="preserve"> </w:t>
      </w:r>
      <w:r w:rsidR="006F1C8A" w:rsidRPr="00F67B12">
        <w:t>охранной зоны</w:t>
      </w:r>
      <w:r w:rsidR="002D496B">
        <w:t xml:space="preserve"> сетей</w:t>
      </w:r>
      <w:r w:rsidR="006F1C8A" w:rsidRPr="00F67B12">
        <w:t xml:space="preserve"> </w:t>
      </w:r>
      <w:r w:rsidR="001816FD" w:rsidRPr="00F67B12">
        <w:t>электроснабжения</w:t>
      </w:r>
      <w:r w:rsidR="00760A3C" w:rsidRPr="00EA08DB">
        <w:t xml:space="preserve">. </w:t>
      </w:r>
      <w:r w:rsidR="00770401" w:rsidRPr="00EA08DB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</w:t>
      </w:r>
      <w:proofErr w:type="gramStart"/>
      <w:r w:rsidR="00770401" w:rsidRPr="00EA08DB">
        <w:t>соответствии</w:t>
      </w:r>
      <w:proofErr w:type="gramEnd"/>
      <w:r w:rsidR="00770401" w:rsidRPr="00EA08DB">
        <w:t xml:space="preserve">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1A37E8">
        <w:rPr>
          <w:rFonts w:ascii="Times New Roman" w:hAnsi="Times New Roman"/>
          <w:sz w:val="24"/>
          <w:szCs w:val="24"/>
        </w:rPr>
        <w:t>обслуживание автотранспорта (код – 4.9),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 автомобилей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1A37E8">
        <w:rPr>
          <w:rFonts w:ascii="Times New Roman" w:hAnsi="Times New Roman"/>
          <w:sz w:val="24"/>
          <w:szCs w:val="24"/>
        </w:rPr>
        <w:t>обслуживание автотранспорта (код – 4.9),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</w:t>
      </w:r>
      <w:proofErr w:type="gramEnd"/>
      <w:r w:rsidR="001A37E8">
        <w:rPr>
          <w:rFonts w:ascii="Times New Roman" w:hAnsi="Times New Roman"/>
          <w:sz w:val="24"/>
          <w:szCs w:val="24"/>
        </w:rPr>
        <w:t xml:space="preserve"> автомобильных моек, мастерских, предназначенных для ремонта и обслуживания автомобилей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2E6B81">
        <w:t>коммунально-складской</w:t>
      </w:r>
      <w:r w:rsidR="002E6B81" w:rsidRPr="00FB6900">
        <w:t xml:space="preserve"> зоне</w:t>
      </w:r>
      <w:r w:rsidR="002E6B81">
        <w:t xml:space="preserve"> (П-3)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9C6EC2" w:rsidRPr="007A676B" w:rsidRDefault="00397CE1" w:rsidP="00391CDF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0023A7">
        <w:t>ройки - не более 0,6</w:t>
      </w:r>
      <w:r w:rsidRPr="007A676B">
        <w:t>.</w:t>
      </w: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6777B" w:rsidRDefault="00760A3C" w:rsidP="00E6777B">
      <w:pPr>
        <w:pStyle w:val="a3"/>
        <w:ind w:firstLine="709"/>
      </w:pPr>
      <w:r w:rsidRPr="0048054A">
        <w:lastRenderedPageBreak/>
        <w:t xml:space="preserve">- </w:t>
      </w:r>
      <w:r w:rsidR="00E6777B">
        <w:t xml:space="preserve">Технические условия и информация о плате за подключение, выданные АО «Красноярская </w:t>
      </w:r>
      <w:proofErr w:type="spellStart"/>
      <w:r w:rsidR="00E6777B">
        <w:t>теплотранспортная</w:t>
      </w:r>
      <w:proofErr w:type="spellEnd"/>
      <w:r w:rsidR="00E6777B">
        <w:t xml:space="preserve"> компания» от </w:t>
      </w:r>
      <w:r w:rsidR="001A37E8">
        <w:t>03</w:t>
      </w:r>
      <w:r w:rsidR="00E6777B" w:rsidRPr="00EC44EA">
        <w:t>.</w:t>
      </w:r>
      <w:r w:rsidR="00E6777B">
        <w:t>0</w:t>
      </w:r>
      <w:r w:rsidR="001A37E8">
        <w:t>2</w:t>
      </w:r>
      <w:r w:rsidR="00E6777B">
        <w:t>.2016 № 2-5/23-</w:t>
      </w:r>
      <w:r w:rsidR="001A37E8">
        <w:t>118</w:t>
      </w:r>
      <w:r w:rsidR="00E6777B">
        <w:t>.</w:t>
      </w:r>
    </w:p>
    <w:p w:rsidR="00397C2B" w:rsidRDefault="00E6777B" w:rsidP="00E6777B">
      <w:pPr>
        <w:pStyle w:val="a3"/>
        <w:ind w:firstLine="709"/>
      </w:pP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</w:t>
      </w:r>
      <w:proofErr w:type="gramStart"/>
      <w:r w:rsidRPr="00EC44EA">
        <w:t>час</w:t>
      </w:r>
      <w:proofErr w:type="gramEnd"/>
      <w:r w:rsidRPr="00EC44EA">
        <w:t xml:space="preserve"> возможно осуществить в тепловые сети О</w:t>
      </w:r>
      <w:r>
        <w:t>О</w:t>
      </w:r>
      <w:r w:rsidRPr="00EC44EA">
        <w:t>О «</w:t>
      </w:r>
      <w:r>
        <w:t xml:space="preserve">Красноярская </w:t>
      </w:r>
      <w:proofErr w:type="spellStart"/>
      <w:r>
        <w:t>теплотранспортная</w:t>
      </w:r>
      <w:proofErr w:type="spellEnd"/>
      <w:r>
        <w:t xml:space="preserve"> компания</w:t>
      </w:r>
      <w:r w:rsidRPr="002D5B59">
        <w:t xml:space="preserve">». </w:t>
      </w:r>
      <w:r w:rsidR="00F67B12">
        <w:t>Возможные точк</w:t>
      </w:r>
      <w:r w:rsidR="002D496B">
        <w:t>и подключения: в тепловые сети ООО «</w:t>
      </w:r>
      <w:proofErr w:type="spellStart"/>
      <w:r w:rsidR="002D496B">
        <w:t>КрасТЭК</w:t>
      </w:r>
      <w:proofErr w:type="spellEnd"/>
      <w:r w:rsidR="00BC1042">
        <w:t>»</w:t>
      </w:r>
      <w:r w:rsidR="00F67B12">
        <w:t xml:space="preserve">. </w:t>
      </w:r>
      <w:r w:rsidRPr="002D5B59">
        <w:t>Срок подключения</w:t>
      </w:r>
      <w:r w:rsidRPr="00EC44EA">
        <w:t xml:space="preserve"> к тепловым сетям – не ранее срока реализации мероприятий инвестиционной программы</w:t>
      </w:r>
      <w:r>
        <w:t xml:space="preserve"> </w:t>
      </w:r>
      <w:r w:rsidRPr="00EC44EA">
        <w:t>ОАО «</w:t>
      </w:r>
      <w:proofErr w:type="gramStart"/>
      <w:r w:rsidRPr="00EC44EA">
        <w:t>Красноярская</w:t>
      </w:r>
      <w:proofErr w:type="gramEnd"/>
      <w:r w:rsidRPr="00EC44EA">
        <w:t xml:space="preserve">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по развитию объектов, используемых в сфере теплоснабжения г. Красноярска на 2013-2016 годы».</w:t>
      </w:r>
      <w:r>
        <w:t xml:space="preserve"> Срок действия технических условий и информации о плате – 3 года с даты их выдачи.</w:t>
      </w:r>
      <w:r w:rsidRPr="00EC44EA">
        <w:t xml:space="preserve">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составляет 7030,225 тыс. рублей без НДС за 1 Гкал/час на 2013-2016 годы.</w:t>
      </w:r>
      <w:r w:rsidR="00931A70" w:rsidRPr="00EC44EA">
        <w:t xml:space="preserve"> </w:t>
      </w:r>
    </w:p>
    <w:p w:rsidR="00E6777B" w:rsidRDefault="00E6777B" w:rsidP="00E6777B">
      <w:pPr>
        <w:pStyle w:val="a3"/>
        <w:ind w:firstLine="709"/>
      </w:pPr>
    </w:p>
    <w:p w:rsidR="00E35FDF" w:rsidRDefault="002E6B81" w:rsidP="00E35FDF">
      <w:pPr>
        <w:tabs>
          <w:tab w:val="left" w:pos="12155"/>
        </w:tabs>
        <w:ind w:firstLine="567"/>
        <w:jc w:val="both"/>
      </w:pPr>
      <w:r>
        <w:t>- Письмо ООО «</w:t>
      </w:r>
      <w:proofErr w:type="spellStart"/>
      <w:r>
        <w:t>КрасКом</w:t>
      </w:r>
      <w:proofErr w:type="spellEnd"/>
      <w:r>
        <w:t xml:space="preserve">» от </w:t>
      </w:r>
      <w:r w:rsidR="00F67B12">
        <w:t>2</w:t>
      </w:r>
      <w:r w:rsidR="00BC1042">
        <w:t>0</w:t>
      </w:r>
      <w:r w:rsidR="00E6777B">
        <w:t>.0</w:t>
      </w:r>
      <w:r w:rsidR="00F67B12">
        <w:t>4</w:t>
      </w:r>
      <w:r w:rsidR="00E6777B">
        <w:t>.201</w:t>
      </w:r>
      <w:r w:rsidR="00F67B12">
        <w:t>6</w:t>
      </w:r>
      <w:r w:rsidR="00E6777B">
        <w:t xml:space="preserve"> № КЦО 1</w:t>
      </w:r>
      <w:r w:rsidR="00F67B12">
        <w:t>6</w:t>
      </w:r>
      <w:r w:rsidR="00E6777B">
        <w:t>/</w:t>
      </w:r>
      <w:r w:rsidR="00F67B12">
        <w:t>35</w:t>
      </w:r>
      <w:r w:rsidR="00BC1042">
        <w:t>272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 xml:space="preserve">в связи с отсутствием технической возможности подключения </w:t>
      </w:r>
      <w:r w:rsidR="0062072F">
        <w:t>объекта</w:t>
      </w:r>
      <w:r>
        <w:t>.</w:t>
      </w:r>
    </w:p>
    <w:p w:rsidR="00905D49" w:rsidRDefault="00905D49" w:rsidP="00E35FDF">
      <w:pPr>
        <w:tabs>
          <w:tab w:val="left" w:pos="12155"/>
        </w:tabs>
        <w:ind w:firstLine="567"/>
        <w:jc w:val="both"/>
      </w:pPr>
    </w:p>
    <w:p w:rsidR="00905D49" w:rsidRPr="00EC44EA" w:rsidRDefault="00905D49" w:rsidP="00E35FDF">
      <w:pPr>
        <w:tabs>
          <w:tab w:val="left" w:pos="12155"/>
        </w:tabs>
        <w:ind w:firstLine="567"/>
        <w:jc w:val="both"/>
      </w:pPr>
      <w:r>
        <w:t>- Письмо АО «</w:t>
      </w:r>
      <w:proofErr w:type="spellStart"/>
      <w:r>
        <w:t>Красноярсккрайгаз</w:t>
      </w:r>
      <w:proofErr w:type="spellEnd"/>
      <w:r>
        <w:t>» от 16.06.2016 № 1250 о невозможности выдачи технических условий для подключения объектов капитального строительства на территории города Красноярска.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242CB6" w:rsidRDefault="00007DFE" w:rsidP="00EA6987">
      <w:pPr>
        <w:pStyle w:val="a3"/>
        <w:tabs>
          <w:tab w:val="left" w:pos="1134"/>
        </w:tabs>
        <w:ind w:firstLine="709"/>
      </w:pPr>
      <w:r>
        <w:t xml:space="preserve"> </w:t>
      </w:r>
      <w:r w:rsidR="00F551C4">
        <w:t xml:space="preserve">Согласно заключению по состоянию земельного участка от </w:t>
      </w:r>
      <w:r w:rsidR="00154160">
        <w:t>11.05</w:t>
      </w:r>
      <w:r w:rsidR="00F551C4">
        <w:t xml:space="preserve">.2016 № </w:t>
      </w:r>
      <w:r w:rsidR="00154160">
        <w:t>3926</w:t>
      </w:r>
      <w:r w:rsidR="00F551C4">
        <w:t xml:space="preserve">- </w:t>
      </w:r>
      <w:proofErr w:type="spellStart"/>
      <w:r w:rsidR="00F551C4">
        <w:t>ДМИиЗО</w:t>
      </w:r>
      <w:proofErr w:type="spellEnd"/>
      <w:r w:rsidR="00F551C4">
        <w:t>,</w:t>
      </w:r>
      <w:r w:rsidR="00154160">
        <w:t xml:space="preserve"> земельный участок не огражден, существующая территория захламлена, проезд к земельному участку автономный. В</w:t>
      </w:r>
      <w:r w:rsidR="00F551C4">
        <w:t xml:space="preserve"> </w:t>
      </w:r>
      <w:proofErr w:type="gramStart"/>
      <w:r w:rsidR="00F551C4">
        <w:t>границах</w:t>
      </w:r>
      <w:proofErr w:type="gramEnd"/>
      <w:r w:rsidR="00F551C4">
        <w:t xml:space="preserve"> земельного участка расположен</w:t>
      </w:r>
      <w:r w:rsidR="00154160">
        <w:t>ы</w:t>
      </w:r>
      <w:r w:rsidR="00F551C4">
        <w:t xml:space="preserve"> </w:t>
      </w:r>
      <w:r w:rsidR="00154160">
        <w:t>воздушные линии электропередач на железобетонных опорах</w:t>
      </w:r>
      <w:r w:rsidR="00F551C4"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BC1042">
        <w:t>832</w:t>
      </w:r>
      <w:r w:rsidR="00E6777B">
        <w:t xml:space="preserve"> </w:t>
      </w:r>
      <w:r w:rsidR="00BC1042">
        <w:t>3</w:t>
      </w:r>
      <w:r w:rsidR="000023A7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F67B12">
        <w:t>2</w:t>
      </w:r>
      <w:r w:rsidR="00BC1042">
        <w:t>4</w:t>
      </w:r>
      <w:r w:rsidR="00F67B12">
        <w:t> 9</w:t>
      </w:r>
      <w:r w:rsidR="00BC1042">
        <w:t>69</w:t>
      </w:r>
      <w:r w:rsidR="00F67B12"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 xml:space="preserve">е в </w:t>
      </w:r>
      <w:proofErr w:type="gramStart"/>
      <w:r>
        <w:rPr>
          <w:b/>
        </w:rPr>
        <w:t>аукционе</w:t>
      </w:r>
      <w:proofErr w:type="gramEnd"/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</w:t>
      </w:r>
      <w:proofErr w:type="gramStart"/>
      <w:r w:rsidR="00934F2A">
        <w:t>аукционе</w:t>
      </w:r>
      <w:proofErr w:type="gramEnd"/>
      <w:r w:rsidR="00934F2A">
        <w:t xml:space="preserve">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proofErr w:type="gramStart"/>
      <w:r>
        <w:t>аукционе</w:t>
      </w:r>
      <w:proofErr w:type="gramEnd"/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D03FCA" w:rsidRPr="00CC2FE4" w:rsidRDefault="00D03FCA" w:rsidP="00D03FCA">
      <w:pPr>
        <w:autoSpaceDE w:val="0"/>
        <w:autoSpaceDN w:val="0"/>
        <w:adjustRightInd w:val="0"/>
        <w:ind w:firstLine="709"/>
        <w:jc w:val="both"/>
        <w:rPr>
          <w:color w:val="0000FF"/>
        </w:rPr>
      </w:pPr>
      <w:r w:rsidRPr="00CC2FE4">
        <w:rPr>
          <w:color w:val="0000FF"/>
        </w:rPr>
        <w:t xml:space="preserve">Начало приема заявок: с «30» июня 2016 года. </w:t>
      </w:r>
    </w:p>
    <w:p w:rsidR="00934F2A" w:rsidRPr="009C7CC4" w:rsidRDefault="00D03FCA" w:rsidP="00D03FCA">
      <w:pPr>
        <w:autoSpaceDE w:val="0"/>
        <w:autoSpaceDN w:val="0"/>
        <w:adjustRightInd w:val="0"/>
        <w:ind w:firstLine="709"/>
        <w:jc w:val="both"/>
      </w:pPr>
      <w:r w:rsidRPr="00CC2FE4">
        <w:rPr>
          <w:color w:val="0000FF"/>
        </w:rPr>
        <w:t>Окончание приема заявок: до 10:00 часов «27»  июля 2016 года</w:t>
      </w:r>
      <w:r w:rsidR="00934F2A" w:rsidRPr="009E1C21">
        <w:t>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Для участия в </w:t>
      </w:r>
      <w:proofErr w:type="gramStart"/>
      <w:r w:rsidRPr="000F3D8E">
        <w:t>аукционе</w:t>
      </w:r>
      <w:proofErr w:type="gramEnd"/>
      <w:r w:rsidRPr="000F3D8E">
        <w:t xml:space="preserve">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1) заявка на участие в </w:t>
      </w:r>
      <w:proofErr w:type="gramStart"/>
      <w:r w:rsidRPr="000F3D8E">
        <w:t>аукционе</w:t>
      </w:r>
      <w:proofErr w:type="gramEnd"/>
      <w:r w:rsidRPr="000F3D8E">
        <w:t xml:space="preserve">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</w:t>
      </w:r>
      <w:proofErr w:type="gramStart"/>
      <w:r w:rsidR="005B24CF">
        <w:t>соответствии</w:t>
      </w:r>
      <w:proofErr w:type="gramEnd"/>
      <w:r w:rsidR="005B24CF">
        <w:t xml:space="preserve">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Заявитель не допускается к участию в </w:t>
      </w:r>
      <w:proofErr w:type="gramStart"/>
      <w:r w:rsidRPr="007626AE">
        <w:t>аукционе</w:t>
      </w:r>
      <w:proofErr w:type="gramEnd"/>
      <w:r w:rsidRPr="007626AE">
        <w:t xml:space="preserve">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1) непредставление необходимых для участия в </w:t>
      </w:r>
      <w:proofErr w:type="gramStart"/>
      <w:r w:rsidRPr="007626AE">
        <w:t>аукционе</w:t>
      </w:r>
      <w:proofErr w:type="gramEnd"/>
      <w:r w:rsidRPr="007626AE">
        <w:t xml:space="preserve">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</w:t>
      </w:r>
      <w:proofErr w:type="gramStart"/>
      <w:r w:rsidRPr="007626AE">
        <w:t>аукционе</w:t>
      </w:r>
      <w:proofErr w:type="gramEnd"/>
      <w:r w:rsidRPr="007626AE">
        <w:t>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</w:t>
      </w:r>
      <w:proofErr w:type="gramStart"/>
      <w:r w:rsidRPr="007626AE">
        <w:t>аукционе</w:t>
      </w:r>
      <w:proofErr w:type="gramEnd"/>
      <w:r w:rsidRPr="007626AE">
        <w:t xml:space="preserve">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proofErr w:type="gramStart"/>
      <w:r>
        <w:t>аукционе</w:t>
      </w:r>
      <w:proofErr w:type="gramEnd"/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Заявка на участие в </w:t>
      </w:r>
      <w:proofErr w:type="gramStart"/>
      <w:r w:rsidRPr="00C00E7A">
        <w:t>аукционе</w:t>
      </w:r>
      <w:proofErr w:type="gramEnd"/>
      <w:r w:rsidRPr="00C00E7A">
        <w:t>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</w:t>
      </w:r>
      <w:proofErr w:type="gramStart"/>
      <w:r w:rsidRPr="00C00E7A">
        <w:t>аукционе</w:t>
      </w:r>
      <w:proofErr w:type="gramEnd"/>
      <w:r w:rsidRPr="00C00E7A">
        <w:t xml:space="preserve">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2E6B81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F67B12">
        <w:t>2</w:t>
      </w:r>
      <w:r w:rsidR="00BC1042">
        <w:t>4</w:t>
      </w:r>
      <w:r w:rsidR="00F67B12">
        <w:t>9</w:t>
      </w:r>
      <w:r w:rsidR="00E6777B">
        <w:t> </w:t>
      </w:r>
      <w:r w:rsidR="00BC1042">
        <w:t>69</w:t>
      </w:r>
      <w:r w:rsidR="00E6777B">
        <w:t xml:space="preserve">0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6D05B9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>Назначение платежа: «Задаток для участия в торгах по продаже права на заключение договора аренды земельного участка по адресу: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6D05B9">
        <w:rPr>
          <w:rFonts w:ascii="Times New Roman" w:hAnsi="Times New Roman"/>
          <w:b w:val="0"/>
          <w:sz w:val="24"/>
          <w:szCs w:val="24"/>
        </w:rPr>
        <w:t xml:space="preserve"> </w:t>
      </w:r>
      <w:r w:rsidR="006D05B9" w:rsidRPr="006D05B9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gramStart"/>
      <w:r w:rsidR="00BC1042">
        <w:rPr>
          <w:rFonts w:ascii="Times New Roman" w:hAnsi="Times New Roman"/>
          <w:b w:val="0"/>
          <w:sz w:val="24"/>
          <w:szCs w:val="24"/>
        </w:rPr>
        <w:t>Промысловая</w:t>
      </w:r>
      <w:proofErr w:type="gramEnd"/>
      <w:r w:rsidR="00BC1042">
        <w:rPr>
          <w:rFonts w:ascii="Times New Roman" w:hAnsi="Times New Roman"/>
          <w:b w:val="0"/>
          <w:sz w:val="24"/>
          <w:szCs w:val="24"/>
        </w:rPr>
        <w:t>, 24:50:0300302:332</w:t>
      </w:r>
      <w:r w:rsidRPr="006D05B9">
        <w:rPr>
          <w:rFonts w:ascii="Times New Roman" w:hAnsi="Times New Roman"/>
          <w:b w:val="0"/>
          <w:sz w:val="24"/>
          <w:szCs w:val="24"/>
        </w:rPr>
        <w:t>».</w:t>
      </w:r>
    </w:p>
    <w:p w:rsidR="00531196" w:rsidRPr="006D05B9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 xml:space="preserve">обязан вернуть заявителю, не допущенному к участию в </w:t>
      </w:r>
      <w:proofErr w:type="gramStart"/>
      <w:r w:rsidRPr="00671ECE">
        <w:t>аукционе</w:t>
      </w:r>
      <w:proofErr w:type="gramEnd"/>
      <w:r w:rsidRPr="00671ECE">
        <w:t>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</w:t>
      </w:r>
      <w:proofErr w:type="gramStart"/>
      <w:r w:rsidRPr="00255141">
        <w:t>порядке</w:t>
      </w:r>
      <w:proofErr w:type="gramEnd"/>
      <w:r w:rsidRPr="00255141">
        <w:t xml:space="preserve">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322C31">
        <w:t xml:space="preserve">устанавливается </w:t>
      </w:r>
      <w:r w:rsidR="00140F53" w:rsidRPr="00322C31">
        <w:t xml:space="preserve">на </w:t>
      </w:r>
      <w:r w:rsidR="00954785" w:rsidRPr="00322C31">
        <w:t>5 лет</w:t>
      </w:r>
      <w:r w:rsidR="00941571" w:rsidRPr="00322C31">
        <w:t xml:space="preserve"> и </w:t>
      </w:r>
      <w:r w:rsidR="00954785" w:rsidRPr="00322C31">
        <w:t>6</w:t>
      </w:r>
      <w:r w:rsidR="00941571" w:rsidRPr="00322C31">
        <w:t xml:space="preserve"> месяц</w:t>
      </w:r>
      <w:r w:rsidR="00954785" w:rsidRPr="00322C31">
        <w:t>ев</w:t>
      </w:r>
      <w:r w:rsidR="00140F53" w:rsidRPr="00322C31">
        <w:t xml:space="preserve"> (</w:t>
      </w:r>
      <w:r w:rsidR="005B24CF" w:rsidRPr="00322C31">
        <w:t>часть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 xml:space="preserve">Проект договора аренды земельного участка указан в </w:t>
      </w:r>
      <w:proofErr w:type="gramStart"/>
      <w:r w:rsidRPr="009C7CC4">
        <w:t>Приложении</w:t>
      </w:r>
      <w:proofErr w:type="gramEnd"/>
      <w:r w:rsidRPr="009C7CC4">
        <w:t xml:space="preserve">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4F55E6" w:rsidRDefault="00860951" w:rsidP="004F55E6">
      <w:pPr>
        <w:tabs>
          <w:tab w:val="left" w:pos="12155"/>
        </w:tabs>
        <w:jc w:val="both"/>
      </w:pPr>
      <w:r>
        <w:t>З</w:t>
      </w:r>
      <w:r w:rsidR="006F1C8A">
        <w:t>аместител</w:t>
      </w:r>
      <w:r>
        <w:t>ь</w:t>
      </w:r>
      <w:r w:rsidR="004F55E6">
        <w:t xml:space="preserve"> Главы города – </w:t>
      </w:r>
    </w:p>
    <w:p w:rsidR="004F55E6" w:rsidRDefault="006F1C8A" w:rsidP="004F55E6">
      <w:pPr>
        <w:tabs>
          <w:tab w:val="left" w:pos="12155"/>
        </w:tabs>
        <w:jc w:val="both"/>
      </w:pPr>
      <w:r>
        <w:t>руководител</w:t>
      </w:r>
      <w:r w:rsidR="00860951">
        <w:t>ь</w:t>
      </w:r>
      <w:r w:rsidR="004F55E6">
        <w:t xml:space="preserve"> департамента </w:t>
      </w:r>
    </w:p>
    <w:p w:rsidR="004F55E6" w:rsidRDefault="004F55E6" w:rsidP="004F55E6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4F55E6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</w:t>
      </w:r>
      <w:r w:rsidR="00860951">
        <w:t>А</w:t>
      </w:r>
      <w:r>
        <w:t>.</w:t>
      </w:r>
      <w:r w:rsidR="00860951">
        <w:t>Г</w:t>
      </w:r>
      <w:r>
        <w:t xml:space="preserve">. </w:t>
      </w:r>
      <w:proofErr w:type="spellStart"/>
      <w:r w:rsidR="00860951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Прошу принять заявку и прилагаемые документы для участия в открытом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аукционе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Участок передается по акту приема-передачи в </w:t>
                  </w:r>
                  <w:proofErr w:type="gramStart"/>
                  <w:r w:rsidRPr="00A75DEF">
                    <w:t>состоянии</w:t>
                  </w:r>
                  <w:proofErr w:type="gramEnd"/>
                  <w:r w:rsidRPr="00A75DEF">
                    <w:t>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</w:t>
                  </w:r>
                  <w:proofErr w:type="gramStart"/>
                  <w:r w:rsidRPr="00A75DEF">
                    <w:t>приложении</w:t>
                  </w:r>
                  <w:proofErr w:type="gramEnd"/>
                  <w:r w:rsidRPr="00A75DEF">
                    <w:t xml:space="preserve">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 xml:space="preserve">Арендная плата вносится Арендатором ежемесячно не позднее 10-го числа месяца, за который вносится плата, путем перечисления на счет № 40101810600000010001 в </w:t>
                  </w:r>
                  <w:proofErr w:type="gramStart"/>
                  <w:r w:rsidR="005B24CF" w:rsidRPr="009370EC">
                    <w:rPr>
                      <w:color w:val="000000"/>
                    </w:rPr>
                    <w:t>Отделении</w:t>
                  </w:r>
                  <w:proofErr w:type="gramEnd"/>
                  <w:r w:rsidR="005B24CF" w:rsidRPr="009370EC">
                    <w:rPr>
                      <w:color w:val="000000"/>
                    </w:rPr>
                    <w:t xml:space="preserve">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</w:t>
                  </w:r>
                  <w:proofErr w:type="gramStart"/>
                  <w:r w:rsidRPr="00A75DEF">
                    <w:t>пункте</w:t>
                  </w:r>
                  <w:proofErr w:type="gramEnd"/>
                  <w:r w:rsidRPr="00A75DEF">
                    <w:t xml:space="preserve">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</w:t>
                  </w:r>
                  <w:proofErr w:type="gramStart"/>
                  <w:r w:rsidRPr="00A75DEF">
                    <w:t>случаях</w:t>
                  </w:r>
                  <w:proofErr w:type="gramEnd"/>
                  <w:r w:rsidRPr="00A75DEF">
                    <w:t xml:space="preserve">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</w:t>
                  </w:r>
                  <w:proofErr w:type="gramStart"/>
                  <w:r w:rsidRPr="00A75DEF">
                    <w:t>результате</w:t>
                  </w:r>
                  <w:proofErr w:type="gramEnd"/>
                  <w:r w:rsidRPr="00A75DEF">
                    <w:t xml:space="preserve">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4.1.4. Требовать досрочного расторжения настоящего Договора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</w:t>
                  </w:r>
                  <w:proofErr w:type="gramStart"/>
                  <w:r w:rsidRPr="00A75DEF">
                    <w:t>объеме</w:t>
                  </w:r>
                  <w:proofErr w:type="gramEnd"/>
                  <w:r w:rsidRPr="00A75DEF">
                    <w:t xml:space="preserve">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</w:t>
                  </w:r>
                  <w:proofErr w:type="gramStart"/>
                  <w:r w:rsidRPr="00A75DEF">
                    <w:t>объеме</w:t>
                  </w:r>
                  <w:proofErr w:type="gramEnd"/>
                  <w:r w:rsidRPr="00A75DEF">
                    <w:t xml:space="preserve">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</w:t>
                  </w:r>
                  <w:proofErr w:type="gramStart"/>
                  <w:r w:rsidRPr="00A75DEF">
                    <w:t>соответствии</w:t>
                  </w:r>
                  <w:proofErr w:type="gramEnd"/>
                  <w:r w:rsidRPr="00A75DEF">
                    <w:t xml:space="preserve">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4.4.3. Оплачивать арендную плату в </w:t>
                  </w:r>
                  <w:proofErr w:type="gramStart"/>
                  <w:r w:rsidRPr="00A75DEF">
                    <w:t>размере</w:t>
                  </w:r>
                  <w:proofErr w:type="gramEnd"/>
                  <w:r w:rsidRPr="00A75DEF">
                    <w:t xml:space="preserve">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</w:t>
                  </w:r>
                  <w:proofErr w:type="gramStart"/>
                  <w:r w:rsidRPr="00A75DEF">
                    <w:t>состоянии</w:t>
                  </w:r>
                  <w:proofErr w:type="gramEnd"/>
                  <w:r w:rsidRPr="00A75DEF">
                    <w:t xml:space="preserve">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4.4.14. Не допускать захламления Участка в </w:t>
                  </w:r>
                  <w:proofErr w:type="gramStart"/>
                  <w:r w:rsidRPr="00A75DEF">
                    <w:t>результате</w:t>
                  </w:r>
                  <w:proofErr w:type="gramEnd"/>
                  <w:r w:rsidRPr="00A75DEF">
                    <w:t xml:space="preserve">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 xml:space="preserve">4.4.15. </w:t>
                  </w:r>
                  <w:proofErr w:type="gramStart"/>
                  <w:r w:rsidRPr="00A75DEF">
                    <w:t>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  <w:proofErr w:type="gramEnd"/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</w:t>
                  </w:r>
                  <w:proofErr w:type="gramStart"/>
                  <w:r w:rsidRPr="00A75DEF">
                    <w:t>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</w:t>
                  </w:r>
                  <w:proofErr w:type="gramEnd"/>
                  <w:r w:rsidRPr="00A75DEF">
                    <w:t xml:space="preserve"> Пени перечисляются в </w:t>
                  </w:r>
                  <w:proofErr w:type="gramStart"/>
                  <w:r w:rsidRPr="00A75DEF">
                    <w:t>порядке</w:t>
                  </w:r>
                  <w:proofErr w:type="gramEnd"/>
                  <w:r w:rsidRPr="00A75DEF">
                    <w:t xml:space="preserve">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Участок пригоден для использования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</w:t>
                  </w:r>
                  <w:proofErr w:type="gramStart"/>
                  <w:r w:rsidRPr="00A75DEF">
                    <w:t>соответствии</w:t>
                  </w:r>
                  <w:proofErr w:type="gramEnd"/>
                  <w:r w:rsidRPr="00A75DEF">
                    <w:t xml:space="preserve">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Расчетный счет 40204810800000001047 в </w:t>
                  </w:r>
                  <w:proofErr w:type="gramStart"/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Отделении</w:t>
                  </w:r>
                  <w:proofErr w:type="gramEnd"/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322C31" w:rsidP="00BF5E62">
      <w:pPr>
        <w:jc w:val="center"/>
      </w:pPr>
      <w:r>
        <w:rPr>
          <w:noProof/>
        </w:rPr>
        <w:drawing>
          <wp:inline distT="0" distB="0" distL="0" distR="0">
            <wp:extent cx="7258458" cy="4607647"/>
            <wp:effectExtent l="0" t="1333500" r="0" b="1297853"/>
            <wp:docPr id="1" name="Рисунок 1" descr="\\dmi-top\profiles\matvienko\Рабочий стол\Промысловая 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Промысловая 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61559" cy="4609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3A0EB5" w:rsidRDefault="003A0EB5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CA184E" w:rsidP="00BF0C98"/>
    <w:p w:rsidR="00CF5637" w:rsidRDefault="00322C31" w:rsidP="00322C31">
      <w:r>
        <w:rPr>
          <w:noProof/>
        </w:rPr>
        <w:drawing>
          <wp:inline distT="0" distB="0" distL="0" distR="0">
            <wp:extent cx="7307464" cy="4901129"/>
            <wp:effectExtent l="0" t="1200150" r="0" b="1175821"/>
            <wp:docPr id="2" name="Рисунок 2" descr="\\dmi-top\profiles\matvienko\Рабочий стол\Промысловая 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Промысловая 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10251" cy="4902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322C31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3C5" w:rsidRDefault="005173C5" w:rsidP="00D92637">
      <w:r>
        <w:separator/>
      </w:r>
    </w:p>
  </w:endnote>
  <w:endnote w:type="continuationSeparator" w:id="0">
    <w:p w:rsidR="005173C5" w:rsidRDefault="005173C5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3C5" w:rsidRDefault="005173C5" w:rsidP="00D92637">
      <w:r>
        <w:separator/>
      </w:r>
    </w:p>
  </w:footnote>
  <w:footnote w:type="continuationSeparator" w:id="0">
    <w:p w:rsidR="005173C5" w:rsidRDefault="005173C5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1B0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112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4160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7E8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38F6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23A5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4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496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2C31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41E6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1CC3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3C5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08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050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9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77C48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951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D49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3390"/>
    <w:rsid w:val="0095344D"/>
    <w:rsid w:val="0095384F"/>
    <w:rsid w:val="00953E4A"/>
    <w:rsid w:val="00954785"/>
    <w:rsid w:val="00955690"/>
    <w:rsid w:val="009560B2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7751F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61B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1042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3DEC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3FCA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108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39F9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57E5"/>
    <w:rsid w:val="00F45F84"/>
    <w:rsid w:val="00F46675"/>
    <w:rsid w:val="00F47C7A"/>
    <w:rsid w:val="00F50136"/>
    <w:rsid w:val="00F518A3"/>
    <w:rsid w:val="00F52958"/>
    <w:rsid w:val="00F52B1F"/>
    <w:rsid w:val="00F54120"/>
    <w:rsid w:val="00F54253"/>
    <w:rsid w:val="00F551C4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67B12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24EE686F1C13642ED17601EA8303B93E1946271E532D77D2246185E4487A610FD1E6E102Er2E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3E59F3-63B6-4C18-8807-FFE8F9B805F1}"/>
</file>

<file path=customXml/itemProps2.xml><?xml version="1.0" encoding="utf-8"?>
<ds:datastoreItem xmlns:ds="http://schemas.openxmlformats.org/officeDocument/2006/customXml" ds:itemID="{818500CC-898F-44AF-AAA8-D268D0AAC7E3}"/>
</file>

<file path=customXml/itemProps3.xml><?xml version="1.0" encoding="utf-8"?>
<ds:datastoreItem xmlns:ds="http://schemas.openxmlformats.org/officeDocument/2006/customXml" ds:itemID="{99CB9993-A787-4178-A5F8-9D7A783D314F}"/>
</file>

<file path=customXml/itemProps4.xml><?xml version="1.0" encoding="utf-8"?>
<ds:datastoreItem xmlns:ds="http://schemas.openxmlformats.org/officeDocument/2006/customXml" ds:itemID="{A7479C5A-AB01-4F5A-A8A8-DD9596F8C5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14</Pages>
  <Words>5264</Words>
  <Characters>30010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zakaz1</cp:lastModifiedBy>
  <cp:revision>78</cp:revision>
  <cp:lastPrinted>2016-02-19T08:58:00Z</cp:lastPrinted>
  <dcterms:created xsi:type="dcterms:W3CDTF">2015-09-18T04:27:00Z</dcterms:created>
  <dcterms:modified xsi:type="dcterms:W3CDTF">2016-06-27T08:30:00Z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