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Pr="00761CB5" w:rsidRDefault="00A5270F" w:rsidP="00C02586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И</w:t>
      </w:r>
      <w:r w:rsidR="004D4A7D" w:rsidRPr="00761CB5">
        <w:rPr>
          <w:b/>
          <w:sz w:val="28"/>
          <w:szCs w:val="28"/>
        </w:rPr>
        <w:t>звещение о проведен</w:t>
      </w:r>
      <w:proofErr w:type="gramStart"/>
      <w:r w:rsidR="004D4A7D" w:rsidRPr="00761CB5">
        <w:rPr>
          <w:b/>
          <w:sz w:val="28"/>
          <w:szCs w:val="28"/>
        </w:rPr>
        <w:t>ии ау</w:t>
      </w:r>
      <w:proofErr w:type="gramEnd"/>
      <w:r w:rsidR="004D4A7D" w:rsidRPr="00761CB5">
        <w:rPr>
          <w:b/>
          <w:sz w:val="28"/>
          <w:szCs w:val="28"/>
        </w:rPr>
        <w:t>кционов</w:t>
      </w:r>
    </w:p>
    <w:p w:rsidR="004D4A7D" w:rsidRPr="00761CB5" w:rsidRDefault="004D4A7D" w:rsidP="00C02586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761CB5">
        <w:rPr>
          <w:sz w:val="28"/>
          <w:szCs w:val="28"/>
        </w:rPr>
        <w:t>по продаже прав на заключение договоров аренды земельных участков</w:t>
      </w:r>
    </w:p>
    <w:p w:rsidR="004D4A7D" w:rsidRPr="00761CB5" w:rsidRDefault="004D4A7D" w:rsidP="00C02586">
      <w:pPr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4D4A7D" w:rsidRPr="00761CB5" w:rsidRDefault="004D4A7D" w:rsidP="00C02586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Pr="00761CB5" w:rsidRDefault="004D4A7D" w:rsidP="00C02586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761CB5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761CB5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761CB5">
        <w:rPr>
          <w:rFonts w:ascii="Times New Roman" w:hAnsi="Times New Roman"/>
          <w:b/>
          <w:sz w:val="28"/>
          <w:szCs w:val="28"/>
        </w:rPr>
        <w:t>кциона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Решение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принято распоряжением администрации города Красноярска:</w:t>
      </w:r>
    </w:p>
    <w:p w:rsidR="00F45C72" w:rsidRPr="00761CB5" w:rsidRDefault="00F45C72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- </w:t>
      </w:r>
      <w:r w:rsidR="00ED31F1" w:rsidRPr="00BF0AEB">
        <w:rPr>
          <w:sz w:val="28"/>
          <w:szCs w:val="28"/>
        </w:rPr>
        <w:t>от 14.02.2018 № 564-недв «О проведении повторного аукциона по продаже права на заключение договора аренды земельного участка (район нежилого здания по ул. Айвазовского, 6, 24:50:0500213:284)»</w:t>
      </w:r>
      <w:r w:rsidRPr="00761CB5">
        <w:rPr>
          <w:sz w:val="28"/>
          <w:szCs w:val="28"/>
        </w:rPr>
        <w:t>;</w:t>
      </w:r>
    </w:p>
    <w:p w:rsidR="007B6DC1" w:rsidRPr="00BF0AEB" w:rsidRDefault="007B6DC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- </w:t>
      </w:r>
      <w:r w:rsidR="00ED31F1" w:rsidRPr="00BF0AEB">
        <w:rPr>
          <w:sz w:val="28"/>
          <w:szCs w:val="28"/>
        </w:rPr>
        <w:t>от 14.02.2018 № 566-недв «О проведении повторного аукциона по продаже права на заключение договора аренды земельного участка по ул. Калинина (24:50:0100018:2158)»;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-</w:t>
      </w:r>
      <w:r w:rsidRPr="00BF0AEB">
        <w:rPr>
          <w:sz w:val="28"/>
          <w:szCs w:val="28"/>
        </w:rPr>
        <w:t xml:space="preserve"> от 14.02.2018 № 565-недв «О проведении повторного аукциона по продаже права на заключение договора аренды земельного участка по ул. Космонавтов (24:50:0400069:5050)»;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-</w:t>
      </w:r>
      <w:r w:rsidRPr="00BF0AEB">
        <w:rPr>
          <w:sz w:val="28"/>
          <w:szCs w:val="28"/>
        </w:rPr>
        <w:t xml:space="preserve"> от 14.02.2018 № 563-недв «О проведении повторного аукциона по продаже права на заключение договора аренды земельного участка (ул. Рязанская, 24:50:0500244:68)»;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-</w:t>
      </w:r>
      <w:r w:rsidRPr="00BF0AEB">
        <w:rPr>
          <w:sz w:val="28"/>
          <w:szCs w:val="28"/>
        </w:rPr>
        <w:t xml:space="preserve"> от 14.02.2018 № 562-недв «О проведении повторного аукциона по продаже права на заключение договора аренды земельного участка по ул. Рязанской (24:50:0500409:166)»;</w:t>
      </w:r>
    </w:p>
    <w:p w:rsidR="00ED31F1" w:rsidRPr="00761CB5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- </w:t>
      </w:r>
      <w:r w:rsidRPr="00BF0AEB">
        <w:rPr>
          <w:sz w:val="28"/>
          <w:szCs w:val="28"/>
        </w:rPr>
        <w:t>от 14.02.2018 № 571-недв «О проведении повторного аукциона по продаже права на заключение договора аренды земельного участка (жилой район Цветущий лог, 24:50:0700419:190)».</w:t>
      </w:r>
    </w:p>
    <w:p w:rsidR="004D4A7D" w:rsidRPr="00BF0AEB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3. Место, дата, время и порядок проведения аукциона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Аукцион начинается </w:t>
      </w:r>
      <w:r w:rsidR="007C49B9">
        <w:rPr>
          <w:sz w:val="28"/>
          <w:szCs w:val="28"/>
        </w:rPr>
        <w:t>2</w:t>
      </w:r>
      <w:r w:rsidR="00F0011A" w:rsidRPr="00761CB5">
        <w:rPr>
          <w:sz w:val="28"/>
          <w:szCs w:val="28"/>
        </w:rPr>
        <w:t xml:space="preserve"> </w:t>
      </w:r>
      <w:r w:rsidR="007C49B9">
        <w:rPr>
          <w:sz w:val="28"/>
          <w:szCs w:val="28"/>
        </w:rPr>
        <w:t>апреля</w:t>
      </w:r>
      <w:r w:rsidR="00775A06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303. Порядок проведения аукциона установлен статьей 39.12 Земельного кодекса РФ.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4. Предмет аукциона</w:t>
      </w:r>
    </w:p>
    <w:p w:rsidR="00ED31F1" w:rsidRPr="00BF0AEB" w:rsidRDefault="00F45C72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4.1.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="00ED31F1" w:rsidRPr="00BF0AEB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номером 24:50:0500213:284, расположенного по адресу (местоположения): г. Красноярск, Ленинский район, в районе нежилого здания по ул. Айвазовского, 6,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</w:t>
      </w:r>
      <w:proofErr w:type="gramEnd"/>
      <w:r w:rsidR="00ED31F1" w:rsidRPr="00BF0AEB">
        <w:rPr>
          <w:rFonts w:ascii="Times New Roman" w:hAnsi="Times New Roman"/>
          <w:snapToGrid/>
          <w:sz w:val="28"/>
          <w:szCs w:val="28"/>
        </w:rPr>
        <w:t xml:space="preserve">, на </w:t>
      </w:r>
      <w:proofErr w:type="gramStart"/>
      <w:r w:rsidR="00ED31F1" w:rsidRPr="00BF0AEB">
        <w:rPr>
          <w:rFonts w:ascii="Times New Roman" w:hAnsi="Times New Roman"/>
          <w:snapToGrid/>
          <w:sz w:val="28"/>
          <w:szCs w:val="28"/>
        </w:rPr>
        <w:t>которых</w:t>
      </w:r>
      <w:proofErr w:type="gramEnd"/>
      <w:r w:rsidR="00ED31F1" w:rsidRPr="00BF0AEB">
        <w:rPr>
          <w:rFonts w:ascii="Times New Roman" w:hAnsi="Times New Roman"/>
          <w:snapToGrid/>
          <w:sz w:val="28"/>
          <w:szCs w:val="28"/>
        </w:rPr>
        <w:t xml:space="preserve"> был создан груз: промышленные базы, склады, погрузочные терминалы.  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ED31F1" w:rsidRDefault="007C49B9" w:rsidP="00C02586">
      <w:pPr>
        <w:pStyle w:val="a9"/>
        <w:suppressAutoHyphens/>
        <w:spacing w:after="0"/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4.5pt;height:212.25pt;visibility:visible;mso-wrap-style:square">
            <v:imagedata r:id="rId9" o:title="ул"/>
          </v:shape>
        </w:pic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Общая площадь предполагаемого к строительству земельного участка составляет 4 170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Обременения земельного участка: 99 кв. м – охранная зона инженерных сетей. 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Права на земельный участок – не зарегистрированы, ограничения прав – 252 кв. м.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охранная зона сетей электроснабжения.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Разрешенное использование: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земельных участков соответствует «склады».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Категория земель: «Земли населенных пунктов».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lastRenderedPageBreak/>
        <w:t>Градостроительный план земельного участка от 23.11.2017 № RU24308000-17494.</w:t>
      </w:r>
    </w:p>
    <w:p w:rsidR="00ED31F1" w:rsidRPr="00BF0AEB" w:rsidRDefault="00ED31F1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ED31F1" w:rsidRPr="00BF0AEB" w:rsidRDefault="00ED31F1" w:rsidP="00C02586">
      <w:pPr>
        <w:pStyle w:val="a7"/>
        <w:suppressAutoHyphens/>
        <w:spacing w:after="0"/>
        <w:ind w:left="0" w:firstLine="284"/>
        <w:rPr>
          <w:sz w:val="28"/>
          <w:szCs w:val="28"/>
        </w:rPr>
      </w:pPr>
      <w:r w:rsidRPr="00BF0AEB">
        <w:rPr>
          <w:sz w:val="28"/>
          <w:szCs w:val="28"/>
        </w:rPr>
        <w:t xml:space="preserve">- письмо АО «Красноярская </w:t>
      </w:r>
      <w:proofErr w:type="spellStart"/>
      <w:r w:rsidRPr="00BF0AEB">
        <w:rPr>
          <w:sz w:val="28"/>
          <w:szCs w:val="28"/>
        </w:rPr>
        <w:t>теплотранспортная</w:t>
      </w:r>
      <w:proofErr w:type="spellEnd"/>
      <w:r w:rsidRPr="00BF0AEB">
        <w:rPr>
          <w:sz w:val="28"/>
          <w:szCs w:val="28"/>
        </w:rPr>
        <w:t xml:space="preserve"> компания» от 30.03.2017 № 2-5/23-283 об отказе в теплоснабжении и выдачи технических условий для планируемого к строительству объекта на земельном участке по адресу: г. Красноярск,  Ленинский район, в районе нежилого здания по ул. Айвазовского, 6, ввиду отсутствия пропускной способности тепловых сетей; 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- письмо ООО «</w:t>
      </w:r>
      <w:proofErr w:type="spellStart"/>
      <w:r w:rsidRPr="00BF0AEB">
        <w:rPr>
          <w:sz w:val="28"/>
          <w:szCs w:val="28"/>
        </w:rPr>
        <w:t>КрасКом</w:t>
      </w:r>
      <w:proofErr w:type="spellEnd"/>
      <w:r w:rsidRPr="00BF0AEB">
        <w:rPr>
          <w:sz w:val="28"/>
          <w:szCs w:val="28"/>
        </w:rPr>
        <w:t>» от 29.03.2017 № КЦО-17/41058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Согласно заключению по состоянию земельного участка от 09.01.2018 № 15-ДМИиЗО, участок не огражден, свободен от застройки, проезд к участку автономный, состояние не удовлетворительное, захламлен, изрыт, произрастает древесно-кустарниковая растительность.</w:t>
      </w:r>
    </w:p>
    <w:p w:rsidR="00ED31F1" w:rsidRPr="00BF0AEB" w:rsidRDefault="00F45C72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4.2.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="00ED31F1" w:rsidRPr="00BF0AEB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номером 24:50:0100018:2158, расположенного по адресу (местоположения): г. Красноярск, Октябрьский район, ул. Калинина, предназначенного для размещения объекта: 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="00ED31F1" w:rsidRPr="00BF0AEB">
        <w:rPr>
          <w:rFonts w:ascii="Times New Roman" w:hAnsi="Times New Roman"/>
          <w:snapToGrid/>
          <w:sz w:val="28"/>
          <w:szCs w:val="28"/>
        </w:rPr>
        <w:t xml:space="preserve"> базы, склады, погрузочные терминалы.  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ED31F1" w:rsidRDefault="00ED31F1" w:rsidP="00C02586">
      <w:pPr>
        <w:pStyle w:val="a9"/>
        <w:suppressAutoHyphens/>
        <w:spacing w:after="0"/>
        <w:ind w:right="-2" w:firstLine="709"/>
        <w:jc w:val="center"/>
        <w:rPr>
          <w:noProof/>
        </w:rPr>
      </w:pPr>
    </w:p>
    <w:p w:rsidR="00ED31F1" w:rsidRDefault="007C49B9" w:rsidP="00C02586">
      <w:pPr>
        <w:pStyle w:val="a9"/>
        <w:suppressAutoHyphens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6" type="#_x0000_t75" style="width:204pt;height:164.25pt;visibility:visible;mso-wrap-style:square">
            <v:imagedata r:id="rId10" o:title="Калинина (2158)" cropright="18832f"/>
          </v:shape>
        </w:pic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Общая площадь предполагаемого к строительству земельного участка составляет 2 397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Обременения земельного участка: 49 кв. м – охранная зона инженерных сетей. 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Права на земельный участок – не зарегистрированы, ограничения прав – 26 кв. м.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охранная зона сетей электроснабжения.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</w:t>
      </w:r>
      <w:r w:rsidRPr="00BF0AEB">
        <w:rPr>
          <w:sz w:val="28"/>
          <w:szCs w:val="28"/>
        </w:rPr>
        <w:lastRenderedPageBreak/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Разрешенное использование: «склады (код – 6.9)», согласно утвержденному классификатору видов разрешенного использования земельных участков соответствует «склады».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Категория земель: «Земли населенных пунктов».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Градостроительный план земельного участка от 23.11.2017 № RU24308000-17490.</w:t>
      </w:r>
    </w:p>
    <w:p w:rsidR="00ED31F1" w:rsidRPr="00BF0AEB" w:rsidRDefault="00ED31F1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ED31F1" w:rsidRPr="00BF0AEB" w:rsidRDefault="00ED31F1" w:rsidP="00C02586">
      <w:pPr>
        <w:pStyle w:val="a7"/>
        <w:suppressAutoHyphens/>
        <w:spacing w:after="0"/>
        <w:ind w:left="0" w:firstLine="284"/>
        <w:rPr>
          <w:sz w:val="28"/>
          <w:szCs w:val="28"/>
        </w:rPr>
      </w:pPr>
      <w:proofErr w:type="gramStart"/>
      <w:r w:rsidRPr="00BF0AEB">
        <w:rPr>
          <w:sz w:val="28"/>
          <w:szCs w:val="28"/>
        </w:rPr>
        <w:t>- Письмо ООО «Красноярская Теплоэнергетическая Компания» от 12.07.2016 № 1198 об отказе в теплоснабжении и выдачи технических условий для планируемого к строительству объекта на земельном участке с разрешенным использованием: склады, 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</w:t>
      </w:r>
      <w:proofErr w:type="gramEnd"/>
      <w:r w:rsidRPr="00BF0AEB">
        <w:rPr>
          <w:sz w:val="28"/>
          <w:szCs w:val="28"/>
        </w:rPr>
        <w:t>, склады, погрузочные терминалы, по адресу: г. Красноярск, Октябрьский район, ул. Калинина, по причине отсутствия тепловых сетей ООО «</w:t>
      </w:r>
      <w:proofErr w:type="spellStart"/>
      <w:r w:rsidRPr="00BF0AEB">
        <w:rPr>
          <w:sz w:val="28"/>
          <w:szCs w:val="28"/>
        </w:rPr>
        <w:t>КрасТЭК</w:t>
      </w:r>
      <w:proofErr w:type="spellEnd"/>
      <w:r w:rsidRPr="00BF0AEB">
        <w:rPr>
          <w:sz w:val="28"/>
          <w:szCs w:val="28"/>
        </w:rPr>
        <w:t xml:space="preserve">» в данном районе. </w:t>
      </w:r>
    </w:p>
    <w:p w:rsidR="00ED31F1" w:rsidRPr="00BF0AEB" w:rsidRDefault="00ED31F1" w:rsidP="00C02586">
      <w:pPr>
        <w:pStyle w:val="a7"/>
        <w:suppressAutoHyphens/>
        <w:spacing w:after="0"/>
        <w:ind w:left="0" w:firstLine="284"/>
        <w:rPr>
          <w:sz w:val="28"/>
          <w:szCs w:val="28"/>
        </w:rPr>
      </w:pPr>
      <w:proofErr w:type="gramStart"/>
      <w:r w:rsidRPr="00BF0AEB">
        <w:rPr>
          <w:sz w:val="28"/>
          <w:szCs w:val="28"/>
        </w:rPr>
        <w:t xml:space="preserve">- Письмо АО «Красноярская </w:t>
      </w:r>
      <w:proofErr w:type="spellStart"/>
      <w:r w:rsidRPr="00BF0AEB">
        <w:rPr>
          <w:sz w:val="28"/>
          <w:szCs w:val="28"/>
        </w:rPr>
        <w:t>теплотранспортная</w:t>
      </w:r>
      <w:proofErr w:type="spellEnd"/>
      <w:r w:rsidRPr="00BF0AEB">
        <w:rPr>
          <w:sz w:val="28"/>
          <w:szCs w:val="28"/>
        </w:rPr>
        <w:t xml:space="preserve"> компания» от 22.06.2016 №  2-5/23-597 об отказе в подключении к системам теплоснабжения и выдаче технических условий и информации о плате за подключение для планируемого к строительству объекта на земельном участке с разрешенным использованием: склады, 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</w:t>
      </w:r>
      <w:proofErr w:type="gramEnd"/>
      <w:r w:rsidRPr="00BF0AEB">
        <w:rPr>
          <w:sz w:val="28"/>
          <w:szCs w:val="28"/>
        </w:rPr>
        <w:t xml:space="preserve"> </w:t>
      </w:r>
      <w:proofErr w:type="gramStart"/>
      <w:r w:rsidRPr="00BF0AEB">
        <w:rPr>
          <w:sz w:val="28"/>
          <w:szCs w:val="28"/>
        </w:rPr>
        <w:t xml:space="preserve">частями производственных комплексов, на которых был создан груз: промышленные базы, склады, погрузочные терминалы, по адресу: г. Красноярск, Октябрьский район, ул. Калинина, по причине отсутствия тепловых сетей в данном районе. </w:t>
      </w:r>
      <w:proofErr w:type="gramEnd"/>
    </w:p>
    <w:p w:rsidR="00ED31F1" w:rsidRPr="00BF0AEB" w:rsidRDefault="00ED31F1" w:rsidP="00C02586">
      <w:pPr>
        <w:pStyle w:val="a7"/>
        <w:suppressAutoHyphens/>
        <w:spacing w:after="0"/>
        <w:ind w:left="0" w:firstLine="284"/>
        <w:rPr>
          <w:sz w:val="28"/>
          <w:szCs w:val="28"/>
        </w:rPr>
      </w:pPr>
      <w:r w:rsidRPr="00BF0AEB">
        <w:rPr>
          <w:sz w:val="28"/>
          <w:szCs w:val="28"/>
        </w:rPr>
        <w:t>- Письмо ООО «</w:t>
      </w:r>
      <w:proofErr w:type="spellStart"/>
      <w:r w:rsidRPr="00BF0AEB">
        <w:rPr>
          <w:sz w:val="28"/>
          <w:szCs w:val="28"/>
        </w:rPr>
        <w:t>КрасКом</w:t>
      </w:r>
      <w:proofErr w:type="spellEnd"/>
      <w:r w:rsidRPr="00BF0AEB">
        <w:rPr>
          <w:sz w:val="28"/>
          <w:szCs w:val="28"/>
        </w:rPr>
        <w:t>» от 30.06.2016 №   КЦО 16/36439/6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Согласно заключению по состоянию земельного участка от 26.01.2018 № 612-ДМИиЗО, земельный участок свободен от застройки, подъезд возможен.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4.3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Право на заключение договора аренды земельного участка с кадастровым номером 24:50:0400069:5050, расположенного по адресу (местоположения): г. </w:t>
      </w:r>
      <w:r w:rsidRPr="00BF0AEB">
        <w:rPr>
          <w:rFonts w:ascii="Times New Roman" w:hAnsi="Times New Roman"/>
          <w:snapToGrid/>
          <w:sz w:val="28"/>
          <w:szCs w:val="28"/>
        </w:rPr>
        <w:lastRenderedPageBreak/>
        <w:t>Красноярск, Советский район, ул. Космонавтов, предназначенного для размещения объекта: магазины (код – 4.4).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ED31F1" w:rsidRDefault="007C49B9" w:rsidP="00C02586">
      <w:pPr>
        <w:pStyle w:val="a9"/>
        <w:suppressAutoHyphens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7" type="#_x0000_t75" style="width:340.5pt;height:289.5pt;visibility:visible;mso-wrap-style:square">
            <v:imagedata r:id="rId11" o:title="Космонавтов (5050)" croptop="-1743f" cropleft="9320f" cropright="11203f"/>
          </v:shape>
        </w:pic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Общая площадь предполагаемого к строительству земельного участка составляет 625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Обременения земельного участка: 114 кв. м – охранная зона инженерных сетей. 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охранная зона сетей электроснабжения.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Разрешенное использование: «магазины (код – 4.4)», согласно утвержденному классификатору видов разрешенного использования земельных участков соответствует «магазины».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Категория земель: «Земли населенных пунктов».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зоне делового, общественного и коммерческого назначения, объектов культуры (О-1) установлены следующие предельные параметры разрешенного строительства: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1) предельный размер земельного участка: минимальный – 0,03 га, максимальный – 49 га;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lastRenderedPageBreak/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80%;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Градостроительный план земельного участка от 02.11.2017 № RU24308000-17403.</w:t>
      </w:r>
    </w:p>
    <w:p w:rsidR="00ED31F1" w:rsidRPr="00BF0AEB" w:rsidRDefault="00ED31F1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ED31F1" w:rsidRPr="00BF0AEB" w:rsidRDefault="00ED31F1" w:rsidP="00C02586">
      <w:pPr>
        <w:pStyle w:val="a7"/>
        <w:suppressAutoHyphens/>
        <w:ind w:left="0" w:firstLine="284"/>
        <w:rPr>
          <w:sz w:val="28"/>
          <w:szCs w:val="28"/>
        </w:rPr>
      </w:pPr>
      <w:r w:rsidRPr="00BF0AEB">
        <w:rPr>
          <w:sz w:val="28"/>
          <w:szCs w:val="28"/>
        </w:rPr>
        <w:t xml:space="preserve">- письмо АО «Красноярская </w:t>
      </w:r>
      <w:proofErr w:type="spellStart"/>
      <w:r w:rsidRPr="00BF0AEB">
        <w:rPr>
          <w:sz w:val="28"/>
          <w:szCs w:val="28"/>
        </w:rPr>
        <w:t>теплотранспортная</w:t>
      </w:r>
      <w:proofErr w:type="spellEnd"/>
      <w:r w:rsidRPr="00BF0AEB">
        <w:rPr>
          <w:sz w:val="28"/>
          <w:szCs w:val="28"/>
        </w:rPr>
        <w:t xml:space="preserve"> компания» от 05.07.2017 № 2-5/23-477 об отказе в теплоснабжении и выдачи технических условий для планируемого к строительству объекта на земельном участке по адресу: г. Красноярск, Советский район, ул. Космонавтов, по причине отсутствия пропускной способности тепловых сетей; </w:t>
      </w:r>
    </w:p>
    <w:p w:rsidR="00ED31F1" w:rsidRPr="00BF0AEB" w:rsidRDefault="00ED31F1" w:rsidP="00C02586">
      <w:pPr>
        <w:pStyle w:val="a7"/>
        <w:suppressAutoHyphens/>
        <w:ind w:left="0" w:firstLine="284"/>
        <w:rPr>
          <w:sz w:val="28"/>
          <w:szCs w:val="28"/>
        </w:rPr>
      </w:pPr>
      <w:r w:rsidRPr="00BF0AEB">
        <w:rPr>
          <w:sz w:val="28"/>
          <w:szCs w:val="28"/>
        </w:rPr>
        <w:t>- письмо ООО «</w:t>
      </w:r>
      <w:proofErr w:type="spellStart"/>
      <w:r w:rsidRPr="00BF0AEB">
        <w:rPr>
          <w:sz w:val="28"/>
          <w:szCs w:val="28"/>
        </w:rPr>
        <w:t>КрасКом</w:t>
      </w:r>
      <w:proofErr w:type="spellEnd"/>
      <w:r w:rsidRPr="00BF0AEB">
        <w:rPr>
          <w:sz w:val="28"/>
          <w:szCs w:val="28"/>
        </w:rPr>
        <w:t>» от 18.07.2017 № КЦО-17/43738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Согласно заключению по состоянию земельного участка от 11.01.2018 № 92-ДМИиЗО, земельный участок свободен от застройки, не захламлен. В границах земельного участка размещена грузовая автотехника.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4.4.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Право на заключение договора аренды земельного участка с кадастровым номером 24:50:0500244:68, расположенного по адресу (местоположения): г. Красноярск, Ленинский район, ул. Рязанская, предназначенного для размещения объекта: строительная промышленность (код - 6.6); магазины (код - 4.4).  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ED31F1" w:rsidRDefault="007C49B9" w:rsidP="00C02586">
      <w:pPr>
        <w:pStyle w:val="a9"/>
        <w:suppressAutoHyphens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28" type="#_x0000_t75" style="width:324pt;height:240.75pt;visibility:visible;mso-wrap-style:square">
            <v:imagedata r:id="rId12" o:title="ул"/>
          </v:shape>
        </w:pic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Общая площадь предполагаемого к строительству земельного участка составляет 4 593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Обременения земельного участка: 174 кв. м – охранная зона инженерных сетей. 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lastRenderedPageBreak/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условиями использования территорий: охранная зона сетей электроснабжения.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Разрешенное использование: «строительная промышленность (код - 6.6); магазины (код - 4.4)», согласно утвержденному классификатору видов разрешенного использования земельных участков соответствует «строительная промышленность», «магазины».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Категория земель: «Земли населенных пунктов».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Градостроительный план земельного участка от 07.12.2017 № RU24308000-17570.</w:t>
      </w:r>
    </w:p>
    <w:p w:rsidR="00ED31F1" w:rsidRPr="00BF0AEB" w:rsidRDefault="00ED31F1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ED31F1" w:rsidRPr="00BF0AEB" w:rsidRDefault="00ED31F1" w:rsidP="00CF29A8">
      <w:pPr>
        <w:pStyle w:val="a7"/>
        <w:suppressAutoHyphens/>
        <w:spacing w:after="0"/>
        <w:ind w:left="0" w:firstLine="284"/>
        <w:rPr>
          <w:sz w:val="28"/>
          <w:szCs w:val="28"/>
        </w:rPr>
      </w:pPr>
      <w:r w:rsidRPr="00BF0AEB">
        <w:rPr>
          <w:sz w:val="28"/>
          <w:szCs w:val="28"/>
        </w:rPr>
        <w:t xml:space="preserve">- письмо АО «Красноярская </w:t>
      </w:r>
      <w:proofErr w:type="spellStart"/>
      <w:r w:rsidRPr="00BF0AEB">
        <w:rPr>
          <w:sz w:val="28"/>
          <w:szCs w:val="28"/>
        </w:rPr>
        <w:t>теплотранспортная</w:t>
      </w:r>
      <w:proofErr w:type="spellEnd"/>
      <w:r w:rsidRPr="00BF0AEB">
        <w:rPr>
          <w:sz w:val="28"/>
          <w:szCs w:val="28"/>
        </w:rPr>
        <w:t xml:space="preserve"> компания» от 30.03.2017 № 2-5/23-283 об отказе в теплоснабжении и выдачи технических условий для планируемого к строительству объекта на земельном участке по адресу: г. Красноярск,  Ленинский район, ул. Рязанская, ввиду отсутствия пропускной способности тепловых сетей; </w:t>
      </w:r>
    </w:p>
    <w:p w:rsidR="00ED31F1" w:rsidRPr="00BF0AEB" w:rsidRDefault="00ED31F1" w:rsidP="00CF29A8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- письмо ООО «</w:t>
      </w:r>
      <w:proofErr w:type="spellStart"/>
      <w:r w:rsidRPr="00BF0AEB">
        <w:rPr>
          <w:sz w:val="28"/>
          <w:szCs w:val="28"/>
        </w:rPr>
        <w:t>КрасКом</w:t>
      </w:r>
      <w:proofErr w:type="spellEnd"/>
      <w:r w:rsidRPr="00BF0AEB">
        <w:rPr>
          <w:sz w:val="28"/>
          <w:szCs w:val="28"/>
        </w:rPr>
        <w:t>» от 29.03.2017 № КЦО-17/41058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Согласно заключению по состоянию земельного участка от 09.01.2018 № 16-ДМИиЗО, участок не огражден, свободен от застройки, проезд к участку автономный, состояние не удовлетворительное, захламлен, изрыт, произрастает древесно-кустарниковая растительность. Через участок проходит проезд к смежным земельным участкам.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4.5.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</w:t>
      </w:r>
      <w:proofErr w:type="gramStart"/>
      <w:r w:rsidRPr="00BF0AEB">
        <w:rPr>
          <w:rFonts w:ascii="Times New Roman" w:hAnsi="Times New Roman"/>
          <w:snapToGrid/>
          <w:sz w:val="28"/>
          <w:szCs w:val="28"/>
        </w:rPr>
        <w:t>Право на заключение договора аренды земельного участка с кадастровым номером 24:50:0500409:166, расположенного по адресу (местоположения): г. Красноярск, Ленинский район, ул. Рязанская, предназначенного для размещения объекта: 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</w:t>
      </w:r>
      <w:proofErr w:type="gramEnd"/>
      <w:r w:rsidRPr="00BF0AEB">
        <w:rPr>
          <w:rFonts w:ascii="Times New Roman" w:hAnsi="Times New Roman"/>
          <w:snapToGrid/>
          <w:sz w:val="28"/>
          <w:szCs w:val="28"/>
        </w:rPr>
        <w:t xml:space="preserve"> базы, склады, погрузочные терминалы.  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snapToGrid/>
          <w:sz w:val="28"/>
          <w:szCs w:val="28"/>
        </w:rPr>
        <w:lastRenderedPageBreak/>
        <w:t>Схема расположения земельного участка:</w:t>
      </w:r>
    </w:p>
    <w:p w:rsidR="00ED31F1" w:rsidRDefault="007C49B9" w:rsidP="00C02586">
      <w:pPr>
        <w:pStyle w:val="a9"/>
        <w:suppressAutoHyphens/>
        <w:spacing w:after="0"/>
        <w:ind w:right="-2" w:firstLine="709"/>
        <w:jc w:val="both"/>
      </w:pPr>
      <w:r>
        <w:rPr>
          <w:noProof/>
        </w:rPr>
        <w:pict>
          <v:shape id="Рисунок 2" o:spid="_x0000_i1029" type="#_x0000_t75" style="width:283.5pt;height:201.75pt;visibility:visible;mso-wrap-style:square">
            <v:imagedata r:id="rId13" o:title="ул"/>
          </v:shape>
        </w:pic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Общая площадь предполагаемого к строительству земельного участка составляет 10 409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Обременения земельного участка: отсутствуют. 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Разрешенное использование: «склады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терминалы», согласно утвержденному классификатору видов разрешенного использования земельных участков соответствует: «склады».</w:t>
      </w:r>
    </w:p>
    <w:p w:rsidR="00ED31F1" w:rsidRPr="00BF0AEB" w:rsidRDefault="00ED31F1" w:rsidP="00C02586">
      <w:pPr>
        <w:pStyle w:val="ConsPlusNormal"/>
        <w:suppressAutoHyphens/>
        <w:ind w:firstLine="284"/>
        <w:jc w:val="both"/>
      </w:pPr>
      <w:r w:rsidRPr="00BF0AEB">
        <w:t>Категория земель: «Земли населенных пунктов».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60%;</w:t>
      </w:r>
    </w:p>
    <w:p w:rsidR="00ED31F1" w:rsidRPr="00BF0AEB" w:rsidRDefault="00ED31F1" w:rsidP="00C02586">
      <w:pPr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3) отступ от красной линии до зданий, строений, сооружений при осуществлении строительства – не менее 6 м.</w:t>
      </w:r>
    </w:p>
    <w:p w:rsidR="00ED31F1" w:rsidRPr="00BF0AEB" w:rsidRDefault="00ED31F1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lastRenderedPageBreak/>
        <w:t>Градостроительный план земельного участка от 09.11.2017 № RU24308000-17444.</w:t>
      </w:r>
    </w:p>
    <w:p w:rsidR="00ED31F1" w:rsidRPr="00BF0AEB" w:rsidRDefault="00ED31F1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ED31F1" w:rsidRPr="00BF0AEB" w:rsidRDefault="00ED31F1" w:rsidP="00C02586">
      <w:pPr>
        <w:pStyle w:val="a7"/>
        <w:suppressAutoHyphens/>
        <w:ind w:left="0" w:firstLine="284"/>
        <w:rPr>
          <w:sz w:val="28"/>
          <w:szCs w:val="28"/>
        </w:rPr>
      </w:pPr>
      <w:r w:rsidRPr="00BF0AEB">
        <w:rPr>
          <w:sz w:val="28"/>
          <w:szCs w:val="28"/>
        </w:rPr>
        <w:t xml:space="preserve">- письмо АО «Красноярская </w:t>
      </w:r>
      <w:proofErr w:type="spellStart"/>
      <w:r w:rsidRPr="00BF0AEB">
        <w:rPr>
          <w:sz w:val="28"/>
          <w:szCs w:val="28"/>
        </w:rPr>
        <w:t>теплотранспортная</w:t>
      </w:r>
      <w:proofErr w:type="spellEnd"/>
      <w:r w:rsidRPr="00BF0AEB">
        <w:rPr>
          <w:sz w:val="28"/>
          <w:szCs w:val="28"/>
        </w:rPr>
        <w:t xml:space="preserve"> компания» от 11.10.2017 № 2-5/23-778 об отказе в теплоснабжении и выдачи технических условий для планируемого к строительству объекта на земельном участке по адресу: г. Красноярск, Ленинский район, ул. Рязанская, по причине отсутствия пропускной способности тепловых сетей; 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- письмо ООО «</w:t>
      </w:r>
      <w:proofErr w:type="spellStart"/>
      <w:r w:rsidRPr="00BF0AEB">
        <w:rPr>
          <w:sz w:val="28"/>
          <w:szCs w:val="28"/>
        </w:rPr>
        <w:t>КрасКом</w:t>
      </w:r>
      <w:proofErr w:type="spellEnd"/>
      <w:r w:rsidRPr="00BF0AEB">
        <w:rPr>
          <w:sz w:val="28"/>
          <w:szCs w:val="28"/>
        </w:rPr>
        <w:t>» от 02.10.2017 № КЦО-17/44894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Согласно заключению по состоянию земельного участка от 09.01.2018 № 17-ДМИиЗО, участок не огражден, свободен от застройки, подъезд к земельному участку автономный состояние не удовлетворительное, захламлен, изрыт, произрастает древесно-кустарниковая растительность.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4.6.</w:t>
      </w:r>
      <w:r w:rsidRPr="00BF0AEB">
        <w:rPr>
          <w:rFonts w:ascii="Times New Roman" w:hAnsi="Times New Roman"/>
          <w:snapToGrid/>
          <w:sz w:val="28"/>
          <w:szCs w:val="28"/>
        </w:rPr>
        <w:t xml:space="preserve"> Право на заключение договора аренды земельного участка с кадастровым номером 24:50:0700419:190, расположенного по адресу (местоположения): г. Красноярск, Свердловский район, жилой район Цветущий лог, предназначенного для размещения объекта: дошкольное, начальное и среднее общее образование (код - 3.5.1).  </w:t>
      </w:r>
    </w:p>
    <w:p w:rsidR="00ED31F1" w:rsidRPr="00BF0AEB" w:rsidRDefault="00ED31F1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snapToGrid/>
          <w:sz w:val="28"/>
          <w:szCs w:val="28"/>
        </w:rPr>
      </w:pPr>
      <w:r w:rsidRPr="00BF0AEB">
        <w:rPr>
          <w:rFonts w:ascii="Times New Roman" w:hAnsi="Times New Roman"/>
          <w:snapToGrid/>
          <w:sz w:val="28"/>
          <w:szCs w:val="28"/>
        </w:rPr>
        <w:t>Схема расположения земельного участка:</w:t>
      </w:r>
    </w:p>
    <w:p w:rsidR="00ED31F1" w:rsidRDefault="00ED31F1" w:rsidP="00C02586">
      <w:pPr>
        <w:pStyle w:val="a9"/>
        <w:suppressAutoHyphens/>
        <w:spacing w:after="0"/>
        <w:ind w:right="-2" w:firstLine="709"/>
        <w:jc w:val="center"/>
        <w:rPr>
          <w:noProof/>
        </w:rPr>
      </w:pPr>
    </w:p>
    <w:p w:rsidR="00ED31F1" w:rsidRDefault="007C49B9" w:rsidP="00C02586">
      <w:pPr>
        <w:pStyle w:val="a9"/>
        <w:suppressAutoHyphens/>
        <w:spacing w:after="0"/>
        <w:ind w:right="-2" w:firstLine="709"/>
        <w:jc w:val="center"/>
        <w:rPr>
          <w:noProof/>
        </w:rPr>
      </w:pPr>
      <w:r>
        <w:rPr>
          <w:noProof/>
        </w:rPr>
        <w:pict>
          <v:shape id="_x0000_i1030" type="#_x0000_t75" style="width:354pt;height:208.5pt;visibility:visible;mso-wrap-style:square">
            <v:imagedata r:id="rId14" o:title="Цветущий лог (190)"/>
          </v:shape>
        </w:pic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Общая площадь предполагаемого к строительству земельного участка составляет 11 364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Обременения земельного участка: 222 кв. м – охранная зона инженерных сетей. 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ED31F1" w:rsidRPr="00BF0AEB" w:rsidRDefault="00ED31F1" w:rsidP="00C02586">
      <w:pPr>
        <w:tabs>
          <w:tab w:val="left" w:pos="12155"/>
        </w:tabs>
        <w:suppressAutoHyphens/>
        <w:ind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Права на земельный участок – не зарегистрированы, ограничения прав – отсутствуют.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</w:t>
      </w:r>
      <w:r w:rsidRPr="00DC0D46">
        <w:t xml:space="preserve"> </w:t>
      </w:r>
      <w:r w:rsidRPr="00BF0AEB">
        <w:rPr>
          <w:sz w:val="28"/>
          <w:szCs w:val="28"/>
        </w:rPr>
        <w:t>земельный участок относится к зоне застройки индивидуальными жилыми домами (Ж-1), с наложением зон с особыми условиями использования территорий: охранная зона сетей электроснабжения.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</w:t>
      </w:r>
      <w:r w:rsidRPr="00BF0AEB">
        <w:rPr>
          <w:sz w:val="28"/>
          <w:szCs w:val="28"/>
        </w:rPr>
        <w:lastRenderedPageBreak/>
        <w:t xml:space="preserve">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Разрешенное использование: «дошкольное, начальное и среднее общее образование (код - 3.5.1)», согласно утвержденному классификатору видов разрешенного использования земельных участков соответствует «дошкольное, начальное и среднее общее образование».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Категория земель: «Земли населенных пунктов».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В зоне застройки индивидуальными жилыми домами (Ж-1) установлены следующие предельные параметры разрешенного строительства: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1) предельный размер земельного участка: минимальный – 0,03 га, максимальный – 3 га;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2) предельное количество надземных этажей зданий, строений, сооружений – 3 этажа;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3)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40%;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4) отступ от красной линии до зданий, строений, сооружений при осуществлении строительства – не менее 3 м.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Градостроительный план земельного участка от 18.07.2017 № RU24308000-16921.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Сведения о технических условиях подключения объекта к сетям инженерно-технического обеспечения и информация о плате за подключение: 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 xml:space="preserve">- письмо АО «Красноярская </w:t>
      </w:r>
      <w:proofErr w:type="spellStart"/>
      <w:r w:rsidRPr="00BF0AEB">
        <w:rPr>
          <w:sz w:val="28"/>
          <w:szCs w:val="28"/>
        </w:rPr>
        <w:t>теплотранспортная</w:t>
      </w:r>
      <w:proofErr w:type="spellEnd"/>
      <w:r w:rsidRPr="00BF0AEB">
        <w:rPr>
          <w:sz w:val="28"/>
          <w:szCs w:val="28"/>
        </w:rPr>
        <w:t xml:space="preserve"> компания» от 12.04.2017 № 2-5/23-316 об отказе в теплоснабжении и выдачи технических условий для планируемого к строительству объекта на земельном участке по адресу: г. Красноярск,  Свердловский район, жилой район Цветущий лог, ввиду отсутствия пропускной способности тепловых сетей; 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- письмо ООО «</w:t>
      </w:r>
      <w:proofErr w:type="spellStart"/>
      <w:r w:rsidRPr="00BF0AEB">
        <w:rPr>
          <w:sz w:val="28"/>
          <w:szCs w:val="28"/>
        </w:rPr>
        <w:t>КрасКом</w:t>
      </w:r>
      <w:proofErr w:type="spellEnd"/>
      <w:r w:rsidRPr="00BF0AEB">
        <w:rPr>
          <w:sz w:val="28"/>
          <w:szCs w:val="28"/>
        </w:rPr>
        <w:t>» от 05.04.2017 № КЦО-17/41304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D31F1" w:rsidRPr="00BF0AEB" w:rsidRDefault="00ED31F1" w:rsidP="00C02586">
      <w:pPr>
        <w:pStyle w:val="a9"/>
        <w:suppressAutoHyphens/>
        <w:spacing w:after="0"/>
        <w:ind w:right="-2" w:firstLine="284"/>
        <w:jc w:val="both"/>
        <w:rPr>
          <w:sz w:val="28"/>
          <w:szCs w:val="28"/>
        </w:rPr>
      </w:pPr>
      <w:r w:rsidRPr="00BF0AEB">
        <w:rPr>
          <w:sz w:val="28"/>
          <w:szCs w:val="28"/>
        </w:rPr>
        <w:t>Согласно заключению по состоянию земельного участка от 24.01.2018 № 528-ДМИиЗО, участок не огражден, состояние удовлетворительное, на участке расположено сооружение – ЛЭП без правоустанавливающих документов.</w:t>
      </w:r>
    </w:p>
    <w:p w:rsidR="004D4A7D" w:rsidRPr="00BF0AEB" w:rsidRDefault="004D4A7D" w:rsidP="00C02586">
      <w:pPr>
        <w:pStyle w:val="ConsNormal"/>
        <w:widowControl/>
        <w:suppressAutoHyphens/>
        <w:ind w:right="0" w:firstLine="284"/>
        <w:jc w:val="both"/>
        <w:rPr>
          <w:rFonts w:ascii="Times New Roman" w:hAnsi="Times New Roman"/>
          <w:b/>
          <w:snapToGrid/>
          <w:sz w:val="28"/>
          <w:szCs w:val="28"/>
        </w:rPr>
      </w:pPr>
      <w:r w:rsidRPr="00BF0AEB">
        <w:rPr>
          <w:rFonts w:ascii="Times New Roman" w:hAnsi="Times New Roman"/>
          <w:b/>
          <w:snapToGrid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0"/>
        <w:tblW w:w="10889" w:type="dxa"/>
        <w:tblLayout w:type="fixed"/>
        <w:tblLook w:val="04A0" w:firstRow="1" w:lastRow="0" w:firstColumn="1" w:lastColumn="0" w:noHBand="0" w:noVBand="1"/>
      </w:tblPr>
      <w:tblGrid>
        <w:gridCol w:w="392"/>
        <w:gridCol w:w="3685"/>
        <w:gridCol w:w="2130"/>
        <w:gridCol w:w="1414"/>
        <w:gridCol w:w="1843"/>
        <w:gridCol w:w="1425"/>
      </w:tblGrid>
      <w:tr w:rsidR="00F45C72" w:rsidRPr="00F45C72" w:rsidTr="0098104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C02586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9A3096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9A3096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98104F" w:rsidRDefault="00BF0AEB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Ленинский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в районе нежилого здания по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Айвазовского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6,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0500213:284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BF0AEB" w:rsidP="00C02586">
            <w:pPr>
              <w:suppressAutoHyphens/>
              <w:jc w:val="center"/>
              <w:rPr>
                <w:color w:val="000000"/>
              </w:rPr>
            </w:pPr>
            <w:r>
              <w:t>615 600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BF0AEB" w:rsidP="00C02586">
            <w:pPr>
              <w:suppressAutoHyphens/>
              <w:jc w:val="center"/>
              <w:rPr>
                <w:color w:val="000000"/>
              </w:rPr>
            </w:pPr>
            <w:r>
              <w:t>18 468</w:t>
            </w:r>
            <w:r w:rsidRPr="00C63295">
              <w:t>,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Default="00BF0AEB" w:rsidP="00C02586">
            <w:pPr>
              <w:suppressAutoHyphens/>
              <w:jc w:val="center"/>
              <w:rPr>
                <w:color w:val="000000"/>
              </w:rPr>
            </w:pPr>
            <w:r>
              <w:t>184 680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096" w:rsidRPr="00F45C72" w:rsidRDefault="00BF0AEB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 лет 6 месяцев</w:t>
            </w:r>
          </w:p>
        </w:tc>
      </w:tr>
      <w:tr w:rsidR="0098104F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98104F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98104F" w:rsidRDefault="00ED31F1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Октябрьский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Калинина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,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0100018:2158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BF0AEB" w:rsidP="00C02586">
            <w:pPr>
              <w:suppressAutoHyphens/>
              <w:jc w:val="center"/>
              <w:rPr>
                <w:color w:val="000000"/>
              </w:rPr>
            </w:pPr>
            <w:r>
              <w:t>298 900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BF0AEB" w:rsidP="00C02586">
            <w:pPr>
              <w:suppressAutoHyphens/>
              <w:jc w:val="center"/>
              <w:rPr>
                <w:color w:val="000000"/>
              </w:rPr>
            </w:pPr>
            <w:r w:rsidRPr="005145EB">
              <w:t>8</w:t>
            </w:r>
            <w:r>
              <w:t xml:space="preserve"> </w:t>
            </w:r>
            <w:r w:rsidRPr="005145EB">
              <w:t>967</w:t>
            </w:r>
            <w:r w:rsidRPr="00C63295">
              <w:t>,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Default="00BF0AEB" w:rsidP="00C02586">
            <w:pPr>
              <w:suppressAutoHyphens/>
              <w:jc w:val="center"/>
              <w:rPr>
                <w:color w:val="000000"/>
              </w:rPr>
            </w:pPr>
            <w:r w:rsidRPr="005145EB">
              <w:t>89</w:t>
            </w:r>
            <w:r>
              <w:t xml:space="preserve"> </w:t>
            </w:r>
            <w:r w:rsidRPr="005145EB">
              <w:t>670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04F" w:rsidRPr="00F45C72" w:rsidRDefault="00BF0AEB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 w:rsidRPr="00B22EAD">
              <w:t>4 года и 6 месяцев</w:t>
            </w:r>
          </w:p>
        </w:tc>
      </w:tr>
      <w:tr w:rsidR="00ED31F1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8B0659" w:rsidRDefault="00ED31F1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Советский район,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Космонавтов,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0400069:5050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1 116 900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 w:rsidRPr="0072062B">
              <w:t>33</w:t>
            </w:r>
            <w:r>
              <w:t xml:space="preserve"> </w:t>
            </w:r>
            <w:r w:rsidRPr="0072062B">
              <w:t>507</w:t>
            </w:r>
            <w:r w:rsidRPr="00C63295">
              <w:t>,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 w:rsidRPr="0072062B">
              <w:t>335</w:t>
            </w:r>
            <w:r>
              <w:t xml:space="preserve"> </w:t>
            </w:r>
            <w:r w:rsidRPr="0072062B">
              <w:t>070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EC4882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 w:rsidRPr="009E2926">
              <w:t xml:space="preserve">3 </w:t>
            </w:r>
            <w:r>
              <w:t>года</w:t>
            </w:r>
            <w:r w:rsidRPr="009E2926">
              <w:t xml:space="preserve"> и 2 месяца</w:t>
            </w:r>
          </w:p>
        </w:tc>
      </w:tr>
      <w:tr w:rsidR="00ED31F1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8B0659" w:rsidRDefault="00ED31F1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Ленинский 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 xml:space="preserve">район, ул.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Рязанская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,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0500244:68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620 200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18 606</w:t>
            </w:r>
            <w:r w:rsidRPr="00C63295">
              <w:t>,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186 060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EC4882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 лет 6 месяцев</w:t>
            </w:r>
            <w:r w:rsidRPr="00DA3EC7">
              <w:t xml:space="preserve"> </w:t>
            </w:r>
          </w:p>
        </w:tc>
      </w:tr>
      <w:tr w:rsidR="00ED31F1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8B0659" w:rsidRDefault="00ED31F1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Ленинский район, ул. Рязанская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,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0500409:166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1 260 700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37 821</w:t>
            </w:r>
            <w:r w:rsidRPr="00C63295">
              <w:t>,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378 210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EC4882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 w:rsidRPr="00C160BC">
              <w:t>7</w:t>
            </w:r>
            <w:r w:rsidRPr="00B87F4E">
              <w:t xml:space="preserve"> лет</w:t>
            </w:r>
          </w:p>
        </w:tc>
      </w:tr>
      <w:tr w:rsidR="00ED31F1" w:rsidRPr="00F45C72" w:rsidTr="0098104F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8B0659" w:rsidRDefault="00ED31F1" w:rsidP="00C02586">
            <w:pPr>
              <w:pStyle w:val="ConsTitle"/>
              <w:widowControl/>
              <w:suppressAutoHyphens/>
              <w:spacing w:line="192" w:lineRule="auto"/>
              <w:ind w:righ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B0659"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95182F">
              <w:rPr>
                <w:rFonts w:ascii="Times New Roman" w:hAnsi="Times New Roman"/>
                <w:b w:val="0"/>
                <w:sz w:val="24"/>
                <w:szCs w:val="24"/>
              </w:rPr>
              <w:t xml:space="preserve">Красноярск,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Свердловский район, жилой район Цветущий лог</w:t>
            </w:r>
            <w:r w:rsidRPr="00967DF8">
              <w:rPr>
                <w:rFonts w:ascii="Times New Roman" w:hAnsi="Times New Roman"/>
                <w:b w:val="0"/>
                <w:sz w:val="24"/>
                <w:szCs w:val="24"/>
              </w:rPr>
              <w:t>, 24:50: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0700419:190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4 295 700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128 871</w:t>
            </w:r>
            <w:r w:rsidRPr="00C63295">
              <w:t>,</w:t>
            </w:r>
            <w: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Default="00ED31F1" w:rsidP="00C02586">
            <w:pPr>
              <w:suppressAutoHyphens/>
              <w:jc w:val="center"/>
              <w:rPr>
                <w:color w:val="000000"/>
              </w:rPr>
            </w:pPr>
            <w:r>
              <w:t>1 288 710</w:t>
            </w:r>
            <w:r w:rsidRPr="00C63295">
              <w:t>,</w:t>
            </w:r>
            <w:r>
              <w:t>0</w:t>
            </w:r>
            <w:r w:rsidRPr="00C63295"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1F1" w:rsidRPr="00EC4882" w:rsidRDefault="00ED31F1" w:rsidP="00C0258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 года и 6 месяцев</w:t>
            </w:r>
            <w:r w:rsidRPr="00DA3EC7">
              <w:t xml:space="preserve">  </w:t>
            </w:r>
          </w:p>
        </w:tc>
      </w:tr>
    </w:tbl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  <w:lang w:eastAsia="en-US"/>
        </w:rPr>
      </w:pPr>
      <w:r w:rsidRPr="00761CB5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761CB5">
        <w:rPr>
          <w:sz w:val="28"/>
          <w:szCs w:val="28"/>
        </w:rPr>
        <w:t>каб</w:t>
      </w:r>
      <w:proofErr w:type="spellEnd"/>
      <w:r w:rsidRPr="00761CB5">
        <w:rPr>
          <w:sz w:val="28"/>
          <w:szCs w:val="28"/>
        </w:rPr>
        <w:t>. 613а,  в рабочие дни с 9:00 до 18:00 часов (перерыв на обед с 13:00 до 14:00 часов).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Начало приема заявок: с </w:t>
      </w:r>
      <w:r w:rsidR="007C49B9">
        <w:rPr>
          <w:sz w:val="28"/>
          <w:szCs w:val="28"/>
        </w:rPr>
        <w:t>1</w:t>
      </w:r>
      <w:r w:rsidR="00BA10E2" w:rsidRPr="00761CB5">
        <w:rPr>
          <w:sz w:val="28"/>
          <w:szCs w:val="28"/>
        </w:rPr>
        <w:t xml:space="preserve"> </w:t>
      </w:r>
      <w:r w:rsidR="007C49B9">
        <w:rPr>
          <w:sz w:val="28"/>
          <w:szCs w:val="28"/>
        </w:rPr>
        <w:t>марта</w:t>
      </w:r>
      <w:r w:rsidR="00655328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Окончание приема заявок: до 10:00 часов </w:t>
      </w:r>
      <w:r w:rsidR="00BF0AEB">
        <w:rPr>
          <w:sz w:val="28"/>
          <w:szCs w:val="28"/>
        </w:rPr>
        <w:t>2</w:t>
      </w:r>
      <w:r w:rsidR="007C49B9">
        <w:rPr>
          <w:sz w:val="28"/>
          <w:szCs w:val="28"/>
        </w:rPr>
        <w:t>7</w:t>
      </w:r>
      <w:bookmarkStart w:id="0" w:name="_GoBack"/>
      <w:bookmarkEnd w:id="0"/>
      <w:r w:rsidR="008F0EED" w:rsidRPr="00761CB5">
        <w:rPr>
          <w:sz w:val="28"/>
          <w:szCs w:val="28"/>
        </w:rPr>
        <w:t xml:space="preserve"> марта</w:t>
      </w:r>
      <w:r w:rsidR="00775A06" w:rsidRPr="00761CB5">
        <w:rPr>
          <w:sz w:val="28"/>
          <w:szCs w:val="28"/>
        </w:rPr>
        <w:t xml:space="preserve"> 2018</w:t>
      </w:r>
      <w:r w:rsidRPr="00761CB5">
        <w:rPr>
          <w:sz w:val="28"/>
          <w:szCs w:val="28"/>
        </w:rPr>
        <w:t xml:space="preserve"> года.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срок следующие документы: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761CB5">
        <w:rPr>
          <w:sz w:val="28"/>
          <w:szCs w:val="28"/>
        </w:rPr>
        <w:t>ии ау</w:t>
      </w:r>
      <w:proofErr w:type="gramEnd"/>
      <w:r w:rsidRPr="00761CB5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4) документы, подтверждающие внесение задатка.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 xml:space="preserve">7. </w:t>
      </w:r>
      <w:r w:rsidR="00F74B06" w:rsidRPr="00761CB5">
        <w:rPr>
          <w:b/>
          <w:sz w:val="28"/>
          <w:szCs w:val="28"/>
        </w:rPr>
        <w:t>П</w:t>
      </w:r>
      <w:r w:rsidRPr="00761CB5">
        <w:rPr>
          <w:b/>
          <w:sz w:val="28"/>
          <w:szCs w:val="28"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  <w:u w:val="single"/>
        </w:rPr>
        <w:t>Реквизиты для перечисления задатка: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ИНН </w:t>
      </w:r>
      <w:r w:rsidRPr="00761CB5">
        <w:rPr>
          <w:sz w:val="28"/>
          <w:szCs w:val="28"/>
        </w:rPr>
        <w:t xml:space="preserve">2466203803   </w:t>
      </w:r>
      <w:r w:rsidRPr="00761CB5">
        <w:rPr>
          <w:b/>
          <w:sz w:val="28"/>
          <w:szCs w:val="28"/>
        </w:rPr>
        <w:t>КПП</w:t>
      </w:r>
      <w:r w:rsidRPr="00761CB5">
        <w:rPr>
          <w:sz w:val="28"/>
          <w:szCs w:val="28"/>
        </w:rPr>
        <w:t xml:space="preserve"> 246601001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b/>
          <w:sz w:val="28"/>
          <w:szCs w:val="28"/>
        </w:rPr>
        <w:t xml:space="preserve">Получатель: </w:t>
      </w:r>
      <w:r w:rsidRPr="00761CB5">
        <w:rPr>
          <w:sz w:val="28"/>
          <w:szCs w:val="28"/>
        </w:rPr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761CB5">
        <w:rPr>
          <w:sz w:val="28"/>
          <w:szCs w:val="28"/>
        </w:rPr>
        <w:t>л</w:t>
      </w:r>
      <w:proofErr w:type="gramEnd"/>
      <w:r w:rsidRPr="00761CB5">
        <w:rPr>
          <w:sz w:val="28"/>
          <w:szCs w:val="28"/>
        </w:rPr>
        <w:t>/с 05193005770)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b/>
          <w:sz w:val="28"/>
          <w:szCs w:val="28"/>
        </w:rPr>
      </w:pPr>
      <w:r w:rsidRPr="00761CB5">
        <w:rPr>
          <w:b/>
          <w:sz w:val="28"/>
          <w:szCs w:val="28"/>
        </w:rPr>
        <w:t>Банк получателя:</w:t>
      </w:r>
      <w:r w:rsidRPr="00761CB5">
        <w:rPr>
          <w:sz w:val="28"/>
          <w:szCs w:val="28"/>
        </w:rPr>
        <w:t xml:space="preserve">  </w:t>
      </w:r>
      <w:r w:rsidRPr="00761CB5">
        <w:rPr>
          <w:color w:val="000000"/>
          <w:sz w:val="28"/>
          <w:szCs w:val="28"/>
          <w:bdr w:val="none" w:sz="0" w:space="0" w:color="auto" w:frame="1"/>
        </w:rPr>
        <w:t>Отделение Красноярск г. Красноярск</w:t>
      </w:r>
      <w:r w:rsidRPr="00761CB5">
        <w:rPr>
          <w:b/>
          <w:sz w:val="28"/>
          <w:szCs w:val="28"/>
        </w:rPr>
        <w:t xml:space="preserve"> 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761CB5">
        <w:rPr>
          <w:b/>
          <w:sz w:val="28"/>
          <w:szCs w:val="28"/>
        </w:rPr>
        <w:t>Р</w:t>
      </w:r>
      <w:proofErr w:type="gramEnd"/>
      <w:r w:rsidRPr="00761CB5">
        <w:rPr>
          <w:b/>
          <w:sz w:val="28"/>
          <w:szCs w:val="28"/>
        </w:rPr>
        <w:t>/С</w:t>
      </w:r>
      <w:r w:rsidRPr="00761CB5">
        <w:rPr>
          <w:sz w:val="28"/>
          <w:szCs w:val="28"/>
        </w:rPr>
        <w:t xml:space="preserve">  40302810400003000062 </w:t>
      </w:r>
      <w:r w:rsidRPr="00761CB5">
        <w:rPr>
          <w:b/>
          <w:sz w:val="28"/>
          <w:szCs w:val="28"/>
        </w:rPr>
        <w:t>БИК</w:t>
      </w:r>
      <w:r w:rsidRPr="00761CB5">
        <w:rPr>
          <w:sz w:val="28"/>
          <w:szCs w:val="28"/>
        </w:rPr>
        <w:t xml:space="preserve"> 040407001 </w:t>
      </w:r>
      <w:r w:rsidRPr="00761CB5">
        <w:rPr>
          <w:b/>
          <w:sz w:val="28"/>
          <w:szCs w:val="28"/>
        </w:rPr>
        <w:t>ОГРН</w:t>
      </w:r>
      <w:r w:rsidRPr="00761CB5">
        <w:rPr>
          <w:sz w:val="28"/>
          <w:szCs w:val="28"/>
        </w:rPr>
        <w:t xml:space="preserve"> 1072468020503</w:t>
      </w:r>
    </w:p>
    <w:p w:rsidR="004D4A7D" w:rsidRPr="00761CB5" w:rsidRDefault="004D4A7D" w:rsidP="00C02586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 xml:space="preserve">Назначение платежа: «Задаток </w:t>
      </w:r>
      <w:proofErr w:type="gramStart"/>
      <w:r w:rsidRPr="00761CB5">
        <w:rPr>
          <w:rFonts w:ascii="Times New Roman" w:hAnsi="Times New Roman"/>
          <w:b w:val="0"/>
          <w:sz w:val="28"/>
          <w:szCs w:val="28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761CB5">
        <w:rPr>
          <w:rFonts w:ascii="Times New Roman" w:hAnsi="Times New Roman"/>
          <w:b w:val="0"/>
          <w:sz w:val="28"/>
          <w:szCs w:val="28"/>
        </w:rPr>
        <w:t>: _____________________________________________________».</w:t>
      </w:r>
    </w:p>
    <w:p w:rsidR="004D4A7D" w:rsidRPr="00761CB5" w:rsidRDefault="004D4A7D" w:rsidP="00C02586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61CB5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761CB5" w:rsidRDefault="004D4A7D" w:rsidP="00C02586">
      <w:pPr>
        <w:widowControl w:val="0"/>
        <w:suppressAutoHyphens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61CB5">
        <w:rPr>
          <w:sz w:val="28"/>
          <w:szCs w:val="28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</w:t>
      </w:r>
      <w:r w:rsidRPr="00761CB5">
        <w:rPr>
          <w:sz w:val="28"/>
          <w:szCs w:val="28"/>
        </w:rPr>
        <w:lastRenderedPageBreak/>
        <w:t>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761CB5" w:rsidRDefault="004D4A7D" w:rsidP="00C02586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8"/>
          <w:szCs w:val="28"/>
        </w:rPr>
      </w:pPr>
      <w:r w:rsidRPr="00761CB5">
        <w:rPr>
          <w:sz w:val="28"/>
          <w:szCs w:val="28"/>
        </w:rPr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761CB5" w:rsidRDefault="008977C9" w:rsidP="00C02586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C02586">
      <w:pPr>
        <w:tabs>
          <w:tab w:val="left" w:pos="567"/>
        </w:tabs>
        <w:suppressAutoHyphens/>
        <w:rPr>
          <w:sz w:val="28"/>
          <w:szCs w:val="28"/>
        </w:rPr>
      </w:pPr>
    </w:p>
    <w:p w:rsidR="008977C9" w:rsidRPr="00761CB5" w:rsidRDefault="008977C9" w:rsidP="00C02586">
      <w:pPr>
        <w:tabs>
          <w:tab w:val="left" w:pos="567"/>
        </w:tabs>
        <w:suppressAutoHyphens/>
        <w:rPr>
          <w:sz w:val="28"/>
          <w:szCs w:val="28"/>
        </w:rPr>
      </w:pPr>
    </w:p>
    <w:p w:rsidR="00C932CD" w:rsidRPr="00761CB5" w:rsidRDefault="0098104F" w:rsidP="00C02586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З</w:t>
      </w:r>
      <w:r w:rsidR="004D4A7D" w:rsidRPr="00761CB5">
        <w:rPr>
          <w:sz w:val="28"/>
          <w:szCs w:val="28"/>
        </w:rPr>
        <w:t>аместител</w:t>
      </w:r>
      <w:r w:rsidRPr="00761CB5">
        <w:rPr>
          <w:sz w:val="28"/>
          <w:szCs w:val="28"/>
        </w:rPr>
        <w:t>ь</w:t>
      </w:r>
      <w:r w:rsidR="004D4A7D"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>Главы города-</w:t>
      </w:r>
    </w:p>
    <w:p w:rsidR="00C932CD" w:rsidRPr="00761CB5" w:rsidRDefault="00C932CD" w:rsidP="00C02586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>р</w:t>
      </w:r>
      <w:r w:rsidR="004D4A7D" w:rsidRPr="00761CB5">
        <w:rPr>
          <w:sz w:val="28"/>
          <w:szCs w:val="28"/>
        </w:rPr>
        <w:t>уководител</w:t>
      </w:r>
      <w:r w:rsidR="0098104F" w:rsidRPr="00761CB5">
        <w:rPr>
          <w:sz w:val="28"/>
          <w:szCs w:val="28"/>
        </w:rPr>
        <w:t>ь</w:t>
      </w:r>
      <w:r w:rsidRPr="00761CB5">
        <w:rPr>
          <w:sz w:val="28"/>
          <w:szCs w:val="28"/>
        </w:rPr>
        <w:t xml:space="preserve"> </w:t>
      </w:r>
      <w:r w:rsidR="004D4A7D" w:rsidRPr="00761CB5">
        <w:rPr>
          <w:sz w:val="28"/>
          <w:szCs w:val="28"/>
        </w:rPr>
        <w:t xml:space="preserve">департамента </w:t>
      </w:r>
    </w:p>
    <w:p w:rsidR="004D4A7D" w:rsidRPr="00761CB5" w:rsidRDefault="004D4A7D" w:rsidP="00C02586">
      <w:pPr>
        <w:tabs>
          <w:tab w:val="left" w:pos="567"/>
        </w:tabs>
        <w:suppressAutoHyphens/>
        <w:rPr>
          <w:sz w:val="28"/>
          <w:szCs w:val="28"/>
        </w:rPr>
      </w:pPr>
      <w:r w:rsidRPr="00761CB5">
        <w:rPr>
          <w:sz w:val="28"/>
          <w:szCs w:val="28"/>
        </w:rPr>
        <w:t xml:space="preserve">муниципального заказа </w:t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</w:r>
      <w:r w:rsidRPr="00761CB5">
        <w:rPr>
          <w:sz w:val="28"/>
          <w:szCs w:val="28"/>
        </w:rPr>
        <w:tab/>
        <w:t xml:space="preserve">    </w:t>
      </w:r>
      <w:r w:rsidR="005244FF" w:rsidRPr="00761CB5">
        <w:rPr>
          <w:sz w:val="28"/>
          <w:szCs w:val="28"/>
        </w:rPr>
        <w:t xml:space="preserve">                              </w:t>
      </w:r>
      <w:r w:rsidRPr="00761CB5">
        <w:rPr>
          <w:sz w:val="28"/>
          <w:szCs w:val="28"/>
        </w:rPr>
        <w:t xml:space="preserve"> </w:t>
      </w:r>
      <w:r w:rsidR="00C932CD" w:rsidRPr="00761CB5">
        <w:rPr>
          <w:sz w:val="28"/>
          <w:szCs w:val="28"/>
        </w:rPr>
        <w:t xml:space="preserve">             </w:t>
      </w:r>
      <w:r w:rsidR="0098104F" w:rsidRPr="00761CB5">
        <w:rPr>
          <w:sz w:val="28"/>
          <w:szCs w:val="28"/>
        </w:rPr>
        <w:t xml:space="preserve">    В</w:t>
      </w:r>
      <w:r w:rsidR="00A83BA5" w:rsidRPr="00761CB5">
        <w:rPr>
          <w:sz w:val="28"/>
          <w:szCs w:val="28"/>
        </w:rPr>
        <w:t xml:space="preserve">.Ф. </w:t>
      </w:r>
      <w:r w:rsidR="0098104F" w:rsidRPr="00761CB5">
        <w:rPr>
          <w:sz w:val="28"/>
          <w:szCs w:val="28"/>
        </w:rPr>
        <w:t>Щербенин</w:t>
      </w:r>
    </w:p>
    <w:p w:rsidR="008E7F34" w:rsidRPr="00761CB5" w:rsidRDefault="008E7F34" w:rsidP="00C02586">
      <w:pPr>
        <w:tabs>
          <w:tab w:val="left" w:pos="12155"/>
        </w:tabs>
        <w:suppressAutoHyphens/>
        <w:ind w:firstLine="7371"/>
        <w:rPr>
          <w:sz w:val="28"/>
          <w:szCs w:val="28"/>
        </w:rPr>
      </w:pPr>
    </w:p>
    <w:p w:rsidR="00C24CB0" w:rsidRPr="00761CB5" w:rsidRDefault="00C24CB0" w:rsidP="00C02586">
      <w:pPr>
        <w:tabs>
          <w:tab w:val="left" w:pos="12155"/>
        </w:tabs>
        <w:suppressAutoHyphens/>
        <w:ind w:firstLine="7371"/>
        <w:rPr>
          <w:sz w:val="28"/>
          <w:szCs w:val="28"/>
        </w:rPr>
      </w:pPr>
    </w:p>
    <w:p w:rsidR="00C24CB0" w:rsidRDefault="00C24CB0" w:rsidP="00C02586">
      <w:pPr>
        <w:tabs>
          <w:tab w:val="left" w:pos="12155"/>
        </w:tabs>
        <w:suppressAutoHyphens/>
        <w:ind w:firstLine="7371"/>
      </w:pPr>
    </w:p>
    <w:p w:rsidR="00C24CB0" w:rsidRDefault="00C24CB0" w:rsidP="00C02586">
      <w:pPr>
        <w:tabs>
          <w:tab w:val="left" w:pos="12155"/>
        </w:tabs>
        <w:suppressAutoHyphens/>
        <w:ind w:firstLine="7371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CF29A8" w:rsidRDefault="00CF29A8" w:rsidP="00C02586">
      <w:pPr>
        <w:tabs>
          <w:tab w:val="left" w:pos="12155"/>
        </w:tabs>
        <w:suppressAutoHyphens/>
        <w:ind w:firstLine="7371"/>
        <w:jc w:val="right"/>
      </w:pPr>
    </w:p>
    <w:p w:rsidR="004D4A7D" w:rsidRDefault="00C724BD" w:rsidP="00C02586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C02586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C02586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C0258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C02586">
      <w:pPr>
        <w:suppressAutoHyphens/>
        <w:jc w:val="center"/>
        <w:rPr>
          <w:sz w:val="26"/>
          <w:szCs w:val="26"/>
        </w:rPr>
      </w:pPr>
    </w:p>
    <w:p w:rsidR="00C02586" w:rsidRDefault="00C02586">
      <w:pPr>
        <w:suppressAutoHyphens/>
        <w:jc w:val="center"/>
        <w:rPr>
          <w:sz w:val="26"/>
          <w:szCs w:val="26"/>
        </w:rPr>
      </w:pPr>
    </w:p>
    <w:sectPr w:rsidR="00C02586" w:rsidSect="00C02586">
      <w:pgSz w:w="11906" w:h="16838"/>
      <w:pgMar w:top="709" w:right="566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86" w:rsidRDefault="00C02586" w:rsidP="0012199D">
      <w:r>
        <w:separator/>
      </w:r>
    </w:p>
  </w:endnote>
  <w:endnote w:type="continuationSeparator" w:id="0">
    <w:p w:rsidR="00C02586" w:rsidRDefault="00C02586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86" w:rsidRDefault="00C02586" w:rsidP="0012199D">
      <w:r>
        <w:separator/>
      </w:r>
    </w:p>
  </w:footnote>
  <w:footnote w:type="continuationSeparator" w:id="0">
    <w:p w:rsidR="00C02586" w:rsidRDefault="00C02586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63F97"/>
    <w:rsid w:val="000643A6"/>
    <w:rsid w:val="00090C12"/>
    <w:rsid w:val="000912AB"/>
    <w:rsid w:val="00095526"/>
    <w:rsid w:val="000A4CCB"/>
    <w:rsid w:val="000A74B8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191A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37D5B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A6BA1"/>
    <w:rsid w:val="001B1955"/>
    <w:rsid w:val="001B1DA5"/>
    <w:rsid w:val="001B3045"/>
    <w:rsid w:val="001B4F43"/>
    <w:rsid w:val="001C0774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5E47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E03BF"/>
    <w:rsid w:val="002E0429"/>
    <w:rsid w:val="002E0B26"/>
    <w:rsid w:val="002F41BB"/>
    <w:rsid w:val="00301573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2DA0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50C"/>
    <w:rsid w:val="004E3328"/>
    <w:rsid w:val="004E5905"/>
    <w:rsid w:val="004F0D76"/>
    <w:rsid w:val="004F26F2"/>
    <w:rsid w:val="004F79DF"/>
    <w:rsid w:val="00504412"/>
    <w:rsid w:val="0050612E"/>
    <w:rsid w:val="00512350"/>
    <w:rsid w:val="005125E7"/>
    <w:rsid w:val="00512848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5328"/>
    <w:rsid w:val="00656A3F"/>
    <w:rsid w:val="00663A98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CB5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B6DC1"/>
    <w:rsid w:val="007C076A"/>
    <w:rsid w:val="007C49B9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1170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9D9"/>
    <w:rsid w:val="00843B3A"/>
    <w:rsid w:val="0085426B"/>
    <w:rsid w:val="00857642"/>
    <w:rsid w:val="00860FC2"/>
    <w:rsid w:val="00865B84"/>
    <w:rsid w:val="00871E16"/>
    <w:rsid w:val="00880F30"/>
    <w:rsid w:val="00881B32"/>
    <w:rsid w:val="00885F62"/>
    <w:rsid w:val="008920F3"/>
    <w:rsid w:val="008931B8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C236E"/>
    <w:rsid w:val="008E04BA"/>
    <w:rsid w:val="008E1172"/>
    <w:rsid w:val="008E18D1"/>
    <w:rsid w:val="008E7F34"/>
    <w:rsid w:val="008F0EED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6DB7"/>
    <w:rsid w:val="00917DAF"/>
    <w:rsid w:val="00922949"/>
    <w:rsid w:val="00923644"/>
    <w:rsid w:val="00923D4D"/>
    <w:rsid w:val="0092572A"/>
    <w:rsid w:val="0092788B"/>
    <w:rsid w:val="009350B7"/>
    <w:rsid w:val="00940E85"/>
    <w:rsid w:val="009567C4"/>
    <w:rsid w:val="00964D7D"/>
    <w:rsid w:val="0096580E"/>
    <w:rsid w:val="00967184"/>
    <w:rsid w:val="009679F3"/>
    <w:rsid w:val="0097708F"/>
    <w:rsid w:val="0098104F"/>
    <w:rsid w:val="00982EBD"/>
    <w:rsid w:val="00984CB9"/>
    <w:rsid w:val="009A0A74"/>
    <w:rsid w:val="009A3096"/>
    <w:rsid w:val="009A6590"/>
    <w:rsid w:val="009C3AD2"/>
    <w:rsid w:val="009C6DEF"/>
    <w:rsid w:val="009E221C"/>
    <w:rsid w:val="009E37F4"/>
    <w:rsid w:val="009E667B"/>
    <w:rsid w:val="009E69CC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437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10E2"/>
    <w:rsid w:val="00BA53BE"/>
    <w:rsid w:val="00BA5835"/>
    <w:rsid w:val="00BB0CB1"/>
    <w:rsid w:val="00BB2C28"/>
    <w:rsid w:val="00BC4A45"/>
    <w:rsid w:val="00BC578D"/>
    <w:rsid w:val="00BD1FCD"/>
    <w:rsid w:val="00BD35E7"/>
    <w:rsid w:val="00BE6F13"/>
    <w:rsid w:val="00BF0AEB"/>
    <w:rsid w:val="00C02586"/>
    <w:rsid w:val="00C04B4C"/>
    <w:rsid w:val="00C06F15"/>
    <w:rsid w:val="00C13C77"/>
    <w:rsid w:val="00C15BDD"/>
    <w:rsid w:val="00C22722"/>
    <w:rsid w:val="00C24CB0"/>
    <w:rsid w:val="00C24FE3"/>
    <w:rsid w:val="00C44333"/>
    <w:rsid w:val="00C445E6"/>
    <w:rsid w:val="00C44AF1"/>
    <w:rsid w:val="00C469C7"/>
    <w:rsid w:val="00C543D4"/>
    <w:rsid w:val="00C55CFD"/>
    <w:rsid w:val="00C61536"/>
    <w:rsid w:val="00C65E6C"/>
    <w:rsid w:val="00C676FA"/>
    <w:rsid w:val="00C724BD"/>
    <w:rsid w:val="00C760E0"/>
    <w:rsid w:val="00C82592"/>
    <w:rsid w:val="00C82939"/>
    <w:rsid w:val="00C90893"/>
    <w:rsid w:val="00C932CD"/>
    <w:rsid w:val="00C967DF"/>
    <w:rsid w:val="00CA2FD2"/>
    <w:rsid w:val="00CA53A6"/>
    <w:rsid w:val="00CB2275"/>
    <w:rsid w:val="00CC6B3C"/>
    <w:rsid w:val="00CD667F"/>
    <w:rsid w:val="00CE250C"/>
    <w:rsid w:val="00CF29A8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2C4"/>
    <w:rsid w:val="00D517CB"/>
    <w:rsid w:val="00D640FC"/>
    <w:rsid w:val="00D65E81"/>
    <w:rsid w:val="00D77004"/>
    <w:rsid w:val="00D82C1E"/>
    <w:rsid w:val="00D85BDA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C5DC1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98"/>
    <w:rsid w:val="00E032DF"/>
    <w:rsid w:val="00E040B3"/>
    <w:rsid w:val="00E10FB7"/>
    <w:rsid w:val="00E1259F"/>
    <w:rsid w:val="00E15536"/>
    <w:rsid w:val="00E16F37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19E7"/>
    <w:rsid w:val="00E93654"/>
    <w:rsid w:val="00E9472E"/>
    <w:rsid w:val="00E9661F"/>
    <w:rsid w:val="00EA03CE"/>
    <w:rsid w:val="00EA44F6"/>
    <w:rsid w:val="00EB07F0"/>
    <w:rsid w:val="00EB28A5"/>
    <w:rsid w:val="00EC016C"/>
    <w:rsid w:val="00EC4882"/>
    <w:rsid w:val="00EC7C0B"/>
    <w:rsid w:val="00ED31F1"/>
    <w:rsid w:val="00EE6F60"/>
    <w:rsid w:val="00EF13BA"/>
    <w:rsid w:val="00EF310A"/>
    <w:rsid w:val="00F0011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5CEDC3-F71C-4D56-BD0D-4DA2AA2B49C5}"/>
</file>

<file path=customXml/itemProps2.xml><?xml version="1.0" encoding="utf-8"?>
<ds:datastoreItem xmlns:ds="http://schemas.openxmlformats.org/officeDocument/2006/customXml" ds:itemID="{8C625A59-1AFF-47F6-A3D9-6C879986FFDC}"/>
</file>

<file path=customXml/itemProps3.xml><?xml version="1.0" encoding="utf-8"?>
<ds:datastoreItem xmlns:ds="http://schemas.openxmlformats.org/officeDocument/2006/customXml" ds:itemID="{489B1CAD-3908-43A1-8BB8-77D69B1E65F6}"/>
</file>

<file path=customXml/itemProps4.xml><?xml version="1.0" encoding="utf-8"?>
<ds:datastoreItem xmlns:ds="http://schemas.openxmlformats.org/officeDocument/2006/customXml" ds:itemID="{F439C182-8E32-443E-92F7-BC0022E3B1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31626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Азарова</cp:lastModifiedBy>
  <cp:revision>10</cp:revision>
  <cp:lastPrinted>2018-02-13T10:04:00Z</cp:lastPrinted>
  <dcterms:created xsi:type="dcterms:W3CDTF">2018-02-01T10:16:00Z</dcterms:created>
  <dcterms:modified xsi:type="dcterms:W3CDTF">2018-02-26T02:25:00Z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