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C17C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0614D4">
        <w:rPr>
          <w:rFonts w:ascii="Times New Roman" w:hAnsi="Times New Roman"/>
          <w:b w:val="0"/>
          <w:sz w:val="24"/>
          <w:szCs w:val="24"/>
        </w:rPr>
        <w:t>Ленинский</w:t>
      </w:r>
      <w:r w:rsidRPr="00CC17CC">
        <w:rPr>
          <w:rFonts w:ascii="Times New Roman" w:hAnsi="Times New Roman"/>
          <w:b w:val="0"/>
          <w:sz w:val="24"/>
          <w:szCs w:val="24"/>
        </w:rPr>
        <w:t xml:space="preserve"> </w:t>
      </w:r>
      <w:r w:rsidR="00FD1516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0614D4"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gramStart"/>
      <w:r w:rsidR="000614D4">
        <w:rPr>
          <w:rFonts w:ascii="Times New Roman" w:hAnsi="Times New Roman"/>
          <w:b w:val="0"/>
          <w:sz w:val="24"/>
          <w:szCs w:val="24"/>
        </w:rPr>
        <w:t>Одесская</w:t>
      </w:r>
      <w:proofErr w:type="gramEnd"/>
      <w:r w:rsidR="003B2D37">
        <w:rPr>
          <w:rFonts w:ascii="Times New Roman" w:hAnsi="Times New Roman"/>
          <w:b w:val="0"/>
          <w:sz w:val="24"/>
          <w:szCs w:val="24"/>
        </w:rPr>
        <w:t>;</w:t>
      </w:r>
      <w:r w:rsidR="00BA3E05">
        <w:rPr>
          <w:rFonts w:ascii="Times New Roman" w:hAnsi="Times New Roman"/>
          <w:b w:val="0"/>
          <w:sz w:val="24"/>
          <w:szCs w:val="24"/>
        </w:rPr>
        <w:t xml:space="preserve"> </w:t>
      </w:r>
      <w:r w:rsidR="00BA3E05" w:rsidRPr="00BA3E05">
        <w:rPr>
          <w:rFonts w:ascii="Times New Roman" w:hAnsi="Times New Roman"/>
          <w:b w:val="0"/>
          <w:sz w:val="24"/>
          <w:szCs w:val="24"/>
        </w:rPr>
        <w:t>24:50:0</w:t>
      </w:r>
      <w:r w:rsidR="000614D4">
        <w:rPr>
          <w:rFonts w:ascii="Times New Roman" w:hAnsi="Times New Roman"/>
          <w:b w:val="0"/>
          <w:sz w:val="24"/>
          <w:szCs w:val="24"/>
        </w:rPr>
        <w:t>500058:23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Контактный телефон в г. Красноярске 8 (391) </w:t>
      </w:r>
      <w:r>
        <w:rPr>
          <w:rFonts w:eastAsia="Calibri"/>
          <w:lang w:eastAsia="en-US"/>
        </w:rPr>
        <w:t>226-19-45</w:t>
      </w:r>
      <w:r w:rsidRPr="00FA656B">
        <w:rPr>
          <w:rFonts w:eastAsia="Calibri"/>
          <w:lang w:eastAsia="en-US"/>
        </w:rPr>
        <w:t>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852C5F">
        <w:rPr>
          <w:rFonts w:ascii="Times New Roman" w:hAnsi="Times New Roman"/>
          <w:b w:val="0"/>
          <w:sz w:val="24"/>
          <w:szCs w:val="24"/>
        </w:rPr>
        <w:t>от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</w:t>
      </w:r>
      <w:r w:rsidR="00417877">
        <w:rPr>
          <w:rFonts w:ascii="Times New Roman" w:hAnsi="Times New Roman"/>
          <w:b w:val="0"/>
          <w:sz w:val="24"/>
          <w:szCs w:val="24"/>
        </w:rPr>
        <w:t>18.02</w:t>
      </w:r>
      <w:r w:rsidR="00852C5F" w:rsidRPr="00852C5F">
        <w:rPr>
          <w:rFonts w:ascii="Times New Roman" w:hAnsi="Times New Roman"/>
          <w:b w:val="0"/>
          <w:sz w:val="24"/>
          <w:szCs w:val="24"/>
        </w:rPr>
        <w:t>.2016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№ </w:t>
      </w:r>
      <w:r w:rsidR="00417877">
        <w:rPr>
          <w:rFonts w:ascii="Times New Roman" w:hAnsi="Times New Roman"/>
          <w:b w:val="0"/>
          <w:sz w:val="24"/>
          <w:szCs w:val="24"/>
        </w:rPr>
        <w:t>738</w:t>
      </w:r>
      <w:r w:rsidRPr="00852C5F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852C5F">
        <w:rPr>
          <w:rFonts w:ascii="Times New Roman" w:hAnsi="Times New Roman"/>
          <w:b w:val="0"/>
          <w:sz w:val="24"/>
          <w:szCs w:val="24"/>
        </w:rPr>
        <w:t>«</w:t>
      </w:r>
      <w:r w:rsidR="00441263" w:rsidRPr="00852C5F">
        <w:rPr>
          <w:rFonts w:ascii="Times New Roman" w:hAnsi="Times New Roman"/>
          <w:b w:val="0"/>
          <w:sz w:val="24"/>
          <w:szCs w:val="24"/>
        </w:rPr>
        <w:t>О</w:t>
      </w:r>
      <w:r w:rsidR="00441263" w:rsidRPr="00923B00">
        <w:rPr>
          <w:rFonts w:ascii="Times New Roman" w:hAnsi="Times New Roman"/>
          <w:b w:val="0"/>
          <w:sz w:val="24"/>
          <w:szCs w:val="24"/>
        </w:rPr>
        <w:t xml:space="preserve"> проведении аукциона по продаже права на заключение договора аренды земельного участка (</w:t>
      </w:r>
      <w:r w:rsidR="000614D4">
        <w:rPr>
          <w:rFonts w:ascii="Times New Roman" w:hAnsi="Times New Roman"/>
          <w:b w:val="0"/>
          <w:sz w:val="24"/>
          <w:szCs w:val="24"/>
        </w:rPr>
        <w:t>ул. Одесская</w:t>
      </w:r>
      <w:r w:rsidR="00275886">
        <w:rPr>
          <w:rFonts w:ascii="Times New Roman" w:hAnsi="Times New Roman"/>
          <w:b w:val="0"/>
          <w:sz w:val="24"/>
          <w:szCs w:val="24"/>
        </w:rPr>
        <w:t>,</w:t>
      </w:r>
      <w:r w:rsidR="00391CDF" w:rsidRPr="00923B00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0614D4">
        <w:rPr>
          <w:rFonts w:ascii="Times New Roman" w:hAnsi="Times New Roman"/>
          <w:b w:val="0"/>
          <w:sz w:val="24"/>
          <w:szCs w:val="24"/>
        </w:rPr>
        <w:t>500058:23</w:t>
      </w:r>
      <w:r w:rsidR="00441263" w:rsidRPr="00923B00">
        <w:rPr>
          <w:rFonts w:ascii="Times New Roman" w:hAnsi="Times New Roman"/>
          <w:b w:val="0"/>
          <w:sz w:val="24"/>
          <w:szCs w:val="24"/>
        </w:rPr>
        <w:t>)</w:t>
      </w:r>
      <w:r w:rsidR="002C469B" w:rsidRPr="00923B00">
        <w:rPr>
          <w:rFonts w:ascii="Times New Roman" w:hAnsi="Times New Roman"/>
          <w:b w:val="0"/>
          <w:sz w:val="24"/>
          <w:szCs w:val="24"/>
        </w:rPr>
        <w:t>»</w:t>
      </w:r>
      <w:r w:rsidR="00172537"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B632AF" w:rsidRPr="00706526">
        <w:t>«</w:t>
      </w:r>
      <w:r w:rsidR="00B632AF">
        <w:t>01</w:t>
      </w:r>
      <w:r w:rsidR="00B632AF" w:rsidRPr="00706526">
        <w:t xml:space="preserve">» </w:t>
      </w:r>
      <w:r w:rsidR="00B632AF">
        <w:t xml:space="preserve">апреля 2016 </w:t>
      </w:r>
      <w:r w:rsidR="00B632AF" w:rsidRPr="00706526">
        <w:t xml:space="preserve">года </w:t>
      </w:r>
      <w:r w:rsidRPr="00706526">
        <w:t>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733AF">
        <w:rPr>
          <w:rFonts w:ascii="Times New Roman" w:hAnsi="Times New Roman" w:cs="Times New Roman"/>
          <w:sz w:val="24"/>
          <w:szCs w:val="24"/>
        </w:rPr>
        <w:t>ч</w:t>
      </w:r>
      <w:r w:rsidRPr="00311EFB">
        <w:rPr>
          <w:rFonts w:ascii="Times New Roman" w:hAnsi="Times New Roman" w:cs="Times New Roman"/>
          <w:sz w:val="24"/>
          <w:szCs w:val="24"/>
        </w:rPr>
        <w:t xml:space="preserve">. 24 ст.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="007733AF">
          <w:rPr>
            <w:rFonts w:ascii="Times New Roman" w:hAnsi="Times New Roman" w:cs="Times New Roman"/>
            <w:sz w:val="24"/>
            <w:szCs w:val="24"/>
          </w:rPr>
          <w:t>ч</w:t>
        </w:r>
      </w:hyperlink>
      <w:r w:rsidRPr="00196072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Pr="00681CD0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163EB" w:rsidRPr="00681CD0">
        <w:rPr>
          <w:rFonts w:ascii="Times New Roman" w:hAnsi="Times New Roman"/>
          <w:sz w:val="24"/>
          <w:szCs w:val="24"/>
        </w:rPr>
        <w:t xml:space="preserve"> </w:t>
      </w:r>
      <w:r w:rsidR="00AC348D" w:rsidRPr="00681CD0">
        <w:rPr>
          <w:rFonts w:ascii="Times New Roman" w:hAnsi="Times New Roman"/>
          <w:sz w:val="24"/>
          <w:szCs w:val="24"/>
        </w:rPr>
        <w:t>24:50:0</w:t>
      </w:r>
      <w:r w:rsidR="000614D4">
        <w:rPr>
          <w:rFonts w:ascii="Times New Roman" w:hAnsi="Times New Roman"/>
          <w:sz w:val="24"/>
          <w:szCs w:val="24"/>
        </w:rPr>
        <w:t>500058:23</w:t>
      </w:r>
      <w:r w:rsidRPr="00681CD0">
        <w:rPr>
          <w:rFonts w:ascii="Times New Roman" w:hAnsi="Times New Roman"/>
          <w:sz w:val="24"/>
          <w:szCs w:val="24"/>
        </w:rPr>
        <w:t xml:space="preserve">, </w:t>
      </w:r>
      <w:r w:rsidR="00275886" w:rsidRPr="00681CD0">
        <w:rPr>
          <w:rFonts w:ascii="Times New Roman" w:hAnsi="Times New Roman"/>
          <w:sz w:val="24"/>
          <w:szCs w:val="24"/>
        </w:rPr>
        <w:t>расположенного по адресу</w:t>
      </w:r>
      <w:r w:rsidR="00275886">
        <w:rPr>
          <w:rFonts w:ascii="Times New Roman" w:hAnsi="Times New Roman"/>
          <w:sz w:val="24"/>
          <w:szCs w:val="24"/>
        </w:rPr>
        <w:t xml:space="preserve"> (местоположение)</w:t>
      </w:r>
      <w:r w:rsidR="00275886" w:rsidRPr="00681CD0">
        <w:rPr>
          <w:rFonts w:ascii="Times New Roman" w:hAnsi="Times New Roman"/>
          <w:sz w:val="24"/>
          <w:szCs w:val="24"/>
        </w:rPr>
        <w:t>:</w:t>
      </w:r>
      <w:r w:rsidR="00275886">
        <w:rPr>
          <w:rFonts w:ascii="Times New Roman" w:hAnsi="Times New Roman"/>
          <w:sz w:val="24"/>
          <w:szCs w:val="24"/>
        </w:rPr>
        <w:t xml:space="preserve"> Местоположение установлено относительно ориентира, расположенного в границах участка. Почтовый адрес ориентира</w:t>
      </w:r>
      <w:r w:rsidR="00F36725" w:rsidRPr="00681CD0">
        <w:rPr>
          <w:rFonts w:ascii="Times New Roman" w:hAnsi="Times New Roman"/>
          <w:sz w:val="24"/>
          <w:szCs w:val="24"/>
        </w:rPr>
        <w:t>:</w:t>
      </w:r>
      <w:r w:rsidRPr="00681CD0">
        <w:rPr>
          <w:rFonts w:ascii="Times New Roman" w:hAnsi="Times New Roman"/>
          <w:sz w:val="24"/>
          <w:szCs w:val="24"/>
        </w:rPr>
        <w:t xml:space="preserve"> </w:t>
      </w:r>
      <w:r w:rsidR="00F36725" w:rsidRPr="00681CD0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FD1516" w:rsidRPr="00681CD0">
        <w:rPr>
          <w:rFonts w:ascii="Times New Roman" w:hAnsi="Times New Roman"/>
          <w:sz w:val="24"/>
          <w:szCs w:val="24"/>
        </w:rPr>
        <w:t xml:space="preserve">г. Красноярск, </w:t>
      </w:r>
      <w:r w:rsidR="000614D4">
        <w:rPr>
          <w:rFonts w:ascii="Times New Roman" w:hAnsi="Times New Roman"/>
          <w:sz w:val="24"/>
          <w:szCs w:val="24"/>
        </w:rPr>
        <w:t>Ленинский</w:t>
      </w:r>
      <w:r w:rsidR="00F36725" w:rsidRPr="00681CD0">
        <w:rPr>
          <w:rFonts w:ascii="Times New Roman" w:hAnsi="Times New Roman"/>
          <w:sz w:val="24"/>
          <w:szCs w:val="24"/>
        </w:rPr>
        <w:t xml:space="preserve"> район</w:t>
      </w:r>
      <w:r w:rsidR="000023A7" w:rsidRPr="00681CD0">
        <w:rPr>
          <w:rFonts w:ascii="Times New Roman" w:hAnsi="Times New Roman"/>
          <w:sz w:val="24"/>
          <w:szCs w:val="24"/>
        </w:rPr>
        <w:t xml:space="preserve">, </w:t>
      </w:r>
      <w:r w:rsidR="000614D4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0614D4">
        <w:rPr>
          <w:rFonts w:ascii="Times New Roman" w:hAnsi="Times New Roman"/>
          <w:sz w:val="24"/>
          <w:szCs w:val="24"/>
        </w:rPr>
        <w:t>Одесская</w:t>
      </w:r>
      <w:proofErr w:type="gramEnd"/>
      <w:r w:rsidR="000023A7" w:rsidRPr="00681CD0">
        <w:rPr>
          <w:rFonts w:ascii="Times New Roman" w:hAnsi="Times New Roman"/>
          <w:sz w:val="24"/>
          <w:szCs w:val="24"/>
        </w:rPr>
        <w:t>,</w:t>
      </w:r>
      <w:r w:rsidR="00F36725" w:rsidRPr="00681CD0">
        <w:rPr>
          <w:rFonts w:ascii="Times New Roman" w:hAnsi="Times New Roman"/>
          <w:sz w:val="24"/>
          <w:szCs w:val="24"/>
        </w:rPr>
        <w:t xml:space="preserve"> </w:t>
      </w:r>
      <w:r w:rsidRPr="00681CD0">
        <w:rPr>
          <w:rFonts w:ascii="Times New Roman" w:hAnsi="Times New Roman"/>
          <w:sz w:val="24"/>
          <w:szCs w:val="24"/>
        </w:rPr>
        <w:t xml:space="preserve">предназначенного для </w:t>
      </w:r>
      <w:r w:rsidR="00F82F53" w:rsidRPr="00681CD0">
        <w:rPr>
          <w:rFonts w:ascii="Times New Roman" w:hAnsi="Times New Roman"/>
          <w:sz w:val="24"/>
          <w:szCs w:val="24"/>
        </w:rPr>
        <w:t>размещения</w:t>
      </w:r>
      <w:r w:rsidR="00871008" w:rsidRPr="00681CD0">
        <w:rPr>
          <w:rFonts w:ascii="Times New Roman" w:hAnsi="Times New Roman"/>
          <w:sz w:val="24"/>
          <w:szCs w:val="24"/>
        </w:rPr>
        <w:t xml:space="preserve"> </w:t>
      </w:r>
      <w:r w:rsidR="000614D4">
        <w:rPr>
          <w:rFonts w:ascii="Times New Roman" w:hAnsi="Times New Roman"/>
          <w:sz w:val="24"/>
          <w:szCs w:val="24"/>
        </w:rPr>
        <w:t>административного здания</w:t>
      </w:r>
      <w:r w:rsidR="00AA7311" w:rsidRPr="00681CD0">
        <w:rPr>
          <w:rFonts w:ascii="Times New Roman" w:hAnsi="Times New Roman"/>
          <w:sz w:val="24"/>
          <w:szCs w:val="24"/>
        </w:rPr>
        <w:t>.</w:t>
      </w:r>
    </w:p>
    <w:p w:rsidR="00320911" w:rsidRPr="00C2088E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 w:rsidR="00F23771">
        <w:t xml:space="preserve"> земельного участка составляет</w:t>
      </w:r>
      <w:r w:rsidR="009937B2">
        <w:t xml:space="preserve"> </w:t>
      </w:r>
      <w:r w:rsidR="00B9251C">
        <w:t xml:space="preserve">            </w:t>
      </w:r>
      <w:r w:rsidR="000614D4">
        <w:t>2 540</w:t>
      </w:r>
      <w:r w:rsidR="00AA7311">
        <w:t xml:space="preserve"> </w:t>
      </w:r>
      <w:r w:rsidRPr="008E12A9">
        <w:t>кв.</w:t>
      </w:r>
      <w:r w:rsidR="00B9251C">
        <w:t xml:space="preserve"> </w:t>
      </w:r>
      <w:r w:rsidRPr="008E12A9">
        <w:t xml:space="preserve">м, </w:t>
      </w:r>
      <w:r w:rsidR="00320911"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 w:rsidR="00397CE1">
        <w:t>градостроительным паном.</w:t>
      </w:r>
    </w:p>
    <w:p w:rsidR="00397CE1" w:rsidRDefault="00F23771" w:rsidP="00D46BAC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0614D4">
        <w:t>отсутствуют</w:t>
      </w:r>
      <w:r w:rsidR="00C52E4B" w:rsidRPr="000163EB">
        <w:t>.</w:t>
      </w:r>
      <w:r w:rsidR="008302C6" w:rsidRPr="008302C6">
        <w:t xml:space="preserve"> </w:t>
      </w:r>
    </w:p>
    <w:p w:rsidR="00290DDC" w:rsidRPr="00C43738" w:rsidRDefault="00290DDC" w:rsidP="00D46BAC">
      <w:pPr>
        <w:tabs>
          <w:tab w:val="left" w:pos="12155"/>
        </w:tabs>
        <w:ind w:firstLine="709"/>
        <w:jc w:val="both"/>
      </w:pPr>
      <w:r w:rsidRPr="00C43738">
        <w:t>Г</w:t>
      </w:r>
      <w:r w:rsidR="000163EB" w:rsidRPr="00C43738">
        <w:t>осударственная собственность на земельный участок не разграничена.</w:t>
      </w:r>
    </w:p>
    <w:p w:rsidR="000163EB" w:rsidRPr="00290DDC" w:rsidRDefault="00290DDC" w:rsidP="00D46BAC">
      <w:pPr>
        <w:tabs>
          <w:tab w:val="left" w:pos="12155"/>
        </w:tabs>
        <w:ind w:firstLine="709"/>
        <w:jc w:val="both"/>
      </w:pPr>
      <w:r w:rsidRPr="00C43738">
        <w:t>Права на земельный участок</w:t>
      </w:r>
      <w:r w:rsidR="00C43738" w:rsidRPr="00C43738">
        <w:t xml:space="preserve"> – не зарегистрированы</w:t>
      </w:r>
      <w:r w:rsidRPr="00C43738">
        <w:t>, ограничения прав – отсутствуют.</w:t>
      </w:r>
      <w:r w:rsidR="0021126A" w:rsidRPr="00290DDC">
        <w:t xml:space="preserve"> </w:t>
      </w:r>
    </w:p>
    <w:p w:rsidR="00397CE1" w:rsidRPr="00EA08DB" w:rsidRDefault="00397CE1" w:rsidP="00CC17CC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</w:t>
      </w:r>
      <w:r w:rsidR="00770401" w:rsidRPr="00FB6900">
        <w:t xml:space="preserve">емельный участок </w:t>
      </w:r>
      <w:r w:rsidR="00BA3E05" w:rsidRPr="00FB6900">
        <w:t xml:space="preserve">относится к </w:t>
      </w:r>
      <w:r w:rsidR="00871008" w:rsidRPr="00FB6900">
        <w:t>зоне</w:t>
      </w:r>
      <w:r w:rsidR="00145680">
        <w:t xml:space="preserve"> объектов обеспечения производственной деятельности</w:t>
      </w:r>
      <w:r w:rsidR="00871008" w:rsidRPr="00FB6900">
        <w:t xml:space="preserve"> </w:t>
      </w:r>
      <w:r w:rsidR="00145680">
        <w:t>(П-4</w:t>
      </w:r>
      <w:r w:rsidR="00DD69C3" w:rsidRPr="00FB6900">
        <w:t>)</w:t>
      </w:r>
      <w:r w:rsidR="00760A3C" w:rsidRPr="00EA08DB">
        <w:t xml:space="preserve">. </w:t>
      </w:r>
      <w:r w:rsidR="00770401" w:rsidRPr="00EA08DB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</w:t>
      </w:r>
      <w:r w:rsidRPr="00EA08DB">
        <w:t xml:space="preserve"> </w:t>
      </w:r>
    </w:p>
    <w:p w:rsidR="009F4FF1" w:rsidRDefault="00397CE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275886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617832">
        <w:rPr>
          <w:rFonts w:ascii="Times New Roman" w:hAnsi="Times New Roman" w:cs="Times New Roman"/>
          <w:sz w:val="24"/>
          <w:szCs w:val="24"/>
        </w:rPr>
        <w:t>размещени</w:t>
      </w:r>
      <w:r w:rsidR="00275886">
        <w:rPr>
          <w:rFonts w:ascii="Times New Roman" w:hAnsi="Times New Roman" w:cs="Times New Roman"/>
          <w:sz w:val="24"/>
          <w:szCs w:val="24"/>
        </w:rPr>
        <w:t>я</w:t>
      </w:r>
      <w:r w:rsidR="00617832">
        <w:rPr>
          <w:rFonts w:ascii="Times New Roman" w:hAnsi="Times New Roman" w:cs="Times New Roman"/>
          <w:sz w:val="24"/>
          <w:szCs w:val="24"/>
        </w:rPr>
        <w:t xml:space="preserve"> </w:t>
      </w:r>
      <w:r w:rsidR="00145680">
        <w:rPr>
          <w:rFonts w:ascii="Times New Roman" w:hAnsi="Times New Roman"/>
          <w:sz w:val="24"/>
          <w:szCs w:val="24"/>
        </w:rPr>
        <w:t>административного здания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C17CC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CC17CC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 w:rsidR="009F4FF1">
        <w:rPr>
          <w:rFonts w:ascii="Times New Roman" w:hAnsi="Times New Roman" w:cs="Times New Roman"/>
          <w:sz w:val="24"/>
          <w:szCs w:val="24"/>
        </w:rPr>
        <w:t>–</w:t>
      </w:r>
      <w:r w:rsidR="00CC17CC">
        <w:rPr>
          <w:rFonts w:ascii="Times New Roman" w:hAnsi="Times New Roman" w:cs="Times New Roman"/>
          <w:sz w:val="24"/>
          <w:szCs w:val="24"/>
        </w:rPr>
        <w:t xml:space="preserve"> </w:t>
      </w:r>
      <w:r w:rsidR="00B82D82">
        <w:rPr>
          <w:rFonts w:ascii="Times New Roman" w:hAnsi="Times New Roman" w:cs="Times New Roman"/>
          <w:sz w:val="24"/>
          <w:szCs w:val="24"/>
        </w:rPr>
        <w:t>«</w:t>
      </w:r>
      <w:r w:rsidR="00145680">
        <w:rPr>
          <w:rFonts w:ascii="Times New Roman" w:hAnsi="Times New Roman" w:cs="Times New Roman"/>
          <w:sz w:val="24"/>
          <w:szCs w:val="24"/>
        </w:rPr>
        <w:t xml:space="preserve">деловое управление, в части размещения </w:t>
      </w:r>
      <w:r w:rsidR="009F37F9">
        <w:rPr>
          <w:rFonts w:ascii="Times New Roman" w:hAnsi="Times New Roman" w:cs="Times New Roman"/>
          <w:sz w:val="24"/>
          <w:szCs w:val="24"/>
        </w:rPr>
        <w:t>объектов капитального строительства с целью размещения органов управления производством</w:t>
      </w:r>
      <w:r w:rsidR="00B82D82">
        <w:rPr>
          <w:rFonts w:ascii="Times New Roman" w:hAnsi="Times New Roman" w:cs="Times New Roman"/>
          <w:sz w:val="24"/>
          <w:szCs w:val="24"/>
        </w:rPr>
        <w:t>»</w:t>
      </w:r>
      <w:r w:rsidR="009F4F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CE1" w:rsidRPr="00CC17CC" w:rsidRDefault="009F4FF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397CE1" w:rsidRPr="007A676B" w:rsidRDefault="00397CE1" w:rsidP="00397CE1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9F37F9">
        <w:t>зоне объектов обеспечения производственной деятельности (П-4</w:t>
      </w:r>
      <w:r w:rsidR="00EA08DB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397CE1" w:rsidRPr="007A676B" w:rsidRDefault="00397CE1" w:rsidP="00397CE1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CF089F" w:rsidRPr="00CF089F" w:rsidRDefault="00397CE1" w:rsidP="009F4FF1">
      <w:pPr>
        <w:autoSpaceDE w:val="0"/>
        <w:autoSpaceDN w:val="0"/>
        <w:adjustRightInd w:val="0"/>
        <w:ind w:firstLine="709"/>
        <w:jc w:val="both"/>
      </w:pPr>
      <w:r w:rsidRPr="007A676B">
        <w:t xml:space="preserve">2) </w:t>
      </w:r>
      <w:r w:rsidR="009C0E05">
        <w:t xml:space="preserve">  </w:t>
      </w:r>
      <w:r w:rsidRPr="007A676B">
        <w:t>максимальный коэф</w:t>
      </w:r>
      <w:r w:rsidR="00FE0A2B">
        <w:t>фициент заст</w:t>
      </w:r>
      <w:r w:rsidR="000023A7">
        <w:t>ройки - не более 0,6</w:t>
      </w:r>
      <w:r w:rsidRPr="007A676B">
        <w:t>.</w:t>
      </w:r>
    </w:p>
    <w:p w:rsidR="009C6EC2" w:rsidRPr="007A676B" w:rsidRDefault="009C6EC2" w:rsidP="00391CDF">
      <w:pPr>
        <w:autoSpaceDE w:val="0"/>
        <w:autoSpaceDN w:val="0"/>
        <w:adjustRightInd w:val="0"/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13BB8" w:rsidRDefault="00760A3C" w:rsidP="00E13BB8">
      <w:pPr>
        <w:pStyle w:val="a3"/>
        <w:ind w:firstLine="709"/>
      </w:pPr>
      <w:r w:rsidRPr="0048054A">
        <w:t xml:space="preserve">- </w:t>
      </w:r>
      <w:r w:rsidR="00E13BB8">
        <w:t xml:space="preserve">Технические условия и информация о плате за подключение, выданные ОАО «Красноярская </w:t>
      </w:r>
      <w:proofErr w:type="spellStart"/>
      <w:r w:rsidR="00E13BB8">
        <w:t>теплотранспортная</w:t>
      </w:r>
      <w:proofErr w:type="spellEnd"/>
      <w:r w:rsidR="00E13BB8">
        <w:t xml:space="preserve"> компания» от</w:t>
      </w:r>
      <w:r w:rsidR="00FB6900">
        <w:t xml:space="preserve"> </w:t>
      </w:r>
      <w:r w:rsidR="00275886">
        <w:t>30</w:t>
      </w:r>
      <w:r w:rsidR="00FB6900">
        <w:t>.1</w:t>
      </w:r>
      <w:r w:rsidR="00275886">
        <w:t>0</w:t>
      </w:r>
      <w:r w:rsidR="00FB6900">
        <w:t>.201</w:t>
      </w:r>
      <w:r w:rsidR="00275886">
        <w:t>4 № 211-8-1624</w:t>
      </w:r>
      <w:r w:rsidR="00E13BB8">
        <w:t>.</w:t>
      </w:r>
    </w:p>
    <w:p w:rsidR="00E13BB8" w:rsidRDefault="00E13BB8" w:rsidP="00E13BB8">
      <w:pPr>
        <w:pStyle w:val="a3"/>
        <w:ind w:firstLine="709"/>
        <w:rPr>
          <w:spacing w:val="-2"/>
        </w:rPr>
      </w:pPr>
      <w:r>
        <w:rPr>
          <w:spacing w:val="-2"/>
        </w:rPr>
        <w:t>Теплоснабжение с нагрузкой 0,2</w:t>
      </w:r>
      <w:r w:rsidRPr="00FA656B">
        <w:rPr>
          <w:spacing w:val="-2"/>
        </w:rPr>
        <w:t xml:space="preserve"> Гкал/час</w:t>
      </w:r>
      <w:r>
        <w:rPr>
          <w:spacing w:val="-2"/>
        </w:rPr>
        <w:t xml:space="preserve"> возможно от источников централизованного теплоснабжения после реализации «инвестиционной программы ОАО «Красноярская </w:t>
      </w:r>
      <w:proofErr w:type="spellStart"/>
      <w:r>
        <w:rPr>
          <w:spacing w:val="-2"/>
        </w:rPr>
        <w:t>теплотранспортная</w:t>
      </w:r>
      <w:proofErr w:type="spellEnd"/>
      <w:r>
        <w:rPr>
          <w:spacing w:val="-2"/>
        </w:rPr>
        <w:t xml:space="preserve"> компания» по развитию объектов, используемых в сфере теплоснабжения г. Красноярска на 2013-2016 годы» на основании заключенного договора о подключении к системам теплоснабжения.</w:t>
      </w:r>
    </w:p>
    <w:p w:rsidR="00E13BB8" w:rsidRDefault="00E13BB8" w:rsidP="00E13BB8">
      <w:pPr>
        <w:pStyle w:val="a3"/>
        <w:ind w:firstLine="709"/>
        <w:rPr>
          <w:spacing w:val="-2"/>
        </w:rPr>
      </w:pPr>
      <w:r>
        <w:rPr>
          <w:spacing w:val="-2"/>
        </w:rPr>
        <w:t>Возможные точки</w:t>
      </w:r>
      <w:r w:rsidR="00275886">
        <w:rPr>
          <w:spacing w:val="-2"/>
        </w:rPr>
        <w:t xml:space="preserve"> подключения: в тепловые сети ОО</w:t>
      </w:r>
      <w:r>
        <w:rPr>
          <w:spacing w:val="-2"/>
        </w:rPr>
        <w:t>О «</w:t>
      </w:r>
      <w:proofErr w:type="spellStart"/>
      <w:r>
        <w:rPr>
          <w:spacing w:val="-2"/>
        </w:rPr>
        <w:t>Кра</w:t>
      </w:r>
      <w:r w:rsidR="00275886">
        <w:rPr>
          <w:spacing w:val="-2"/>
        </w:rPr>
        <w:t>сКом</w:t>
      </w:r>
      <w:proofErr w:type="spellEnd"/>
      <w:r>
        <w:rPr>
          <w:spacing w:val="-2"/>
        </w:rPr>
        <w:t xml:space="preserve">», в </w:t>
      </w:r>
      <w:r w:rsidR="00275886">
        <w:rPr>
          <w:spacing w:val="-2"/>
        </w:rPr>
        <w:t xml:space="preserve">тепловой камере </w:t>
      </w:r>
      <w:r>
        <w:rPr>
          <w:spacing w:val="-2"/>
        </w:rPr>
        <w:t xml:space="preserve">ТК </w:t>
      </w:r>
      <w:r w:rsidR="00FB6900">
        <w:rPr>
          <w:spacing w:val="-2"/>
        </w:rPr>
        <w:t>Р</w:t>
      </w:r>
      <w:r w:rsidR="00275886">
        <w:rPr>
          <w:spacing w:val="-2"/>
        </w:rPr>
        <w:t>141808</w:t>
      </w:r>
      <w:r>
        <w:rPr>
          <w:spacing w:val="-2"/>
        </w:rPr>
        <w:t>.</w:t>
      </w:r>
    </w:p>
    <w:p w:rsidR="00E13BB8" w:rsidRDefault="00E13BB8" w:rsidP="00E13BB8">
      <w:pPr>
        <w:pStyle w:val="a3"/>
        <w:ind w:firstLine="709"/>
        <w:rPr>
          <w:spacing w:val="-2"/>
        </w:rPr>
      </w:pPr>
      <w:r>
        <w:rPr>
          <w:spacing w:val="-2"/>
        </w:rPr>
        <w:t>Срок подключения к тепловым сетям – не ранее срока реализации мероприятий вышеуказанной инвестиционной программы.</w:t>
      </w:r>
    </w:p>
    <w:p w:rsidR="00E13BB8" w:rsidRDefault="00E13BB8" w:rsidP="00E13BB8">
      <w:pPr>
        <w:pStyle w:val="a3"/>
        <w:ind w:firstLine="709"/>
        <w:rPr>
          <w:spacing w:val="-2"/>
        </w:rPr>
      </w:pPr>
      <w:r>
        <w:rPr>
          <w:spacing w:val="-2"/>
        </w:rPr>
        <w:lastRenderedPageBreak/>
        <w:t>Срок действия данных технических условий и информации за подключение – 3 года с даты их выдачи.</w:t>
      </w:r>
    </w:p>
    <w:p w:rsidR="002065BE" w:rsidRDefault="00E13BB8" w:rsidP="00E13BB8">
      <w:pPr>
        <w:pStyle w:val="a3"/>
        <w:ind w:firstLine="709"/>
      </w:pPr>
      <w:r>
        <w:rPr>
          <w:spacing w:val="-2"/>
        </w:rPr>
        <w:t xml:space="preserve">Согласно Приказу Региональной энергетической комиссии Красноярского края от 23.10.2012 № 161-п, установленная плата за подключение к системам теплоснабжения ОАО «Красноярская </w:t>
      </w:r>
      <w:proofErr w:type="spellStart"/>
      <w:r>
        <w:rPr>
          <w:spacing w:val="-2"/>
        </w:rPr>
        <w:t>теплотранспортная</w:t>
      </w:r>
      <w:proofErr w:type="spellEnd"/>
      <w:r>
        <w:rPr>
          <w:spacing w:val="-2"/>
        </w:rPr>
        <w:t xml:space="preserve"> компания» составляет 7030,225 тыс. рублей без НДС за 1 Гкал/час на 2013-2016 годы.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FB6900" w:rsidRDefault="0087143A" w:rsidP="000F4F84">
      <w:pPr>
        <w:pStyle w:val="a3"/>
        <w:tabs>
          <w:tab w:val="left" w:pos="1134"/>
        </w:tabs>
        <w:ind w:firstLine="709"/>
      </w:pPr>
      <w:r>
        <w:t xml:space="preserve">- </w:t>
      </w:r>
      <w:r w:rsidR="00FB6900">
        <w:t>Технические условия подключения объекта капитального строительства к сетям инженерно-технического обеспечения (водоснабжения и водоотведения), выданные</w:t>
      </w:r>
      <w:r>
        <w:t xml:space="preserve"> ООО «</w:t>
      </w:r>
      <w:proofErr w:type="spellStart"/>
      <w:r>
        <w:t>КрасКом</w:t>
      </w:r>
      <w:proofErr w:type="spellEnd"/>
      <w:r>
        <w:t xml:space="preserve">» от </w:t>
      </w:r>
      <w:r w:rsidR="00275886">
        <w:t>24</w:t>
      </w:r>
      <w:r w:rsidR="00FB6900">
        <w:t>.</w:t>
      </w:r>
      <w:r w:rsidR="00275886">
        <w:t>12.2015</w:t>
      </w:r>
      <w:r w:rsidR="00FB6900">
        <w:t xml:space="preserve"> № КЦО</w:t>
      </w:r>
      <w:r w:rsidR="00275886">
        <w:t xml:space="preserve"> </w:t>
      </w:r>
      <w:r w:rsidR="00FB6900">
        <w:t>1</w:t>
      </w:r>
      <w:r w:rsidR="00275886">
        <w:t>5</w:t>
      </w:r>
      <w:r w:rsidR="00FB6900">
        <w:t>/</w:t>
      </w:r>
      <w:r w:rsidR="00275886">
        <w:t>33702</w:t>
      </w:r>
      <w:r w:rsidR="00BB18EC">
        <w:t>, от 2</w:t>
      </w:r>
      <w:r w:rsidR="00275886">
        <w:t>3.07</w:t>
      </w:r>
      <w:r w:rsidR="00BB18EC">
        <w:t>.201</w:t>
      </w:r>
      <w:r w:rsidR="00275886">
        <w:t>4 № КЦО-</w:t>
      </w:r>
      <w:r w:rsidR="00BB18EC">
        <w:t>1</w:t>
      </w:r>
      <w:r w:rsidR="00275886">
        <w:t>4</w:t>
      </w:r>
      <w:r w:rsidR="00BB18EC">
        <w:t>/</w:t>
      </w:r>
      <w:r w:rsidR="00275886">
        <w:t>24707.</w:t>
      </w:r>
    </w:p>
    <w:p w:rsidR="00E35FDF" w:rsidRDefault="00E35FDF" w:rsidP="00E35FDF">
      <w:pPr>
        <w:tabs>
          <w:tab w:val="left" w:pos="12155"/>
        </w:tabs>
        <w:ind w:firstLine="709"/>
        <w:jc w:val="both"/>
      </w:pPr>
      <w:r>
        <w:t xml:space="preserve">1. </w:t>
      </w:r>
      <w:r w:rsidRPr="00EC44EA">
        <w:t>Водоснабжение с максимальной нагрузкой 10 м³/</w:t>
      </w:r>
      <w:proofErr w:type="spellStart"/>
      <w:r w:rsidRPr="00EC44EA">
        <w:t>сут</w:t>
      </w:r>
      <w:proofErr w:type="spellEnd"/>
      <w:r w:rsidRPr="00EC44EA">
        <w:t xml:space="preserve"> возможно осуществить</w:t>
      </w:r>
      <w:r>
        <w:t xml:space="preserve"> совместно с собственником земельного участка по ул. </w:t>
      </w:r>
      <w:proofErr w:type="gramStart"/>
      <w:r>
        <w:t>Одесская</w:t>
      </w:r>
      <w:proofErr w:type="gramEnd"/>
      <w:r>
        <w:t xml:space="preserve">, от водопровода </w:t>
      </w:r>
      <w:r w:rsidRPr="00B534BD">
        <w:rPr>
          <w:lang w:val="en-US"/>
        </w:rPr>
        <w:t>d</w:t>
      </w:r>
      <w:r>
        <w:noBreakHyphen/>
        <w:t>150 мм,  обслуживаемого ООО «</w:t>
      </w:r>
      <w:proofErr w:type="spellStart"/>
      <w:r>
        <w:t>КрасКом</w:t>
      </w:r>
      <w:proofErr w:type="spellEnd"/>
      <w:r>
        <w:t>»</w:t>
      </w:r>
      <w:r w:rsidRPr="00EC44EA">
        <w:t xml:space="preserve">, </w:t>
      </w:r>
      <w:r>
        <w:t xml:space="preserve">идущего вдоль заявленного земельного участка, </w:t>
      </w:r>
      <w:r w:rsidRPr="00EC44EA">
        <w:t xml:space="preserve">с </w:t>
      </w:r>
      <w:r>
        <w:t>врезкой в существующем смотровом колодце</w:t>
      </w:r>
      <w:r w:rsidRPr="00EC44EA">
        <w:t>.</w:t>
      </w:r>
      <w:r>
        <w:t xml:space="preserve"> </w:t>
      </w:r>
    </w:p>
    <w:p w:rsidR="00E35FDF" w:rsidRDefault="00E35FDF" w:rsidP="00E35FDF">
      <w:pPr>
        <w:tabs>
          <w:tab w:val="left" w:pos="12155"/>
        </w:tabs>
        <w:jc w:val="both"/>
      </w:pPr>
      <w:r>
        <w:t xml:space="preserve">         </w:t>
      </w:r>
      <w:r w:rsidRPr="00EC44EA">
        <w:t xml:space="preserve">Указанная точка подключения станет возможной к подключению после </w:t>
      </w:r>
      <w:r>
        <w:t>выполнения требований, изложенных в Приложении № 1 к техническим условиям от 23.07.2014 № КЦО-14/24707</w:t>
      </w:r>
      <w:r w:rsidRPr="00EC44EA">
        <w:t>.</w:t>
      </w:r>
    </w:p>
    <w:p w:rsidR="00E35FDF" w:rsidRPr="00EC44EA" w:rsidRDefault="00E35FDF" w:rsidP="00E35FDF">
      <w:pPr>
        <w:tabs>
          <w:tab w:val="left" w:pos="12155"/>
        </w:tabs>
        <w:jc w:val="both"/>
      </w:pPr>
      <w:r>
        <w:t xml:space="preserve">         2. </w:t>
      </w:r>
      <w:proofErr w:type="spellStart"/>
      <w:r w:rsidRPr="00EC44EA">
        <w:t>Канализование</w:t>
      </w:r>
      <w:proofErr w:type="spellEnd"/>
      <w:r w:rsidRPr="00EC44EA">
        <w:t xml:space="preserve"> </w:t>
      </w:r>
      <w:r>
        <w:t>(</w:t>
      </w:r>
      <w:r w:rsidRPr="00EC44EA">
        <w:t>с максимальной нагрузкой 1</w:t>
      </w:r>
      <w:r>
        <w:t>0 м³/</w:t>
      </w:r>
      <w:proofErr w:type="spellStart"/>
      <w:r>
        <w:t>сут</w:t>
      </w:r>
      <w:proofErr w:type="spellEnd"/>
      <w:r>
        <w:t xml:space="preserve">) возможно осуществить в подводящий </w:t>
      </w:r>
      <w:r w:rsidRPr="00EC44EA">
        <w:t xml:space="preserve">канализационный коллектор </w:t>
      </w:r>
      <w:r w:rsidRPr="00B534BD">
        <w:rPr>
          <w:lang w:val="en-US"/>
        </w:rPr>
        <w:t>d</w:t>
      </w:r>
      <w:r w:rsidRPr="00EC44EA">
        <w:t>-</w:t>
      </w:r>
      <w:r>
        <w:t>25</w:t>
      </w:r>
      <w:r w:rsidRPr="00EC44EA">
        <w:t>0 мм</w:t>
      </w:r>
      <w:r>
        <w:t xml:space="preserve"> к КНС № 69 по ул. </w:t>
      </w:r>
      <w:proofErr w:type="gramStart"/>
      <w:r>
        <w:t>Одесская</w:t>
      </w:r>
      <w:proofErr w:type="gramEnd"/>
      <w:r>
        <w:t xml:space="preserve">, 1б, обслуживаемый ООО </w:t>
      </w:r>
      <w:r w:rsidRPr="00EC44EA">
        <w:t>«</w:t>
      </w:r>
      <w:proofErr w:type="spellStart"/>
      <w:r w:rsidRPr="00EC44EA">
        <w:t>КрасКом</w:t>
      </w:r>
      <w:proofErr w:type="spellEnd"/>
      <w:r w:rsidRPr="00EC44EA">
        <w:t>», с врезкой в</w:t>
      </w:r>
      <w:r>
        <w:t xml:space="preserve"> существующем</w:t>
      </w:r>
      <w:r w:rsidRPr="00EC44EA">
        <w:t xml:space="preserve"> </w:t>
      </w:r>
      <w:r>
        <w:t>смотровом колодце.</w:t>
      </w:r>
    </w:p>
    <w:p w:rsidR="00E35FDF" w:rsidRDefault="00E35FDF" w:rsidP="00E35FDF">
      <w:pPr>
        <w:tabs>
          <w:tab w:val="left" w:pos="12155"/>
        </w:tabs>
        <w:jc w:val="both"/>
      </w:pPr>
      <w:r w:rsidRPr="00EC44EA">
        <w:t xml:space="preserve">Указанная точка подключения станет возможной к подключению после </w:t>
      </w:r>
      <w:r>
        <w:t>выполнения требований, изложенных в Приложении № 1 к техническим условиям от 23.07.2014 № КЦО-14/24707</w:t>
      </w:r>
      <w:r w:rsidRPr="00EC44EA">
        <w:t>.</w:t>
      </w:r>
    </w:p>
    <w:p w:rsidR="00E35FDF" w:rsidRPr="00EC44EA" w:rsidRDefault="00E35FDF" w:rsidP="00E35FDF">
      <w:pPr>
        <w:tabs>
          <w:tab w:val="left" w:pos="12155"/>
        </w:tabs>
        <w:ind w:firstLine="567"/>
        <w:jc w:val="both"/>
      </w:pPr>
      <w:r>
        <w:t xml:space="preserve">3. </w:t>
      </w:r>
      <w:r w:rsidRPr="00EC44EA">
        <w:t xml:space="preserve">Срок действия технических условий – 3 года. По </w:t>
      </w:r>
      <w:r>
        <w:t xml:space="preserve">истечении этого срока параметры </w:t>
      </w:r>
      <w:r w:rsidRPr="00EC44EA">
        <w:t xml:space="preserve">выданных технических условий могут быть изменены. </w:t>
      </w:r>
    </w:p>
    <w:p w:rsidR="002B2E0D" w:rsidRDefault="00E35FDF" w:rsidP="00E35FDF">
      <w:pPr>
        <w:tabs>
          <w:tab w:val="left" w:pos="12155"/>
        </w:tabs>
        <w:ind w:firstLine="567"/>
        <w:jc w:val="both"/>
      </w:pPr>
      <w:r>
        <w:t xml:space="preserve">4. </w:t>
      </w:r>
      <w:r w:rsidRPr="00EC44EA">
        <w:t xml:space="preserve">Срок подключения объекта капитального строительства – после выполнения условий подключения объекта капитального строительства к сетям инженерно-технического обеспечения </w:t>
      </w:r>
      <w:r>
        <w:t>(водоснабжения и водоотведения</w:t>
      </w:r>
      <w:r w:rsidR="002B2E0D">
        <w:t>)</w:t>
      </w:r>
      <w:r>
        <w:t xml:space="preserve"> </w:t>
      </w:r>
      <w:r w:rsidR="002B2E0D">
        <w:t>и выполнения требований, изложенных в Приложении № 1  к техническим условиям от 23.07.2014 № КЦО-14/24707</w:t>
      </w:r>
    </w:p>
    <w:p w:rsidR="00E35FDF" w:rsidRPr="00EC44EA" w:rsidRDefault="00E35FDF" w:rsidP="00E35FDF">
      <w:pPr>
        <w:tabs>
          <w:tab w:val="left" w:pos="12155"/>
        </w:tabs>
        <w:ind w:firstLine="567"/>
        <w:jc w:val="both"/>
      </w:pPr>
      <w:r>
        <w:t xml:space="preserve">5. </w:t>
      </w:r>
      <w:proofErr w:type="gramStart"/>
      <w:r w:rsidRPr="00EC44EA">
        <w:t>Обязательства ООО «</w:t>
      </w:r>
      <w:proofErr w:type="spellStart"/>
      <w:r w:rsidRPr="00EC44EA">
        <w:t>КрасКом</w:t>
      </w:r>
      <w:proofErr w:type="spellEnd"/>
      <w:r w:rsidRPr="00EC44EA">
        <w:t>» по обеспечению подключения к сетям инженерно-технического обеспечения (водоснабжения и водоотведения) объекта капитального строительства в соответствии с настоящими техническими условиями и действие технических условий,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объекта капитального строительства и не обратится с заявлением о подключении объекта капитального</w:t>
      </w:r>
      <w:proofErr w:type="gramEnd"/>
      <w:r w:rsidRPr="00EC44EA">
        <w:t xml:space="preserve"> строительства к сетям инженерно-технического обеспечения (водоснабжения и водоотведения).</w:t>
      </w:r>
    </w:p>
    <w:p w:rsidR="00E35FDF" w:rsidRPr="00EC44EA" w:rsidRDefault="00E35FDF" w:rsidP="00E35FDF">
      <w:pPr>
        <w:tabs>
          <w:tab w:val="left" w:pos="12155"/>
        </w:tabs>
        <w:ind w:firstLine="567"/>
        <w:jc w:val="both"/>
      </w:pPr>
      <w:r>
        <w:t xml:space="preserve">6. </w:t>
      </w:r>
      <w:r w:rsidRPr="00EC44EA">
        <w:t>Проектная документация на объект капитальног</w:t>
      </w:r>
      <w:r>
        <w:t xml:space="preserve">о строительства разрабатывается </w:t>
      </w:r>
      <w:r w:rsidRPr="00EC44EA">
        <w:t>Заказчиком в соответствии с выданными ООО «</w:t>
      </w:r>
      <w:proofErr w:type="spellStart"/>
      <w:r w:rsidRPr="00EC44EA">
        <w:t>КрасКом</w:t>
      </w:r>
      <w:proofErr w:type="spellEnd"/>
      <w:r w:rsidRPr="00EC44EA">
        <w:t xml:space="preserve">» условиями подключения объекта капитального строительства к сетям инженерно-технического обеспечения (водоснабжения и водоотведения). </w:t>
      </w:r>
    </w:p>
    <w:p w:rsidR="00397C2B" w:rsidRDefault="00397C2B" w:rsidP="00397C2B">
      <w:pPr>
        <w:pStyle w:val="a3"/>
        <w:tabs>
          <w:tab w:val="left" w:pos="1134"/>
        </w:tabs>
        <w:ind w:firstLine="709"/>
      </w:pPr>
    </w:p>
    <w:p w:rsidR="004153BE" w:rsidRDefault="001A7181" w:rsidP="00007DFE">
      <w:pPr>
        <w:pStyle w:val="a3"/>
        <w:tabs>
          <w:tab w:val="left" w:pos="1134"/>
        </w:tabs>
        <w:ind w:firstLine="709"/>
      </w:pPr>
      <w:r w:rsidRPr="00164F8E">
        <w:t xml:space="preserve">- </w:t>
      </w:r>
      <w:r w:rsidR="00007DFE">
        <w:t xml:space="preserve">Порядок присоединения объектов к электрическим сетям определяется требованиями «Правил технического присоединения </w:t>
      </w:r>
      <w:proofErr w:type="spellStart"/>
      <w:r w:rsidR="00007DFE">
        <w:t>энергопринимающих</w:t>
      </w:r>
      <w:proofErr w:type="spellEnd"/>
      <w:r w:rsidR="00007DFE">
        <w:t xml:space="preserve"> устройств потребителей электрической энергии, а также объектов </w:t>
      </w:r>
      <w:proofErr w:type="spellStart"/>
      <w:r w:rsidR="00007DFE">
        <w:t>электросетевого</w:t>
      </w:r>
      <w:proofErr w:type="spellEnd"/>
      <w:r w:rsidR="00007DFE">
        <w:t xml:space="preserve"> хозяйства, принадлежащих сетевым организациям и иным лицам, к электрическим сетям</w:t>
      </w:r>
      <w:r w:rsidR="004153BE">
        <w:t>», утвержденных постановлением Правительства от 27.12.2004 № 861, в соответствии с которыми необходимо подать заявку в сетевую организацию на технологическое присоединение объекта.</w:t>
      </w:r>
    </w:p>
    <w:p w:rsidR="00242CB6" w:rsidRDefault="004153BE" w:rsidP="00EA6987">
      <w:pPr>
        <w:pStyle w:val="a3"/>
        <w:tabs>
          <w:tab w:val="left" w:pos="1134"/>
        </w:tabs>
        <w:ind w:firstLine="709"/>
      </w:pPr>
      <w:r>
        <w:t>Технологическое присоединение объекта осуществляется на основании договора, заключаемого между сетевой организацией и юридическим или физическим лицом, в сроки, установленные Правилами. Заключение договора является обязательным для сетевой организации.</w:t>
      </w:r>
      <w:r w:rsidR="00007DFE">
        <w:t xml:space="preserve"> 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124A01">
        <w:t>9</w:t>
      </w:r>
      <w:r w:rsidR="000614D4">
        <w:t>98 4</w:t>
      </w:r>
      <w:r w:rsidR="000023A7">
        <w:t>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lastRenderedPageBreak/>
        <w:t xml:space="preserve">На основании </w:t>
      </w:r>
      <w:r w:rsidR="007733AF">
        <w:t>части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0614D4">
        <w:t>29 952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B632AF" w:rsidRDefault="00B632AF" w:rsidP="00B632AF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«26» февраля 2016 года. </w:t>
      </w:r>
    </w:p>
    <w:p w:rsidR="00B632AF" w:rsidRDefault="00B632AF" w:rsidP="00B632AF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«28» марта 2016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>, в соответствии с частью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</w:t>
      </w:r>
      <w:r w:rsidRPr="00EA19BB">
        <w:lastRenderedPageBreak/>
        <w:t>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C00E7A">
        <w:t>случае</w:t>
      </w:r>
      <w:proofErr w:type="gramEnd"/>
      <w:r w:rsidRPr="00C00E7A">
        <w:t xml:space="preserve">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A81B18">
        <w:t>2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0614D4">
        <w:t>199</w:t>
      </w:r>
      <w:r w:rsidR="00124A01">
        <w:t> </w:t>
      </w:r>
      <w:r w:rsidR="000614D4">
        <w:t>68</w:t>
      </w:r>
      <w:r w:rsidR="000023A7">
        <w:t>0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614D4">
        <w:rPr>
          <w:rFonts w:ascii="Times New Roman" w:hAnsi="Times New Roman"/>
          <w:b w:val="0"/>
          <w:sz w:val="24"/>
          <w:szCs w:val="24"/>
        </w:rPr>
        <w:t>ул. Одесская</w:t>
      </w:r>
      <w:r w:rsidR="000023A7">
        <w:rPr>
          <w:rFonts w:ascii="Times New Roman" w:hAnsi="Times New Roman"/>
          <w:b w:val="0"/>
          <w:sz w:val="24"/>
          <w:szCs w:val="24"/>
        </w:rPr>
        <w:t>,</w:t>
      </w:r>
      <w:r w:rsidR="00635833" w:rsidRPr="00AC348D">
        <w:rPr>
          <w:rFonts w:ascii="Times New Roman" w:hAnsi="Times New Roman"/>
          <w:b w:val="0"/>
          <w:sz w:val="24"/>
          <w:szCs w:val="24"/>
        </w:rPr>
        <w:t xml:space="preserve"> </w:t>
      </w:r>
      <w:r w:rsidR="00260234" w:rsidRPr="00AC348D">
        <w:rPr>
          <w:rFonts w:ascii="Times New Roman" w:hAnsi="Times New Roman"/>
          <w:b w:val="0"/>
          <w:sz w:val="24"/>
          <w:szCs w:val="24"/>
        </w:rPr>
        <w:t>24:50:0</w:t>
      </w:r>
      <w:r w:rsidR="000614D4">
        <w:rPr>
          <w:rFonts w:ascii="Times New Roman" w:hAnsi="Times New Roman"/>
          <w:b w:val="0"/>
          <w:sz w:val="24"/>
          <w:szCs w:val="24"/>
        </w:rPr>
        <w:t>500058:23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2B2E0D">
        <w:t>4</w:t>
      </w:r>
      <w:r w:rsidR="00941571">
        <w:t xml:space="preserve"> года и </w:t>
      </w:r>
      <w:r w:rsidR="002B2E0D">
        <w:t>6</w:t>
      </w:r>
      <w:r w:rsidR="00941571">
        <w:t xml:space="preserve"> месяца</w:t>
      </w:r>
      <w:r w:rsidR="00140F53" w:rsidRPr="00C836CA">
        <w:t xml:space="preserve"> </w:t>
      </w:r>
      <w:r w:rsidR="00140F53">
        <w:t>(</w:t>
      </w:r>
      <w:r w:rsidR="005B24CF">
        <w:t xml:space="preserve">часть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4F55E6" w:rsidRDefault="004F55E6" w:rsidP="004F55E6">
      <w:pPr>
        <w:tabs>
          <w:tab w:val="left" w:pos="12155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F55E6" w:rsidRDefault="004F55E6" w:rsidP="004F55E6">
      <w:pPr>
        <w:tabs>
          <w:tab w:val="left" w:pos="12155"/>
        </w:tabs>
        <w:jc w:val="both"/>
      </w:pPr>
      <w:r>
        <w:t xml:space="preserve">заместителя Главы города – </w:t>
      </w:r>
    </w:p>
    <w:p w:rsidR="004F55E6" w:rsidRDefault="004F55E6" w:rsidP="004F55E6">
      <w:pPr>
        <w:tabs>
          <w:tab w:val="left" w:pos="12155"/>
        </w:tabs>
        <w:jc w:val="both"/>
      </w:pPr>
      <w:r>
        <w:t xml:space="preserve">руководителя департамента </w:t>
      </w:r>
    </w:p>
    <w:p w:rsidR="004F55E6" w:rsidRDefault="004F55E6" w:rsidP="004F55E6">
      <w:pPr>
        <w:tabs>
          <w:tab w:val="left" w:pos="12155"/>
        </w:tabs>
        <w:jc w:val="both"/>
      </w:pPr>
      <w:r>
        <w:t xml:space="preserve">муниципального имущества </w:t>
      </w:r>
    </w:p>
    <w:p w:rsidR="004F55E6" w:rsidRDefault="004F55E6" w:rsidP="004F55E6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                           М.М. </w:t>
      </w:r>
      <w:proofErr w:type="spellStart"/>
      <w:r>
        <w:t>Несанов</w:t>
      </w:r>
      <w:proofErr w:type="spellEnd"/>
    </w:p>
    <w:p w:rsidR="0016094B" w:rsidRDefault="0016094B" w:rsidP="0016094B">
      <w:pPr>
        <w:tabs>
          <w:tab w:val="left" w:pos="12155"/>
        </w:tabs>
        <w:jc w:val="both"/>
      </w:pPr>
    </w:p>
    <w:p w:rsidR="008E12A9" w:rsidRPr="008E12A9" w:rsidRDefault="008E12A9" w:rsidP="008E12A9">
      <w:pPr>
        <w:tabs>
          <w:tab w:val="left" w:pos="12155"/>
        </w:tabs>
        <w:jc w:val="both"/>
      </w:pPr>
    </w:p>
    <w:p w:rsidR="008E12A9" w:rsidRDefault="008E12A9">
      <w:pPr>
        <w:spacing w:after="200" w:line="276" w:lineRule="auto"/>
      </w:pPr>
      <w:r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397CE1">
              <w:tc>
                <w:tcPr>
                  <w:tcW w:w="9758" w:type="dxa"/>
                </w:tcPr>
                <w:p w:rsidR="00D61ADF" w:rsidRPr="00A75DEF" w:rsidRDefault="00D61ADF" w:rsidP="00397CE1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A75DEF">
                    <w:t>_____________с</w:t>
                  </w:r>
                  <w:proofErr w:type="spellEnd"/>
                  <w:r w:rsidRPr="00A75DEF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3.6. </w:t>
                  </w:r>
                  <w:r w:rsidR="005B24CF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  <w:r w:rsidRPr="00A75DEF">
                    <w:t xml:space="preserve">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397CE1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397CE1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397CE1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397CE1">
                  <w:pPr>
                    <w:ind w:right="-30" w:firstLine="567"/>
                    <w:jc w:val="both"/>
                  </w:pPr>
                  <w:r w:rsidRPr="00A75DEF">
                    <w:t xml:space="preserve">6.3.4. В </w:t>
                  </w:r>
                  <w:proofErr w:type="gramStart"/>
                  <w:r w:rsidRPr="00A75DEF">
                    <w:t>случае</w:t>
                  </w:r>
                  <w:proofErr w:type="gramEnd"/>
                  <w:r w:rsidRPr="00A75DEF"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397CE1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397CE1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5B24CF" w:rsidRPr="00A75DEF" w:rsidRDefault="005B24CF" w:rsidP="005B24CF">
                  <w:pPr>
                    <w:jc w:val="both"/>
                  </w:pPr>
                  <w:r w:rsidRPr="00A75DEF">
                    <w:t>Арендодатель: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Расчетный счет 40204810800000001047 в Отделении Красноярск, г. Красноярск</w:t>
                  </w:r>
                </w:p>
                <w:p w:rsidR="005B24CF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5B24CF" w:rsidRPr="007B7925" w:rsidRDefault="005B24CF" w:rsidP="005B24CF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397CE1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397CE1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397CE1">
                  <w:r w:rsidRPr="00A75DEF">
                    <w:t xml:space="preserve">    Арендодатель:</w:t>
                  </w:r>
                </w:p>
                <w:p w:rsidR="00D61ADF" w:rsidRPr="00A75DEF" w:rsidRDefault="00D61ADF" w:rsidP="00397CE1"/>
                <w:p w:rsidR="00D61ADF" w:rsidRPr="00A75DEF" w:rsidRDefault="00D61ADF" w:rsidP="00397CE1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397CE1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397CE1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E61DF2" w:rsidP="00BF5E62">
      <w:pPr>
        <w:jc w:val="center"/>
      </w:pPr>
      <w:r>
        <w:rPr>
          <w:noProof/>
        </w:rPr>
        <w:drawing>
          <wp:inline distT="0" distB="0" distL="0" distR="0">
            <wp:extent cx="7405898" cy="4575494"/>
            <wp:effectExtent l="0" t="1409700" r="0" b="1387156"/>
            <wp:docPr id="1" name="Рисунок 1" descr="\\dmi-top\Prof\matvienko\Рабочий стол\одесска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\matvienko\Рабочий стол\одесская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08723" cy="457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680801" w:rsidRDefault="00E61DF2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7944389" cy="5422375"/>
            <wp:effectExtent l="0" t="1257300" r="0" b="1245125"/>
            <wp:docPr id="2" name="Рисунок 2" descr="\\dmi-top\Prof\matvienko\Рабочий стол\одесска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\matvienko\Рабочий стол\одесская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7419" cy="542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3A0EB5" w:rsidRDefault="003A0EB5" w:rsidP="00D05D37">
      <w:pPr>
        <w:jc w:val="center"/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CA184E" w:rsidRPr="00D61ADF" w:rsidRDefault="00CA184E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397CE1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Годовой размер арендной платы, руб</w:t>
            </w:r>
            <w:r w:rsidR="00D20B06"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397CE1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397CE1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397CE1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397CE1">
            <w:pPr>
              <w:spacing w:after="240" w:line="276" w:lineRule="auto"/>
            </w:pPr>
            <w:r w:rsidRPr="00D61ADF">
              <w:t>"____"__________________</w:t>
            </w:r>
            <w:r w:rsidR="00D20B06">
              <w:t xml:space="preserve">        </w:t>
            </w:r>
            <w:r w:rsidRPr="00D61ADF">
              <w:t xml:space="preserve"> г.</w:t>
            </w:r>
          </w:p>
          <w:p w:rsidR="00D61ADF" w:rsidRPr="00D61ADF" w:rsidRDefault="00D61ADF" w:rsidP="00397CE1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397CE1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61ADF">
        <w:t>лице____________</w:t>
      </w:r>
      <w:proofErr w:type="spellEnd"/>
      <w:r w:rsidRPr="00D61ADF"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397C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397CE1"/>
        </w:tc>
      </w:tr>
      <w:tr w:rsidR="00D61ADF" w:rsidRPr="00D61ADF" w:rsidTr="00397CE1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397CE1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397CE1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19" w:rsidRDefault="008C3119" w:rsidP="00D92637">
      <w:r>
        <w:separator/>
      </w:r>
    </w:p>
  </w:endnote>
  <w:endnote w:type="continuationSeparator" w:id="0">
    <w:p w:rsidR="008C3119" w:rsidRDefault="008C3119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19" w:rsidRDefault="008C3119" w:rsidP="00D92637">
      <w:r>
        <w:separator/>
      </w:r>
    </w:p>
  </w:footnote>
  <w:footnote w:type="continuationSeparator" w:id="0">
    <w:p w:rsidR="008C3119" w:rsidRDefault="008C3119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3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1"/>
  </w:num>
  <w:num w:numId="9">
    <w:abstractNumId w:val="6"/>
  </w:num>
  <w:num w:numId="10">
    <w:abstractNumId w:val="1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D7038"/>
    <w:rsid w:val="001E09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886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119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AB1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05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840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2AF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489"/>
    <w:rsid w:val="00BA3E05"/>
    <w:rsid w:val="00BA5A3F"/>
    <w:rsid w:val="00BA62F6"/>
    <w:rsid w:val="00BB02D2"/>
    <w:rsid w:val="00BB045B"/>
    <w:rsid w:val="00BB18EC"/>
    <w:rsid w:val="00BB1927"/>
    <w:rsid w:val="00BB1930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D37"/>
    <w:rsid w:val="00DA061D"/>
    <w:rsid w:val="00DA2F8D"/>
    <w:rsid w:val="00DA3ECB"/>
    <w:rsid w:val="00DA478F"/>
    <w:rsid w:val="00DA4994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57E5"/>
    <w:rsid w:val="00F45F84"/>
    <w:rsid w:val="00F46675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E0A2B"/>
    <w:rsid w:val="00FE22BA"/>
    <w:rsid w:val="00FE23EF"/>
    <w:rsid w:val="00FE27A5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924EE686F1C13642ED17601EA8303B93E1946271E532D77D2246185E4487A610FD1E6E102Er2E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058F5D-1841-4820-9759-A4E5531BD8E3}"/>
</file>

<file path=customXml/itemProps2.xml><?xml version="1.0" encoding="utf-8"?>
<ds:datastoreItem xmlns:ds="http://schemas.openxmlformats.org/officeDocument/2006/customXml" ds:itemID="{64B4537F-7848-486D-AF64-3892128E9919}"/>
</file>

<file path=customXml/itemProps3.xml><?xml version="1.0" encoding="utf-8"?>
<ds:datastoreItem xmlns:ds="http://schemas.openxmlformats.org/officeDocument/2006/customXml" ds:itemID="{F029E75A-3C57-44D3-B5F3-7FEC768E7B1B}"/>
</file>

<file path=customXml/itemProps4.xml><?xml version="1.0" encoding="utf-8"?>
<ds:datastoreItem xmlns:ds="http://schemas.openxmlformats.org/officeDocument/2006/customXml" ds:itemID="{F94E54C4-F650-4E7D-969C-85A55B390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15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56</cp:revision>
  <cp:lastPrinted>2016-02-19T08:58:00Z</cp:lastPrinted>
  <dcterms:created xsi:type="dcterms:W3CDTF">2015-09-18T04:27:00Z</dcterms:created>
  <dcterms:modified xsi:type="dcterms:W3CDTF">2016-02-24T10:36:00Z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