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5621ED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ED34B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530CD9">
        <w:rPr>
          <w:rFonts w:ascii="Times New Roman" w:hAnsi="Times New Roman"/>
          <w:b w:val="0"/>
          <w:sz w:val="24"/>
          <w:szCs w:val="24"/>
        </w:rPr>
        <w:t>400</w:t>
      </w:r>
      <w:r w:rsidR="00ED34B8">
        <w:rPr>
          <w:rFonts w:ascii="Times New Roman" w:hAnsi="Times New Roman"/>
          <w:b w:val="0"/>
          <w:sz w:val="24"/>
          <w:szCs w:val="24"/>
        </w:rPr>
        <w:t>0</w:t>
      </w:r>
      <w:r>
        <w:rPr>
          <w:rFonts w:ascii="Times New Roman" w:hAnsi="Times New Roman"/>
          <w:b w:val="0"/>
          <w:sz w:val="24"/>
          <w:szCs w:val="24"/>
        </w:rPr>
        <w:t>56:</w:t>
      </w:r>
      <w:r w:rsidR="0017471B">
        <w:rPr>
          <w:rFonts w:ascii="Times New Roman" w:hAnsi="Times New Roman"/>
          <w:b w:val="0"/>
          <w:sz w:val="24"/>
          <w:szCs w:val="24"/>
        </w:rPr>
        <w:t>246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>226-19-45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702A10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702A10" w:rsidRDefault="00BD5682" w:rsidP="006D573F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702A10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02A10"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702A10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р</w:t>
      </w:r>
      <w:r w:rsidR="00172537" w:rsidRPr="00702A10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702A10">
        <w:rPr>
          <w:rFonts w:ascii="Times New Roman" w:hAnsi="Times New Roman"/>
          <w:b w:val="0"/>
          <w:sz w:val="24"/>
          <w:szCs w:val="24"/>
        </w:rPr>
        <w:t xml:space="preserve"> </w:t>
      </w:r>
      <w:r w:rsidR="00600DA8" w:rsidRPr="00600DA8">
        <w:rPr>
          <w:rFonts w:ascii="Times New Roman" w:hAnsi="Times New Roman"/>
          <w:b w:val="0"/>
          <w:sz w:val="24"/>
          <w:szCs w:val="24"/>
        </w:rPr>
        <w:t>16</w:t>
      </w:r>
      <w:r w:rsidRPr="00600DA8">
        <w:rPr>
          <w:rFonts w:ascii="Times New Roman" w:hAnsi="Times New Roman"/>
          <w:b w:val="0"/>
          <w:sz w:val="24"/>
          <w:szCs w:val="24"/>
        </w:rPr>
        <w:t>.</w:t>
      </w:r>
      <w:r w:rsidR="005621ED" w:rsidRPr="00600DA8">
        <w:rPr>
          <w:rFonts w:ascii="Times New Roman" w:hAnsi="Times New Roman"/>
          <w:b w:val="0"/>
          <w:sz w:val="24"/>
          <w:szCs w:val="24"/>
        </w:rPr>
        <w:t>03</w:t>
      </w:r>
      <w:r w:rsidR="0048021D" w:rsidRPr="00600DA8">
        <w:rPr>
          <w:rFonts w:ascii="Times New Roman" w:hAnsi="Times New Roman"/>
          <w:b w:val="0"/>
          <w:sz w:val="24"/>
          <w:szCs w:val="24"/>
        </w:rPr>
        <w:t>.2016</w:t>
      </w:r>
      <w:r w:rsidR="00AC348D" w:rsidRPr="00600DA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600DA8" w:rsidRPr="00600DA8">
        <w:rPr>
          <w:rFonts w:ascii="Times New Roman" w:hAnsi="Times New Roman"/>
          <w:b w:val="0"/>
          <w:sz w:val="24"/>
          <w:szCs w:val="24"/>
        </w:rPr>
        <w:t>1167</w:t>
      </w:r>
      <w:r w:rsidRPr="00600DA8">
        <w:rPr>
          <w:rFonts w:ascii="Times New Roman" w:hAnsi="Times New Roman"/>
          <w:b w:val="0"/>
          <w:sz w:val="24"/>
          <w:szCs w:val="24"/>
        </w:rPr>
        <w:t>-недв</w:t>
      </w:r>
      <w:r w:rsidRPr="00702A10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«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О проведении</w:t>
      </w:r>
      <w:r w:rsidR="0048021D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аукциона по прода</w:t>
      </w:r>
      <w:r w:rsidR="005621ED">
        <w:rPr>
          <w:rFonts w:ascii="Times New Roman" w:hAnsi="Times New Roman"/>
          <w:b w:val="0"/>
          <w:sz w:val="24"/>
          <w:szCs w:val="24"/>
        </w:rPr>
        <w:t xml:space="preserve">же права на заключение договора </w:t>
      </w:r>
      <w:r w:rsidR="00441263" w:rsidRPr="00702A10">
        <w:rPr>
          <w:rFonts w:ascii="Times New Roman" w:hAnsi="Times New Roman"/>
          <w:b w:val="0"/>
          <w:sz w:val="24"/>
          <w:szCs w:val="24"/>
        </w:rPr>
        <w:t>аренды земельного участка (</w:t>
      </w:r>
      <w:r w:rsidR="005621ED"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 w:rsidR="005621ED"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5621ED">
        <w:rPr>
          <w:rFonts w:ascii="Times New Roman" w:hAnsi="Times New Roman"/>
          <w:b w:val="0"/>
          <w:sz w:val="24"/>
          <w:szCs w:val="24"/>
        </w:rPr>
        <w:t>;</w:t>
      </w:r>
      <w:r w:rsidR="005621ED" w:rsidRPr="005621ED">
        <w:rPr>
          <w:rFonts w:ascii="Times New Roman" w:hAnsi="Times New Roman"/>
          <w:b w:val="0"/>
          <w:sz w:val="24"/>
          <w:szCs w:val="24"/>
        </w:rPr>
        <w:t xml:space="preserve"> </w:t>
      </w:r>
      <w:r w:rsidR="005621ED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5621ED">
        <w:rPr>
          <w:rFonts w:ascii="Times New Roman" w:hAnsi="Times New Roman"/>
          <w:b w:val="0"/>
          <w:sz w:val="24"/>
          <w:szCs w:val="24"/>
        </w:rPr>
        <w:t>400056:</w:t>
      </w:r>
      <w:r w:rsidR="0017471B">
        <w:rPr>
          <w:rFonts w:ascii="Times New Roman" w:hAnsi="Times New Roman"/>
          <w:b w:val="0"/>
          <w:sz w:val="24"/>
          <w:szCs w:val="24"/>
        </w:rPr>
        <w:t>246</w:t>
      </w:r>
      <w:r w:rsidR="00441263" w:rsidRPr="00702A10">
        <w:rPr>
          <w:rFonts w:ascii="Times New Roman" w:hAnsi="Times New Roman"/>
          <w:b w:val="0"/>
          <w:sz w:val="24"/>
          <w:szCs w:val="24"/>
        </w:rPr>
        <w:t>)</w:t>
      </w:r>
      <w:r w:rsidR="002C469B" w:rsidRPr="00702A10">
        <w:rPr>
          <w:rFonts w:ascii="Times New Roman" w:hAnsi="Times New Roman"/>
          <w:b w:val="0"/>
          <w:sz w:val="24"/>
          <w:szCs w:val="24"/>
        </w:rPr>
        <w:t>»</w:t>
      </w:r>
      <w:r w:rsidR="00172537" w:rsidRPr="00702A10">
        <w:rPr>
          <w:rFonts w:ascii="Times New Roman" w:hAnsi="Times New Roman"/>
          <w:b w:val="0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E3540D">
        <w:t>25</w:t>
      </w:r>
      <w:r w:rsidRPr="00706526">
        <w:t xml:space="preserve">» </w:t>
      </w:r>
      <w:r w:rsidR="00E3540D">
        <w:t xml:space="preserve">апреля </w:t>
      </w:r>
      <w:r w:rsidR="0048021D">
        <w:t>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8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0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Pr="00B53BE7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 xml:space="preserve">Право на </w:t>
      </w:r>
      <w:r w:rsidRPr="00B53BE7">
        <w:rPr>
          <w:rFonts w:ascii="Times New Roman" w:hAnsi="Times New Roman"/>
          <w:sz w:val="24"/>
          <w:szCs w:val="24"/>
        </w:rPr>
        <w:t>заключение договора аренды земельного участка с кадастровым номером</w:t>
      </w:r>
      <w:r w:rsidR="000163EB" w:rsidRPr="00B53BE7">
        <w:rPr>
          <w:rFonts w:ascii="Times New Roman" w:hAnsi="Times New Roman"/>
          <w:sz w:val="24"/>
          <w:szCs w:val="24"/>
        </w:rPr>
        <w:t xml:space="preserve"> </w:t>
      </w:r>
      <w:r w:rsidR="00AC348D" w:rsidRPr="00B53BE7">
        <w:rPr>
          <w:rFonts w:ascii="Times New Roman" w:hAnsi="Times New Roman"/>
          <w:sz w:val="24"/>
          <w:szCs w:val="24"/>
        </w:rPr>
        <w:t>24:50:</w:t>
      </w:r>
      <w:r w:rsidR="00532F88" w:rsidRPr="00B53BE7">
        <w:rPr>
          <w:rFonts w:ascii="Times New Roman" w:hAnsi="Times New Roman"/>
          <w:sz w:val="24"/>
          <w:szCs w:val="24"/>
        </w:rPr>
        <w:t>0</w:t>
      </w:r>
      <w:r w:rsidR="00ED34B8" w:rsidRPr="00B53BE7">
        <w:rPr>
          <w:rFonts w:ascii="Times New Roman" w:hAnsi="Times New Roman"/>
          <w:sz w:val="24"/>
          <w:szCs w:val="24"/>
        </w:rPr>
        <w:t>4000</w:t>
      </w:r>
      <w:r w:rsidR="005621ED">
        <w:rPr>
          <w:rFonts w:ascii="Times New Roman" w:hAnsi="Times New Roman"/>
          <w:sz w:val="24"/>
          <w:szCs w:val="24"/>
        </w:rPr>
        <w:t>56:</w:t>
      </w:r>
      <w:r w:rsidR="0017471B">
        <w:rPr>
          <w:rFonts w:ascii="Times New Roman" w:hAnsi="Times New Roman"/>
          <w:sz w:val="24"/>
          <w:szCs w:val="24"/>
        </w:rPr>
        <w:t>246</w:t>
      </w:r>
      <w:r w:rsidRPr="00B53BE7">
        <w:rPr>
          <w:rFonts w:ascii="Times New Roman" w:hAnsi="Times New Roman"/>
          <w:sz w:val="24"/>
          <w:szCs w:val="24"/>
        </w:rPr>
        <w:t>, расположенного по адресу</w:t>
      </w:r>
      <w:r w:rsidR="006D573F"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r w:rsidR="006D573F">
        <w:rPr>
          <w:rFonts w:ascii="Times New Roman" w:hAnsi="Times New Roman"/>
          <w:sz w:val="24"/>
          <w:szCs w:val="24"/>
        </w:rPr>
        <w:t xml:space="preserve">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6D573F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B53BE7">
        <w:rPr>
          <w:rFonts w:ascii="Times New Roman" w:hAnsi="Times New Roman"/>
          <w:sz w:val="24"/>
          <w:szCs w:val="24"/>
        </w:rPr>
        <w:t xml:space="preserve">г. Красноярск, </w:t>
      </w:r>
      <w:r w:rsidR="005621ED">
        <w:rPr>
          <w:rFonts w:ascii="Times New Roman" w:hAnsi="Times New Roman"/>
          <w:sz w:val="24"/>
          <w:szCs w:val="24"/>
        </w:rPr>
        <w:t xml:space="preserve">Советский район, пер. </w:t>
      </w:r>
      <w:proofErr w:type="spellStart"/>
      <w:r w:rsidR="005621ED">
        <w:rPr>
          <w:rFonts w:ascii="Times New Roman" w:hAnsi="Times New Roman"/>
          <w:sz w:val="24"/>
          <w:szCs w:val="24"/>
        </w:rPr>
        <w:t>Светлогорский</w:t>
      </w:r>
      <w:proofErr w:type="spellEnd"/>
      <w:r w:rsidRPr="00B53BE7">
        <w:rPr>
          <w:rFonts w:ascii="Times New Roman" w:hAnsi="Times New Roman"/>
          <w:sz w:val="24"/>
          <w:szCs w:val="24"/>
        </w:rPr>
        <w:t xml:space="preserve">, предназначенного </w:t>
      </w:r>
      <w:r w:rsidR="006D573F">
        <w:rPr>
          <w:rFonts w:ascii="Times New Roman" w:hAnsi="Times New Roman"/>
          <w:sz w:val="24"/>
          <w:szCs w:val="24"/>
        </w:rPr>
        <w:t xml:space="preserve">для строительства </w:t>
      </w:r>
      <w:r w:rsidR="005621ED">
        <w:rPr>
          <w:rFonts w:ascii="Times New Roman" w:hAnsi="Times New Roman"/>
          <w:sz w:val="24"/>
          <w:szCs w:val="24"/>
        </w:rPr>
        <w:t>многоэтажной жилой застройки (высотн</w:t>
      </w:r>
      <w:r w:rsidR="006D573F">
        <w:rPr>
          <w:rFonts w:ascii="Times New Roman" w:hAnsi="Times New Roman"/>
          <w:sz w:val="24"/>
          <w:szCs w:val="24"/>
        </w:rPr>
        <w:t>ая</w:t>
      </w:r>
      <w:r w:rsidR="005621ED">
        <w:rPr>
          <w:rFonts w:ascii="Times New Roman" w:hAnsi="Times New Roman"/>
          <w:sz w:val="24"/>
          <w:szCs w:val="24"/>
        </w:rPr>
        <w:t xml:space="preserve"> застройк</w:t>
      </w:r>
      <w:r w:rsidR="006D573F">
        <w:rPr>
          <w:rFonts w:ascii="Times New Roman" w:hAnsi="Times New Roman"/>
          <w:sz w:val="24"/>
          <w:szCs w:val="24"/>
        </w:rPr>
        <w:t>а</w:t>
      </w:r>
      <w:r w:rsidR="005621ED">
        <w:rPr>
          <w:rFonts w:ascii="Times New Roman" w:hAnsi="Times New Roman"/>
          <w:sz w:val="24"/>
          <w:szCs w:val="24"/>
        </w:rPr>
        <w:t>)</w:t>
      </w:r>
      <w:r w:rsidR="00AA7311" w:rsidRPr="00B53BE7">
        <w:rPr>
          <w:rFonts w:ascii="Times New Roman" w:hAnsi="Times New Roman"/>
          <w:sz w:val="24"/>
          <w:szCs w:val="24"/>
        </w:rPr>
        <w:t>.</w:t>
      </w:r>
      <w:proofErr w:type="gramEnd"/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B53BE7">
        <w:t>Общая площадь предполагаемого к строительству</w:t>
      </w:r>
      <w:r w:rsidR="00F23771" w:rsidRPr="00B53BE7">
        <w:t xml:space="preserve"> земельного участка составляет</w:t>
      </w:r>
      <w:r w:rsidR="009937B2" w:rsidRPr="00B53BE7">
        <w:t xml:space="preserve"> </w:t>
      </w:r>
      <w:r w:rsidR="00B9251C" w:rsidRPr="00B53BE7">
        <w:t xml:space="preserve">            </w:t>
      </w:r>
      <w:r w:rsidR="0017471B">
        <w:t>8</w:t>
      </w:r>
      <w:r w:rsidR="00ED34B8" w:rsidRPr="00B53BE7">
        <w:t xml:space="preserve"> </w:t>
      </w:r>
      <w:r w:rsidR="0017471B">
        <w:t>925</w:t>
      </w:r>
      <w:r w:rsidR="00AA7311" w:rsidRPr="00B53BE7">
        <w:t xml:space="preserve"> </w:t>
      </w:r>
      <w:r w:rsidRPr="00B53BE7">
        <w:t>кв.</w:t>
      </w:r>
      <w:r w:rsidR="00B9251C" w:rsidRPr="00B53BE7">
        <w:t xml:space="preserve"> </w:t>
      </w:r>
      <w:r w:rsidRPr="00B53BE7">
        <w:t xml:space="preserve">м, </w:t>
      </w:r>
      <w:r w:rsidR="00320911" w:rsidRPr="00B53BE7">
        <w:t>площадь застраиваемого участка, площадь</w:t>
      </w:r>
      <w:r w:rsidR="00320911" w:rsidRPr="00320911">
        <w:t xml:space="preserve">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304AA9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17471B">
        <w:t>отсутствуют</w:t>
      </w:r>
      <w:r w:rsidR="008302C6" w:rsidRPr="0026224F">
        <w:t>.</w:t>
      </w:r>
    </w:p>
    <w:p w:rsidR="00702A10" w:rsidRPr="0026224F" w:rsidRDefault="00702A10" w:rsidP="00D46BAC">
      <w:pPr>
        <w:tabs>
          <w:tab w:val="left" w:pos="12155"/>
        </w:tabs>
        <w:ind w:firstLine="709"/>
        <w:jc w:val="both"/>
      </w:pPr>
      <w:r w:rsidRPr="0026224F">
        <w:t>Границы земельного участка не установлены на местности.</w:t>
      </w:r>
    </w:p>
    <w:p w:rsidR="000163EB" w:rsidRPr="0026224F" w:rsidRDefault="000163EB" w:rsidP="00D46BAC">
      <w:pPr>
        <w:tabs>
          <w:tab w:val="left" w:pos="12155"/>
        </w:tabs>
        <w:ind w:firstLine="709"/>
        <w:jc w:val="both"/>
      </w:pPr>
      <w:r w:rsidRPr="0026224F">
        <w:t>Данные о государственной регистрации прав на земельный участок отсутствуют, так как государственная собственность на земельный участок не разграничена.</w:t>
      </w:r>
      <w:r w:rsidR="0021126A" w:rsidRPr="0026224F">
        <w:t xml:space="preserve"> </w:t>
      </w:r>
    </w:p>
    <w:p w:rsidR="00770401" w:rsidRPr="00F81082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 xml:space="preserve">Земельный участок в системе зонирования находится в </w:t>
      </w:r>
      <w:r w:rsidR="00532F88">
        <w:t>зоне</w:t>
      </w:r>
      <w:r w:rsidR="005621ED">
        <w:t xml:space="preserve"> застройки многоэтажными жилыми домами (Ж</w:t>
      </w:r>
      <w:r w:rsidR="009A691E" w:rsidRPr="0026224F">
        <w:t>-</w:t>
      </w:r>
      <w:r w:rsidR="005621ED">
        <w:t>4</w:t>
      </w:r>
      <w:r w:rsidR="009A691E" w:rsidRPr="0026224F">
        <w:t>)</w:t>
      </w:r>
      <w:r w:rsidRPr="0026224F">
        <w:t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</w:t>
      </w:r>
      <w:r w:rsidRPr="008E12A9">
        <w:t xml:space="preserve"> участка, а так же продажи участка по частям, влекущее изменение целевог</w:t>
      </w:r>
      <w:r>
        <w:t>о (разрешенного) использования</w:t>
      </w:r>
      <w:r w:rsidRPr="008E12A9">
        <w:t xml:space="preserve">. Обеспечить содержание земель общего пользования, прилегающих к территории, в соответствии с экологическими нормами, санитарными </w:t>
      </w:r>
      <w:r w:rsidRPr="00164F8E">
        <w:t xml:space="preserve">правилами, иными действующими </w:t>
      </w:r>
      <w:r w:rsidRPr="00F81082">
        <w:t>нормативными и законодательными актами.</w:t>
      </w:r>
    </w:p>
    <w:p w:rsidR="00FD20F5" w:rsidRPr="00164F8E" w:rsidRDefault="00FD20F5" w:rsidP="00F81082">
      <w:pPr>
        <w:autoSpaceDE w:val="0"/>
        <w:autoSpaceDN w:val="0"/>
        <w:adjustRightInd w:val="0"/>
        <w:ind w:firstLine="709"/>
        <w:jc w:val="both"/>
      </w:pPr>
      <w:r w:rsidRPr="00F81082">
        <w:t>Разрешенное использование</w:t>
      </w:r>
      <w:r w:rsidRPr="00164F8E">
        <w:t xml:space="preserve">: </w:t>
      </w:r>
      <w:r w:rsidR="0017471B">
        <w:t>многоэтажная жилая застройка (высотная застройка)</w:t>
      </w:r>
      <w:r w:rsidR="00787BD2">
        <w:t>.</w:t>
      </w:r>
      <w:bookmarkStart w:id="0" w:name="_GoBack"/>
      <w:bookmarkEnd w:id="0"/>
    </w:p>
    <w:p w:rsidR="00391CDF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5621ED">
        <w:t>зоне застройки многоэтажными жилыми домами (Ж</w:t>
      </w:r>
      <w:r w:rsidR="00D53516" w:rsidRPr="0026224F">
        <w:t>-</w:t>
      </w:r>
      <w:r w:rsidR="005621ED">
        <w:t>4</w:t>
      </w:r>
      <w:r w:rsidR="00D53516" w:rsidRPr="0026224F">
        <w:t>)</w:t>
      </w:r>
      <w:r w:rsidR="009A691E">
        <w:t xml:space="preserve"> </w:t>
      </w:r>
      <w:r w:rsidRPr="007A676B">
        <w:t>установлены предельные параметры разрешенного строительства:</w:t>
      </w:r>
    </w:p>
    <w:p w:rsidR="006D573F" w:rsidRPr="007A676B" w:rsidRDefault="006D573F" w:rsidP="00391CDF">
      <w:pPr>
        <w:autoSpaceDE w:val="0"/>
        <w:autoSpaceDN w:val="0"/>
        <w:adjustRightInd w:val="0"/>
        <w:ind w:firstLine="709"/>
        <w:jc w:val="both"/>
      </w:pPr>
      <w:r>
        <w:t>1) минимальный размер земельного участка – 0,30 га;</w:t>
      </w:r>
    </w:p>
    <w:p w:rsidR="00391CDF" w:rsidRPr="007A676B" w:rsidRDefault="006D573F" w:rsidP="00391CDF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="00391CDF" w:rsidRPr="007A676B">
        <w:t>) отступ от красной линии до зданий, строений, сооружений при осуществлении строительства - не менее 6 м;</w:t>
      </w:r>
    </w:p>
    <w:p w:rsidR="00A84610" w:rsidRDefault="00391CDF" w:rsidP="00391CDF">
      <w:pPr>
        <w:autoSpaceDE w:val="0"/>
        <w:autoSpaceDN w:val="0"/>
        <w:adjustRightInd w:val="0"/>
        <w:ind w:firstLine="709"/>
        <w:jc w:val="both"/>
      </w:pPr>
      <w:r w:rsidRPr="007A676B">
        <w:t>2) максимальный коэф</w:t>
      </w:r>
      <w:r w:rsidR="00532F88">
        <w:t>фициент застройки - не более 0,</w:t>
      </w:r>
      <w:r w:rsidR="005621ED">
        <w:t>4 (в условиях реконструкции существующей застройки – не более  0,6)</w:t>
      </w:r>
      <w:r w:rsidR="00A84610">
        <w:t>;</w:t>
      </w:r>
    </w:p>
    <w:p w:rsidR="00391CDF" w:rsidRDefault="00A84610" w:rsidP="00391CDF">
      <w:pPr>
        <w:autoSpaceDE w:val="0"/>
        <w:autoSpaceDN w:val="0"/>
        <w:adjustRightInd w:val="0"/>
        <w:ind w:firstLine="709"/>
        <w:jc w:val="both"/>
      </w:pPr>
      <w:r>
        <w:t>3) коэффициент интенсивности жилой застройки – не более 1,5 (в условиях реконструкции существующей застройки – не более  1,9)</w:t>
      </w:r>
      <w:r w:rsidR="00391CDF" w:rsidRPr="007A676B">
        <w:t>.</w:t>
      </w:r>
    </w:p>
    <w:p w:rsidR="009C6EC2" w:rsidRPr="007A676B" w:rsidRDefault="009C6EC2" w:rsidP="00391CDF">
      <w:pPr>
        <w:autoSpaceDE w:val="0"/>
        <w:autoSpaceDN w:val="0"/>
        <w:adjustRightInd w:val="0"/>
        <w:ind w:firstLine="709"/>
        <w:jc w:val="both"/>
      </w:pPr>
    </w:p>
    <w:p w:rsidR="00B53BE7" w:rsidRPr="00FA656B" w:rsidRDefault="00B53BE7" w:rsidP="00B53BE7">
      <w:pPr>
        <w:pStyle w:val="a3"/>
      </w:pPr>
      <w:r w:rsidRPr="00FA656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53BE7" w:rsidRPr="00FA656B" w:rsidRDefault="00B53BE7" w:rsidP="00B53BE7">
      <w:pPr>
        <w:pStyle w:val="a3"/>
      </w:pPr>
      <w:r w:rsidRPr="00FA656B">
        <w:t>- На теплоснабжени</w:t>
      </w:r>
      <w:r w:rsidR="00A84610">
        <w:t xml:space="preserve">е, выданные </w:t>
      </w:r>
      <w:r w:rsidRPr="00FA656B">
        <w:t>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</w:t>
      </w:r>
      <w:r w:rsidRPr="00FA656B">
        <w:t xml:space="preserve">» от </w:t>
      </w:r>
      <w:r w:rsidR="00A84610">
        <w:t>09.12</w:t>
      </w:r>
      <w:r w:rsidRPr="00FA656B">
        <w:t>.201</w:t>
      </w:r>
      <w:r w:rsidR="00A84610">
        <w:t>5</w:t>
      </w:r>
      <w:r w:rsidRPr="00FA656B">
        <w:t xml:space="preserve"> № 211-</w:t>
      </w:r>
      <w:r>
        <w:t>8</w:t>
      </w:r>
      <w:r w:rsidRPr="00FA656B">
        <w:t>-</w:t>
      </w:r>
      <w:r w:rsidR="0017471B">
        <w:t>1731</w:t>
      </w:r>
      <w:r w:rsidRPr="00FA656B">
        <w:t>:</w:t>
      </w:r>
    </w:p>
    <w:p w:rsidR="00B53BE7" w:rsidRDefault="00A84610" w:rsidP="00B53BE7">
      <w:pPr>
        <w:pStyle w:val="a3"/>
        <w:rPr>
          <w:spacing w:val="-2"/>
        </w:rPr>
      </w:pPr>
      <w:r>
        <w:rPr>
          <w:spacing w:val="-2"/>
        </w:rPr>
        <w:t>Теплоснабжение с нагрузкой 1</w:t>
      </w:r>
      <w:r w:rsidR="00B53BE7" w:rsidRPr="00FA656B">
        <w:rPr>
          <w:spacing w:val="-2"/>
        </w:rPr>
        <w:t>,</w:t>
      </w:r>
      <w:r>
        <w:rPr>
          <w:spacing w:val="-2"/>
        </w:rPr>
        <w:t>5</w:t>
      </w:r>
      <w:r w:rsidR="00B53BE7" w:rsidRPr="00FA656B">
        <w:rPr>
          <w:spacing w:val="-2"/>
        </w:rPr>
        <w:t>2 Гкал/</w:t>
      </w:r>
      <w:proofErr w:type="gramStart"/>
      <w:r w:rsidR="00B53BE7" w:rsidRPr="00FA656B">
        <w:rPr>
          <w:spacing w:val="-2"/>
        </w:rPr>
        <w:t>час</w:t>
      </w:r>
      <w:proofErr w:type="gramEnd"/>
      <w:r w:rsidR="00B53BE7" w:rsidRPr="00FA656B">
        <w:rPr>
          <w:spacing w:val="-2"/>
        </w:rPr>
        <w:t xml:space="preserve"> возможно осуществить в точки подключения – </w:t>
      </w:r>
      <w:r>
        <w:rPr>
          <w:spacing w:val="-2"/>
        </w:rPr>
        <w:t>в ТК 192511, тепловые сети АО «</w:t>
      </w:r>
      <w:r>
        <w:t xml:space="preserve">Красноярская </w:t>
      </w:r>
      <w:proofErr w:type="spellStart"/>
      <w:r>
        <w:t>теплотранспортная</w:t>
      </w:r>
      <w:proofErr w:type="spellEnd"/>
      <w:r>
        <w:t xml:space="preserve"> компания»</w:t>
      </w:r>
      <w:r w:rsidR="00B53BE7" w:rsidRPr="00FA656B">
        <w:rPr>
          <w:spacing w:val="-2"/>
        </w:rPr>
        <w:t xml:space="preserve">. Срок подключения к тепловым сетям – не ранее </w:t>
      </w:r>
      <w:r w:rsidR="00B53BE7">
        <w:rPr>
          <w:spacing w:val="-2"/>
        </w:rPr>
        <w:t xml:space="preserve">срока реализации «Инвестиционной программы ОАО «Красноярская </w:t>
      </w:r>
      <w:proofErr w:type="spellStart"/>
      <w:r w:rsidR="00B53BE7">
        <w:rPr>
          <w:spacing w:val="-2"/>
        </w:rPr>
        <w:t>теплотранспортная</w:t>
      </w:r>
      <w:proofErr w:type="spellEnd"/>
      <w:r w:rsidR="00B53BE7">
        <w:rPr>
          <w:spacing w:val="-2"/>
        </w:rPr>
        <w:t xml:space="preserve"> компания» по развитию объектов, используемых в сфере теплоснабжения г. Красноярска на 2013-2016 годы» на основании заключенного договора о подключении к системам теплоснабжения.</w:t>
      </w:r>
      <w:r w:rsidR="00B53BE7" w:rsidRPr="00FA656B">
        <w:rPr>
          <w:spacing w:val="-2"/>
        </w:rPr>
        <w:t xml:space="preserve"> </w:t>
      </w:r>
      <w:r w:rsidR="00766B9D">
        <w:rPr>
          <w:spacing w:val="-2"/>
        </w:rPr>
        <w:t>С</w:t>
      </w:r>
      <w:r w:rsidR="00B53BE7" w:rsidRPr="00FA656B">
        <w:t xml:space="preserve">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="00B53BE7" w:rsidRPr="00FA656B">
        <w:t>теплотранспортная</w:t>
      </w:r>
      <w:proofErr w:type="spellEnd"/>
      <w:r w:rsidR="00B53BE7" w:rsidRPr="00FA656B">
        <w:t xml:space="preserve"> компания» составляет 7030,225тыс. рублей без НДС за 1 Гкал/час на 2013-2016 годы.</w:t>
      </w:r>
      <w:r w:rsidR="00B53BE7">
        <w:rPr>
          <w:spacing w:val="-2"/>
        </w:rPr>
        <w:t xml:space="preserve"> </w:t>
      </w:r>
      <w:r w:rsidR="006C224D">
        <w:rPr>
          <w:spacing w:val="-2"/>
        </w:rPr>
        <w:t xml:space="preserve">Срок действия технических </w:t>
      </w:r>
      <w:r>
        <w:rPr>
          <w:spacing w:val="-2"/>
        </w:rPr>
        <w:t>условий и информации о плате – 3</w:t>
      </w:r>
      <w:r w:rsidR="006C224D">
        <w:rPr>
          <w:spacing w:val="-2"/>
        </w:rPr>
        <w:t xml:space="preserve"> года с даты их выдачи.</w:t>
      </w:r>
    </w:p>
    <w:p w:rsidR="0048021D" w:rsidRPr="00FA656B" w:rsidRDefault="0048021D" w:rsidP="00B53BE7">
      <w:pPr>
        <w:pStyle w:val="a3"/>
        <w:rPr>
          <w:spacing w:val="-2"/>
        </w:rPr>
      </w:pPr>
    </w:p>
    <w:p w:rsidR="0026224F" w:rsidRDefault="0048021D" w:rsidP="0048156A">
      <w:pPr>
        <w:pStyle w:val="a3"/>
        <w:ind w:firstLine="709"/>
      </w:pPr>
      <w:r>
        <w:t xml:space="preserve">- </w:t>
      </w:r>
      <w:r w:rsidR="00787BD2">
        <w:t>Письмо ООО «</w:t>
      </w:r>
      <w:proofErr w:type="spellStart"/>
      <w:r w:rsidR="00787BD2">
        <w:t>КрасКом</w:t>
      </w:r>
      <w:proofErr w:type="spellEnd"/>
      <w:r w:rsidR="00787BD2">
        <w:t xml:space="preserve">» от </w:t>
      </w:r>
      <w:r w:rsidR="00A84610">
        <w:t>30.11</w:t>
      </w:r>
      <w:r w:rsidR="00787BD2">
        <w:t>.201</w:t>
      </w:r>
      <w:r w:rsidR="00A84610">
        <w:t>5</w:t>
      </w:r>
      <w:r w:rsidR="00787BD2">
        <w:t xml:space="preserve"> № КЦО-1</w:t>
      </w:r>
      <w:r w:rsidR="00A84610">
        <w:t>5</w:t>
      </w:r>
      <w:r w:rsidR="00787BD2">
        <w:t>/</w:t>
      </w:r>
      <w:r w:rsidR="0017471B">
        <w:t>33325</w:t>
      </w:r>
      <w:r w:rsidR="00787BD2">
        <w:t xml:space="preserve"> о невозможности подключения к сетям водоснабжения, водоотведения</w:t>
      </w:r>
      <w:r w:rsidR="0048156A" w:rsidRPr="0048156A">
        <w:t xml:space="preserve"> </w:t>
      </w:r>
      <w:r w:rsidR="0048156A">
        <w:t xml:space="preserve">в связи с отсутствием технической </w:t>
      </w:r>
      <w:r w:rsidR="0048156A">
        <w:lastRenderedPageBreak/>
        <w:t xml:space="preserve">возможности подключения </w:t>
      </w:r>
      <w:r w:rsidR="00766B9D">
        <w:t>вследствие отсутствия свободной мощности, необходимой для осуществления холодного водоснабжения и водоотведения заявленного объекта</w:t>
      </w:r>
      <w:r w:rsidR="0048156A">
        <w:t>.</w:t>
      </w:r>
      <w:r w:rsidR="00787BD2">
        <w:t xml:space="preserve"> </w:t>
      </w:r>
    </w:p>
    <w:p w:rsidR="005B22CB" w:rsidRDefault="005B22CB" w:rsidP="0048156A">
      <w:pPr>
        <w:pStyle w:val="a3"/>
        <w:ind w:firstLine="709"/>
      </w:pPr>
      <w:proofErr w:type="gramStart"/>
      <w:r>
        <w:t>Согласно информационному письму ООО «</w:t>
      </w:r>
      <w:proofErr w:type="spellStart"/>
      <w:r>
        <w:t>КрасКом</w:t>
      </w:r>
      <w:proofErr w:type="spellEnd"/>
      <w:r>
        <w:t xml:space="preserve">» от 17.03.2016 № КЦО-16/34659, объект капитального строительства «многоэтажная жилая застройка (высотная застройка)» по адресу: г. Красноярск, Советский район, пер. </w:t>
      </w:r>
      <w:proofErr w:type="spellStart"/>
      <w:r>
        <w:t>Светлогорский</w:t>
      </w:r>
      <w:proofErr w:type="spellEnd"/>
      <w:r>
        <w:t>, кадастровый номер земельного участка 24:50:0400056:246 отсутствует в утвержденной инвестиционной программе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г. Красноярска на 2014-2017 гг. В силу положений п.33 Постановления Правительства РФ</w:t>
      </w:r>
      <w:proofErr w:type="gramEnd"/>
      <w:r>
        <w:t xml:space="preserve"> от 29.07.2013 № 641 (ред. от 31.05.2014) «об инвестиционных и производственных программах организаций, осуществляющих деятельность в сфере водоснабжения и водоотведения», осуществляется корректировка инвестиционной программы при изменении объективных условий ее реализации.</w:t>
      </w:r>
    </w:p>
    <w:p w:rsidR="0048021D" w:rsidRDefault="0048021D" w:rsidP="0048156A">
      <w:pPr>
        <w:pStyle w:val="a3"/>
        <w:ind w:firstLine="709"/>
      </w:pPr>
    </w:p>
    <w:p w:rsidR="00692FA3" w:rsidRDefault="0048021D" w:rsidP="00692FA3">
      <w:pPr>
        <w:pStyle w:val="a3"/>
        <w:tabs>
          <w:tab w:val="left" w:pos="1134"/>
        </w:tabs>
        <w:ind w:firstLine="709"/>
      </w:pPr>
      <w:r w:rsidRPr="00164F8E">
        <w:t xml:space="preserve">- </w:t>
      </w:r>
      <w:r w:rsidR="00692FA3" w:rsidRPr="00164F8E">
        <w:t xml:space="preserve"> </w:t>
      </w:r>
      <w:r w:rsidR="00692FA3">
        <w:t>договор об осуществлении технологического присоеди</w:t>
      </w:r>
      <w:r w:rsidR="00E40E1F">
        <w:t>нения к электр</w:t>
      </w:r>
      <w:r w:rsidR="0017471B">
        <w:t>ическим сетям от 24.12.2015 № 67</w:t>
      </w:r>
      <w:r w:rsidR="00E40E1F">
        <w:t>/12</w:t>
      </w:r>
      <w:r w:rsidR="00692FA3">
        <w:t>-ТП,</w:t>
      </w:r>
      <w:r w:rsidR="00692FA3" w:rsidRPr="00164F8E">
        <w:t xml:space="preserve"> выданн</w:t>
      </w:r>
      <w:r w:rsidR="00692FA3">
        <w:t>ый</w:t>
      </w:r>
      <w:r w:rsidR="00692FA3" w:rsidRPr="00164F8E">
        <w:t xml:space="preserve"> О</w:t>
      </w:r>
      <w:r w:rsidR="00692FA3">
        <w:t>ОО «Региональная сетевая компания</w:t>
      </w:r>
      <w:r w:rsidR="00692FA3" w:rsidRPr="00164F8E">
        <w:t>»:</w:t>
      </w:r>
    </w:p>
    <w:p w:rsidR="00692FA3" w:rsidRDefault="00E40E1F" w:rsidP="00692FA3">
      <w:pPr>
        <w:pStyle w:val="a3"/>
        <w:tabs>
          <w:tab w:val="left" w:pos="1134"/>
        </w:tabs>
        <w:ind w:firstLine="709"/>
      </w:pPr>
      <w:r>
        <w:t>Максимальная мощность: 800</w:t>
      </w:r>
      <w:r w:rsidR="00692FA3">
        <w:t xml:space="preserve"> кВт.</w:t>
      </w:r>
      <w:r w:rsidR="00692FA3" w:rsidRPr="00601E2B">
        <w:t xml:space="preserve"> 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r>
        <w:t xml:space="preserve">Класс напряжения в точках присоединения </w:t>
      </w:r>
      <w:r w:rsidR="00E40E1F">
        <w:t>0,4</w:t>
      </w:r>
      <w:r>
        <w:t xml:space="preserve"> кВ.</w:t>
      </w:r>
    </w:p>
    <w:p w:rsidR="00FF3A00" w:rsidRDefault="00FF3A00" w:rsidP="00FF3A00">
      <w:pPr>
        <w:pStyle w:val="a3"/>
        <w:tabs>
          <w:tab w:val="left" w:pos="1134"/>
        </w:tabs>
        <w:ind w:firstLine="709"/>
      </w:pPr>
      <w:r>
        <w:t>Срок действия технических условий составляет 5 лет со дня заключения договора от  24.12.2015 № 67/12-ТП.</w:t>
      </w:r>
    </w:p>
    <w:p w:rsidR="00FF3A00" w:rsidRDefault="00FF3A00" w:rsidP="00692FA3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24.12.2015 № 67/12-ТП.</w:t>
      </w:r>
    </w:p>
    <w:p w:rsidR="00692FA3" w:rsidRDefault="00692FA3" w:rsidP="00692FA3">
      <w:pPr>
        <w:pStyle w:val="a3"/>
        <w:tabs>
          <w:tab w:val="left" w:pos="1134"/>
        </w:tabs>
        <w:ind w:firstLine="709"/>
      </w:pPr>
      <w:proofErr w:type="gramStart"/>
      <w:r>
        <w:t>Размер платы за технологическое присоединение определен в соответствии с Приказом РЭК Красноярского края от 30.</w:t>
      </w:r>
      <w:r w:rsidR="0017471B">
        <w:t>12.2014 № 471-п и составляет 5 968 324 рублей 80</w:t>
      </w:r>
      <w:r w:rsidR="00E40E1F">
        <w:t xml:space="preserve"> копе</w:t>
      </w:r>
      <w:r w:rsidR="00766B9D">
        <w:t>ек</w:t>
      </w:r>
      <w:r w:rsidR="00E40E1F">
        <w:t xml:space="preserve"> (</w:t>
      </w:r>
      <w:r w:rsidR="0017471B">
        <w:t>пять миллионов</w:t>
      </w:r>
      <w:r>
        <w:t xml:space="preserve"> </w:t>
      </w:r>
      <w:r w:rsidR="0017471B">
        <w:t>девятьсот шесть</w:t>
      </w:r>
      <w:r w:rsidR="00E40E1F">
        <w:t xml:space="preserve">десят </w:t>
      </w:r>
      <w:r w:rsidR="0017471B">
        <w:t>восемь</w:t>
      </w:r>
      <w:r w:rsidR="00E40E1F">
        <w:t xml:space="preserve"> тысяч </w:t>
      </w:r>
      <w:r w:rsidR="0017471B">
        <w:t>триста</w:t>
      </w:r>
      <w:r w:rsidR="00E40E1F">
        <w:t xml:space="preserve"> двадцать</w:t>
      </w:r>
      <w:r w:rsidR="0017471B">
        <w:t xml:space="preserve"> четыре рубля</w:t>
      </w:r>
      <w:r w:rsidR="00E40E1F">
        <w:t xml:space="preserve"> </w:t>
      </w:r>
      <w:r w:rsidR="0017471B">
        <w:t>восемьдесят  копеек</w:t>
      </w:r>
      <w:r w:rsidR="00E40E1F">
        <w:t>)</w:t>
      </w:r>
      <w:r>
        <w:t>,</w:t>
      </w:r>
      <w:r w:rsidR="00E40E1F">
        <w:t xml:space="preserve"> в том числе НДС 18% в сумме </w:t>
      </w:r>
      <w:r w:rsidR="0017471B">
        <w:t>910 422</w:t>
      </w:r>
      <w:r w:rsidR="00E40E1F">
        <w:t xml:space="preserve"> рублей </w:t>
      </w:r>
      <w:r w:rsidR="0017471B">
        <w:t>43 копейки</w:t>
      </w:r>
      <w:r>
        <w:t xml:space="preserve"> (</w:t>
      </w:r>
      <w:r w:rsidR="0017471B">
        <w:t>девятьсот</w:t>
      </w:r>
      <w:r w:rsidR="00E40E1F">
        <w:t xml:space="preserve"> </w:t>
      </w:r>
      <w:r w:rsidR="0017471B">
        <w:t>десять тысяч</w:t>
      </w:r>
      <w:r w:rsidR="00E40E1F">
        <w:t xml:space="preserve"> </w:t>
      </w:r>
      <w:r w:rsidR="0017471B">
        <w:t>четыреста</w:t>
      </w:r>
      <w:r w:rsidR="00E40E1F">
        <w:t xml:space="preserve"> </w:t>
      </w:r>
      <w:r w:rsidR="0017471B">
        <w:t>двадцать два рубля</w:t>
      </w:r>
      <w:r w:rsidR="00E40E1F">
        <w:t xml:space="preserve"> </w:t>
      </w:r>
      <w:r w:rsidR="0017471B">
        <w:t>сорок три копейки</w:t>
      </w:r>
      <w:r>
        <w:t>).</w:t>
      </w:r>
      <w:proofErr w:type="gramEnd"/>
    </w:p>
    <w:p w:rsidR="00A8691C" w:rsidRPr="00A8691C" w:rsidRDefault="00FF3A00" w:rsidP="00692FA3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</w:t>
      </w:r>
      <w:r w:rsidRPr="00164F8E">
        <w:t>»</w:t>
      </w:r>
      <w:r>
        <w:t>, д</w:t>
      </w:r>
      <w:r w:rsidRPr="00FA656B">
        <w:rPr>
          <w:rFonts w:eastAsia="Calibri"/>
          <w:lang w:eastAsia="en-US"/>
        </w:rPr>
        <w:t>епартамент</w:t>
      </w:r>
      <w:r>
        <w:rPr>
          <w:rFonts w:eastAsia="Calibri"/>
          <w:lang w:eastAsia="en-US"/>
        </w:rPr>
        <w:t>а</w:t>
      </w:r>
      <w:r w:rsidRPr="00FA656B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</w:t>
      </w:r>
      <w:r w:rsidR="0017471B">
        <w:t>24.12.2015 № 67</w:t>
      </w:r>
      <w:r w:rsidR="00E40E1F">
        <w:t>/12</w:t>
      </w:r>
      <w:r w:rsidR="00692FA3">
        <w:t>-ТП</w:t>
      </w:r>
      <w:r w:rsidR="00692FA3">
        <w:rPr>
          <w:rFonts w:eastAsia="Calibri"/>
          <w:lang w:eastAsia="en-US"/>
        </w:rP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17471B">
        <w:t>6 574</w:t>
      </w:r>
      <w:r w:rsidR="009D2B08">
        <w:t> </w:t>
      </w:r>
      <w:r w:rsidR="0017471B">
        <w:t>4</w:t>
      </w:r>
      <w:r w:rsidR="00082FBE">
        <w:t>00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FF51D7">
        <w:t>197 232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E3540D" w:rsidRPr="009E1C21" w:rsidRDefault="00E3540D" w:rsidP="00E3540D">
      <w:pPr>
        <w:autoSpaceDE w:val="0"/>
        <w:autoSpaceDN w:val="0"/>
        <w:adjustRightInd w:val="0"/>
        <w:ind w:firstLine="709"/>
        <w:jc w:val="both"/>
      </w:pPr>
      <w:r w:rsidRPr="009E1C21">
        <w:t>Начало приема</w:t>
      </w:r>
      <w:r>
        <w:t xml:space="preserve"> заявок: с «24» марта  2016</w:t>
      </w:r>
      <w:r w:rsidRPr="009E1C21">
        <w:t xml:space="preserve"> года. </w:t>
      </w:r>
    </w:p>
    <w:p w:rsidR="00E3540D" w:rsidRPr="009C7CC4" w:rsidRDefault="00E3540D" w:rsidP="00E3540D">
      <w:pPr>
        <w:autoSpaceDE w:val="0"/>
        <w:autoSpaceDN w:val="0"/>
        <w:adjustRightInd w:val="0"/>
        <w:ind w:firstLine="709"/>
        <w:jc w:val="both"/>
      </w:pPr>
      <w:r w:rsidRPr="009E1C21">
        <w:t xml:space="preserve">Окончание приема заявок: до </w:t>
      </w:r>
      <w:r>
        <w:t>10:00 часов «20» апреля 2016</w:t>
      </w:r>
      <w:r w:rsidRPr="009E1C21">
        <w:t xml:space="preserve">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Для участия в аукционе заявители представляют в установленный в извещении о </w:t>
      </w:r>
      <w:r w:rsidRPr="000F3D8E">
        <w:lastRenderedPageBreak/>
        <w:t>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</w:t>
      </w:r>
      <w:proofErr w:type="gramStart"/>
      <w:r w:rsidRPr="00C00E7A">
        <w:t>случае</w:t>
      </w:r>
      <w:proofErr w:type="gramEnd"/>
      <w:r w:rsidRPr="00C00E7A">
        <w:t xml:space="preserve">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</w:t>
      </w:r>
      <w:proofErr w:type="gramStart"/>
      <w:r w:rsidRPr="00CB2B10">
        <w:t>случае</w:t>
      </w:r>
      <w:proofErr w:type="gramEnd"/>
      <w:r w:rsidRPr="00CB2B10">
        <w:t>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D53516">
        <w:t>2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48021D">
        <w:t>1</w:t>
      </w:r>
      <w:r w:rsidR="00A8691C">
        <w:t xml:space="preserve"> </w:t>
      </w:r>
      <w:r w:rsidR="00FF51D7">
        <w:t>314 8</w:t>
      </w:r>
      <w:r w:rsidR="00A8691C">
        <w:t>8</w:t>
      </w:r>
      <w:r w:rsidR="00082FBE">
        <w:t>0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48156A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A8691C">
        <w:rPr>
          <w:rFonts w:ascii="Times New Roman" w:hAnsi="Times New Roman"/>
          <w:b w:val="0"/>
          <w:sz w:val="24"/>
          <w:szCs w:val="24"/>
        </w:rPr>
        <w:t xml:space="preserve">пер. </w:t>
      </w:r>
      <w:proofErr w:type="spellStart"/>
      <w:r w:rsidR="00A8691C">
        <w:rPr>
          <w:rFonts w:ascii="Times New Roman" w:hAnsi="Times New Roman"/>
          <w:b w:val="0"/>
          <w:sz w:val="24"/>
          <w:szCs w:val="24"/>
        </w:rPr>
        <w:t>Светлогорский</w:t>
      </w:r>
      <w:proofErr w:type="spellEnd"/>
      <w:r w:rsidR="00787BD2">
        <w:rPr>
          <w:rFonts w:ascii="Times New Roman" w:hAnsi="Times New Roman"/>
          <w:b w:val="0"/>
          <w:sz w:val="24"/>
          <w:szCs w:val="24"/>
        </w:rPr>
        <w:t>,</w:t>
      </w:r>
      <w:r w:rsidR="0048156A">
        <w:rPr>
          <w:rFonts w:ascii="Times New Roman" w:hAnsi="Times New Roman"/>
          <w:b w:val="0"/>
          <w:sz w:val="24"/>
          <w:szCs w:val="24"/>
        </w:rPr>
        <w:t xml:space="preserve"> </w:t>
      </w:r>
      <w:r w:rsidR="00787BD2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A8691C">
        <w:rPr>
          <w:rFonts w:ascii="Times New Roman" w:hAnsi="Times New Roman"/>
          <w:b w:val="0"/>
          <w:sz w:val="24"/>
          <w:szCs w:val="24"/>
        </w:rPr>
        <w:t>400056:</w:t>
      </w:r>
      <w:r w:rsidR="00FF51D7">
        <w:rPr>
          <w:rFonts w:ascii="Times New Roman" w:hAnsi="Times New Roman"/>
          <w:b w:val="0"/>
          <w:sz w:val="24"/>
          <w:szCs w:val="24"/>
        </w:rPr>
        <w:t>246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02A10" w:rsidRPr="00C836CA" w:rsidRDefault="00702A10" w:rsidP="00702A10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323686" w:rsidRDefault="00D32924" w:rsidP="0016094B">
      <w:pPr>
        <w:tabs>
          <w:tab w:val="left" w:pos="12155"/>
        </w:tabs>
        <w:jc w:val="both"/>
      </w:pPr>
      <w:r>
        <w:t>Заместитель</w:t>
      </w:r>
      <w:r w:rsidR="0016094B">
        <w:t xml:space="preserve"> </w:t>
      </w:r>
      <w:r w:rsidR="00260234">
        <w:t xml:space="preserve">Главы города </w:t>
      </w:r>
      <w:r w:rsidR="00323686">
        <w:t>–</w:t>
      </w:r>
      <w:r w:rsidR="00260234">
        <w:t xml:space="preserve"> </w:t>
      </w:r>
    </w:p>
    <w:p w:rsidR="00323686" w:rsidRDefault="00D32924" w:rsidP="0016094B">
      <w:pPr>
        <w:tabs>
          <w:tab w:val="left" w:pos="12155"/>
        </w:tabs>
        <w:jc w:val="both"/>
      </w:pPr>
      <w:r>
        <w:t>руководитель</w:t>
      </w:r>
      <w:r w:rsidR="00323686">
        <w:t xml:space="preserve"> </w:t>
      </w:r>
      <w:r w:rsidR="002342CB">
        <w:t xml:space="preserve">департамента </w:t>
      </w:r>
    </w:p>
    <w:p w:rsidR="002342CB" w:rsidRDefault="0016094B" w:rsidP="0016094B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16094B" w:rsidRDefault="002342CB" w:rsidP="0016094B">
      <w:pPr>
        <w:tabs>
          <w:tab w:val="left" w:pos="12155"/>
        </w:tabs>
        <w:jc w:val="both"/>
      </w:pPr>
      <w:r>
        <w:t xml:space="preserve">и земельных отношений                                                                        </w:t>
      </w:r>
      <w:r w:rsidR="00260234">
        <w:t xml:space="preserve">                           </w:t>
      </w:r>
      <w:r w:rsidR="00D32924">
        <w:t xml:space="preserve">    А</w:t>
      </w:r>
      <w:r w:rsidR="00260234">
        <w:t>.</w:t>
      </w:r>
      <w:r w:rsidR="00D32924">
        <w:t>Г</w:t>
      </w:r>
      <w:r w:rsidR="00260234">
        <w:t xml:space="preserve">. </w:t>
      </w:r>
      <w:proofErr w:type="spellStart"/>
      <w:r w:rsidR="00D32924">
        <w:t>Шлома</w:t>
      </w:r>
      <w:proofErr w:type="spellEnd"/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  <w:r>
        <w:br w:type="page"/>
      </w:r>
    </w:p>
    <w:p w:rsidR="0048021D" w:rsidRPr="008E12A9" w:rsidRDefault="0048021D" w:rsidP="0048021D">
      <w:pPr>
        <w:tabs>
          <w:tab w:val="left" w:pos="12155"/>
        </w:tabs>
        <w:ind w:firstLine="7371"/>
        <w:jc w:val="right"/>
      </w:pPr>
      <w:r>
        <w:lastRenderedPageBreak/>
        <w:t>Приложение 1</w:t>
      </w:r>
    </w:p>
    <w:p w:rsidR="0048021D" w:rsidRPr="00526A69" w:rsidRDefault="0048021D" w:rsidP="0048021D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</w:tblGrid>
      <w:tr w:rsidR="0048021D" w:rsidRPr="007170CD" w:rsidTr="0048021D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8021D" w:rsidRPr="00526A69" w:rsidRDefault="0048021D" w:rsidP="0048021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8021D" w:rsidRPr="00526A69" w:rsidRDefault="0048021D" w:rsidP="0048021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8021D" w:rsidRPr="00526A69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качестве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8021D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8021D" w:rsidRPr="00CE04C5" w:rsidRDefault="0048021D" w:rsidP="0048021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Default="0048021D" w:rsidP="0048021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8021D" w:rsidRPr="00526A69" w:rsidRDefault="0048021D" w:rsidP="0048021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center"/>
        <w:rPr>
          <w:b/>
        </w:rPr>
      </w:pPr>
    </w:p>
    <w:p w:rsidR="0048021D" w:rsidRDefault="0048021D" w:rsidP="0048021D">
      <w:pPr>
        <w:jc w:val="right"/>
      </w:pPr>
    </w:p>
    <w:p w:rsidR="0048021D" w:rsidRPr="00D93EEA" w:rsidRDefault="0048021D" w:rsidP="0048021D">
      <w:pPr>
        <w:jc w:val="right"/>
      </w:pPr>
      <w:r>
        <w:lastRenderedPageBreak/>
        <w:t>Приложение 2</w:t>
      </w:r>
    </w:p>
    <w:p w:rsidR="0048021D" w:rsidRPr="008E12A9" w:rsidRDefault="0048021D" w:rsidP="0048021D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37"/>
      </w:tblGrid>
      <w:tr w:rsidR="0048021D" w:rsidRPr="008E12A9" w:rsidTr="0048021D">
        <w:tc>
          <w:tcPr>
            <w:tcW w:w="10137" w:type="dxa"/>
          </w:tcPr>
          <w:p w:rsidR="0048021D" w:rsidRPr="00CE4106" w:rsidRDefault="0048021D" w:rsidP="0048021D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48021D" w:rsidRDefault="0048021D" w:rsidP="0048021D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48021D" w:rsidRDefault="0048021D" w:rsidP="0048021D">
            <w:pPr>
              <w:ind w:firstLine="540"/>
              <w:jc w:val="center"/>
            </w:pPr>
          </w:p>
          <w:p w:rsidR="0048021D" w:rsidRDefault="0048021D" w:rsidP="0048021D">
            <w:pPr>
              <w:ind w:firstLine="540"/>
              <w:jc w:val="center"/>
            </w:pPr>
            <w:r>
              <w:t>№ _________</w:t>
            </w:r>
          </w:p>
          <w:p w:rsidR="0048021D" w:rsidRPr="0018307B" w:rsidRDefault="0048021D" w:rsidP="0048021D">
            <w:pPr>
              <w:ind w:firstLine="540"/>
              <w:jc w:val="center"/>
              <w:rPr>
                <w:caps/>
              </w:rPr>
            </w:pPr>
          </w:p>
          <w:p w:rsidR="0048021D" w:rsidRPr="00A75DEF" w:rsidRDefault="0048021D" w:rsidP="0048021D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48021D" w:rsidRPr="00A75DEF" w:rsidRDefault="0048021D" w:rsidP="0048021D"/>
          <w:tbl>
            <w:tblPr>
              <w:tblW w:w="0" w:type="auto"/>
              <w:tblLook w:val="04A0"/>
            </w:tblPr>
            <w:tblGrid>
              <w:gridCol w:w="9758"/>
            </w:tblGrid>
            <w:tr w:rsidR="0048021D" w:rsidRPr="00A75DEF" w:rsidTr="0048021D">
              <w:tc>
                <w:tcPr>
                  <w:tcW w:w="9758" w:type="dxa"/>
                </w:tcPr>
                <w:p w:rsidR="0048021D" w:rsidRPr="00A75DEF" w:rsidRDefault="0048021D" w:rsidP="0048021D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48021D" w:rsidRPr="00A75DEF" w:rsidRDefault="0048021D" w:rsidP="0048021D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</w:t>
                  </w:r>
                  <w:proofErr w:type="spellStart"/>
                  <w:r w:rsidRPr="00A75DEF">
                    <w:t>_____________с</w:t>
                  </w:r>
                  <w:proofErr w:type="spellEnd"/>
                  <w:r w:rsidRPr="00A75DEF">
                    <w:t xml:space="preserve">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48021D" w:rsidRPr="00A75DEF" w:rsidRDefault="0048021D" w:rsidP="0048021D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48021D" w:rsidRPr="00A75DEF" w:rsidRDefault="0048021D" w:rsidP="0048021D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48021D" w:rsidRPr="00A75DEF" w:rsidRDefault="0048021D" w:rsidP="0048021D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случае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с даты получения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48021D" w:rsidRPr="00A75DEF" w:rsidRDefault="0048021D" w:rsidP="0048021D">
                  <w:pPr>
                    <w:ind w:right="-30" w:firstLine="567"/>
                    <w:jc w:val="both"/>
                  </w:pPr>
                  <w:r w:rsidRPr="00A75DEF">
                    <w:t xml:space="preserve">6.3.4. В </w:t>
                  </w:r>
                  <w:proofErr w:type="gramStart"/>
                  <w:r w:rsidRPr="00A75DEF">
                    <w:t>случае</w:t>
                  </w:r>
                  <w:proofErr w:type="gramEnd"/>
                  <w:r w:rsidRPr="00A75DEF">
                    <w:t xml:space="preserve">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48021D" w:rsidRPr="00A75DEF" w:rsidRDefault="0048021D" w:rsidP="0048021D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48021D" w:rsidRPr="00A75DEF" w:rsidRDefault="0048021D" w:rsidP="0048021D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48021D" w:rsidRPr="00A75DEF" w:rsidRDefault="0048021D" w:rsidP="0048021D">
                  <w:pPr>
                    <w:jc w:val="both"/>
                  </w:pPr>
                  <w:r w:rsidRPr="00A75DEF">
                    <w:t>Арендодатель: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48021D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48021D" w:rsidRPr="007B7925" w:rsidRDefault="0048021D" w:rsidP="0048021D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48021D" w:rsidRPr="00A75DEF" w:rsidRDefault="0048021D" w:rsidP="0048021D">
                  <w:pPr>
                    <w:jc w:val="center"/>
                  </w:pPr>
                </w:p>
              </w:tc>
            </w:tr>
          </w:tbl>
          <w:p w:rsidR="0048021D" w:rsidRPr="00A75DEF" w:rsidRDefault="0048021D" w:rsidP="0048021D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48021D" w:rsidRPr="00A75DEF" w:rsidRDefault="0048021D" w:rsidP="0048021D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/>
            </w:tblPr>
            <w:tblGrid>
              <w:gridCol w:w="4722"/>
              <w:gridCol w:w="4786"/>
            </w:tblGrid>
            <w:tr w:rsidR="0048021D" w:rsidRPr="00A75DEF" w:rsidTr="0048021D">
              <w:trPr>
                <w:trHeight w:val="1212"/>
              </w:trPr>
              <w:tc>
                <w:tcPr>
                  <w:tcW w:w="4722" w:type="dxa"/>
                </w:tcPr>
                <w:p w:rsidR="0048021D" w:rsidRPr="00A75DEF" w:rsidRDefault="0048021D" w:rsidP="0048021D">
                  <w:r w:rsidRPr="00A75DEF">
                    <w:t xml:space="preserve">    Арендодатель:</w:t>
                  </w:r>
                </w:p>
                <w:p w:rsidR="0048021D" w:rsidRPr="00A75DEF" w:rsidRDefault="0048021D" w:rsidP="0048021D"/>
                <w:p w:rsidR="0048021D" w:rsidRPr="00A75DEF" w:rsidRDefault="0048021D" w:rsidP="0048021D">
                  <w:r w:rsidRPr="00A75DEF">
                    <w:t>Приложение: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48021D" w:rsidRPr="00A75DEF" w:rsidRDefault="0048021D" w:rsidP="0048021D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48021D" w:rsidRPr="00A75DEF" w:rsidRDefault="0048021D" w:rsidP="0048021D">
                  <w:r w:rsidRPr="00A75DEF">
                    <w:t xml:space="preserve">                          Арендатор:</w:t>
                  </w:r>
                </w:p>
                <w:p w:rsidR="0048021D" w:rsidRPr="00A75DEF" w:rsidRDefault="0048021D" w:rsidP="0048021D"/>
              </w:tc>
            </w:tr>
          </w:tbl>
          <w:p w:rsidR="0048021D" w:rsidRPr="008E12A9" w:rsidRDefault="0048021D" w:rsidP="0048021D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787BD2"/>
    <w:p w:rsidR="00E40E1F" w:rsidRDefault="00E40E1F" w:rsidP="004C3245">
      <w:pPr>
        <w:jc w:val="center"/>
        <w:rPr>
          <w:noProof/>
        </w:rPr>
      </w:pPr>
    </w:p>
    <w:p w:rsidR="00614569" w:rsidRDefault="00FF51D7" w:rsidP="00D05D37">
      <w:pPr>
        <w:jc w:val="center"/>
        <w:rPr>
          <w:noProof/>
        </w:rPr>
        <w:sectPr w:rsidR="00614569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7076164" cy="4405106"/>
            <wp:effectExtent l="0" t="1333500" r="0" b="1309894"/>
            <wp:docPr id="1" name="Рисунок 1" descr="\\dmi-top\Prof\matvienko\Рабочий стол\24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\matvienko\Рабочий стол\246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78863" cy="440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FF51D7" w:rsidP="004C3245">
      <w:r>
        <w:rPr>
          <w:noProof/>
        </w:rPr>
        <w:lastRenderedPageBreak/>
        <w:drawing>
          <wp:inline distT="0" distB="0" distL="0" distR="0">
            <wp:extent cx="7362128" cy="5003258"/>
            <wp:effectExtent l="0" t="1181100" r="0" b="1168942"/>
            <wp:docPr id="2" name="Рисунок 2" descr="\\dmi-top\Prof\matvienko\Рабочий стол\246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\matvienko\Рабочий стол\246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364936" cy="5005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4C3245" w:rsidRDefault="00FF51D7" w:rsidP="00FF51D7">
      <w:pPr>
        <w:ind w:left="-142"/>
      </w:pPr>
      <w:r>
        <w:rPr>
          <w:noProof/>
        </w:rPr>
        <w:lastRenderedPageBreak/>
        <w:drawing>
          <wp:inline distT="0" distB="0" distL="0" distR="0">
            <wp:extent cx="7123756" cy="4653909"/>
            <wp:effectExtent l="0" t="1238250" r="0" b="1213491"/>
            <wp:docPr id="4" name="Рисунок 3" descr="\\dmi-top\Prof\matvienko\Рабочий стол\24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\matvienko\Рабочий стол\246-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129878" cy="4657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E40E1F" w:rsidP="004C3245">
      <w:pPr>
        <w:ind w:left="-142"/>
      </w:pP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E40E1F" w:rsidRDefault="00FF51D7" w:rsidP="00FF51D7">
      <w:r>
        <w:rPr>
          <w:noProof/>
        </w:rPr>
        <w:lastRenderedPageBreak/>
        <w:drawing>
          <wp:inline distT="0" distB="0" distL="0" distR="0">
            <wp:extent cx="8173397" cy="4255312"/>
            <wp:effectExtent l="0" t="1962150" r="0" b="1935938"/>
            <wp:docPr id="5" name="Рисунок 4" descr="\\dmi-top\Prof\matvienko\Рабочий стол\246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\matvienko\Рабочий стол\246-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6618" cy="4256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0E1F" w:rsidRDefault="00E40E1F" w:rsidP="0048021D">
      <w:pPr>
        <w:ind w:left="4680"/>
      </w:pPr>
    </w:p>
    <w:p w:rsidR="00E40E1F" w:rsidRDefault="00E40E1F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4C3245" w:rsidRDefault="004C3245" w:rsidP="0048021D">
      <w:pPr>
        <w:ind w:left="4680"/>
      </w:pPr>
    </w:p>
    <w:p w:rsidR="00E40E1F" w:rsidRDefault="00E40E1F" w:rsidP="0048021D">
      <w:pPr>
        <w:ind w:left="4680"/>
      </w:pPr>
    </w:p>
    <w:p w:rsidR="0048021D" w:rsidRPr="00D61ADF" w:rsidRDefault="0048021D" w:rsidP="0048021D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48021D" w:rsidRPr="00D61ADF" w:rsidRDefault="0048021D" w:rsidP="0048021D">
      <w:pPr>
        <w:jc w:val="center"/>
        <w:rPr>
          <w:bCs/>
        </w:rPr>
      </w:pPr>
    </w:p>
    <w:p w:rsidR="0048021D" w:rsidRPr="00D61ADF" w:rsidRDefault="0048021D" w:rsidP="0048021D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48021D" w:rsidRPr="00D61ADF" w:rsidRDefault="0048021D" w:rsidP="0048021D">
      <w:pPr>
        <w:ind w:left="2340"/>
        <w:rPr>
          <w:bCs/>
        </w:rPr>
      </w:pPr>
    </w:p>
    <w:tbl>
      <w:tblPr>
        <w:tblW w:w="9511" w:type="dxa"/>
        <w:tblInd w:w="95" w:type="dxa"/>
        <w:tblLook w:val="04A0"/>
      </w:tblPr>
      <w:tblGrid>
        <w:gridCol w:w="1802"/>
        <w:gridCol w:w="2322"/>
        <w:gridCol w:w="2552"/>
        <w:gridCol w:w="2835"/>
      </w:tblGrid>
      <w:tr w:rsidR="0048021D" w:rsidRPr="00D61ADF" w:rsidTr="0048021D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48021D" w:rsidRPr="00D61ADF" w:rsidRDefault="0048021D" w:rsidP="0048021D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48021D" w:rsidRPr="00D61ADF" w:rsidTr="0048021D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8021D" w:rsidRPr="00D61ADF" w:rsidRDefault="0048021D" w:rsidP="0048021D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48021D" w:rsidRPr="00D61ADF" w:rsidRDefault="0048021D" w:rsidP="0048021D">
      <w:pPr>
        <w:ind w:firstLine="300"/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48021D" w:rsidRPr="00D61ADF" w:rsidRDefault="0048021D" w:rsidP="0048021D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48021D" w:rsidRPr="00D61ADF" w:rsidRDefault="0048021D" w:rsidP="0048021D">
      <w:pPr>
        <w:jc w:val="center"/>
      </w:pPr>
    </w:p>
    <w:p w:rsidR="0048021D" w:rsidRPr="00D61ADF" w:rsidRDefault="0048021D" w:rsidP="0048021D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/>
      </w:tblPr>
      <w:tblGrid>
        <w:gridCol w:w="4375"/>
        <w:gridCol w:w="1283"/>
        <w:gridCol w:w="4453"/>
      </w:tblGrid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48021D" w:rsidRPr="00D61ADF" w:rsidRDefault="0048021D" w:rsidP="0048021D">
            <w:pPr>
              <w:spacing w:after="240" w:line="276" w:lineRule="auto"/>
            </w:pPr>
            <w:r w:rsidRPr="00D61ADF">
              <w:t>"____"__________________</w:t>
            </w:r>
            <w:r>
              <w:t xml:space="preserve">        </w:t>
            </w:r>
            <w:r w:rsidRPr="00D61ADF">
              <w:t xml:space="preserve"> г.</w:t>
            </w:r>
          </w:p>
          <w:p w:rsidR="0048021D" w:rsidRPr="00D61ADF" w:rsidRDefault="0048021D" w:rsidP="0048021D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48021D" w:rsidRPr="00D61ADF" w:rsidRDefault="0048021D" w:rsidP="0048021D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48021D" w:rsidRPr="00D61ADF" w:rsidRDefault="0048021D" w:rsidP="0048021D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48021D" w:rsidRPr="00D61ADF" w:rsidRDefault="0048021D" w:rsidP="0048021D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48021D" w:rsidRPr="00D61ADF" w:rsidRDefault="0048021D" w:rsidP="0048021D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2704"/>
        <w:gridCol w:w="7307"/>
      </w:tblGrid>
      <w:tr w:rsidR="0048021D" w:rsidRPr="00D61ADF" w:rsidTr="0048021D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jc w:val="right"/>
            </w:pPr>
          </w:p>
        </w:tc>
      </w:tr>
    </w:tbl>
    <w:p w:rsidR="0048021D" w:rsidRPr="00D61ADF" w:rsidRDefault="0048021D" w:rsidP="0048021D">
      <w:pPr>
        <w:spacing w:after="240"/>
      </w:pPr>
      <w:r w:rsidRPr="00D61ADF">
        <w:br/>
      </w:r>
    </w:p>
    <w:p w:rsidR="0048021D" w:rsidRPr="00D61ADF" w:rsidRDefault="0048021D" w:rsidP="0048021D">
      <w:pPr>
        <w:ind w:firstLine="300"/>
        <w:jc w:val="both"/>
      </w:pPr>
      <w:proofErr w:type="gramStart"/>
      <w:r w:rsidRPr="00D61ADF">
        <w:t xml:space="preserve">Департамент муниципального имущества и земельных отношений администрации города Красноярска, в </w:t>
      </w:r>
      <w:proofErr w:type="spellStart"/>
      <w:r w:rsidRPr="00D61ADF">
        <w:t>лице____________</w:t>
      </w:r>
      <w:proofErr w:type="spellEnd"/>
      <w:r w:rsidRPr="00D61ADF">
        <w:t>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48021D" w:rsidRPr="00D61ADF" w:rsidRDefault="0048021D" w:rsidP="0048021D"/>
    <w:p w:rsidR="0048021D" w:rsidRPr="00D61ADF" w:rsidRDefault="0048021D" w:rsidP="0048021D"/>
    <w:p w:rsidR="0048021D" w:rsidRPr="00D61ADF" w:rsidRDefault="0048021D" w:rsidP="0048021D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48021D" w:rsidRPr="00D61ADF" w:rsidRDefault="0048021D" w:rsidP="0048021D">
      <w:pPr>
        <w:jc w:val="both"/>
      </w:pPr>
    </w:p>
    <w:p w:rsidR="0048021D" w:rsidRPr="00D61ADF" w:rsidRDefault="0048021D" w:rsidP="0048021D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48021D" w:rsidRPr="00D61ADF" w:rsidRDefault="0048021D" w:rsidP="0048021D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/>
      </w:tblPr>
      <w:tblGrid>
        <w:gridCol w:w="5005"/>
        <w:gridCol w:w="5006"/>
      </w:tblGrid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48021D" w:rsidRPr="00D61ADF" w:rsidTr="0048021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021D" w:rsidRPr="00D61ADF" w:rsidRDefault="0048021D" w:rsidP="0048021D"/>
        </w:tc>
      </w:tr>
      <w:tr w:rsidR="0048021D" w:rsidRPr="00D61ADF" w:rsidTr="0048021D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8021D" w:rsidRPr="00D61ADF" w:rsidRDefault="0048021D" w:rsidP="0048021D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48021D" w:rsidRPr="00D61ADF" w:rsidRDefault="0048021D" w:rsidP="0048021D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48021D" w:rsidRPr="008E12A9" w:rsidRDefault="0048021D" w:rsidP="0048021D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FB0" w:rsidRDefault="001A1FB0" w:rsidP="00D92637">
      <w:r>
        <w:separator/>
      </w:r>
    </w:p>
  </w:endnote>
  <w:endnote w:type="continuationSeparator" w:id="0">
    <w:p w:rsidR="001A1FB0" w:rsidRDefault="001A1FB0" w:rsidP="00D92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FB0" w:rsidRDefault="001A1FB0" w:rsidP="00D92637">
      <w:r>
        <w:separator/>
      </w:r>
    </w:p>
  </w:footnote>
  <w:footnote w:type="continuationSeparator" w:id="0">
    <w:p w:rsidR="001A1FB0" w:rsidRDefault="001A1FB0" w:rsidP="00D926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2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6"/>
  </w:num>
  <w:num w:numId="10">
    <w:abstractNumId w:val="12"/>
  </w:num>
  <w:num w:numId="11">
    <w:abstractNumId w:val="1"/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6F37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AF5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94B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1B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1FB0"/>
    <w:rsid w:val="001A208B"/>
    <w:rsid w:val="001A21BC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4F5F"/>
    <w:rsid w:val="001E4F94"/>
    <w:rsid w:val="001E55AA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24F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690D"/>
    <w:rsid w:val="00376E4E"/>
    <w:rsid w:val="00377E8A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9C6"/>
    <w:rsid w:val="003A6A80"/>
    <w:rsid w:val="003A7BAB"/>
    <w:rsid w:val="003B2439"/>
    <w:rsid w:val="003B552B"/>
    <w:rsid w:val="003B5B37"/>
    <w:rsid w:val="003B6776"/>
    <w:rsid w:val="003B6F91"/>
    <w:rsid w:val="003C0420"/>
    <w:rsid w:val="003C180B"/>
    <w:rsid w:val="003C3371"/>
    <w:rsid w:val="003C40B7"/>
    <w:rsid w:val="003C4BAC"/>
    <w:rsid w:val="003C4D59"/>
    <w:rsid w:val="003C60DC"/>
    <w:rsid w:val="003C6F72"/>
    <w:rsid w:val="003D0479"/>
    <w:rsid w:val="003D05D6"/>
    <w:rsid w:val="003D07B1"/>
    <w:rsid w:val="003D0F76"/>
    <w:rsid w:val="003D26F6"/>
    <w:rsid w:val="003D2E2B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21D"/>
    <w:rsid w:val="0048054A"/>
    <w:rsid w:val="00480CA2"/>
    <w:rsid w:val="0048156A"/>
    <w:rsid w:val="00482E99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3E3"/>
    <w:rsid w:val="00492A3D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245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1ED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2CB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DA8"/>
    <w:rsid w:val="00601920"/>
    <w:rsid w:val="00601E2B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2FA3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224D"/>
    <w:rsid w:val="006C4BBF"/>
    <w:rsid w:val="006C53BE"/>
    <w:rsid w:val="006C5980"/>
    <w:rsid w:val="006C619C"/>
    <w:rsid w:val="006C74C0"/>
    <w:rsid w:val="006C7F0D"/>
    <w:rsid w:val="006C7FA3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573F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2A10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6AE"/>
    <w:rsid w:val="0076306C"/>
    <w:rsid w:val="00763EEF"/>
    <w:rsid w:val="00764483"/>
    <w:rsid w:val="00765E1F"/>
    <w:rsid w:val="007666FA"/>
    <w:rsid w:val="00766B9D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BD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72"/>
    <w:rsid w:val="00800659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4AB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A5D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B09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4BF"/>
    <w:rsid w:val="009C19E8"/>
    <w:rsid w:val="009C29B7"/>
    <w:rsid w:val="009C2EA2"/>
    <w:rsid w:val="009C30B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4610"/>
    <w:rsid w:val="00A86099"/>
    <w:rsid w:val="00A86871"/>
    <w:rsid w:val="00A8691C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9F6"/>
    <w:rsid w:val="00AF7DF1"/>
    <w:rsid w:val="00AF7F66"/>
    <w:rsid w:val="00B004A2"/>
    <w:rsid w:val="00B00B75"/>
    <w:rsid w:val="00B00FDF"/>
    <w:rsid w:val="00B01D00"/>
    <w:rsid w:val="00B03825"/>
    <w:rsid w:val="00B04325"/>
    <w:rsid w:val="00B04E96"/>
    <w:rsid w:val="00B05108"/>
    <w:rsid w:val="00B07F5D"/>
    <w:rsid w:val="00B10C63"/>
    <w:rsid w:val="00B11104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EC8"/>
    <w:rsid w:val="00B457D0"/>
    <w:rsid w:val="00B47548"/>
    <w:rsid w:val="00B50A1D"/>
    <w:rsid w:val="00B520A1"/>
    <w:rsid w:val="00B53BE7"/>
    <w:rsid w:val="00B53F2E"/>
    <w:rsid w:val="00B542C7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8FF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041F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73C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924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76B"/>
    <w:rsid w:val="00D72E7D"/>
    <w:rsid w:val="00D73127"/>
    <w:rsid w:val="00D73448"/>
    <w:rsid w:val="00D74542"/>
    <w:rsid w:val="00D75588"/>
    <w:rsid w:val="00D767E8"/>
    <w:rsid w:val="00D76D05"/>
    <w:rsid w:val="00D77162"/>
    <w:rsid w:val="00D77170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40D"/>
    <w:rsid w:val="00E35C05"/>
    <w:rsid w:val="00E36C20"/>
    <w:rsid w:val="00E36C27"/>
    <w:rsid w:val="00E3710F"/>
    <w:rsid w:val="00E40E1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C60"/>
    <w:rsid w:val="00EC629C"/>
    <w:rsid w:val="00EC6425"/>
    <w:rsid w:val="00EC6A24"/>
    <w:rsid w:val="00EC7306"/>
    <w:rsid w:val="00EC749F"/>
    <w:rsid w:val="00EC7BC9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34B8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2210"/>
    <w:rsid w:val="00F327A5"/>
    <w:rsid w:val="00F32BA8"/>
    <w:rsid w:val="00F32CAC"/>
    <w:rsid w:val="00F32D78"/>
    <w:rsid w:val="00F335FE"/>
    <w:rsid w:val="00F345D6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5DC2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5EC2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23EF"/>
    <w:rsid w:val="00FE27A5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3A00"/>
    <w:rsid w:val="00FF51D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53BE7"/>
    <w:pPr>
      <w:keepNext/>
      <w:shd w:val="clear" w:color="auto" w:fill="FFFFFF"/>
      <w:spacing w:line="192" w:lineRule="auto"/>
      <w:outlineLvl w:val="2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1">
    <w:name w:val="Body Text Indent 3"/>
    <w:basedOn w:val="a"/>
    <w:link w:val="32"/>
    <w:rsid w:val="008E12A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53BE7"/>
    <w:rPr>
      <w:rFonts w:ascii="Times New Roman" w:eastAsia="Times New Roman" w:hAnsi="Times New Roman" w:cs="Times New Roman"/>
      <w:sz w:val="30"/>
      <w:szCs w:val="24"/>
      <w:shd w:val="clear" w:color="auto" w:fill="FFFFFF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3B552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3B552B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" TargetMode="Externa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customXml" Target="../customXml/item4.xml"/><Relationship Id="rId10" Type="http://schemas.openxmlformats.org/officeDocument/2006/relationships/hyperlink" Target="consultantplus://offline/ref=924EE686F1C13642ED17601EA8303B93E1946271E532D77D2246185E4487A610FD1E6E102Er2E8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image" Target="media/image1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DC977AF-5CF1-4312-B5FA-7C6B7A1B6303}"/>
</file>

<file path=customXml/itemProps2.xml><?xml version="1.0" encoding="utf-8"?>
<ds:datastoreItem xmlns:ds="http://schemas.openxmlformats.org/officeDocument/2006/customXml" ds:itemID="{22B75454-F09C-4132-909C-C759453F0269}"/>
</file>

<file path=customXml/itemProps3.xml><?xml version="1.0" encoding="utf-8"?>
<ds:datastoreItem xmlns:ds="http://schemas.openxmlformats.org/officeDocument/2006/customXml" ds:itemID="{F3D930A4-2EB2-4DC3-9D79-BEB174560D34}"/>
</file>

<file path=customXml/itemProps4.xml><?xml version="1.0" encoding="utf-8"?>
<ds:datastoreItem xmlns:ds="http://schemas.openxmlformats.org/officeDocument/2006/customXml" ds:itemID="{A273C861-4C01-4363-883A-3A46C0A76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16</Pages>
  <Words>5237</Words>
  <Characters>29854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</cp:lastModifiedBy>
  <cp:revision>31</cp:revision>
  <cp:lastPrinted>2016-03-17T09:29:00Z</cp:lastPrinted>
  <dcterms:created xsi:type="dcterms:W3CDTF">2015-09-18T04:27:00Z</dcterms:created>
  <dcterms:modified xsi:type="dcterms:W3CDTF">2016-03-23T08:48:00Z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