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4F7A08"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154409" w:rsidRDefault="004D30A7" w:rsidP="008E12A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Советский район, </w:t>
      </w:r>
      <w:r w:rsidR="00F83C4F">
        <w:rPr>
          <w:rFonts w:ascii="Times New Roman" w:hAnsi="Times New Roman"/>
          <w:b w:val="0"/>
          <w:sz w:val="24"/>
          <w:szCs w:val="24"/>
        </w:rPr>
        <w:t xml:space="preserve">ул. </w:t>
      </w:r>
      <w:r w:rsidR="008D61A2">
        <w:rPr>
          <w:rFonts w:ascii="Times New Roman" w:hAnsi="Times New Roman"/>
          <w:b w:val="0"/>
          <w:sz w:val="24"/>
          <w:szCs w:val="24"/>
        </w:rPr>
        <w:t>Пограничников</w:t>
      </w:r>
      <w:r w:rsidR="004F7A08">
        <w:rPr>
          <w:rFonts w:ascii="Times New Roman" w:hAnsi="Times New Roman"/>
          <w:b w:val="0"/>
          <w:sz w:val="24"/>
          <w:szCs w:val="24"/>
        </w:rPr>
        <w:t xml:space="preserve"> </w:t>
      </w:r>
      <w:r w:rsidR="001B3D6B">
        <w:rPr>
          <w:rFonts w:ascii="Times New Roman" w:hAnsi="Times New Roman"/>
          <w:b w:val="0"/>
          <w:sz w:val="24"/>
          <w:szCs w:val="24"/>
        </w:rPr>
        <w:t>(</w:t>
      </w:r>
      <w:r w:rsidR="00EC62EC" w:rsidRPr="00EC62EC">
        <w:rPr>
          <w:rFonts w:ascii="Times New Roman" w:hAnsi="Times New Roman"/>
          <w:b w:val="0"/>
          <w:sz w:val="24"/>
          <w:szCs w:val="24"/>
        </w:rPr>
        <w:t>24:50:0400413:190</w:t>
      </w:r>
      <w:r w:rsidR="001B3D6B">
        <w:rPr>
          <w:rFonts w:ascii="Times New Roman" w:hAnsi="Times New Roman"/>
          <w:b w:val="0"/>
          <w:sz w:val="24"/>
          <w:szCs w:val="24"/>
        </w:rPr>
        <w:t>)</w:t>
      </w:r>
    </w:p>
    <w:p w:rsidR="004D30A7" w:rsidRDefault="004D30A7"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948F4" w:rsidRDefault="00C52E4B" w:rsidP="00F52023">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w:t>
      </w:r>
      <w:r w:rsidR="00056061">
        <w:t>90</w:t>
      </w:r>
      <w:r w:rsidRPr="008E12A9">
        <w:t xml:space="preserve">, расположенного по адресу: </w:t>
      </w:r>
      <w:proofErr w:type="gramStart"/>
      <w:r w:rsidRPr="008E12A9">
        <w:t>г</w:t>
      </w:r>
      <w:proofErr w:type="gramEnd"/>
      <w:r w:rsidRPr="008E12A9">
        <w:t xml:space="preserve">. Красноярск, Советский район, </w:t>
      </w:r>
      <w:r w:rsidR="004F7A08">
        <w:t xml:space="preserve">                                   </w:t>
      </w:r>
      <w:r w:rsidR="00F83C4F">
        <w:t xml:space="preserve">ул. </w:t>
      </w:r>
      <w:r w:rsidR="008D61A2">
        <w:t>Пограничников</w:t>
      </w:r>
      <w:r w:rsidRPr="008E12A9">
        <w:t xml:space="preserve">, предназначенного для строительства </w:t>
      </w:r>
      <w:r w:rsidR="004D30A7">
        <w:t>здания производственной базы.</w:t>
      </w:r>
    </w:p>
    <w:p w:rsidR="00C948F4" w:rsidRDefault="00C52E4B" w:rsidP="00F52023">
      <w:pPr>
        <w:tabs>
          <w:tab w:val="left" w:pos="12155"/>
        </w:tabs>
        <w:ind w:firstLine="561"/>
        <w:jc w:val="both"/>
      </w:pPr>
      <w:r w:rsidRPr="008E12A9">
        <w:t xml:space="preserve">Общая площадь предполагаемого к строительству земельного участка составляет </w:t>
      </w:r>
      <w:r w:rsidR="004F7A08">
        <w:t xml:space="preserve">                   </w:t>
      </w:r>
      <w:r w:rsidR="00056061">
        <w:t>30</w:t>
      </w:r>
      <w:r w:rsidR="00C948F4">
        <w:t xml:space="preserve"> </w:t>
      </w:r>
      <w:r w:rsidR="00056061">
        <w:t xml:space="preserve">001 </w:t>
      </w:r>
      <w:r w:rsidRPr="008E12A9">
        <w:t>кв.м</w:t>
      </w:r>
      <w:r w:rsidR="004F7A08">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C948F4">
        <w:t xml:space="preserve"> </w:t>
      </w:r>
      <w:r w:rsidRPr="008E12A9">
        <w:t>Земельный участок ограничен: с северо-запад</w:t>
      </w:r>
      <w:r w:rsidR="004D30A7">
        <w:t>а</w:t>
      </w:r>
      <w:r w:rsidR="001B3D6B">
        <w:t xml:space="preserve"> железнодорожными подъездными путями, с юго-запада</w:t>
      </w:r>
      <w:r w:rsidR="00A27E5A">
        <w:t xml:space="preserve"> – участок смежного землепользователя и проход между участками,</w:t>
      </w:r>
      <w:r w:rsidR="001B3D6B">
        <w:t xml:space="preserve"> с </w:t>
      </w:r>
      <w:r w:rsidR="004D30A7">
        <w:t>юго-востока</w:t>
      </w:r>
      <w:r w:rsidR="00A27E5A">
        <w:t xml:space="preserve"> и северо-востока – территории автомобильных проездов</w:t>
      </w:r>
      <w:r w:rsidR="004D30A7">
        <w:t xml:space="preserve">. </w:t>
      </w:r>
      <w:r w:rsidRPr="008E12A9">
        <w:t>Участок свободен от капитальной застройки.</w:t>
      </w:r>
    </w:p>
    <w:p w:rsidR="00C52E4B" w:rsidRPr="008E12A9" w:rsidRDefault="00C52E4B" w:rsidP="00F52023">
      <w:pPr>
        <w:tabs>
          <w:tab w:val="left" w:pos="12155"/>
        </w:tabs>
        <w:ind w:firstLine="561"/>
        <w:jc w:val="both"/>
      </w:pPr>
      <w:r w:rsidRPr="008E12A9">
        <w:t>Обременения земельного участка:</w:t>
      </w:r>
      <w:r w:rsidR="00A27E5A">
        <w:t xml:space="preserve"> охранная зона инженерных сетей (линии электропередач)</w:t>
      </w:r>
      <w:r w:rsidR="004E7FAC">
        <w:t xml:space="preserve"> 14</w:t>
      </w:r>
      <w:r w:rsidR="00C948F4">
        <w:t xml:space="preserve"> </w:t>
      </w:r>
      <w:r w:rsidR="004E7FAC">
        <w:t>029 кв.м</w:t>
      </w:r>
      <w:r w:rsidRPr="00F52023">
        <w:t>.</w:t>
      </w:r>
      <w:r w:rsidR="00F52023" w:rsidRPr="00F52023">
        <w:t xml:space="preserve"> Данные о государственной регистрации прав на земельный участок отсутствуют</w:t>
      </w:r>
      <w:r w:rsidR="00052027">
        <w:t>, так как государственная собственность на земельный участок не разграничена</w:t>
      </w:r>
      <w:r w:rsidR="00F52023" w:rsidRPr="00F52023">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A47386">
      <w:pPr>
        <w:autoSpaceDE w:val="0"/>
        <w:autoSpaceDN w:val="0"/>
        <w:adjustRightInd w:val="0"/>
        <w:ind w:firstLine="567"/>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D0F07" w:rsidP="000A4BCF">
      <w:pPr>
        <w:pStyle w:val="a3"/>
      </w:pPr>
      <w:r>
        <w:t>- На теплоснабжение, выданные ОА</w:t>
      </w:r>
      <w:r w:rsidR="000A4BCF" w:rsidRPr="00F86E9C">
        <w:t>О «</w:t>
      </w:r>
      <w:r w:rsidRPr="00F86E9C">
        <w:t>Кра</w:t>
      </w:r>
      <w:r>
        <w:t xml:space="preserve">сноярская </w:t>
      </w:r>
      <w:proofErr w:type="spellStart"/>
      <w:r>
        <w:t>теплотранспортная</w:t>
      </w:r>
      <w:proofErr w:type="spellEnd"/>
      <w:r>
        <w:t xml:space="preserve"> компания</w:t>
      </w:r>
      <w:r w:rsidR="00596834">
        <w:t>» от 10</w:t>
      </w:r>
      <w:r w:rsidR="000A4BCF" w:rsidRPr="00F86E9C">
        <w:t>.0</w:t>
      </w:r>
      <w:r w:rsidR="00596834">
        <w:t>7</w:t>
      </w:r>
      <w:r w:rsidR="000A4BCF" w:rsidRPr="00F86E9C">
        <w:t>.201</w:t>
      </w:r>
      <w:r w:rsidR="004D30A7">
        <w:t>3</w:t>
      </w:r>
      <w:r w:rsidR="00596834">
        <w:t>г.</w:t>
      </w:r>
      <w:r w:rsidR="000A4BCF" w:rsidRPr="00F86E9C">
        <w:t xml:space="preserve"> № </w:t>
      </w:r>
      <w:r w:rsidR="00596834">
        <w:t>211-21-2-548</w:t>
      </w:r>
      <w:r w:rsidR="000A4BCF" w:rsidRPr="00F86E9C">
        <w:t>:</w:t>
      </w:r>
    </w:p>
    <w:p w:rsidR="000A4BCF" w:rsidRPr="00F86E9C" w:rsidRDefault="000A4BCF" w:rsidP="000A4BCF">
      <w:pPr>
        <w:pStyle w:val="a3"/>
        <w:rPr>
          <w:spacing w:val="-2"/>
        </w:rPr>
      </w:pPr>
      <w:r w:rsidRPr="00F86E9C">
        <w:rPr>
          <w:spacing w:val="-2"/>
        </w:rPr>
        <w:t>Теплоснабжение с нагрузкой 0,</w:t>
      </w:r>
      <w:r w:rsidR="004D30A7">
        <w:rPr>
          <w:spacing w:val="-2"/>
        </w:rPr>
        <w:t>2</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000D0F07">
        <w:rPr>
          <w:spacing w:val="-2"/>
        </w:rPr>
        <w:t xml:space="preserve"> в тепловые сети ОАО «Красноярская </w:t>
      </w:r>
      <w:proofErr w:type="spellStart"/>
      <w:r w:rsidR="000D0F07">
        <w:rPr>
          <w:spacing w:val="-2"/>
        </w:rPr>
        <w:t>теплотранспортная</w:t>
      </w:r>
      <w:proofErr w:type="spellEnd"/>
      <w:r w:rsidR="000D0F07">
        <w:rPr>
          <w:spacing w:val="-2"/>
        </w:rPr>
        <w:t xml:space="preserve"> компания», в </w:t>
      </w:r>
      <w:r w:rsidR="00596834">
        <w:rPr>
          <w:spacing w:val="-2"/>
        </w:rPr>
        <w:t xml:space="preserve">существующую врезку </w:t>
      </w:r>
      <w:r w:rsidR="000D0F07">
        <w:rPr>
          <w:spacing w:val="-2"/>
        </w:rPr>
        <w:t>2Ду300 на КСЗ-1.</w:t>
      </w:r>
      <w:r w:rsidRPr="00F86E9C">
        <w:rPr>
          <w:spacing w:val="-2"/>
        </w:rPr>
        <w:t xml:space="preserve"> Срок подключения к тепловым сетям –</w:t>
      </w:r>
      <w:r w:rsidR="00C948F4">
        <w:rPr>
          <w:spacing w:val="-2"/>
        </w:rPr>
        <w:t xml:space="preserve"> </w:t>
      </w:r>
      <w:r w:rsidR="00596834">
        <w:rPr>
          <w:spacing w:val="-2"/>
        </w:rPr>
        <w:t xml:space="preserve">не ранее срока </w:t>
      </w:r>
      <w:r w:rsidRPr="00F86E9C">
        <w:rPr>
          <w:spacing w:val="-2"/>
        </w:rPr>
        <w:t xml:space="preserve">реализации </w:t>
      </w:r>
      <w:r w:rsidR="00596834">
        <w:rPr>
          <w:spacing w:val="-2"/>
        </w:rPr>
        <w:t>мероприятий «</w:t>
      </w:r>
      <w:r w:rsidRPr="00F86E9C">
        <w:rPr>
          <w:spacing w:val="-2"/>
        </w:rPr>
        <w:t xml:space="preserve">инвестиционной программы </w:t>
      </w:r>
      <w:r w:rsidRPr="00F86E9C">
        <w:t>О</w:t>
      </w:r>
      <w:r w:rsidR="000D0F07">
        <w:t>А</w:t>
      </w:r>
      <w:r w:rsidRPr="00F86E9C">
        <w:t>О «Кра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по развитию объектов, используемых в сфере теплоснабжения г. Красноярска на 201</w:t>
      </w:r>
      <w:r w:rsidR="000D0F07">
        <w:rPr>
          <w:spacing w:val="-2"/>
        </w:rPr>
        <w:t>3</w:t>
      </w:r>
      <w:r w:rsidRPr="00F86E9C">
        <w:rPr>
          <w:spacing w:val="-2"/>
        </w:rPr>
        <w:t>-201</w:t>
      </w:r>
      <w:r w:rsidR="000D0F07">
        <w:rPr>
          <w:spacing w:val="-2"/>
        </w:rPr>
        <w:t>6</w:t>
      </w:r>
      <w:r w:rsidRPr="00F86E9C">
        <w:rPr>
          <w:spacing w:val="-2"/>
        </w:rPr>
        <w:t xml:space="preserve"> годы</w:t>
      </w:r>
      <w:r w:rsidR="00910392">
        <w:rPr>
          <w:spacing w:val="-2"/>
        </w:rPr>
        <w:t>»</w:t>
      </w:r>
      <w:r w:rsidRPr="00F86E9C">
        <w:rPr>
          <w:spacing w:val="-2"/>
        </w:rPr>
        <w:t xml:space="preserve"> на основании заключенного договора о подключении</w:t>
      </w:r>
      <w:r w:rsidR="000D0F07">
        <w:rPr>
          <w:spacing w:val="-2"/>
        </w:rPr>
        <w:t xml:space="preserve"> к системам теплоснабжения</w:t>
      </w:r>
      <w:r w:rsidRPr="00F86E9C">
        <w:rPr>
          <w:spacing w:val="-2"/>
        </w:rPr>
        <w:t xml:space="preserve">. </w:t>
      </w:r>
    </w:p>
    <w:p w:rsidR="000A4BCF" w:rsidRPr="00F86E9C" w:rsidRDefault="000A4BCF" w:rsidP="000A4BCF">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w:t>
      </w:r>
      <w:r w:rsidR="000D0F07">
        <w:t>0</w:t>
      </w:r>
      <w:r w:rsidRPr="00F86E9C">
        <w:t>.201</w:t>
      </w:r>
      <w:r w:rsidR="000D0F07">
        <w:t>2 №161</w:t>
      </w:r>
      <w:r w:rsidRPr="00F86E9C">
        <w:t xml:space="preserve">-п плата за подключение к </w:t>
      </w:r>
      <w:r w:rsidR="000D0F07">
        <w:t xml:space="preserve">системам теплоснабжения </w:t>
      </w:r>
      <w:r w:rsidRPr="00F86E9C">
        <w:t>О</w:t>
      </w:r>
      <w:r w:rsidR="000D0F07">
        <w:t>АО «</w:t>
      </w:r>
      <w:r w:rsidR="000D0F07" w:rsidRPr="00F86E9C">
        <w:t>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составляет </w:t>
      </w:r>
      <w:r w:rsidR="000D0F07">
        <w:rPr>
          <w:spacing w:val="-2"/>
        </w:rPr>
        <w:t>7030,225</w:t>
      </w:r>
      <w:r w:rsidRPr="00F86E9C">
        <w:rPr>
          <w:spacing w:val="-2"/>
        </w:rPr>
        <w:t xml:space="preserve"> тыс. рублей без НДС за 1 Гкал/час</w:t>
      </w:r>
      <w:r w:rsidR="000D0F07">
        <w:rPr>
          <w:spacing w:val="-2"/>
        </w:rPr>
        <w:t xml:space="preserve"> на 2013-2016 годы.</w:t>
      </w:r>
      <w:r w:rsidR="004D30A7">
        <w:rPr>
          <w:spacing w:val="-2"/>
        </w:rPr>
        <w:t xml:space="preserve"> Срок действия </w:t>
      </w:r>
      <w:r w:rsidR="003E2E81">
        <w:rPr>
          <w:spacing w:val="-2"/>
        </w:rPr>
        <w:t>технических условий и информации о плате</w:t>
      </w:r>
      <w:r w:rsidR="00705C17">
        <w:rPr>
          <w:spacing w:val="-2"/>
        </w:rPr>
        <w:t xml:space="preserve"> до 10.07.2015</w:t>
      </w:r>
      <w:r w:rsidRPr="00F86E9C">
        <w:rPr>
          <w:spacing w:val="-2"/>
        </w:rPr>
        <w:t>.</w:t>
      </w:r>
    </w:p>
    <w:p w:rsidR="000A4BCF" w:rsidRPr="00F86E9C" w:rsidRDefault="000A4BCF" w:rsidP="000A4BCF">
      <w:pPr>
        <w:pStyle w:val="a3"/>
      </w:pPr>
      <w:r w:rsidRPr="00F86E9C">
        <w:t xml:space="preserve">- Заключение о возможности электроснабжения, выданное филиалом ОАО «МРСК Сибири» - «Красноярскэнерго» от </w:t>
      </w:r>
      <w:r w:rsidR="00AB6A1A">
        <w:t>26</w:t>
      </w:r>
      <w:r w:rsidRPr="00F86E9C">
        <w:t>.</w:t>
      </w:r>
      <w:r w:rsidR="00F86E9C" w:rsidRPr="00F86E9C">
        <w:t>0</w:t>
      </w:r>
      <w:r w:rsidR="00AB6A1A">
        <w:t>6</w:t>
      </w:r>
      <w:r w:rsidRPr="00F86E9C">
        <w:t>.201</w:t>
      </w:r>
      <w:r w:rsidR="00F86E9C" w:rsidRPr="00F86E9C">
        <w:t>3</w:t>
      </w:r>
      <w:r w:rsidRPr="00F86E9C">
        <w:t xml:space="preserve"> № 1.3/01/</w:t>
      </w:r>
      <w:r w:rsidR="000B0527">
        <w:t>9</w:t>
      </w:r>
      <w:r w:rsidR="00AB6A1A">
        <w:t>177</w:t>
      </w:r>
      <w:r w:rsidRPr="00F86E9C">
        <w:t>-исх:</w:t>
      </w:r>
    </w:p>
    <w:p w:rsidR="000A4BCF" w:rsidRPr="003D3B9A" w:rsidRDefault="000A4BCF" w:rsidP="000A4BCF">
      <w:pPr>
        <w:pStyle w:val="a3"/>
        <w:ind w:firstLine="567"/>
      </w:pPr>
      <w:r w:rsidRPr="00F86E9C">
        <w:lastRenderedPageBreak/>
        <w:t xml:space="preserve">Максимальная мощность: </w:t>
      </w:r>
      <w:r w:rsidR="000B0527">
        <w:t>1</w:t>
      </w:r>
      <w:r w:rsidRPr="00F86E9C">
        <w:t xml:space="preserve">00 кВт. </w:t>
      </w:r>
      <w:r w:rsidR="00927DA9">
        <w:t>Точка присоединения к электрическим сетям филиала ОАО «МРСК Сибири» - «Красноярскэнерго»</w:t>
      </w:r>
      <w:r w:rsidR="00A47386">
        <w:t>. Основное питание</w:t>
      </w:r>
      <w:r w:rsidR="00A47386" w:rsidRPr="00A47386">
        <w:t>:</w:t>
      </w:r>
      <w:r w:rsidR="00927DA9">
        <w:t xml:space="preserve"> ПС № 24 110/10 к</w:t>
      </w:r>
      <w:proofErr w:type="gramStart"/>
      <w:r w:rsidR="00927DA9">
        <w:t>В«</w:t>
      </w:r>
      <w:proofErr w:type="spellStart"/>
      <w:proofErr w:type="gramEnd"/>
      <w:r w:rsidR="00927DA9">
        <w:t>Промбаза</w:t>
      </w:r>
      <w:proofErr w:type="spellEnd"/>
      <w:r w:rsidR="00927DA9">
        <w:t>», ф. № 24-15 ВЛ 10 кВ, номер опоры определить проектом. Резервное питание</w:t>
      </w:r>
      <w:r w:rsidR="00927DA9" w:rsidRPr="00927DA9">
        <w:t>:</w:t>
      </w:r>
      <w:r w:rsidR="00927DA9">
        <w:t xml:space="preserve"> нет. Уровень напряжения в точке присоединения к электрическим сетям ОАО «МРСК Сибири» - «Красноярскэнерго»:0,4 кВ.</w:t>
      </w:r>
      <w:r w:rsidR="003D3B9A">
        <w:t xml:space="preserve"> Категория надежности электроснабжения: </w:t>
      </w:r>
      <w:proofErr w:type="gramStart"/>
      <w:r w:rsidR="003D3B9A">
        <w:rPr>
          <w:lang w:val="en-US"/>
        </w:rPr>
        <w:t>III</w:t>
      </w:r>
      <w:r w:rsidR="003D3B9A">
        <w:t xml:space="preserve"> (третья).</w:t>
      </w:r>
      <w:proofErr w:type="gramEnd"/>
    </w:p>
    <w:p w:rsidR="005B441B" w:rsidRDefault="00740A40" w:rsidP="000A4BCF">
      <w:pPr>
        <w:pStyle w:val="a3"/>
        <w:ind w:firstLine="567"/>
      </w:pPr>
      <w:proofErr w:type="spellStart"/>
      <w:r w:rsidRPr="00A405E4">
        <w:t>П</w:t>
      </w:r>
      <w:r w:rsidR="000A4BCF" w:rsidRPr="00A405E4">
        <w:t>одключени</w:t>
      </w:r>
      <w:r w:rsidRPr="00A405E4">
        <w:t>евозможно</w:t>
      </w:r>
      <w:proofErr w:type="spellEnd"/>
      <w:r w:rsidRPr="00A405E4">
        <w:t xml:space="preserve"> при условии </w:t>
      </w:r>
      <w:r w:rsidR="00125D1D">
        <w:t>выполнения мероприятий</w:t>
      </w:r>
      <w:r w:rsidR="005B441B" w:rsidRPr="005B441B">
        <w:t>:</w:t>
      </w:r>
    </w:p>
    <w:p w:rsidR="005B441B" w:rsidRPr="005B441B" w:rsidRDefault="005B441B" w:rsidP="000A4BCF">
      <w:pPr>
        <w:pStyle w:val="a3"/>
        <w:ind w:firstLine="567"/>
      </w:pPr>
      <w:r>
        <w:t xml:space="preserve">-прокладки КЛ 10 кВ </w:t>
      </w:r>
      <w:r>
        <w:rPr>
          <w:lang w:val="en-US"/>
        </w:rPr>
        <w:t>L</w:t>
      </w:r>
      <w:r w:rsidRPr="005B441B">
        <w:t>≈</w:t>
      </w:r>
      <w:r>
        <w:t xml:space="preserve">6,5км от ближайшей опоры </w:t>
      </w:r>
      <w:proofErr w:type="gramStart"/>
      <w:r>
        <w:t>ВЛ</w:t>
      </w:r>
      <w:proofErr w:type="gramEnd"/>
      <w:r>
        <w:t xml:space="preserve"> 10 кВ ф. 24-15 до вновь устанавливаемой КТП 10/0,4 кВ. На </w:t>
      </w:r>
      <w:proofErr w:type="spellStart"/>
      <w:r>
        <w:t>отпаечной</w:t>
      </w:r>
      <w:proofErr w:type="spellEnd"/>
      <w:r>
        <w:t xml:space="preserve"> опоре предусмотреть РЛНД и ОПН. (тип, сечение, длину линии уточнить проектом)</w:t>
      </w:r>
      <w:r w:rsidRPr="005B441B">
        <w:t>;</w:t>
      </w:r>
    </w:p>
    <w:p w:rsidR="005B441B" w:rsidRPr="005B441B" w:rsidRDefault="005B441B" w:rsidP="000A4BCF">
      <w:pPr>
        <w:pStyle w:val="a3"/>
        <w:ind w:firstLine="567"/>
      </w:pPr>
      <w:r w:rsidRPr="005B441B">
        <w:t>-</w:t>
      </w:r>
      <w:r>
        <w:t xml:space="preserve"> установки КТП 10/0,4 кВ в центре электрических нагрузок (тип, мощность силового трансформатора, место установки уточнить проектом)</w:t>
      </w:r>
      <w:r w:rsidRPr="005B441B">
        <w:t>;</w:t>
      </w:r>
    </w:p>
    <w:p w:rsidR="005B441B" w:rsidRPr="00D130DB" w:rsidRDefault="005B441B" w:rsidP="000A4BCF">
      <w:pPr>
        <w:pStyle w:val="a3"/>
        <w:ind w:firstLine="567"/>
      </w:pPr>
      <w:r w:rsidRPr="005B441B">
        <w:t xml:space="preserve">- </w:t>
      </w:r>
      <w:r>
        <w:t>прокладки КЛ 0,4 кВ производственной базы (тип, сечение, длину линии уточнить проектом)</w:t>
      </w:r>
      <w:r w:rsidRPr="005B441B">
        <w:t>;</w:t>
      </w:r>
    </w:p>
    <w:p w:rsidR="000A4BCF" w:rsidRDefault="005B441B" w:rsidP="000A4BCF">
      <w:pPr>
        <w:pStyle w:val="a3"/>
        <w:ind w:firstLine="567"/>
      </w:pPr>
      <w:r w:rsidRPr="005B441B">
        <w:t xml:space="preserve">- </w:t>
      </w:r>
      <w:r>
        <w:t xml:space="preserve">установки приборов учета электрической энергии на границе раздела балансовой принадлежности согласно требованиям действующих норм и правил. </w:t>
      </w:r>
      <w:r w:rsidR="000A4BCF" w:rsidRPr="001045F7">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w:t>
      </w:r>
      <w:r w:rsidR="00927DA9">
        <w:t xml:space="preserve">Размер платы за технологическое присоединение будет определен в соответствии с действующими тарифами на момент заключения договора. </w:t>
      </w:r>
      <w:r w:rsidR="000A4BCF" w:rsidRPr="001045F7">
        <w:t>Конкретный срок подключения</w:t>
      </w:r>
      <w:r w:rsidR="000A4BCF" w:rsidRPr="00D17ECE">
        <w:t xml:space="preserve">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804407" w:rsidRPr="00D17ECE" w:rsidRDefault="00804407" w:rsidP="00804407">
      <w:pPr>
        <w:pStyle w:val="a3"/>
        <w:ind w:firstLine="567"/>
      </w:pPr>
      <w:r>
        <w:t xml:space="preserve">Водоснабжение местное – привозная вода. </w:t>
      </w:r>
      <w:proofErr w:type="spellStart"/>
      <w:r>
        <w:t>Канализование</w:t>
      </w:r>
      <w:proofErr w:type="spellEnd"/>
      <w:r w:rsidR="005353E7">
        <w:t xml:space="preserve"> </w:t>
      </w:r>
      <w:r>
        <w:t>местное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sidR="00C72FE9">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255385">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255385"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Красноярска </w:t>
      </w:r>
      <w:r w:rsidR="006B555C" w:rsidRPr="007D2A5F">
        <w:t xml:space="preserve">от </w:t>
      </w:r>
      <w:r w:rsidR="003D3B9A">
        <w:t>18</w:t>
      </w:r>
      <w:r w:rsidR="006B555C" w:rsidRPr="003D3B9A">
        <w:t>.0</w:t>
      </w:r>
      <w:r w:rsidR="003D3B9A">
        <w:t>4</w:t>
      </w:r>
      <w:r w:rsidR="00B43855" w:rsidRPr="003D3B9A">
        <w:t>.201</w:t>
      </w:r>
      <w:r w:rsidR="003D3B9A">
        <w:t>4</w:t>
      </w:r>
      <w:r w:rsidR="00B43855" w:rsidRPr="003D3B9A">
        <w:t xml:space="preserve"> №  </w:t>
      </w:r>
      <w:r w:rsidR="003D3B9A">
        <w:t>789</w:t>
      </w:r>
      <w:r w:rsidR="006B555C" w:rsidRPr="003D3B9A">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lastRenderedPageBreak/>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4C7D6A" w:rsidRDefault="009C7CC4" w:rsidP="009C7CC4">
      <w:pPr>
        <w:autoSpaceDE w:val="0"/>
        <w:autoSpaceDN w:val="0"/>
        <w:adjustRightInd w:val="0"/>
        <w:ind w:firstLine="539"/>
        <w:jc w:val="both"/>
      </w:pPr>
      <w:r w:rsidRPr="004C7D6A">
        <w:t xml:space="preserve">Начальный размер арендной платы: </w:t>
      </w:r>
      <w:r w:rsidR="00C948F4">
        <w:t>6</w:t>
      </w:r>
      <w:r w:rsidR="00D44FF6" w:rsidRPr="00D44FF6">
        <w:rPr>
          <w:color w:val="000000"/>
        </w:rPr>
        <w:t> </w:t>
      </w:r>
      <w:r w:rsidR="00C948F4">
        <w:rPr>
          <w:color w:val="000000"/>
        </w:rPr>
        <w:t>393</w:t>
      </w:r>
      <w:r w:rsidR="00D44FF6" w:rsidRPr="00D44FF6">
        <w:rPr>
          <w:color w:val="000000"/>
        </w:rPr>
        <w:t> </w:t>
      </w:r>
      <w:r w:rsidR="00C948F4">
        <w:rPr>
          <w:color w:val="000000"/>
        </w:rPr>
        <w:t>552</w:t>
      </w:r>
      <w:r w:rsidR="00D44FF6" w:rsidRPr="00D44FF6">
        <w:rPr>
          <w:color w:val="000000"/>
        </w:rPr>
        <w:t xml:space="preserve"> </w:t>
      </w:r>
      <w:r w:rsidRPr="004C7D6A">
        <w:t>рублей в год.</w:t>
      </w:r>
    </w:p>
    <w:p w:rsidR="009C7CC4" w:rsidRPr="004C7D6A" w:rsidRDefault="009C7CC4" w:rsidP="009C7CC4">
      <w:pPr>
        <w:autoSpaceDE w:val="0"/>
        <w:autoSpaceDN w:val="0"/>
        <w:adjustRightInd w:val="0"/>
        <w:ind w:firstLine="539"/>
        <w:jc w:val="both"/>
      </w:pPr>
      <w:r w:rsidRPr="004C7D6A">
        <w:t xml:space="preserve">Шаг аукциона: 5 %, что составляет </w:t>
      </w:r>
      <w:r w:rsidR="007C3360">
        <w:t>–</w:t>
      </w:r>
      <w:r w:rsidR="00C948F4">
        <w:t xml:space="preserve"> 319 6</w:t>
      </w:r>
      <w:r w:rsidR="007C3360" w:rsidRPr="007C3360">
        <w:t>77,</w:t>
      </w:r>
      <w:r w:rsidR="00C948F4">
        <w:t>6</w:t>
      </w:r>
      <w:r w:rsidR="00170A90">
        <w:t>0</w:t>
      </w:r>
      <w:r w:rsidRPr="004C7D6A">
        <w:t>рублей.</w:t>
      </w:r>
    </w:p>
    <w:p w:rsidR="009C7CC4" w:rsidRPr="009C7CC4" w:rsidRDefault="007C3360" w:rsidP="009C7CC4">
      <w:pPr>
        <w:autoSpaceDE w:val="0"/>
        <w:autoSpaceDN w:val="0"/>
        <w:adjustRightInd w:val="0"/>
        <w:ind w:firstLine="539"/>
        <w:jc w:val="both"/>
      </w:pPr>
      <w:r>
        <w:t>Размер задатка: 2</w:t>
      </w:r>
      <w:r w:rsidR="009C7CC4" w:rsidRPr="004C7D6A">
        <w:t xml:space="preserve">0 %, что составляет </w:t>
      </w:r>
      <w:r w:rsidR="004C7D6A">
        <w:t>–</w:t>
      </w:r>
      <w:r w:rsidR="00C948F4">
        <w:t xml:space="preserve"> 1</w:t>
      </w:r>
      <w:r>
        <w:t> </w:t>
      </w:r>
      <w:r w:rsidR="00C948F4">
        <w:t>278 710,40</w:t>
      </w:r>
      <w:r w:rsidR="009C7CC4" w:rsidRPr="004C7D6A">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4F7A08">
        <w:t xml:space="preserve">                             </w:t>
      </w: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BD7D09">
        <w:t xml:space="preserve">Советский район, </w:t>
      </w:r>
      <w:r w:rsidR="00814B57">
        <w:t xml:space="preserve">ул. </w:t>
      </w:r>
      <w:r w:rsidR="001045F7">
        <w:t>Пограничников</w:t>
      </w:r>
      <w:r w:rsidR="00C948F4">
        <w:t xml:space="preserve"> </w:t>
      </w:r>
      <w:r w:rsidR="00D669B3" w:rsidRPr="00D669B3">
        <w:t>(24:50:0400413:190)</w:t>
      </w:r>
      <w:r w:rsidRPr="00D669B3">
        <w:t>».</w:t>
      </w:r>
    </w:p>
    <w:p w:rsidR="00F7755E" w:rsidRPr="009C7CC4" w:rsidRDefault="00F7755E"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170A90" w:rsidRDefault="00170A90" w:rsidP="00170A90">
      <w:pPr>
        <w:autoSpaceDE w:val="0"/>
        <w:autoSpaceDN w:val="0"/>
        <w:adjustRightInd w:val="0"/>
        <w:ind w:firstLine="539"/>
        <w:jc w:val="both"/>
      </w:pPr>
      <w:r>
        <w:t xml:space="preserve">Форма подачи предложения – открытая. </w:t>
      </w:r>
    </w:p>
    <w:p w:rsidR="00170A90" w:rsidRDefault="00170A90" w:rsidP="00170A90">
      <w:pPr>
        <w:autoSpaceDE w:val="0"/>
        <w:autoSpaceDN w:val="0"/>
        <w:adjustRightInd w:val="0"/>
        <w:ind w:firstLine="539"/>
        <w:jc w:val="both"/>
      </w:pPr>
      <w:r>
        <w:t>Один претендент имеет право подать только одну заявку на участие в торгах.</w:t>
      </w:r>
    </w:p>
    <w:p w:rsidR="00170A90" w:rsidRDefault="00170A90" w:rsidP="00170A90">
      <w:pPr>
        <w:autoSpaceDE w:val="0"/>
        <w:autoSpaceDN w:val="0"/>
        <w:adjustRightInd w:val="0"/>
        <w:ind w:firstLine="539"/>
        <w:jc w:val="both"/>
      </w:pPr>
      <w:r>
        <w:t xml:space="preserve">Прием заявок на участие в торгах осуществляется по адресу: г. Красноярск, ул. Карла Маркса, 95,каб. 613а, телефон 8 (391) </w:t>
      </w:r>
      <w:r w:rsidR="0088479C" w:rsidRPr="0088479C">
        <w:rPr>
          <w:bCs/>
        </w:rPr>
        <w:t>227-05-48</w:t>
      </w:r>
      <w:r w:rsidR="0088479C" w:rsidRPr="0088479C">
        <w:rPr>
          <w:b/>
          <w:bCs/>
        </w:rPr>
        <w:t xml:space="preserve"> </w:t>
      </w:r>
      <w:r>
        <w:t>в рабочие дни с 9:00 до 18:00 часов перерыв на обед с 13:00 до 14:00.</w:t>
      </w:r>
    </w:p>
    <w:p w:rsidR="0088479C" w:rsidRPr="0088479C" w:rsidRDefault="0088479C" w:rsidP="0088479C">
      <w:pPr>
        <w:autoSpaceDE w:val="0"/>
        <w:autoSpaceDN w:val="0"/>
        <w:adjustRightInd w:val="0"/>
        <w:ind w:firstLine="539"/>
        <w:jc w:val="both"/>
      </w:pPr>
      <w:r w:rsidRPr="0088479C">
        <w:t xml:space="preserve">Начало приема заявок: с «24» апреля 2014 года. </w:t>
      </w:r>
    </w:p>
    <w:p w:rsidR="0088479C" w:rsidRPr="0088479C" w:rsidRDefault="0088479C" w:rsidP="0088479C">
      <w:pPr>
        <w:autoSpaceDE w:val="0"/>
        <w:autoSpaceDN w:val="0"/>
        <w:adjustRightInd w:val="0"/>
        <w:ind w:firstLine="539"/>
        <w:jc w:val="both"/>
      </w:pPr>
      <w:r w:rsidRPr="0088479C">
        <w:t xml:space="preserve">Окончание приема заявок: до 10:00 «15» мая 2014 года. </w:t>
      </w:r>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pPr>
      <w:r>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 </w:t>
      </w:r>
      <w:proofErr w:type="gramStart"/>
      <w:r>
        <w:t>согласно Приложения</w:t>
      </w:r>
      <w:proofErr w:type="gramEnd"/>
      <w:r>
        <w:t xml:space="preserve"> 1.</w:t>
      </w:r>
    </w:p>
    <w:p w:rsidR="00170A90" w:rsidRDefault="00170A90" w:rsidP="00170A90">
      <w:pPr>
        <w:autoSpaceDE w:val="0"/>
        <w:autoSpaceDN w:val="0"/>
        <w:adjustRightInd w:val="0"/>
        <w:ind w:firstLine="539"/>
        <w:jc w:val="both"/>
      </w:pPr>
      <w: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170A90" w:rsidRDefault="00170A90" w:rsidP="00170A90">
      <w:pPr>
        <w:autoSpaceDE w:val="0"/>
        <w:autoSpaceDN w:val="0"/>
        <w:adjustRightInd w:val="0"/>
        <w:ind w:firstLine="539"/>
        <w:jc w:val="both"/>
      </w:pPr>
      <w:r>
        <w:t>Для участия в торгах физическое лицо предоставляет:</w:t>
      </w:r>
    </w:p>
    <w:p w:rsidR="00170A90" w:rsidRDefault="00170A90" w:rsidP="00170A90">
      <w:pPr>
        <w:autoSpaceDE w:val="0"/>
        <w:autoSpaceDN w:val="0"/>
        <w:adjustRightInd w:val="0"/>
        <w:ind w:firstLine="539"/>
        <w:jc w:val="both"/>
      </w:pPr>
      <w:r>
        <w:t>- заявку об участии в торгах;</w:t>
      </w:r>
    </w:p>
    <w:p w:rsidR="00170A90" w:rsidRDefault="00170A90" w:rsidP="00170A90">
      <w:pPr>
        <w:autoSpaceDE w:val="0"/>
        <w:autoSpaceDN w:val="0"/>
        <w:adjustRightInd w:val="0"/>
        <w:ind w:firstLine="539"/>
        <w:jc w:val="both"/>
      </w:pPr>
      <w:r>
        <w:t>- платежный документ с отметкой банка плательщика об исполнении;</w:t>
      </w:r>
    </w:p>
    <w:p w:rsidR="00170A90" w:rsidRDefault="00170A90" w:rsidP="00170A90">
      <w:pPr>
        <w:autoSpaceDE w:val="0"/>
        <w:autoSpaceDN w:val="0"/>
        <w:adjustRightInd w:val="0"/>
        <w:ind w:firstLine="539"/>
        <w:jc w:val="both"/>
      </w:pPr>
      <w:r>
        <w:t>- опись документов.</w:t>
      </w:r>
    </w:p>
    <w:p w:rsidR="00170A90" w:rsidRDefault="00170A90" w:rsidP="00170A90">
      <w:pPr>
        <w:autoSpaceDE w:val="0"/>
        <w:autoSpaceDN w:val="0"/>
        <w:adjustRightInd w:val="0"/>
        <w:ind w:firstLine="539"/>
        <w:jc w:val="both"/>
      </w:pPr>
      <w:r>
        <w:t>Для участия в торгах юридическое лицо предоставляет:</w:t>
      </w:r>
    </w:p>
    <w:p w:rsidR="00170A90" w:rsidRDefault="00170A90" w:rsidP="00170A90">
      <w:pPr>
        <w:autoSpaceDE w:val="0"/>
        <w:autoSpaceDN w:val="0"/>
        <w:adjustRightInd w:val="0"/>
        <w:ind w:firstLine="539"/>
        <w:jc w:val="both"/>
      </w:pPr>
      <w:r>
        <w:t>- заявку об участии в торгах;</w:t>
      </w:r>
    </w:p>
    <w:p w:rsidR="00170A90" w:rsidRDefault="00170A90" w:rsidP="00170A90">
      <w:pPr>
        <w:autoSpaceDE w:val="0"/>
        <w:autoSpaceDN w:val="0"/>
        <w:adjustRightInd w:val="0"/>
        <w:ind w:firstLine="539"/>
        <w:jc w:val="both"/>
      </w:pPr>
      <w:r>
        <w:t>- платежный документ с отметкой банка плательщика об исполнении;</w:t>
      </w:r>
    </w:p>
    <w:p w:rsidR="00170A90" w:rsidRDefault="00170A90" w:rsidP="00170A90">
      <w:pPr>
        <w:autoSpaceDE w:val="0"/>
        <w:autoSpaceDN w:val="0"/>
        <w:adjustRightInd w:val="0"/>
        <w:ind w:firstLine="539"/>
        <w:jc w:val="both"/>
      </w:pPr>
      <w:r>
        <w:t>- нотариально заверенные копии учредительных документов;</w:t>
      </w:r>
    </w:p>
    <w:p w:rsidR="00170A90" w:rsidRDefault="00170A90" w:rsidP="00170A90">
      <w:pPr>
        <w:autoSpaceDE w:val="0"/>
        <w:autoSpaceDN w:val="0"/>
        <w:adjustRightInd w:val="0"/>
        <w:ind w:firstLine="539"/>
        <w:jc w:val="both"/>
      </w:pPr>
      <w:r>
        <w:lastRenderedPageBreak/>
        <w:t>- нотариально заверенные копии свидетельства о государственной регистрации юридического лица;</w:t>
      </w:r>
    </w:p>
    <w:p w:rsidR="00170A90" w:rsidRDefault="00170A90" w:rsidP="00170A90">
      <w:pPr>
        <w:autoSpaceDE w:val="0"/>
        <w:autoSpaceDN w:val="0"/>
        <w:adjustRightInd w:val="0"/>
        <w:ind w:firstLine="539"/>
        <w:jc w:val="both"/>
      </w:pPr>
      <w: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170A90" w:rsidRDefault="00170A90" w:rsidP="00170A90">
      <w:pPr>
        <w:autoSpaceDE w:val="0"/>
        <w:autoSpaceDN w:val="0"/>
        <w:adjustRightInd w:val="0"/>
        <w:ind w:firstLine="539"/>
        <w:jc w:val="both"/>
      </w:pPr>
      <w:r>
        <w:t>- опись документов.</w:t>
      </w:r>
    </w:p>
    <w:p w:rsidR="00170A90" w:rsidRDefault="004214B3" w:rsidP="00170A90">
      <w:pPr>
        <w:autoSpaceDE w:val="0"/>
        <w:autoSpaceDN w:val="0"/>
        <w:adjustRightInd w:val="0"/>
        <w:ind w:firstLine="539"/>
        <w:jc w:val="both"/>
      </w:pPr>
      <w:r w:rsidRPr="004214B3">
        <w:t>Заявка, с прилагаемыми документами</w:t>
      </w:r>
      <w:r w:rsidR="00C9340A">
        <w:t>,</w:t>
      </w:r>
      <w:r w:rsidRPr="004214B3">
        <w:t xml:space="preserve"> должна быть прошита, пронумерована и содержать опись документов. </w:t>
      </w:r>
      <w:r w:rsidR="00170A90">
        <w:t>Заявка и опись представленных документов составляются в 2 экземплярах, один из которых остается у организатора торгов, другой - у претендента.</w:t>
      </w:r>
    </w:p>
    <w:p w:rsidR="00170A90" w:rsidRDefault="00170A90" w:rsidP="00170A90">
      <w:pPr>
        <w:autoSpaceDE w:val="0"/>
        <w:autoSpaceDN w:val="0"/>
        <w:adjustRightInd w:val="0"/>
        <w:ind w:firstLine="539"/>
        <w:jc w:val="both"/>
      </w:pPr>
      <w:r>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170A90" w:rsidRDefault="00170A90" w:rsidP="00170A90">
      <w:pPr>
        <w:autoSpaceDE w:val="0"/>
        <w:autoSpaceDN w:val="0"/>
        <w:adjustRightInd w:val="0"/>
        <w:ind w:firstLine="539"/>
        <w:jc w:val="both"/>
      </w:pPr>
      <w:r>
        <w:t>Заявка с прилагаемыми к ней документами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170A90" w:rsidRDefault="00170A90" w:rsidP="00170A90">
      <w:pPr>
        <w:autoSpaceDE w:val="0"/>
        <w:autoSpaceDN w:val="0"/>
        <w:adjustRightInd w:val="0"/>
        <w:ind w:firstLine="539"/>
        <w:jc w:val="both"/>
      </w:pPr>
      <w: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170A90" w:rsidRDefault="00170A90" w:rsidP="00170A90">
      <w:pPr>
        <w:autoSpaceDE w:val="0"/>
        <w:autoSpaceDN w:val="0"/>
        <w:adjustRightInd w:val="0"/>
        <w:ind w:firstLine="539"/>
        <w:jc w:val="both"/>
      </w:pPr>
      <w: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70A90" w:rsidRDefault="00170A90" w:rsidP="00F03CC2">
      <w:pPr>
        <w:autoSpaceDE w:val="0"/>
        <w:autoSpaceDN w:val="0"/>
        <w:adjustRightInd w:val="0"/>
        <w:jc w:val="both"/>
      </w:pPr>
    </w:p>
    <w:p w:rsidR="00170A90" w:rsidRDefault="00170A90" w:rsidP="00170A90">
      <w:pPr>
        <w:autoSpaceDE w:val="0"/>
        <w:autoSpaceDN w:val="0"/>
        <w:adjustRightInd w:val="0"/>
        <w:ind w:firstLine="539"/>
        <w:jc w:val="both"/>
        <w:rPr>
          <w:b/>
        </w:rPr>
      </w:pPr>
      <w:r>
        <w:rPr>
          <w:b/>
        </w:rPr>
        <w:t>8. Место, дата, время и порядок определения участников торгов</w:t>
      </w:r>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pPr>
      <w:r>
        <w:t xml:space="preserve">Определение участников торгов состоится по адресу: 660049, г. Красноярск, ул. Карла Маркса, 95, </w:t>
      </w:r>
      <w:proofErr w:type="spellStart"/>
      <w:r>
        <w:t>каб</w:t>
      </w:r>
      <w:proofErr w:type="spellEnd"/>
      <w:r>
        <w:t>. 620,«</w:t>
      </w:r>
      <w:r w:rsidR="0088479C">
        <w:t>21</w:t>
      </w:r>
      <w:r>
        <w:t xml:space="preserve">» </w:t>
      </w:r>
      <w:r w:rsidR="0088479C">
        <w:t>мая</w:t>
      </w:r>
      <w:r w:rsidR="000F2279">
        <w:t xml:space="preserve"> </w:t>
      </w:r>
      <w:r>
        <w:t>201</w:t>
      </w:r>
      <w:r w:rsidR="00C948F4">
        <w:t>4</w:t>
      </w:r>
      <w:r>
        <w:t xml:space="preserve"> года.</w:t>
      </w:r>
    </w:p>
    <w:p w:rsidR="00170A90" w:rsidRDefault="00170A90" w:rsidP="00170A90">
      <w:pPr>
        <w:autoSpaceDE w:val="0"/>
        <w:autoSpaceDN w:val="0"/>
        <w:adjustRightInd w:val="0"/>
        <w:ind w:firstLine="539"/>
        <w:jc w:val="both"/>
      </w:pPr>
      <w:r>
        <w:t>В день определения участников торгов, организатор торгов (департамент муниципального заказа администрации города Красноярска) комиссионно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170A90" w:rsidRDefault="00170A90" w:rsidP="00170A90">
      <w:pPr>
        <w:autoSpaceDE w:val="0"/>
        <w:autoSpaceDN w:val="0"/>
        <w:adjustRightInd w:val="0"/>
        <w:ind w:firstLine="539"/>
        <w:jc w:val="both"/>
      </w:pPr>
      <w:r>
        <w:t>Претендент не допускается к участию в торгах по следующим основаниям:</w:t>
      </w:r>
    </w:p>
    <w:p w:rsidR="00170A90" w:rsidRDefault="00170A90" w:rsidP="00170A90">
      <w:pPr>
        <w:autoSpaceDE w:val="0"/>
        <w:autoSpaceDN w:val="0"/>
        <w:adjustRightInd w:val="0"/>
        <w:ind w:firstLine="539"/>
        <w:jc w:val="both"/>
      </w:pPr>
      <w:r>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170A90" w:rsidRDefault="00170A90" w:rsidP="00170A90">
      <w:pPr>
        <w:autoSpaceDE w:val="0"/>
        <w:autoSpaceDN w:val="0"/>
        <w:adjustRightInd w:val="0"/>
        <w:ind w:firstLine="539"/>
        <w:jc w:val="both"/>
      </w:pPr>
      <w:r>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170A90" w:rsidRDefault="00170A90" w:rsidP="00170A90">
      <w:pPr>
        <w:autoSpaceDE w:val="0"/>
        <w:autoSpaceDN w:val="0"/>
        <w:adjustRightInd w:val="0"/>
        <w:ind w:firstLine="539"/>
        <w:jc w:val="both"/>
      </w:pPr>
      <w:r>
        <w:lastRenderedPageBreak/>
        <w:t>в) заявка подана лицом, не уполномоченным претендентом на осуществление таких действий;</w:t>
      </w:r>
    </w:p>
    <w:p w:rsidR="00170A90" w:rsidRDefault="00170A90" w:rsidP="00170A90">
      <w:pPr>
        <w:autoSpaceDE w:val="0"/>
        <w:autoSpaceDN w:val="0"/>
        <w:adjustRightInd w:val="0"/>
        <w:ind w:firstLine="539"/>
        <w:jc w:val="both"/>
      </w:pPr>
      <w:r>
        <w:t>г) не подтверждено поступление в установленный срок задатка на счет (счета), указанный в извещении о проведении торгов.</w:t>
      </w:r>
    </w:p>
    <w:p w:rsidR="00170A90" w:rsidRDefault="00170A90" w:rsidP="00170A90">
      <w:pPr>
        <w:autoSpaceDE w:val="0"/>
        <w:autoSpaceDN w:val="0"/>
        <w:adjustRightInd w:val="0"/>
        <w:ind w:firstLine="539"/>
        <w:jc w:val="both"/>
      </w:pPr>
      <w:r>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170A90" w:rsidRDefault="00170A90" w:rsidP="00170A90">
      <w:pPr>
        <w:autoSpaceDE w:val="0"/>
        <w:autoSpaceDN w:val="0"/>
        <w:adjustRightInd w:val="0"/>
        <w:ind w:firstLine="539"/>
        <w:jc w:val="both"/>
      </w:pPr>
      <w:r>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t>с даты оформления</w:t>
      </w:r>
      <w:proofErr w:type="gramEnd"/>
      <w: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170A90" w:rsidRDefault="00170A90" w:rsidP="00170A90">
      <w:pPr>
        <w:autoSpaceDE w:val="0"/>
        <w:autoSpaceDN w:val="0"/>
        <w:adjustRightInd w:val="0"/>
        <w:ind w:firstLine="539"/>
        <w:jc w:val="both"/>
      </w:pPr>
      <w:r>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pPr>
      <w:r>
        <w:t>Аукцион начинается «</w:t>
      </w:r>
      <w:r w:rsidR="0088479C">
        <w:t>26</w:t>
      </w:r>
      <w:r>
        <w:t xml:space="preserve">» </w:t>
      </w:r>
      <w:r w:rsidR="0088479C">
        <w:t>мая</w:t>
      </w:r>
      <w:r>
        <w:t xml:space="preserve"> 201</w:t>
      </w:r>
      <w:r w:rsidR="00C948F4">
        <w:t>4</w:t>
      </w:r>
      <w:r>
        <w:t xml:space="preserve"> года</w:t>
      </w:r>
      <w:r w:rsidR="00C948F4">
        <w:t xml:space="preserve"> </w:t>
      </w:r>
      <w:r>
        <w:t>с</w:t>
      </w:r>
      <w:r w:rsidR="00E318E0">
        <w:t xml:space="preserve"> 1</w:t>
      </w:r>
      <w:r>
        <w:t xml:space="preserve">4:15 часов в последовательности, указанной в извещении по адресу: 660049, г. Красноярск, ул. Карла Маркса, 95, </w:t>
      </w:r>
      <w:proofErr w:type="spellStart"/>
      <w:r>
        <w:t>каб</w:t>
      </w:r>
      <w:proofErr w:type="spellEnd"/>
      <w:r>
        <w:t>. 303.</w:t>
      </w:r>
    </w:p>
    <w:p w:rsidR="00170A90" w:rsidRDefault="00170A90" w:rsidP="00170A90">
      <w:pPr>
        <w:autoSpaceDE w:val="0"/>
        <w:autoSpaceDN w:val="0"/>
        <w:adjustRightInd w:val="0"/>
        <w:jc w:val="both"/>
        <w:rPr>
          <w:b/>
        </w:rPr>
      </w:pPr>
    </w:p>
    <w:p w:rsidR="00170A90" w:rsidRDefault="00170A90" w:rsidP="00170A90">
      <w:pPr>
        <w:autoSpaceDE w:val="0"/>
        <w:autoSpaceDN w:val="0"/>
        <w:adjustRightInd w:val="0"/>
        <w:ind w:firstLine="539"/>
        <w:jc w:val="both"/>
        <w:rPr>
          <w:b/>
        </w:rPr>
      </w:pPr>
      <w:r>
        <w:rPr>
          <w:b/>
        </w:rPr>
        <w:t>9. Порядок проведения торгов</w:t>
      </w:r>
    </w:p>
    <w:p w:rsidR="00170A90" w:rsidRDefault="00170A90" w:rsidP="00170A90">
      <w:pPr>
        <w:autoSpaceDE w:val="0"/>
        <w:autoSpaceDN w:val="0"/>
        <w:adjustRightInd w:val="0"/>
        <w:ind w:firstLine="539"/>
        <w:jc w:val="both"/>
      </w:pPr>
    </w:p>
    <w:p w:rsidR="00170A90" w:rsidRDefault="00170A90" w:rsidP="00170A90">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Постановления Правительства РФ от 11.11.2002 N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170A90" w:rsidRDefault="00170A90" w:rsidP="00170A90">
      <w:pPr>
        <w:autoSpaceDE w:val="0"/>
        <w:autoSpaceDN w:val="0"/>
        <w:adjustRightInd w:val="0"/>
        <w:jc w:val="both"/>
      </w:pPr>
    </w:p>
    <w:p w:rsidR="00170A90" w:rsidRDefault="00170A90" w:rsidP="00170A90">
      <w:pPr>
        <w:autoSpaceDE w:val="0"/>
        <w:autoSpaceDN w:val="0"/>
        <w:adjustRightInd w:val="0"/>
        <w:ind w:firstLine="539"/>
        <w:jc w:val="both"/>
        <w:rPr>
          <w:b/>
        </w:rPr>
      </w:pPr>
      <w:r>
        <w:rPr>
          <w:b/>
        </w:rPr>
        <w:t>10. Место и срок подведения итогов торгов, порядок определения победителей торгов</w:t>
      </w:r>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pPr>
      <w:r>
        <w:t xml:space="preserve">Подведение итогов торгов состоится </w:t>
      </w:r>
      <w:r w:rsidR="0088479C" w:rsidRPr="0088479C">
        <w:t xml:space="preserve">«26» мая </w:t>
      </w:r>
      <w:r>
        <w:t>201</w:t>
      </w:r>
      <w:r w:rsidR="00C948F4">
        <w:t>4</w:t>
      </w:r>
      <w:r>
        <w:t xml:space="preserve"> года, по адресу: 660049, г. Красноярск, ул. Карла Маркса, 95, </w:t>
      </w:r>
      <w:proofErr w:type="spellStart"/>
      <w:r>
        <w:t>каб</w:t>
      </w:r>
      <w:proofErr w:type="spellEnd"/>
      <w:r>
        <w:t>. 303.</w:t>
      </w:r>
    </w:p>
    <w:p w:rsidR="00170A90" w:rsidRDefault="00170A90" w:rsidP="00170A90">
      <w:pPr>
        <w:autoSpaceDE w:val="0"/>
        <w:autoSpaceDN w:val="0"/>
        <w:adjustRightInd w:val="0"/>
        <w:ind w:firstLine="539"/>
        <w:jc w:val="both"/>
      </w:pPr>
      <w:r>
        <w:t xml:space="preserve">Выигравшим торги признается лицо, предложившее наиболее высокую цену. </w:t>
      </w:r>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rPr>
          <w:b/>
        </w:rPr>
      </w:pPr>
      <w:r>
        <w:rPr>
          <w:b/>
        </w:rPr>
        <w:t>11.Оформление результатов торгов</w:t>
      </w:r>
    </w:p>
    <w:p w:rsidR="00170A90" w:rsidRDefault="00170A90" w:rsidP="00170A90">
      <w:pPr>
        <w:autoSpaceDE w:val="0"/>
        <w:autoSpaceDN w:val="0"/>
        <w:adjustRightInd w:val="0"/>
        <w:ind w:firstLine="539"/>
        <w:jc w:val="both"/>
        <w:rPr>
          <w:b/>
        </w:rPr>
      </w:pPr>
    </w:p>
    <w:p w:rsidR="00170A90" w:rsidRDefault="00170A90" w:rsidP="00170A90">
      <w:pPr>
        <w:autoSpaceDE w:val="0"/>
        <w:autoSpaceDN w:val="0"/>
        <w:adjustRightInd w:val="0"/>
        <w:ind w:firstLine="539"/>
        <w:jc w:val="both"/>
      </w:pPr>
      <w:r>
        <w:t xml:space="preserve">Результаты торгов оформляются протоколом, который подписывается организатором торгов (департаментом муниципального заказа администрации города Красноярска),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 (департамента муниципального заказа администрации города Красноярска). </w:t>
      </w:r>
    </w:p>
    <w:p w:rsidR="00170A90" w:rsidRDefault="00170A90" w:rsidP="00170A90">
      <w:pPr>
        <w:autoSpaceDE w:val="0"/>
        <w:autoSpaceDN w:val="0"/>
        <w:adjustRightInd w:val="0"/>
        <w:ind w:firstLine="539"/>
        <w:jc w:val="both"/>
      </w:pPr>
      <w:r>
        <w:t>Протокол о результатах торгов является основанием для заключения с победителем торгов договора аренды земельного участка.</w:t>
      </w:r>
    </w:p>
    <w:p w:rsidR="00170A90" w:rsidRDefault="00170A90" w:rsidP="00170A90">
      <w:pPr>
        <w:autoSpaceDE w:val="0"/>
        <w:autoSpaceDN w:val="0"/>
        <w:adjustRightInd w:val="0"/>
        <w:ind w:firstLine="53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170A90" w:rsidRDefault="00170A90" w:rsidP="00170A90">
      <w:pPr>
        <w:autoSpaceDE w:val="0"/>
        <w:autoSpaceDN w:val="0"/>
        <w:adjustRightInd w:val="0"/>
        <w:ind w:firstLine="539"/>
        <w:jc w:val="both"/>
      </w:pPr>
      <w:r>
        <w:t>Организатор торгов (департамент муниципального заказа администрации города Красноярска)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170A90" w:rsidRDefault="00170A90" w:rsidP="00170A90">
      <w:pPr>
        <w:autoSpaceDE w:val="0"/>
        <w:autoSpaceDN w:val="0"/>
        <w:adjustRightInd w:val="0"/>
        <w:ind w:firstLine="539"/>
        <w:jc w:val="both"/>
      </w:pPr>
      <w:r>
        <w:t xml:space="preserve">Последствия уклонения победителя торгов, а также организатора торгов от подписания </w:t>
      </w:r>
      <w:r w:rsidRPr="00170A90">
        <w:t xml:space="preserve">протокола, а также от заключения договора определяются в соответствии с гражданским </w:t>
      </w:r>
      <w:hyperlink r:id="rId7" w:history="1">
        <w:r w:rsidRPr="00170A90">
          <w:rPr>
            <w:rStyle w:val="a7"/>
            <w:color w:val="auto"/>
            <w:u w:val="none"/>
          </w:rPr>
          <w:t>законодательством</w:t>
        </w:r>
      </w:hyperlink>
      <w:r w:rsidRPr="00170A90">
        <w:t xml:space="preserve"> Российской Федерации</w:t>
      </w:r>
      <w:r>
        <w:t>.</w:t>
      </w:r>
    </w:p>
    <w:p w:rsidR="00170A90" w:rsidRDefault="00170A90" w:rsidP="00170A90">
      <w:pPr>
        <w:autoSpaceDE w:val="0"/>
        <w:autoSpaceDN w:val="0"/>
        <w:adjustRightInd w:val="0"/>
        <w:ind w:firstLine="539"/>
        <w:jc w:val="both"/>
      </w:pPr>
      <w:r>
        <w:t xml:space="preserve">Информация о результатах торгов публикуется департаментом муниципального заказа администрации города Красноярска в тех же средствах массовой информации, в которых было </w:t>
      </w:r>
      <w:r>
        <w:lastRenderedPageBreak/>
        <w:t xml:space="preserve">опубликовано извещение о проведении торгов, в месячный срок со дня заключения договора аренды земельного участка. </w:t>
      </w:r>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rPr>
          <w:b/>
        </w:rPr>
      </w:pPr>
      <w:r>
        <w:rPr>
          <w:b/>
        </w:rPr>
        <w:t xml:space="preserve">12. Признание торгов </w:t>
      </w:r>
      <w:proofErr w:type="gramStart"/>
      <w:r>
        <w:rPr>
          <w:b/>
        </w:rPr>
        <w:t>несостоявшимися</w:t>
      </w:r>
      <w:proofErr w:type="gramEnd"/>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pPr>
      <w:r>
        <w:t>Торги признаются несостоявшимися в случае, если:</w:t>
      </w:r>
    </w:p>
    <w:p w:rsidR="00170A90" w:rsidRDefault="00170A90" w:rsidP="00170A90">
      <w:pPr>
        <w:autoSpaceDE w:val="0"/>
        <w:autoSpaceDN w:val="0"/>
        <w:adjustRightInd w:val="0"/>
        <w:ind w:firstLine="539"/>
        <w:jc w:val="both"/>
      </w:pPr>
      <w:r>
        <w:t>а) в торгах участвовало менее 2 участников;</w:t>
      </w:r>
    </w:p>
    <w:p w:rsidR="00170A90" w:rsidRDefault="00170A90" w:rsidP="00170A90">
      <w:pPr>
        <w:autoSpaceDE w:val="0"/>
        <w:autoSpaceDN w:val="0"/>
        <w:adjustRightInd w:val="0"/>
        <w:ind w:firstLine="539"/>
        <w:jc w:val="both"/>
      </w:pPr>
      <w:r>
        <w:t>б) ни один из участников торгов при проведен</w:t>
      </w:r>
      <w:proofErr w:type="gramStart"/>
      <w:r>
        <w:t>ии ау</w:t>
      </w:r>
      <w:proofErr w:type="gramEnd"/>
      <w:r>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170A90" w:rsidRDefault="00170A90" w:rsidP="00170A90">
      <w:pPr>
        <w:autoSpaceDE w:val="0"/>
        <w:autoSpaceDN w:val="0"/>
        <w:adjustRightInd w:val="0"/>
        <w:ind w:firstLine="539"/>
        <w:jc w:val="both"/>
      </w:pPr>
      <w:r>
        <w:t>в) победитель торгов уклонился от подписания протокола о результатах торгов, заключения договора аренды земельного участка.</w:t>
      </w:r>
    </w:p>
    <w:p w:rsidR="00170A90" w:rsidRDefault="00170A90" w:rsidP="00170A90">
      <w:pPr>
        <w:autoSpaceDE w:val="0"/>
        <w:autoSpaceDN w:val="0"/>
        <w:adjustRightInd w:val="0"/>
        <w:ind w:firstLine="539"/>
        <w:jc w:val="both"/>
      </w:pPr>
      <w:r>
        <w:t>Организатор торгов (департамент муниципального заказа администрации города Красноярска) 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t>,е</w:t>
      </w:r>
      <w:proofErr w:type="gramEnd"/>
      <w:r>
        <w:t>сли 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170A90" w:rsidRDefault="00170A90" w:rsidP="00170A90">
      <w:pPr>
        <w:autoSpaceDE w:val="0"/>
        <w:autoSpaceDN w:val="0"/>
        <w:adjustRightInd w:val="0"/>
        <w:ind w:firstLine="539"/>
        <w:jc w:val="both"/>
      </w:pPr>
      <w:r>
        <w:t xml:space="preserve">Организатор торгов (департамент градостроительства администрации города Красноярска) в случае признания торгов несостоявшимися вправе объявить о повторном проведении торгов. При этом могут быть изменены их условия. </w:t>
      </w:r>
    </w:p>
    <w:p w:rsidR="00170A90" w:rsidRDefault="00170A90" w:rsidP="00170A90">
      <w:pPr>
        <w:autoSpaceDE w:val="0"/>
        <w:autoSpaceDN w:val="0"/>
        <w:adjustRightInd w:val="0"/>
        <w:jc w:val="both"/>
      </w:pPr>
    </w:p>
    <w:p w:rsidR="00170A90" w:rsidRDefault="00170A90" w:rsidP="00170A90">
      <w:pPr>
        <w:autoSpaceDE w:val="0"/>
        <w:autoSpaceDN w:val="0"/>
        <w:adjustRightInd w:val="0"/>
        <w:ind w:firstLine="539"/>
        <w:jc w:val="both"/>
        <w:rPr>
          <w:b/>
        </w:rPr>
      </w:pPr>
      <w:r>
        <w:rPr>
          <w:b/>
        </w:rPr>
        <w:t>13. Срок заключения договора аренды земельного участка</w:t>
      </w:r>
    </w:p>
    <w:p w:rsidR="00170A90" w:rsidRDefault="00170A90" w:rsidP="00170A90">
      <w:pPr>
        <w:autoSpaceDE w:val="0"/>
        <w:autoSpaceDN w:val="0"/>
        <w:adjustRightInd w:val="0"/>
        <w:ind w:firstLine="539"/>
        <w:jc w:val="both"/>
      </w:pPr>
    </w:p>
    <w:p w:rsidR="00170A90" w:rsidRDefault="00170A90" w:rsidP="00170A90">
      <w:pPr>
        <w:autoSpaceDE w:val="0"/>
        <w:autoSpaceDN w:val="0"/>
        <w:adjustRightInd w:val="0"/>
        <w:ind w:firstLine="539"/>
        <w:jc w:val="both"/>
      </w:pPr>
      <w:r>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170A90" w:rsidRDefault="00170A90" w:rsidP="00170A90">
      <w:pPr>
        <w:autoSpaceDE w:val="0"/>
        <w:autoSpaceDN w:val="0"/>
        <w:adjustRightInd w:val="0"/>
        <w:ind w:firstLine="539"/>
        <w:jc w:val="both"/>
      </w:pPr>
      <w:r>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t>каб</w:t>
      </w:r>
      <w:proofErr w:type="spellEnd"/>
      <w:r>
        <w:t>. 618, телефон 8(391) 226-19-39  в рабочие дни с 9:00 до 18:00 часов, перерыв на обед с 13:00 до 14:00.</w:t>
      </w:r>
    </w:p>
    <w:p w:rsidR="00170A90" w:rsidRDefault="00170A90" w:rsidP="00170A90">
      <w:pPr>
        <w:autoSpaceDE w:val="0"/>
        <w:autoSpaceDN w:val="0"/>
        <w:adjustRightInd w:val="0"/>
        <w:ind w:firstLine="539"/>
        <w:jc w:val="both"/>
      </w:pPr>
      <w:proofErr w:type="gramStart"/>
      <w:r>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Pr="009C7CC4" w:rsidRDefault="00170A90" w:rsidP="009C7CC4">
      <w:pPr>
        <w:autoSpaceDE w:val="0"/>
        <w:autoSpaceDN w:val="0"/>
        <w:adjustRightInd w:val="0"/>
        <w:ind w:firstLine="539"/>
        <w:jc w:val="both"/>
      </w:pPr>
      <w:bookmarkStart w:id="0" w:name="_GoBack"/>
      <w:r w:rsidRPr="009C7CC4">
        <w:t xml:space="preserve">Осмотр земельного участка, расположенного по адресу: г. Красноярск, Советский район, </w:t>
      </w:r>
      <w:r>
        <w:t>ул. Пограничников, 24:50:0400413:190</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Pr="005F30D0">
        <w:t>)</w:t>
      </w:r>
      <w:r>
        <w:t xml:space="preserve">. Для осмотра земельного участка необходимо обратиться по адресу: </w:t>
      </w:r>
      <w:proofErr w:type="gramStart"/>
      <w:r>
        <w:t>г</w:t>
      </w:r>
      <w:proofErr w:type="gramEnd"/>
      <w:r>
        <w:t xml:space="preserve">. Красноярск, ул. Карла Маркса, 95, </w:t>
      </w:r>
      <w:proofErr w:type="spellStart"/>
      <w:r>
        <w:t>каб</w:t>
      </w:r>
      <w:proofErr w:type="spellEnd"/>
      <w:r>
        <w:t>. 618, телефон</w:t>
      </w:r>
      <w:r w:rsidR="00A96B71">
        <w:t>ы</w:t>
      </w:r>
      <w:r>
        <w:t xml:space="preserve"> 8(391) 226-19-39</w:t>
      </w:r>
      <w:r w:rsidR="00A96B71">
        <w:t>, 8(391) 226-19-94</w:t>
      </w:r>
      <w:r>
        <w:t xml:space="preserve"> в период подачи заявок на участие в торгах согласно раздела 7 документации.</w:t>
      </w:r>
    </w:p>
    <w:bookmarkEnd w:id="0"/>
    <w:p w:rsidR="00170A90" w:rsidRDefault="00170A90" w:rsidP="009C7CC4">
      <w:pPr>
        <w:autoSpaceDE w:val="0"/>
        <w:autoSpaceDN w:val="0"/>
        <w:adjustRightInd w:val="0"/>
        <w:ind w:firstLine="539"/>
        <w:jc w:val="both"/>
        <w:rPr>
          <w:b/>
        </w:rPr>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F03CC2" w:rsidRDefault="00F03CC2" w:rsidP="008E12A9">
      <w:pPr>
        <w:tabs>
          <w:tab w:val="left" w:pos="12155"/>
        </w:tabs>
        <w:jc w:val="both"/>
      </w:pPr>
      <w:proofErr w:type="gramStart"/>
      <w:r>
        <w:t>Исполняющий</w:t>
      </w:r>
      <w:proofErr w:type="gramEnd"/>
      <w:r>
        <w:t xml:space="preserve"> обязанности </w:t>
      </w:r>
    </w:p>
    <w:p w:rsidR="00802745" w:rsidRDefault="004930BC" w:rsidP="008E12A9">
      <w:pPr>
        <w:tabs>
          <w:tab w:val="left" w:pos="12155"/>
        </w:tabs>
        <w:jc w:val="both"/>
      </w:pPr>
      <w:r>
        <w:t>Заместител</w:t>
      </w:r>
      <w:r w:rsidR="00F03CC2">
        <w:t>я</w:t>
      </w:r>
      <w:r>
        <w:t xml:space="preserve"> </w:t>
      </w:r>
      <w:r w:rsidR="00F03CC2">
        <w:t xml:space="preserve">Главы города - </w:t>
      </w:r>
    </w:p>
    <w:p w:rsidR="00F03CC2" w:rsidRDefault="00F03CC2" w:rsidP="008E12A9">
      <w:pPr>
        <w:tabs>
          <w:tab w:val="left" w:pos="12155"/>
        </w:tabs>
        <w:jc w:val="both"/>
      </w:pPr>
      <w:r>
        <w:t xml:space="preserve">руководителя </w:t>
      </w:r>
      <w:r w:rsidR="00802745">
        <w:t>д</w:t>
      </w:r>
      <w:r w:rsidR="008E12A9">
        <w:t>епартамента</w:t>
      </w:r>
    </w:p>
    <w:p w:rsidR="008E12A9" w:rsidRDefault="008E12A9" w:rsidP="008E12A9">
      <w:pPr>
        <w:tabs>
          <w:tab w:val="left" w:pos="12155"/>
        </w:tabs>
        <w:jc w:val="both"/>
      </w:pPr>
      <w:r>
        <w:t xml:space="preserve">градостроительства                                                                                 </w:t>
      </w:r>
      <w:r w:rsidR="00802745">
        <w:t xml:space="preserve">      </w:t>
      </w:r>
      <w:r w:rsidR="00F03CC2">
        <w:t xml:space="preserve">                   М</w:t>
      </w:r>
      <w:r w:rsidR="00802745">
        <w:t>.</w:t>
      </w:r>
      <w:r w:rsidR="00F03CC2">
        <w:t>Ф</w:t>
      </w:r>
      <w:r w:rsidR="00802745">
        <w:t xml:space="preserve">. </w:t>
      </w:r>
      <w:proofErr w:type="gramStart"/>
      <w:r w:rsidR="00F03CC2">
        <w:t>Зуевский</w:t>
      </w:r>
      <w:proofErr w:type="gramEnd"/>
    </w:p>
    <w:p w:rsidR="00D30B0C" w:rsidRPr="008E12A9" w:rsidRDefault="00D30B0C" w:rsidP="00C948F4">
      <w:pPr>
        <w:spacing w:after="200" w:line="276" w:lineRule="auto"/>
        <w:jc w:val="right"/>
      </w:pPr>
      <w:r>
        <w:lastRenderedPageBreak/>
        <w:t>Приложение 1</w:t>
      </w:r>
    </w:p>
    <w:p w:rsidR="00D30B0C" w:rsidRPr="008E12A9" w:rsidRDefault="00D30B0C" w:rsidP="00D30B0C">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D30B0C" w:rsidRPr="008E12A9" w:rsidTr="001B3D6B">
        <w:tc>
          <w:tcPr>
            <w:tcW w:w="10456" w:type="dxa"/>
            <w:tcBorders>
              <w:top w:val="single" w:sz="4" w:space="0" w:color="auto"/>
              <w:left w:val="single" w:sz="4" w:space="0" w:color="auto"/>
              <w:bottom w:val="single" w:sz="4" w:space="0" w:color="auto"/>
              <w:right w:val="single" w:sz="4" w:space="0" w:color="auto"/>
            </w:tcBorders>
          </w:tcPr>
          <w:p w:rsidR="00D30B0C" w:rsidRPr="008E12A9" w:rsidRDefault="00D30B0C" w:rsidP="001B3D6B">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D30B0C" w:rsidRPr="008E12A9" w:rsidRDefault="00D30B0C" w:rsidP="001B3D6B">
            <w:pPr>
              <w:pStyle w:val="ConsPlusTitle"/>
              <w:widowControl/>
              <w:jc w:val="right"/>
              <w:rPr>
                <w:rFonts w:ascii="Times New Roman" w:hAnsi="Times New Roman"/>
                <w:sz w:val="24"/>
                <w:szCs w:val="24"/>
              </w:rPr>
            </w:pPr>
            <w:r w:rsidRPr="008E12A9">
              <w:rPr>
                <w:rFonts w:ascii="Times New Roman" w:hAnsi="Times New Roman"/>
                <w:sz w:val="24"/>
                <w:szCs w:val="24"/>
              </w:rPr>
              <w:t xml:space="preserve">Департамент </w:t>
            </w:r>
            <w:proofErr w:type="gramStart"/>
            <w:r w:rsidRPr="008E12A9">
              <w:rPr>
                <w:rFonts w:ascii="Times New Roman" w:hAnsi="Times New Roman"/>
                <w:sz w:val="24"/>
                <w:szCs w:val="24"/>
              </w:rPr>
              <w:t>муниципального</w:t>
            </w:r>
            <w:proofErr w:type="gramEnd"/>
          </w:p>
          <w:p w:rsidR="00D30B0C" w:rsidRPr="008E12A9" w:rsidRDefault="00D30B0C" w:rsidP="001B3D6B">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D30B0C" w:rsidRPr="008E12A9" w:rsidRDefault="00D30B0C" w:rsidP="001B3D6B">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D30B0C" w:rsidRPr="008E12A9" w:rsidRDefault="00D30B0C" w:rsidP="001B3D6B">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Pr="00680717" w:rsidRDefault="00D30B0C" w:rsidP="001B3D6B">
            <w:pPr>
              <w:jc w:val="center"/>
              <w:rPr>
                <w:i/>
              </w:rPr>
            </w:pPr>
            <w:r w:rsidRPr="00680717">
              <w:rPr>
                <w:i/>
              </w:rPr>
              <w:t>(Наименование юридического лица или ФИО физического лица)</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Pr="008E12A9" w:rsidRDefault="00D30B0C" w:rsidP="001B3D6B">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Pr="00680717" w:rsidRDefault="00D30B0C" w:rsidP="001B3D6B">
            <w:pPr>
              <w:jc w:val="center"/>
              <w:rPr>
                <w:i/>
              </w:rPr>
            </w:pPr>
            <w:r w:rsidRPr="00680717">
              <w:rPr>
                <w:i/>
              </w:rPr>
              <w:t>(Адрес местонахождения и почтовый адрес)</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Pr="008E12A9" w:rsidRDefault="00D30B0C" w:rsidP="001B3D6B">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D30B0C" w:rsidRPr="008E12A9" w:rsidRDefault="00D30B0C" w:rsidP="001B3D6B">
            <w:pPr>
              <w:pStyle w:val="ConsPlusTitle"/>
              <w:widowControl/>
              <w:rPr>
                <w:rFonts w:ascii="Times New Roman" w:hAnsi="Times New Roman"/>
                <w:sz w:val="24"/>
                <w:szCs w:val="24"/>
              </w:rPr>
            </w:pPr>
            <w:proofErr w:type="gramStart"/>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E12A9">
              <w:rPr>
                <w:rFonts w:ascii="Times New Roman" w:hAnsi="Times New Roman"/>
                <w:sz w:val="24"/>
                <w:szCs w:val="24"/>
              </w:rPr>
              <w:t>:</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D30B0C" w:rsidRPr="008E12A9" w:rsidRDefault="00D30B0C" w:rsidP="001B3D6B">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Default="00D30B0C" w:rsidP="001B3D6B">
            <w:pPr>
              <w:pStyle w:val="ConsPlusTitle"/>
              <w:widowControl/>
              <w:rPr>
                <w:rFonts w:ascii="Times New Roman" w:hAnsi="Times New Roman"/>
                <w:sz w:val="24"/>
                <w:szCs w:val="24"/>
              </w:rPr>
            </w:pPr>
          </w:p>
          <w:p w:rsidR="00D30B0C" w:rsidRDefault="00D30B0C" w:rsidP="001B3D6B">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D30B0C" w:rsidRDefault="00D30B0C" w:rsidP="001B3D6B">
            <w:pPr>
              <w:pStyle w:val="ConsPlusTitle"/>
              <w:widowControl/>
              <w:rPr>
                <w:rFonts w:ascii="Times New Roman" w:hAnsi="Times New Roman"/>
                <w:sz w:val="24"/>
                <w:szCs w:val="24"/>
              </w:rPr>
            </w:pPr>
          </w:p>
          <w:p w:rsidR="00D30B0C" w:rsidRDefault="00D30B0C" w:rsidP="001B3D6B">
            <w:pPr>
              <w:pStyle w:val="ConsPlusTitle"/>
              <w:widowControl/>
              <w:rPr>
                <w:rFonts w:ascii="Times New Roman" w:hAnsi="Times New Roman"/>
                <w:sz w:val="24"/>
                <w:szCs w:val="24"/>
              </w:rPr>
            </w:pP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D30B0C" w:rsidRDefault="00D30B0C" w:rsidP="001B3D6B">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D30B0C"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D30B0C" w:rsidRDefault="00D30B0C" w:rsidP="001B3D6B">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D30B0C" w:rsidRPr="008E12A9" w:rsidRDefault="00D30B0C" w:rsidP="001B3D6B">
            <w:pPr>
              <w:pStyle w:val="ConsPlusTitle"/>
              <w:widowControl/>
              <w:rPr>
                <w:rFonts w:ascii="Times New Roman" w:hAnsi="Times New Roman"/>
                <w:b w:val="0"/>
                <w:i/>
                <w:sz w:val="24"/>
                <w:szCs w:val="24"/>
              </w:rPr>
            </w:pPr>
          </w:p>
          <w:p w:rsidR="00D30B0C" w:rsidRPr="008E12A9" w:rsidRDefault="00D30B0C" w:rsidP="001B3D6B">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D30B0C" w:rsidRPr="008E12A9" w:rsidRDefault="00D30B0C" w:rsidP="001B3D6B">
            <w:pPr>
              <w:pStyle w:val="ConsPlusTitle"/>
              <w:widowControl/>
              <w:jc w:val="center"/>
              <w:rPr>
                <w:rFonts w:ascii="Times New Roman" w:hAnsi="Times New Roman"/>
                <w:b w:val="0"/>
                <w:i/>
                <w:sz w:val="24"/>
                <w:szCs w:val="24"/>
              </w:rPr>
            </w:pPr>
            <w:r w:rsidRPr="00836025">
              <w:rPr>
                <w:rFonts w:ascii="Times New Roman" w:hAnsi="Times New Roman"/>
                <w:b w:val="0"/>
                <w:i/>
                <w:sz w:val="24"/>
                <w:szCs w:val="24"/>
              </w:rPr>
              <w:t>(ФИО прописью  / Подпись – для физ</w:t>
            </w:r>
            <w:proofErr w:type="gramStart"/>
            <w:r w:rsidRPr="00836025">
              <w:rPr>
                <w:rFonts w:ascii="Times New Roman" w:hAnsi="Times New Roman"/>
                <w:b w:val="0"/>
                <w:i/>
                <w:sz w:val="24"/>
                <w:szCs w:val="24"/>
              </w:rPr>
              <w:t>.л</w:t>
            </w:r>
            <w:proofErr w:type="gramEnd"/>
            <w:r w:rsidRPr="00836025">
              <w:rPr>
                <w:rFonts w:ascii="Times New Roman" w:hAnsi="Times New Roman"/>
                <w:b w:val="0"/>
                <w:i/>
                <w:sz w:val="24"/>
                <w:szCs w:val="24"/>
              </w:rPr>
              <w:t>ица, ФИО прописью, должность  / Подпись – для юр.лица)</w:t>
            </w:r>
          </w:p>
          <w:p w:rsidR="00D30B0C" w:rsidRPr="008E12A9" w:rsidRDefault="00D30B0C" w:rsidP="001B3D6B">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D93EEA" w:rsidRDefault="00D93EEA" w:rsidP="00F25B21">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w:t>
            </w:r>
            <w:r w:rsidRPr="008E12A9">
              <w:lastRenderedPageBreak/>
              <w:t xml:space="preserve">законодательства. </w:t>
            </w:r>
          </w:p>
          <w:p w:rsidR="008E12A9" w:rsidRPr="008E12A9" w:rsidRDefault="008E12A9" w:rsidP="00F83C4F">
            <w:pPr>
              <w:ind w:firstLine="540"/>
              <w:jc w:val="both"/>
            </w:pPr>
            <w:r w:rsidRPr="008E12A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w:t>
            </w:r>
            <w:r w:rsidRPr="008E12A9">
              <w:lastRenderedPageBreak/>
              <w:t xml:space="preserve">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F83C4F">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 xml:space="preserve">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w:t>
            </w:r>
            <w:r w:rsidRPr="008E12A9">
              <w:lastRenderedPageBreak/>
              <w:t>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t>9. ЮРИДИЧЕСКИЕ И БАНКОВСКИЕ РЕКВИЗИТЫ СТОРОН</w:t>
            </w:r>
          </w:p>
          <w:p w:rsidR="008E12A9" w:rsidRPr="008E12A9" w:rsidRDefault="008E12A9" w:rsidP="00F83C4F">
            <w:pPr>
              <w:jc w:val="both"/>
            </w:pPr>
            <w:r w:rsidRPr="008E12A9">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83C4F" w:rsidRDefault="00F83C4F"/>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D130DB" w:rsidRDefault="00D130DB">
      <w:pPr>
        <w:sectPr w:rsidR="00D130DB" w:rsidSect="00F83C4F">
          <w:pgSz w:w="11906" w:h="16838"/>
          <w:pgMar w:top="454" w:right="851" w:bottom="737" w:left="1134" w:header="720" w:footer="720" w:gutter="0"/>
          <w:cols w:space="708"/>
          <w:docGrid w:linePitch="360"/>
        </w:sectPr>
      </w:pPr>
    </w:p>
    <w:p w:rsidR="008A0FD4" w:rsidRDefault="008A0FD4" w:rsidP="00C948F4">
      <w:pPr>
        <w:jc w:val="right"/>
      </w:pPr>
      <w:r>
        <w:lastRenderedPageBreak/>
        <w:t>ПРИЛОЖЕНИЕ 1</w:t>
      </w:r>
    </w:p>
    <w:p w:rsidR="008A0FD4" w:rsidRDefault="008A0FD4" w:rsidP="00C948F4">
      <w:pPr>
        <w:jc w:val="right"/>
      </w:pPr>
      <w:r>
        <w:t>к договору аренды земельного участка</w:t>
      </w:r>
    </w:p>
    <w:p w:rsidR="008A0FD4" w:rsidRDefault="008A0FD4" w:rsidP="00C948F4">
      <w:pPr>
        <w:jc w:val="right"/>
      </w:pPr>
      <w:r>
        <w:t>от _____________</w:t>
      </w:r>
      <w:r w:rsidR="00C11188">
        <w:t xml:space="preserve"> № ______</w:t>
      </w:r>
    </w:p>
    <w:p w:rsidR="00D130DB" w:rsidRDefault="00D130DB" w:rsidP="00C948F4"/>
    <w:p w:rsidR="008A0FD4" w:rsidRDefault="00D130DB">
      <w:r>
        <w:rPr>
          <w:noProof/>
        </w:rPr>
        <w:drawing>
          <wp:inline distT="0" distB="0" distL="0" distR="0">
            <wp:extent cx="5785402" cy="3967701"/>
            <wp:effectExtent l="19050" t="0" r="5798" b="0"/>
            <wp:docPr id="4" name="Рисунок 3" descr="C:\Documents and Settings\nazarova\Рабочий стол\Уменьшение размеров\Сжатые\Image2013091216035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nazarova\Рабочий стол\Уменьшение размеров\Сжатые\Image20130912160353-001.jpg"/>
                    <pic:cNvPicPr>
                      <a:picLocks noChangeAspect="1" noChangeArrowheads="1"/>
                    </pic:cNvPicPr>
                  </pic:nvPicPr>
                  <pic:blipFill>
                    <a:blip r:embed="rId8" cstate="print"/>
                    <a:srcRect/>
                    <a:stretch>
                      <a:fillRect/>
                    </a:stretch>
                  </pic:blipFill>
                  <pic:spPr bwMode="auto">
                    <a:xfrm>
                      <a:off x="0" y="0"/>
                      <a:ext cx="5785253" cy="3967599"/>
                    </a:xfrm>
                    <a:prstGeom prst="rect">
                      <a:avLst/>
                    </a:prstGeom>
                    <a:noFill/>
                    <a:ln w="9525">
                      <a:noFill/>
                      <a:miter lim="800000"/>
                      <a:headEnd/>
                      <a:tailEnd/>
                    </a:ln>
                  </pic:spPr>
                </pic:pic>
              </a:graphicData>
            </a:graphic>
          </wp:inline>
        </w:drawing>
      </w:r>
    </w:p>
    <w:p w:rsidR="00C11188" w:rsidRDefault="00C11188" w:rsidP="00C948F4">
      <w:pPr>
        <w:spacing w:after="200" w:line="276" w:lineRule="auto"/>
      </w:pPr>
    </w:p>
    <w:p w:rsidR="008A0FD4" w:rsidRDefault="00D130DB">
      <w:r>
        <w:rPr>
          <w:noProof/>
        </w:rPr>
        <w:drawing>
          <wp:inline distT="0" distB="0" distL="0" distR="0">
            <wp:extent cx="5880818" cy="3974374"/>
            <wp:effectExtent l="19050" t="0" r="5632" b="0"/>
            <wp:docPr id="1" name="Рисунок 1" descr="C:\Documents and Settings\nazarova\Рабочий стол\Уменьшение размеров\Сжатые\Image2013091216040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azarova\Рабочий стол\Уменьшение размеров\Сжатые\Image20130912160403-001.jpg"/>
                    <pic:cNvPicPr>
                      <a:picLocks noChangeAspect="1" noChangeArrowheads="1"/>
                    </pic:cNvPicPr>
                  </pic:nvPicPr>
                  <pic:blipFill>
                    <a:blip r:embed="rId9" cstate="print"/>
                    <a:srcRect/>
                    <a:stretch>
                      <a:fillRect/>
                    </a:stretch>
                  </pic:blipFill>
                  <pic:spPr bwMode="auto">
                    <a:xfrm>
                      <a:off x="0" y="0"/>
                      <a:ext cx="5883078" cy="3975901"/>
                    </a:xfrm>
                    <a:prstGeom prst="rect">
                      <a:avLst/>
                    </a:prstGeom>
                    <a:noFill/>
                    <a:ln w="9525">
                      <a:noFill/>
                      <a:miter lim="800000"/>
                      <a:headEnd/>
                      <a:tailEnd/>
                    </a:ln>
                  </pic:spPr>
                </pic:pic>
              </a:graphicData>
            </a:graphic>
          </wp:inline>
        </w:drawing>
      </w:r>
    </w:p>
    <w:p w:rsidR="00170A90" w:rsidRDefault="00170A90"/>
    <w:p w:rsidR="00170A90" w:rsidRDefault="00170A90" w:rsidP="00170A90">
      <w:pPr>
        <w:ind w:left="4680"/>
        <w:jc w:val="both"/>
        <w:rPr>
          <w:u w:val="single"/>
        </w:rPr>
      </w:pPr>
      <w:r>
        <w:lastRenderedPageBreak/>
        <w:t>ПРИЛОЖЕНИЕ 2</w:t>
      </w:r>
      <w:r>
        <w:br/>
        <w:t>к договору аренды земельного участка</w:t>
      </w:r>
      <w:r>
        <w:br/>
        <w:t>от _______________ N _______</w:t>
      </w:r>
    </w:p>
    <w:p w:rsidR="00170A90" w:rsidRDefault="00170A90" w:rsidP="00170A90">
      <w:pPr>
        <w:jc w:val="both"/>
        <w:rPr>
          <w:bCs/>
        </w:rPr>
      </w:pPr>
    </w:p>
    <w:p w:rsidR="00170A90" w:rsidRPr="00217252" w:rsidRDefault="00170A90" w:rsidP="003B5FA2">
      <w:pPr>
        <w:jc w:val="center"/>
        <w:rPr>
          <w:bCs/>
        </w:rPr>
      </w:pPr>
      <w:r w:rsidRPr="00217252">
        <w:rPr>
          <w:bCs/>
        </w:rPr>
        <w:t>РАСЧЕТ</w:t>
      </w:r>
      <w:r w:rsidRPr="00217252">
        <w:rPr>
          <w:bCs/>
        </w:rPr>
        <w:br/>
        <w:t>арендной платы за земельный участок с кадастровым номером</w:t>
      </w:r>
    </w:p>
    <w:p w:rsidR="003B5FA2" w:rsidRPr="00217252" w:rsidRDefault="003B5FA2" w:rsidP="003B5FA2">
      <w:pPr>
        <w:ind w:left="2340"/>
        <w:rPr>
          <w:bCs/>
        </w:rPr>
      </w:pPr>
    </w:p>
    <w:tbl>
      <w:tblPr>
        <w:tblW w:w="9369" w:type="dxa"/>
        <w:tblInd w:w="95" w:type="dxa"/>
        <w:tblLook w:val="04A0"/>
      </w:tblPr>
      <w:tblGrid>
        <w:gridCol w:w="1802"/>
        <w:gridCol w:w="2180"/>
        <w:gridCol w:w="2268"/>
        <w:gridCol w:w="3119"/>
      </w:tblGrid>
      <w:tr w:rsidR="00C948F4" w:rsidTr="00A96B71">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C948F4" w:rsidRPr="00217252" w:rsidRDefault="00C948F4" w:rsidP="00804407">
            <w:pPr>
              <w:spacing w:line="276" w:lineRule="auto"/>
              <w:jc w:val="center"/>
              <w:rPr>
                <w:rFonts w:ascii="Arial" w:hAnsi="Arial" w:cs="Arial"/>
                <w:color w:val="000000"/>
                <w:sz w:val="16"/>
                <w:szCs w:val="16"/>
              </w:rPr>
            </w:pPr>
            <w:r w:rsidRPr="00217252">
              <w:rPr>
                <w:rFonts w:ascii="Arial" w:hAnsi="Arial" w:cs="Arial"/>
                <w:color w:val="000000"/>
                <w:sz w:val="16"/>
                <w:szCs w:val="16"/>
              </w:rPr>
              <w:t>Период</w:t>
            </w:r>
          </w:p>
        </w:tc>
        <w:tc>
          <w:tcPr>
            <w:tcW w:w="2180" w:type="dxa"/>
            <w:tcBorders>
              <w:top w:val="single" w:sz="4" w:space="0" w:color="auto"/>
              <w:left w:val="nil"/>
              <w:bottom w:val="single" w:sz="4" w:space="0" w:color="auto"/>
              <w:right w:val="single" w:sz="4" w:space="0" w:color="auto"/>
            </w:tcBorders>
            <w:vAlign w:val="center"/>
            <w:hideMark/>
          </w:tcPr>
          <w:p w:rsidR="00C948F4" w:rsidRPr="00217252" w:rsidRDefault="00C948F4" w:rsidP="00804407">
            <w:pPr>
              <w:spacing w:line="276" w:lineRule="auto"/>
              <w:jc w:val="center"/>
              <w:rPr>
                <w:rFonts w:ascii="Arial" w:hAnsi="Arial" w:cs="Arial"/>
                <w:color w:val="000000"/>
                <w:sz w:val="16"/>
                <w:szCs w:val="16"/>
              </w:rPr>
            </w:pPr>
            <w:r w:rsidRPr="00217252">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vAlign w:val="center"/>
            <w:hideMark/>
          </w:tcPr>
          <w:p w:rsidR="00C948F4" w:rsidRPr="00217252" w:rsidRDefault="00C948F4" w:rsidP="00804407">
            <w:pPr>
              <w:spacing w:line="276" w:lineRule="auto"/>
              <w:jc w:val="center"/>
              <w:rPr>
                <w:rFonts w:ascii="Arial" w:hAnsi="Arial" w:cs="Arial"/>
                <w:color w:val="000000"/>
                <w:sz w:val="16"/>
                <w:szCs w:val="16"/>
              </w:rPr>
            </w:pPr>
            <w:r w:rsidRPr="00217252">
              <w:rPr>
                <w:rFonts w:ascii="Arial" w:hAnsi="Arial" w:cs="Arial"/>
                <w:color w:val="000000"/>
                <w:sz w:val="16"/>
                <w:szCs w:val="16"/>
              </w:rPr>
              <w:t xml:space="preserve">Годовой размер арендной платы, </w:t>
            </w:r>
            <w:proofErr w:type="spellStart"/>
            <w:r w:rsidRPr="00217252">
              <w:rPr>
                <w:rFonts w:ascii="Arial" w:hAnsi="Arial" w:cs="Arial"/>
                <w:color w:val="000000"/>
                <w:sz w:val="16"/>
                <w:szCs w:val="16"/>
              </w:rPr>
              <w:t>руб</w:t>
            </w:r>
            <w:proofErr w:type="spellEnd"/>
          </w:p>
        </w:tc>
        <w:tc>
          <w:tcPr>
            <w:tcW w:w="3119" w:type="dxa"/>
            <w:tcBorders>
              <w:top w:val="single" w:sz="4" w:space="0" w:color="auto"/>
              <w:left w:val="nil"/>
              <w:bottom w:val="single" w:sz="4" w:space="0" w:color="auto"/>
              <w:right w:val="single" w:sz="4" w:space="0" w:color="auto"/>
            </w:tcBorders>
            <w:vAlign w:val="center"/>
            <w:hideMark/>
          </w:tcPr>
          <w:p w:rsidR="00C948F4" w:rsidRPr="00217252" w:rsidRDefault="00C948F4" w:rsidP="00804407">
            <w:pPr>
              <w:spacing w:line="276" w:lineRule="auto"/>
              <w:jc w:val="center"/>
              <w:rPr>
                <w:rFonts w:ascii="Arial" w:hAnsi="Arial" w:cs="Arial"/>
                <w:color w:val="000000"/>
                <w:sz w:val="16"/>
                <w:szCs w:val="16"/>
              </w:rPr>
            </w:pPr>
            <w:r w:rsidRPr="00217252">
              <w:rPr>
                <w:rFonts w:ascii="Arial" w:hAnsi="Arial" w:cs="Arial"/>
                <w:color w:val="000000"/>
                <w:sz w:val="16"/>
                <w:szCs w:val="16"/>
              </w:rPr>
              <w:t xml:space="preserve">Оплата в месяц, </w:t>
            </w:r>
          </w:p>
          <w:p w:rsidR="00C948F4" w:rsidRDefault="00C948F4" w:rsidP="00804407">
            <w:pPr>
              <w:spacing w:line="276" w:lineRule="auto"/>
              <w:jc w:val="center"/>
              <w:rPr>
                <w:rFonts w:ascii="Arial" w:hAnsi="Arial" w:cs="Arial"/>
                <w:color w:val="000000"/>
                <w:sz w:val="16"/>
                <w:szCs w:val="16"/>
              </w:rPr>
            </w:pPr>
            <w:r w:rsidRPr="00217252">
              <w:rPr>
                <w:rFonts w:ascii="Arial" w:hAnsi="Arial" w:cs="Arial"/>
                <w:color w:val="000000"/>
                <w:sz w:val="16"/>
                <w:szCs w:val="16"/>
              </w:rPr>
              <w:t>руб.</w:t>
            </w:r>
          </w:p>
        </w:tc>
      </w:tr>
      <w:tr w:rsidR="00C948F4" w:rsidTr="00A96B71">
        <w:trPr>
          <w:trHeight w:val="300"/>
        </w:trPr>
        <w:tc>
          <w:tcPr>
            <w:tcW w:w="1802" w:type="dxa"/>
            <w:tcBorders>
              <w:top w:val="nil"/>
              <w:left w:val="single" w:sz="4" w:space="0" w:color="auto"/>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3119"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r>
      <w:tr w:rsidR="00C948F4" w:rsidTr="00A96B71">
        <w:trPr>
          <w:trHeight w:val="300"/>
        </w:trPr>
        <w:tc>
          <w:tcPr>
            <w:tcW w:w="1802" w:type="dxa"/>
            <w:tcBorders>
              <w:top w:val="nil"/>
              <w:left w:val="single" w:sz="4" w:space="0" w:color="auto"/>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3119"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r>
      <w:tr w:rsidR="00C948F4" w:rsidTr="00A96B71">
        <w:trPr>
          <w:trHeight w:val="300"/>
        </w:trPr>
        <w:tc>
          <w:tcPr>
            <w:tcW w:w="1802" w:type="dxa"/>
            <w:tcBorders>
              <w:top w:val="nil"/>
              <w:left w:val="single" w:sz="4" w:space="0" w:color="auto"/>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2180"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c>
          <w:tcPr>
            <w:tcW w:w="3119" w:type="dxa"/>
            <w:tcBorders>
              <w:top w:val="nil"/>
              <w:left w:val="nil"/>
              <w:bottom w:val="single" w:sz="4" w:space="0" w:color="auto"/>
              <w:right w:val="single" w:sz="4" w:space="0" w:color="auto"/>
            </w:tcBorders>
            <w:noWrap/>
            <w:vAlign w:val="bottom"/>
            <w:hideMark/>
          </w:tcPr>
          <w:p w:rsidR="00C948F4" w:rsidRDefault="00C948F4" w:rsidP="00804407">
            <w:pPr>
              <w:spacing w:line="276" w:lineRule="auto"/>
              <w:rPr>
                <w:rFonts w:ascii="Calibri" w:hAnsi="Calibri"/>
                <w:color w:val="000000"/>
              </w:rPr>
            </w:pPr>
            <w:r>
              <w:rPr>
                <w:rFonts w:ascii="Calibri" w:hAnsi="Calibri"/>
                <w:color w:val="000000"/>
                <w:sz w:val="22"/>
                <w:szCs w:val="22"/>
              </w:rPr>
              <w:t> </w:t>
            </w:r>
          </w:p>
        </w:tc>
      </w:tr>
    </w:tbl>
    <w:p w:rsidR="003B5FA2" w:rsidRDefault="003B5FA2" w:rsidP="003B5FA2">
      <w:pPr>
        <w:ind w:firstLine="300"/>
        <w:jc w:val="both"/>
        <w:rPr>
          <w:rFonts w:ascii="Arial" w:hAnsi="Arial" w:cs="Arial"/>
        </w:rPr>
      </w:pPr>
    </w:p>
    <w:p w:rsidR="003B5FA2" w:rsidRDefault="003B5FA2" w:rsidP="003B5FA2">
      <w:pPr>
        <w:ind w:firstLine="300"/>
        <w:jc w:val="both"/>
      </w:pPr>
      <w:r>
        <w:t xml:space="preserve">Арендная плата устанавливается </w:t>
      </w:r>
      <w:proofErr w:type="gramStart"/>
      <w:r>
        <w:t>с</w:t>
      </w:r>
      <w:proofErr w:type="gramEnd"/>
      <w:r>
        <w:t xml:space="preserve"> _____________</w:t>
      </w:r>
    </w:p>
    <w:p w:rsidR="003B5FA2" w:rsidRDefault="003B5FA2" w:rsidP="003B5FA2">
      <w:pPr>
        <w:ind w:firstLine="300"/>
        <w:jc w:val="both"/>
      </w:pPr>
      <w:proofErr w:type="gramStart"/>
      <w:r>
        <w:t>Арендная плата за первый подлежащий оплате период с _______ по ________ составляет ____________ руб.</w:t>
      </w:r>
      <w:proofErr w:type="gramEnd"/>
    </w:p>
    <w:p w:rsidR="003B5FA2" w:rsidRDefault="003B5FA2" w:rsidP="003B5FA2">
      <w:pPr>
        <w:ind w:firstLine="300"/>
        <w:jc w:val="both"/>
      </w:pPr>
      <w:r>
        <w:t xml:space="preserve">Настоящее приложение является неотъемлемой частью договора. </w:t>
      </w:r>
    </w:p>
    <w:p w:rsidR="003B5FA2" w:rsidRDefault="003B5FA2" w:rsidP="003B5FA2">
      <w:pPr>
        <w:jc w:val="center"/>
      </w:pPr>
    </w:p>
    <w:p w:rsidR="003B5FA2" w:rsidRDefault="003B5FA2" w:rsidP="003B5FA2">
      <w:pPr>
        <w:jc w:val="center"/>
      </w:pPr>
      <w:r>
        <w:t>ПОДПИСИ СТОРОН</w:t>
      </w:r>
    </w:p>
    <w:tbl>
      <w:tblPr>
        <w:tblW w:w="5050" w:type="pct"/>
        <w:tblCellSpacing w:w="15" w:type="dxa"/>
        <w:tblInd w:w="-135" w:type="dxa"/>
        <w:tblLayout w:type="fixed"/>
        <w:tblLook w:val="04A0"/>
      </w:tblPr>
      <w:tblGrid>
        <w:gridCol w:w="4127"/>
        <w:gridCol w:w="1212"/>
        <w:gridCol w:w="4200"/>
      </w:tblGrid>
      <w:tr w:rsidR="003B5FA2" w:rsidTr="00804407">
        <w:trPr>
          <w:tblCellSpacing w:w="15" w:type="dxa"/>
        </w:trPr>
        <w:tc>
          <w:tcPr>
            <w:tcW w:w="4099" w:type="dxa"/>
            <w:tcMar>
              <w:top w:w="15" w:type="dxa"/>
              <w:left w:w="15" w:type="dxa"/>
              <w:bottom w:w="15" w:type="dxa"/>
              <w:right w:w="15" w:type="dxa"/>
            </w:tcMar>
            <w:hideMark/>
          </w:tcPr>
          <w:p w:rsidR="003B5FA2" w:rsidRDefault="003B5FA2" w:rsidP="00804407">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3B5FA2" w:rsidRDefault="003B5FA2" w:rsidP="00804407">
            <w:pPr>
              <w:spacing w:line="276" w:lineRule="auto"/>
              <w:rPr>
                <w:bCs/>
              </w:rPr>
            </w:pPr>
          </w:p>
        </w:tc>
        <w:tc>
          <w:tcPr>
            <w:tcW w:w="4173" w:type="dxa"/>
            <w:tcMar>
              <w:top w:w="15" w:type="dxa"/>
              <w:left w:w="15" w:type="dxa"/>
              <w:bottom w:w="15" w:type="dxa"/>
              <w:right w:w="15" w:type="dxa"/>
            </w:tcMar>
            <w:hideMark/>
          </w:tcPr>
          <w:p w:rsidR="003B5FA2" w:rsidRDefault="003B5FA2" w:rsidP="00804407">
            <w:pPr>
              <w:spacing w:line="276" w:lineRule="auto"/>
            </w:pPr>
            <w:r>
              <w:rPr>
                <w:bCs/>
              </w:rPr>
              <w:t>Арендатор:</w:t>
            </w:r>
            <w:r>
              <w:br/>
            </w:r>
          </w:p>
        </w:tc>
      </w:tr>
      <w:tr w:rsidR="003B5FA2" w:rsidTr="00804407">
        <w:trPr>
          <w:tblCellSpacing w:w="15" w:type="dxa"/>
        </w:trPr>
        <w:tc>
          <w:tcPr>
            <w:tcW w:w="4099" w:type="dxa"/>
            <w:tcMar>
              <w:top w:w="15" w:type="dxa"/>
              <w:left w:w="15" w:type="dxa"/>
              <w:bottom w:w="15" w:type="dxa"/>
              <w:right w:w="15" w:type="dxa"/>
            </w:tcMar>
            <w:vAlign w:val="bottom"/>
            <w:hideMark/>
          </w:tcPr>
          <w:p w:rsidR="003B5FA2" w:rsidRDefault="003B5FA2" w:rsidP="00804407">
            <w:pPr>
              <w:spacing w:line="276" w:lineRule="auto"/>
            </w:pPr>
            <w:r>
              <w:t>_________________</w:t>
            </w:r>
            <w:r>
              <w:br/>
              <w:t xml:space="preserve">М.П. </w:t>
            </w:r>
          </w:p>
        </w:tc>
        <w:tc>
          <w:tcPr>
            <w:tcW w:w="1187" w:type="dxa"/>
            <w:tcMar>
              <w:top w:w="15" w:type="dxa"/>
              <w:left w:w="15" w:type="dxa"/>
              <w:bottom w:w="15" w:type="dxa"/>
              <w:right w:w="15" w:type="dxa"/>
            </w:tcMar>
          </w:tcPr>
          <w:p w:rsidR="003B5FA2" w:rsidRDefault="003B5FA2" w:rsidP="00804407">
            <w:pPr>
              <w:spacing w:after="240" w:line="276" w:lineRule="auto"/>
            </w:pPr>
          </w:p>
        </w:tc>
        <w:tc>
          <w:tcPr>
            <w:tcW w:w="4173" w:type="dxa"/>
            <w:tcMar>
              <w:top w:w="15" w:type="dxa"/>
              <w:left w:w="15" w:type="dxa"/>
              <w:bottom w:w="15" w:type="dxa"/>
              <w:right w:w="15" w:type="dxa"/>
            </w:tcMar>
            <w:vAlign w:val="bottom"/>
            <w:hideMark/>
          </w:tcPr>
          <w:p w:rsidR="003B5FA2" w:rsidRDefault="003B5FA2" w:rsidP="00804407">
            <w:pPr>
              <w:spacing w:after="240" w:line="276" w:lineRule="auto"/>
            </w:pPr>
            <w:r>
              <w:t>______________ "____"__________________</w:t>
            </w:r>
            <w:r>
              <w:rPr>
                <w:noProof/>
              </w:rPr>
              <w:t>201</w:t>
            </w:r>
            <w:r w:rsidR="00A96B71">
              <w:rPr>
                <w:noProof/>
              </w:rPr>
              <w:t>4</w:t>
            </w:r>
            <w:r>
              <w:t xml:space="preserve"> г.</w:t>
            </w:r>
          </w:p>
          <w:p w:rsidR="003B5FA2" w:rsidRDefault="003B5FA2" w:rsidP="00804407">
            <w:pPr>
              <w:spacing w:after="240" w:line="276" w:lineRule="auto"/>
            </w:pPr>
            <w:r>
              <w:t>М.П.</w:t>
            </w:r>
          </w:p>
        </w:tc>
      </w:tr>
    </w:tbl>
    <w:p w:rsidR="003B5FA2" w:rsidRDefault="003B5FA2" w:rsidP="003B5FA2">
      <w:pPr>
        <w:tabs>
          <w:tab w:val="left" w:pos="567"/>
        </w:tabs>
        <w:spacing w:line="276" w:lineRule="auto"/>
        <w:rPr>
          <w:rFonts w:eastAsia="Calibri"/>
          <w:lang w:eastAsia="en-US"/>
        </w:rPr>
      </w:pPr>
    </w:p>
    <w:p w:rsidR="00170A90" w:rsidRDefault="00170A90" w:rsidP="00170A90">
      <w:pPr>
        <w:tabs>
          <w:tab w:val="left" w:pos="567"/>
        </w:tabs>
        <w:spacing w:line="276" w:lineRule="auto"/>
        <w:jc w:val="both"/>
        <w:rPr>
          <w:rFonts w:eastAsia="Calibri"/>
          <w:lang w:eastAsia="en-US"/>
        </w:rPr>
      </w:pPr>
    </w:p>
    <w:p w:rsidR="00170A90" w:rsidRDefault="00170A90" w:rsidP="00170A90">
      <w:pPr>
        <w:tabs>
          <w:tab w:val="left" w:pos="567"/>
        </w:tabs>
        <w:spacing w:line="276" w:lineRule="auto"/>
        <w:jc w:val="both"/>
        <w:rPr>
          <w:rFonts w:eastAsia="Calibri"/>
          <w:lang w:eastAsia="en-US"/>
        </w:rPr>
      </w:pPr>
    </w:p>
    <w:p w:rsidR="00170A90"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tabs>
          <w:tab w:val="left" w:pos="567"/>
        </w:tabs>
        <w:spacing w:line="276" w:lineRule="auto"/>
        <w:ind w:left="4820"/>
        <w:jc w:val="both"/>
        <w:rPr>
          <w:rFonts w:eastAsia="Calibri"/>
          <w:lang w:eastAsia="en-US"/>
        </w:rPr>
      </w:pPr>
      <w:r w:rsidRPr="00520CBE">
        <w:rPr>
          <w:rFonts w:eastAsia="Calibri"/>
          <w:lang w:eastAsia="en-US"/>
        </w:rPr>
        <w:lastRenderedPageBreak/>
        <w:t>ПРИЛОЖЕНИЕ 3</w:t>
      </w:r>
    </w:p>
    <w:p w:rsidR="00170A90" w:rsidRPr="00520CBE" w:rsidRDefault="00170A90" w:rsidP="00170A90">
      <w:pPr>
        <w:tabs>
          <w:tab w:val="left" w:pos="567"/>
        </w:tabs>
        <w:spacing w:line="276" w:lineRule="auto"/>
        <w:ind w:left="4820"/>
        <w:jc w:val="both"/>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70A90" w:rsidRPr="00520CBE" w:rsidRDefault="00170A90" w:rsidP="00170A90">
      <w:pPr>
        <w:tabs>
          <w:tab w:val="left" w:pos="567"/>
        </w:tabs>
        <w:spacing w:line="276" w:lineRule="auto"/>
        <w:ind w:left="4820"/>
        <w:jc w:val="both"/>
        <w:rPr>
          <w:rFonts w:eastAsia="Calibri"/>
          <w:lang w:eastAsia="en-US"/>
        </w:rPr>
      </w:pPr>
    </w:p>
    <w:p w:rsidR="00170A90" w:rsidRPr="00520CBE" w:rsidRDefault="00170A90" w:rsidP="00170A90">
      <w:pPr>
        <w:tabs>
          <w:tab w:val="left" w:pos="567"/>
        </w:tabs>
        <w:spacing w:line="276" w:lineRule="auto"/>
        <w:jc w:val="both"/>
        <w:rPr>
          <w:rFonts w:eastAsia="Calibri"/>
          <w:lang w:eastAsia="en-US"/>
        </w:rPr>
      </w:pPr>
    </w:p>
    <w:p w:rsidR="00170A90" w:rsidRPr="00520CBE" w:rsidRDefault="00170A90" w:rsidP="00170A90">
      <w:pPr>
        <w:jc w:val="center"/>
      </w:pPr>
      <w:r w:rsidRPr="00520CBE">
        <w:rPr>
          <w:bCs/>
        </w:rPr>
        <w:t>АКТ</w:t>
      </w:r>
      <w:r w:rsidRPr="00520CBE">
        <w:rPr>
          <w:bCs/>
        </w:rPr>
        <w:br/>
        <w:t>приема-передачи земельного участка</w:t>
      </w:r>
    </w:p>
    <w:p w:rsidR="00170A90" w:rsidRPr="00520CBE" w:rsidRDefault="00170A90" w:rsidP="00170A90">
      <w:pPr>
        <w:spacing w:after="240"/>
        <w:jc w:val="both"/>
      </w:pPr>
      <w:r w:rsidRPr="00520CBE">
        <w:br/>
      </w:r>
    </w:p>
    <w:tbl>
      <w:tblPr>
        <w:tblW w:w="5000" w:type="pct"/>
        <w:tblCellSpacing w:w="15" w:type="dxa"/>
        <w:tblLook w:val="0000"/>
      </w:tblPr>
      <w:tblGrid>
        <w:gridCol w:w="2552"/>
        <w:gridCol w:w="6893"/>
      </w:tblGrid>
      <w:tr w:rsidR="00170A90" w:rsidRPr="00520CBE" w:rsidTr="00170A90">
        <w:trPr>
          <w:tblCellSpacing w:w="15" w:type="dxa"/>
        </w:trPr>
        <w:tc>
          <w:tcPr>
            <w:tcW w:w="1329" w:type="pct"/>
            <w:tcMar>
              <w:top w:w="15" w:type="dxa"/>
              <w:left w:w="15" w:type="dxa"/>
              <w:bottom w:w="15" w:type="dxa"/>
              <w:right w:w="15" w:type="dxa"/>
            </w:tcMar>
            <w:vAlign w:val="center"/>
          </w:tcPr>
          <w:p w:rsidR="00170A90" w:rsidRPr="00520CBE" w:rsidRDefault="00170A90" w:rsidP="00170A90">
            <w:pPr>
              <w:jc w:val="both"/>
            </w:pPr>
            <w:r w:rsidRPr="00520CBE">
              <w:t xml:space="preserve">г. Красноярск </w:t>
            </w:r>
          </w:p>
        </w:tc>
        <w:tc>
          <w:tcPr>
            <w:tcW w:w="3629" w:type="pct"/>
            <w:tcMar>
              <w:top w:w="15" w:type="dxa"/>
              <w:left w:w="15" w:type="dxa"/>
              <w:bottom w:w="15" w:type="dxa"/>
              <w:right w:w="15" w:type="dxa"/>
            </w:tcMar>
            <w:vAlign w:val="center"/>
          </w:tcPr>
          <w:p w:rsidR="00170A90" w:rsidRPr="00520CBE" w:rsidRDefault="00170A90" w:rsidP="00170A90">
            <w:pPr>
              <w:jc w:val="both"/>
              <w:rPr>
                <w:rFonts w:ascii="Arial" w:hAnsi="Arial" w:cs="Arial"/>
              </w:rPr>
            </w:pPr>
          </w:p>
        </w:tc>
      </w:tr>
    </w:tbl>
    <w:p w:rsidR="00170A90" w:rsidRPr="00520CBE" w:rsidRDefault="00170A90" w:rsidP="00170A90">
      <w:pPr>
        <w:spacing w:after="240"/>
        <w:jc w:val="both"/>
        <w:rPr>
          <w:rFonts w:ascii="Arial" w:hAnsi="Arial" w:cs="Arial"/>
        </w:rPr>
      </w:pPr>
      <w:r w:rsidRPr="00520CBE">
        <w:rPr>
          <w:rFonts w:ascii="Arial" w:hAnsi="Arial" w:cs="Arial"/>
        </w:rPr>
        <w:br/>
      </w:r>
    </w:p>
    <w:p w:rsidR="00170A90" w:rsidRPr="00520CBE" w:rsidRDefault="00170A90" w:rsidP="00170A90">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70A90" w:rsidRPr="00520CBE" w:rsidRDefault="00170A90" w:rsidP="00170A90">
      <w:pPr>
        <w:jc w:val="both"/>
      </w:pPr>
    </w:p>
    <w:p w:rsidR="00170A90" w:rsidRPr="00520CBE" w:rsidRDefault="00170A90" w:rsidP="00170A90">
      <w:pPr>
        <w:jc w:val="both"/>
      </w:pPr>
    </w:p>
    <w:p w:rsidR="00170A90" w:rsidRPr="00520CBE" w:rsidRDefault="00170A90" w:rsidP="00170A90">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70A90" w:rsidRPr="00520CBE" w:rsidRDefault="00170A90" w:rsidP="00170A90">
      <w:pPr>
        <w:jc w:val="both"/>
      </w:pPr>
    </w:p>
    <w:p w:rsidR="00170A90" w:rsidRPr="00520CBE" w:rsidRDefault="00170A90" w:rsidP="00170A90">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70A90" w:rsidRPr="00520CBE" w:rsidRDefault="00170A90" w:rsidP="00170A90">
      <w:pPr>
        <w:spacing w:after="240"/>
        <w:jc w:val="both"/>
      </w:pPr>
      <w:r w:rsidRPr="00520CBE">
        <w:br/>
      </w:r>
    </w:p>
    <w:tbl>
      <w:tblPr>
        <w:tblW w:w="9902" w:type="pct"/>
        <w:tblCellSpacing w:w="15" w:type="dxa"/>
        <w:tblInd w:w="93" w:type="dxa"/>
        <w:tblLook w:val="0000"/>
      </w:tblPr>
      <w:tblGrid>
        <w:gridCol w:w="4723"/>
        <w:gridCol w:w="4722"/>
        <w:gridCol w:w="4722"/>
        <w:gridCol w:w="4722"/>
      </w:tblGrid>
      <w:tr w:rsidR="00103E68" w:rsidRPr="00520CBE" w:rsidTr="00804407">
        <w:trPr>
          <w:tblCellSpacing w:w="15" w:type="dxa"/>
        </w:trPr>
        <w:tc>
          <w:tcPr>
            <w:tcW w:w="1238" w:type="pct"/>
          </w:tcPr>
          <w:p w:rsidR="00103E68" w:rsidRPr="00520CBE" w:rsidRDefault="00103E68" w:rsidP="00804407">
            <w:pPr>
              <w:spacing w:after="240"/>
              <w:rPr>
                <w:bCs/>
              </w:rPr>
            </w:pPr>
            <w:r w:rsidRPr="00520CBE">
              <w:t>Передающая сторона:</w:t>
            </w:r>
            <w:r w:rsidRPr="00520CBE">
              <w:rPr>
                <w:bCs/>
              </w:rPr>
              <w:br/>
            </w:r>
          </w:p>
        </w:tc>
        <w:tc>
          <w:tcPr>
            <w:tcW w:w="1242" w:type="pct"/>
            <w:vAlign w:val="bottom"/>
          </w:tcPr>
          <w:p w:rsidR="00103E68" w:rsidRPr="00520CBE" w:rsidRDefault="00103E68" w:rsidP="00804407">
            <w:r w:rsidRPr="00520CBE">
              <w:br/>
              <w:t xml:space="preserve">__________________ </w:t>
            </w:r>
            <w:r w:rsidRPr="00520CBE">
              <w:br/>
              <w:t xml:space="preserve">М.П. </w:t>
            </w:r>
          </w:p>
        </w:tc>
        <w:tc>
          <w:tcPr>
            <w:tcW w:w="1242" w:type="pct"/>
            <w:tcMar>
              <w:top w:w="15" w:type="dxa"/>
              <w:left w:w="15" w:type="dxa"/>
              <w:bottom w:w="15" w:type="dxa"/>
              <w:right w:w="15" w:type="dxa"/>
            </w:tcMar>
          </w:tcPr>
          <w:p w:rsidR="00103E68" w:rsidRPr="00520CBE" w:rsidRDefault="00103E68" w:rsidP="00170A90">
            <w:pPr>
              <w:spacing w:after="240"/>
              <w:jc w:val="both"/>
              <w:rPr>
                <w:bCs/>
              </w:rPr>
            </w:pPr>
          </w:p>
        </w:tc>
        <w:tc>
          <w:tcPr>
            <w:tcW w:w="1238" w:type="pct"/>
            <w:tcMar>
              <w:top w:w="15" w:type="dxa"/>
              <w:left w:w="15" w:type="dxa"/>
              <w:bottom w:w="15" w:type="dxa"/>
              <w:right w:w="15" w:type="dxa"/>
            </w:tcMar>
            <w:vAlign w:val="bottom"/>
          </w:tcPr>
          <w:p w:rsidR="00103E68" w:rsidRPr="00520CBE" w:rsidRDefault="00103E68" w:rsidP="00170A90">
            <w:pPr>
              <w:jc w:val="both"/>
            </w:pPr>
          </w:p>
        </w:tc>
      </w:tr>
      <w:tr w:rsidR="00103E68" w:rsidRPr="00520CBE" w:rsidTr="00804407">
        <w:trPr>
          <w:tblCellSpacing w:w="15" w:type="dxa"/>
        </w:trPr>
        <w:tc>
          <w:tcPr>
            <w:tcW w:w="0" w:type="auto"/>
            <w:vAlign w:val="center"/>
          </w:tcPr>
          <w:p w:rsidR="00103E68" w:rsidRPr="00520CBE" w:rsidRDefault="00103E68" w:rsidP="00804407">
            <w:pPr>
              <w:spacing w:after="240"/>
            </w:pPr>
          </w:p>
        </w:tc>
        <w:tc>
          <w:tcPr>
            <w:tcW w:w="0" w:type="auto"/>
            <w:vAlign w:val="center"/>
          </w:tcPr>
          <w:p w:rsidR="00103E68" w:rsidRPr="00520CBE" w:rsidRDefault="00103E68" w:rsidP="00804407"/>
        </w:tc>
        <w:tc>
          <w:tcPr>
            <w:tcW w:w="0" w:type="auto"/>
            <w:tcMar>
              <w:top w:w="15" w:type="dxa"/>
              <w:left w:w="15" w:type="dxa"/>
              <w:bottom w:w="15" w:type="dxa"/>
              <w:right w:w="15" w:type="dxa"/>
            </w:tcMar>
            <w:vAlign w:val="center"/>
          </w:tcPr>
          <w:p w:rsidR="00103E68" w:rsidRPr="00520CBE" w:rsidRDefault="00103E68" w:rsidP="00170A90">
            <w:pPr>
              <w:spacing w:after="240"/>
              <w:jc w:val="both"/>
            </w:pPr>
          </w:p>
        </w:tc>
        <w:tc>
          <w:tcPr>
            <w:tcW w:w="0" w:type="auto"/>
            <w:tcMar>
              <w:top w:w="15" w:type="dxa"/>
              <w:left w:w="15" w:type="dxa"/>
              <w:bottom w:w="15" w:type="dxa"/>
              <w:right w:w="15" w:type="dxa"/>
            </w:tcMar>
            <w:vAlign w:val="center"/>
          </w:tcPr>
          <w:p w:rsidR="00103E68" w:rsidRPr="00520CBE" w:rsidRDefault="00103E68" w:rsidP="00170A90">
            <w:pPr>
              <w:jc w:val="both"/>
            </w:pPr>
          </w:p>
        </w:tc>
      </w:tr>
      <w:tr w:rsidR="00103E68" w:rsidRPr="00520CBE" w:rsidTr="00804407">
        <w:trPr>
          <w:tblCellSpacing w:w="15" w:type="dxa"/>
        </w:trPr>
        <w:tc>
          <w:tcPr>
            <w:tcW w:w="1238" w:type="pct"/>
          </w:tcPr>
          <w:p w:rsidR="00103E68" w:rsidRPr="00520CBE" w:rsidRDefault="00103E68" w:rsidP="00804407">
            <w:pPr>
              <w:spacing w:after="240"/>
              <w:rPr>
                <w:bCs/>
              </w:rPr>
            </w:pPr>
            <w:r w:rsidRPr="00520CBE">
              <w:t>Принимающая сторона:</w:t>
            </w:r>
            <w:r w:rsidRPr="00520CBE">
              <w:rPr>
                <w:bCs/>
              </w:rPr>
              <w:br/>
            </w:r>
          </w:p>
        </w:tc>
        <w:tc>
          <w:tcPr>
            <w:tcW w:w="1242" w:type="pct"/>
            <w:vAlign w:val="bottom"/>
          </w:tcPr>
          <w:p w:rsidR="00103E68" w:rsidRPr="00520CBE" w:rsidRDefault="00103E68" w:rsidP="00804407">
            <w:pPr>
              <w:rPr>
                <w:lang w:val="en-US"/>
              </w:rPr>
            </w:pPr>
            <w:r w:rsidRPr="00520CBE">
              <w:t>______________</w:t>
            </w:r>
            <w:r w:rsidRPr="00520CBE">
              <w:rPr>
                <w:lang w:val="en-US"/>
              </w:rPr>
              <w:t>____</w:t>
            </w:r>
          </w:p>
        </w:tc>
        <w:tc>
          <w:tcPr>
            <w:tcW w:w="1242" w:type="pct"/>
            <w:tcMar>
              <w:top w:w="15" w:type="dxa"/>
              <w:left w:w="15" w:type="dxa"/>
              <w:bottom w:w="15" w:type="dxa"/>
              <w:right w:w="15" w:type="dxa"/>
            </w:tcMar>
          </w:tcPr>
          <w:p w:rsidR="00103E68" w:rsidRPr="00520CBE" w:rsidRDefault="00103E68" w:rsidP="00170A90">
            <w:pPr>
              <w:spacing w:after="240"/>
              <w:jc w:val="both"/>
              <w:rPr>
                <w:bCs/>
              </w:rPr>
            </w:pPr>
          </w:p>
        </w:tc>
        <w:tc>
          <w:tcPr>
            <w:tcW w:w="1238" w:type="pct"/>
            <w:tcMar>
              <w:top w:w="15" w:type="dxa"/>
              <w:left w:w="15" w:type="dxa"/>
              <w:bottom w:w="15" w:type="dxa"/>
              <w:right w:w="15" w:type="dxa"/>
            </w:tcMar>
            <w:vAlign w:val="bottom"/>
          </w:tcPr>
          <w:p w:rsidR="00103E68" w:rsidRPr="00520CBE" w:rsidRDefault="00103E68" w:rsidP="00170A90">
            <w:pPr>
              <w:jc w:val="both"/>
              <w:rPr>
                <w:lang w:val="en-US"/>
              </w:rPr>
            </w:pPr>
          </w:p>
        </w:tc>
      </w:tr>
    </w:tbl>
    <w:p w:rsidR="00170A90" w:rsidRPr="008E12A9" w:rsidRDefault="00103E68" w:rsidP="00103E68">
      <w:pPr>
        <w:jc w:val="center"/>
      </w:pPr>
      <w:r>
        <w:t xml:space="preserve">           М.П.</w:t>
      </w:r>
    </w:p>
    <w:p w:rsidR="008A0FD4" w:rsidRDefault="008A0FD4" w:rsidP="00170A90">
      <w:pPr>
        <w:jc w:val="both"/>
      </w:pPr>
    </w:p>
    <w:sectPr w:rsidR="008A0FD4" w:rsidSect="00170A90">
      <w:pgSz w:w="11906" w:h="16838"/>
      <w:pgMar w:top="1134" w:right="850"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959" w:rsidRDefault="00602959" w:rsidP="00D130DB">
      <w:r>
        <w:separator/>
      </w:r>
    </w:p>
  </w:endnote>
  <w:endnote w:type="continuationSeparator" w:id="0">
    <w:p w:rsidR="00602959" w:rsidRDefault="00602959" w:rsidP="00D13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959" w:rsidRDefault="00602959" w:rsidP="00D130DB">
      <w:r>
        <w:separator/>
      </w:r>
    </w:p>
  </w:footnote>
  <w:footnote w:type="continuationSeparator" w:id="0">
    <w:p w:rsidR="00602959" w:rsidRDefault="00602959" w:rsidP="00D130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027"/>
    <w:rsid w:val="00052BA1"/>
    <w:rsid w:val="000553EA"/>
    <w:rsid w:val="00055652"/>
    <w:rsid w:val="00055DBD"/>
    <w:rsid w:val="00056061"/>
    <w:rsid w:val="000561A3"/>
    <w:rsid w:val="00056D28"/>
    <w:rsid w:val="00056FB8"/>
    <w:rsid w:val="000578D1"/>
    <w:rsid w:val="000579F9"/>
    <w:rsid w:val="00057F1D"/>
    <w:rsid w:val="000608E4"/>
    <w:rsid w:val="000615C7"/>
    <w:rsid w:val="00062052"/>
    <w:rsid w:val="00062673"/>
    <w:rsid w:val="00062771"/>
    <w:rsid w:val="000628B9"/>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527"/>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0F07"/>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279"/>
    <w:rsid w:val="000F2998"/>
    <w:rsid w:val="000F39A3"/>
    <w:rsid w:val="000F40D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3E68"/>
    <w:rsid w:val="001045F7"/>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24A"/>
    <w:rsid w:val="00124BC5"/>
    <w:rsid w:val="00125D1D"/>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A90"/>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547"/>
    <w:rsid w:val="001A79D4"/>
    <w:rsid w:val="001B002C"/>
    <w:rsid w:val="001B01F8"/>
    <w:rsid w:val="001B21CC"/>
    <w:rsid w:val="001B2287"/>
    <w:rsid w:val="001B352F"/>
    <w:rsid w:val="001B364B"/>
    <w:rsid w:val="001B3D6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B10"/>
    <w:rsid w:val="00207D84"/>
    <w:rsid w:val="002105CD"/>
    <w:rsid w:val="00210EF2"/>
    <w:rsid w:val="002111DD"/>
    <w:rsid w:val="00211328"/>
    <w:rsid w:val="00211AA2"/>
    <w:rsid w:val="00213525"/>
    <w:rsid w:val="00213689"/>
    <w:rsid w:val="002138A1"/>
    <w:rsid w:val="0021618E"/>
    <w:rsid w:val="002167BC"/>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4295"/>
    <w:rsid w:val="0025506F"/>
    <w:rsid w:val="00255385"/>
    <w:rsid w:val="002553CA"/>
    <w:rsid w:val="00255BC2"/>
    <w:rsid w:val="00256A25"/>
    <w:rsid w:val="0026019D"/>
    <w:rsid w:val="002609B9"/>
    <w:rsid w:val="00261A9E"/>
    <w:rsid w:val="00261C7B"/>
    <w:rsid w:val="00262958"/>
    <w:rsid w:val="00262CE0"/>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5D30"/>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5FA2"/>
    <w:rsid w:val="003B6776"/>
    <w:rsid w:val="003B6F91"/>
    <w:rsid w:val="003C0420"/>
    <w:rsid w:val="003C180B"/>
    <w:rsid w:val="003C18E0"/>
    <w:rsid w:val="003C3371"/>
    <w:rsid w:val="003C4BAC"/>
    <w:rsid w:val="003C4D59"/>
    <w:rsid w:val="003C60DC"/>
    <w:rsid w:val="003C6F72"/>
    <w:rsid w:val="003D05D6"/>
    <w:rsid w:val="003D07B1"/>
    <w:rsid w:val="003D26F6"/>
    <w:rsid w:val="003D2E2B"/>
    <w:rsid w:val="003D3B9A"/>
    <w:rsid w:val="003D4992"/>
    <w:rsid w:val="003D55DB"/>
    <w:rsid w:val="003D5AB3"/>
    <w:rsid w:val="003D6F06"/>
    <w:rsid w:val="003D7287"/>
    <w:rsid w:val="003E05F7"/>
    <w:rsid w:val="003E082A"/>
    <w:rsid w:val="003E1154"/>
    <w:rsid w:val="003E17B5"/>
    <w:rsid w:val="003E2E81"/>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203"/>
    <w:rsid w:val="00403404"/>
    <w:rsid w:val="00403583"/>
    <w:rsid w:val="00404EBC"/>
    <w:rsid w:val="00405119"/>
    <w:rsid w:val="00405153"/>
    <w:rsid w:val="0040623E"/>
    <w:rsid w:val="00406665"/>
    <w:rsid w:val="00411412"/>
    <w:rsid w:val="004114FE"/>
    <w:rsid w:val="00412406"/>
    <w:rsid w:val="00413453"/>
    <w:rsid w:val="00414DE2"/>
    <w:rsid w:val="00415A9F"/>
    <w:rsid w:val="004162D8"/>
    <w:rsid w:val="00416B0E"/>
    <w:rsid w:val="00420CF4"/>
    <w:rsid w:val="004214B3"/>
    <w:rsid w:val="00421E2D"/>
    <w:rsid w:val="004236BC"/>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100"/>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0BC"/>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4E14"/>
    <w:rsid w:val="004C5C17"/>
    <w:rsid w:val="004C6CAE"/>
    <w:rsid w:val="004C6D7C"/>
    <w:rsid w:val="004C7CC7"/>
    <w:rsid w:val="004C7D6A"/>
    <w:rsid w:val="004D1A36"/>
    <w:rsid w:val="004D30A7"/>
    <w:rsid w:val="004D3BA2"/>
    <w:rsid w:val="004D5933"/>
    <w:rsid w:val="004D597E"/>
    <w:rsid w:val="004D6C68"/>
    <w:rsid w:val="004E00B2"/>
    <w:rsid w:val="004E1793"/>
    <w:rsid w:val="004E22A8"/>
    <w:rsid w:val="004E22DC"/>
    <w:rsid w:val="004E241B"/>
    <w:rsid w:val="004E2440"/>
    <w:rsid w:val="004E2ACE"/>
    <w:rsid w:val="004E5443"/>
    <w:rsid w:val="004E69FE"/>
    <w:rsid w:val="004E7FAC"/>
    <w:rsid w:val="004F0149"/>
    <w:rsid w:val="004F133A"/>
    <w:rsid w:val="004F2585"/>
    <w:rsid w:val="004F4301"/>
    <w:rsid w:val="004F4664"/>
    <w:rsid w:val="004F5BC1"/>
    <w:rsid w:val="004F7310"/>
    <w:rsid w:val="004F74EA"/>
    <w:rsid w:val="004F7A08"/>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3E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58F2"/>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6834"/>
    <w:rsid w:val="00597191"/>
    <w:rsid w:val="005976D6"/>
    <w:rsid w:val="00597FE8"/>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41B"/>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6AF1"/>
    <w:rsid w:val="005D7ADD"/>
    <w:rsid w:val="005E266D"/>
    <w:rsid w:val="005E317E"/>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2959"/>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0935"/>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5C17"/>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2A84"/>
    <w:rsid w:val="007230F9"/>
    <w:rsid w:val="00723979"/>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51AD"/>
    <w:rsid w:val="0074524C"/>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1D4"/>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4F16"/>
    <w:rsid w:val="007B7248"/>
    <w:rsid w:val="007C026B"/>
    <w:rsid w:val="007C170D"/>
    <w:rsid w:val="007C1A00"/>
    <w:rsid w:val="007C1B36"/>
    <w:rsid w:val="007C226A"/>
    <w:rsid w:val="007C23D5"/>
    <w:rsid w:val="007C25F2"/>
    <w:rsid w:val="007C3360"/>
    <w:rsid w:val="007C3735"/>
    <w:rsid w:val="007C3B2B"/>
    <w:rsid w:val="007C47A5"/>
    <w:rsid w:val="007C5172"/>
    <w:rsid w:val="007C5889"/>
    <w:rsid w:val="007C61B7"/>
    <w:rsid w:val="007C7C2F"/>
    <w:rsid w:val="007D072C"/>
    <w:rsid w:val="007D1B95"/>
    <w:rsid w:val="007D1D62"/>
    <w:rsid w:val="007D2A5F"/>
    <w:rsid w:val="007D3ADC"/>
    <w:rsid w:val="007D4774"/>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745"/>
    <w:rsid w:val="00802BE2"/>
    <w:rsid w:val="00804407"/>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3B9"/>
    <w:rsid w:val="00882F82"/>
    <w:rsid w:val="00884740"/>
    <w:rsid w:val="0088479C"/>
    <w:rsid w:val="00891EDB"/>
    <w:rsid w:val="00892F00"/>
    <w:rsid w:val="00893F37"/>
    <w:rsid w:val="00894C9A"/>
    <w:rsid w:val="00894E35"/>
    <w:rsid w:val="00894FFD"/>
    <w:rsid w:val="00895378"/>
    <w:rsid w:val="00896BF0"/>
    <w:rsid w:val="0089705B"/>
    <w:rsid w:val="008972FB"/>
    <w:rsid w:val="008976D7"/>
    <w:rsid w:val="008A0FD4"/>
    <w:rsid w:val="008A121A"/>
    <w:rsid w:val="008A19FF"/>
    <w:rsid w:val="008A1A60"/>
    <w:rsid w:val="008A2D7E"/>
    <w:rsid w:val="008A34E1"/>
    <w:rsid w:val="008A3BC1"/>
    <w:rsid w:val="008A3FF7"/>
    <w:rsid w:val="008A410F"/>
    <w:rsid w:val="008A444A"/>
    <w:rsid w:val="008A4E1A"/>
    <w:rsid w:val="008A576C"/>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0D14"/>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0A2"/>
    <w:rsid w:val="008E53CD"/>
    <w:rsid w:val="008E6E16"/>
    <w:rsid w:val="008E702F"/>
    <w:rsid w:val="008E73CE"/>
    <w:rsid w:val="008E7A47"/>
    <w:rsid w:val="008F0092"/>
    <w:rsid w:val="008F043D"/>
    <w:rsid w:val="008F08E6"/>
    <w:rsid w:val="008F357B"/>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0392"/>
    <w:rsid w:val="00911675"/>
    <w:rsid w:val="00911BF7"/>
    <w:rsid w:val="0091377E"/>
    <w:rsid w:val="00914B38"/>
    <w:rsid w:val="0091710E"/>
    <w:rsid w:val="00917577"/>
    <w:rsid w:val="00921933"/>
    <w:rsid w:val="0092373E"/>
    <w:rsid w:val="00924004"/>
    <w:rsid w:val="0092420F"/>
    <w:rsid w:val="0092466B"/>
    <w:rsid w:val="00927B8D"/>
    <w:rsid w:val="00927DA9"/>
    <w:rsid w:val="00927DC5"/>
    <w:rsid w:val="00931CF5"/>
    <w:rsid w:val="00932CC4"/>
    <w:rsid w:val="00934313"/>
    <w:rsid w:val="0093458B"/>
    <w:rsid w:val="00934849"/>
    <w:rsid w:val="009356A5"/>
    <w:rsid w:val="00936108"/>
    <w:rsid w:val="009424F5"/>
    <w:rsid w:val="00942A9F"/>
    <w:rsid w:val="009439BC"/>
    <w:rsid w:val="00943FA6"/>
    <w:rsid w:val="009447E2"/>
    <w:rsid w:val="0094490A"/>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70BE2"/>
    <w:rsid w:val="00971B74"/>
    <w:rsid w:val="00971D75"/>
    <w:rsid w:val="00972D66"/>
    <w:rsid w:val="00975011"/>
    <w:rsid w:val="009762D7"/>
    <w:rsid w:val="00980183"/>
    <w:rsid w:val="00981CC1"/>
    <w:rsid w:val="009822B8"/>
    <w:rsid w:val="00982B6A"/>
    <w:rsid w:val="00984B4D"/>
    <w:rsid w:val="00985197"/>
    <w:rsid w:val="009878E8"/>
    <w:rsid w:val="00991022"/>
    <w:rsid w:val="00991327"/>
    <w:rsid w:val="00991B1E"/>
    <w:rsid w:val="00993246"/>
    <w:rsid w:val="009935B3"/>
    <w:rsid w:val="0099362D"/>
    <w:rsid w:val="00995D31"/>
    <w:rsid w:val="00996010"/>
    <w:rsid w:val="009974BC"/>
    <w:rsid w:val="009A01A2"/>
    <w:rsid w:val="009A0D70"/>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73"/>
    <w:rsid w:val="009B61BD"/>
    <w:rsid w:val="009B654D"/>
    <w:rsid w:val="009B6759"/>
    <w:rsid w:val="009B6A72"/>
    <w:rsid w:val="009B7668"/>
    <w:rsid w:val="009B7DBB"/>
    <w:rsid w:val="009C14BF"/>
    <w:rsid w:val="009C29B7"/>
    <w:rsid w:val="009C2EA2"/>
    <w:rsid w:val="009C7563"/>
    <w:rsid w:val="009C7CC4"/>
    <w:rsid w:val="009D09C2"/>
    <w:rsid w:val="009D1097"/>
    <w:rsid w:val="009D131F"/>
    <w:rsid w:val="009D1342"/>
    <w:rsid w:val="009D23E5"/>
    <w:rsid w:val="009D31C3"/>
    <w:rsid w:val="009D36A4"/>
    <w:rsid w:val="009D3A12"/>
    <w:rsid w:val="009D4D03"/>
    <w:rsid w:val="009D4FAE"/>
    <w:rsid w:val="009D51CF"/>
    <w:rsid w:val="009D6A1C"/>
    <w:rsid w:val="009D6A43"/>
    <w:rsid w:val="009D7534"/>
    <w:rsid w:val="009E154B"/>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27E5A"/>
    <w:rsid w:val="00A31431"/>
    <w:rsid w:val="00A314FD"/>
    <w:rsid w:val="00A31C28"/>
    <w:rsid w:val="00A31FC6"/>
    <w:rsid w:val="00A324DE"/>
    <w:rsid w:val="00A33EBC"/>
    <w:rsid w:val="00A3403D"/>
    <w:rsid w:val="00A35067"/>
    <w:rsid w:val="00A35860"/>
    <w:rsid w:val="00A40477"/>
    <w:rsid w:val="00A405E4"/>
    <w:rsid w:val="00A42046"/>
    <w:rsid w:val="00A42380"/>
    <w:rsid w:val="00A44705"/>
    <w:rsid w:val="00A448BD"/>
    <w:rsid w:val="00A44ED7"/>
    <w:rsid w:val="00A45547"/>
    <w:rsid w:val="00A47386"/>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0298"/>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6B71"/>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B6A1A"/>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1D24"/>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05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3855"/>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423"/>
    <w:rsid w:val="00B82AF7"/>
    <w:rsid w:val="00B83114"/>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45B"/>
    <w:rsid w:val="00BB10D4"/>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D7D09"/>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5D43"/>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18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199C"/>
    <w:rsid w:val="00C32BAF"/>
    <w:rsid w:val="00C33CF7"/>
    <w:rsid w:val="00C34040"/>
    <w:rsid w:val="00C34C8A"/>
    <w:rsid w:val="00C34CA9"/>
    <w:rsid w:val="00C35DAD"/>
    <w:rsid w:val="00C40698"/>
    <w:rsid w:val="00C41C29"/>
    <w:rsid w:val="00C41E5F"/>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AA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2FE9"/>
    <w:rsid w:val="00C7488D"/>
    <w:rsid w:val="00C75945"/>
    <w:rsid w:val="00C762FC"/>
    <w:rsid w:val="00C77503"/>
    <w:rsid w:val="00C77756"/>
    <w:rsid w:val="00C777EE"/>
    <w:rsid w:val="00C800CB"/>
    <w:rsid w:val="00C811B3"/>
    <w:rsid w:val="00C84B1B"/>
    <w:rsid w:val="00C85B58"/>
    <w:rsid w:val="00C866F5"/>
    <w:rsid w:val="00C86B29"/>
    <w:rsid w:val="00C87AEF"/>
    <w:rsid w:val="00C87E03"/>
    <w:rsid w:val="00C9064F"/>
    <w:rsid w:val="00C90AD8"/>
    <w:rsid w:val="00C90BFE"/>
    <w:rsid w:val="00C9340A"/>
    <w:rsid w:val="00C9371C"/>
    <w:rsid w:val="00C943DD"/>
    <w:rsid w:val="00C946D5"/>
    <w:rsid w:val="00C948F4"/>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30DB"/>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0C"/>
    <w:rsid w:val="00D30B8B"/>
    <w:rsid w:val="00D31517"/>
    <w:rsid w:val="00D32BF1"/>
    <w:rsid w:val="00D32C83"/>
    <w:rsid w:val="00D35258"/>
    <w:rsid w:val="00D35D3A"/>
    <w:rsid w:val="00D36735"/>
    <w:rsid w:val="00D371A7"/>
    <w:rsid w:val="00D3777B"/>
    <w:rsid w:val="00D40717"/>
    <w:rsid w:val="00D40A43"/>
    <w:rsid w:val="00D40B0B"/>
    <w:rsid w:val="00D414A7"/>
    <w:rsid w:val="00D418DA"/>
    <w:rsid w:val="00D41E0D"/>
    <w:rsid w:val="00D425F2"/>
    <w:rsid w:val="00D437CF"/>
    <w:rsid w:val="00D43F87"/>
    <w:rsid w:val="00D44316"/>
    <w:rsid w:val="00D44FF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9B3"/>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567A"/>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C79A1"/>
    <w:rsid w:val="00DD052F"/>
    <w:rsid w:val="00DD1832"/>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8BD"/>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18E0"/>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37C"/>
    <w:rsid w:val="00E848B4"/>
    <w:rsid w:val="00E84C0B"/>
    <w:rsid w:val="00E855AA"/>
    <w:rsid w:val="00E85AC0"/>
    <w:rsid w:val="00E91885"/>
    <w:rsid w:val="00E93B5A"/>
    <w:rsid w:val="00E93CBF"/>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2E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57FD"/>
    <w:rsid w:val="00EF7DE7"/>
    <w:rsid w:val="00F01C11"/>
    <w:rsid w:val="00F02275"/>
    <w:rsid w:val="00F0295E"/>
    <w:rsid w:val="00F03520"/>
    <w:rsid w:val="00F03CC2"/>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B21"/>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023"/>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55E"/>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2D6A"/>
    <w:rsid w:val="00F93E15"/>
    <w:rsid w:val="00F95032"/>
    <w:rsid w:val="00F958B1"/>
    <w:rsid w:val="00F959B1"/>
    <w:rsid w:val="00F96F1B"/>
    <w:rsid w:val="00F97BB5"/>
    <w:rsid w:val="00FA03BF"/>
    <w:rsid w:val="00FA066C"/>
    <w:rsid w:val="00FA236F"/>
    <w:rsid w:val="00FA2B14"/>
    <w:rsid w:val="00FA3186"/>
    <w:rsid w:val="00FA3EB9"/>
    <w:rsid w:val="00FA3F52"/>
    <w:rsid w:val="00FA4CE3"/>
    <w:rsid w:val="00FA5B27"/>
    <w:rsid w:val="00FA6C96"/>
    <w:rsid w:val="00FA6E4D"/>
    <w:rsid w:val="00FA735D"/>
    <w:rsid w:val="00FA76F8"/>
    <w:rsid w:val="00FA79DB"/>
    <w:rsid w:val="00FB0579"/>
    <w:rsid w:val="00FB1339"/>
    <w:rsid w:val="00FB13A3"/>
    <w:rsid w:val="00FB13DC"/>
    <w:rsid w:val="00FB1610"/>
    <w:rsid w:val="00FB1920"/>
    <w:rsid w:val="00FB297C"/>
    <w:rsid w:val="00FB2F74"/>
    <w:rsid w:val="00FB3DF0"/>
    <w:rsid w:val="00FB5CE6"/>
    <w:rsid w:val="00FB6A33"/>
    <w:rsid w:val="00FB7E05"/>
    <w:rsid w:val="00FC04FE"/>
    <w:rsid w:val="00FC0C03"/>
    <w:rsid w:val="00FC19C2"/>
    <w:rsid w:val="00FC277A"/>
    <w:rsid w:val="00FC2E36"/>
    <w:rsid w:val="00FC3165"/>
    <w:rsid w:val="00FC3182"/>
    <w:rsid w:val="00FC329F"/>
    <w:rsid w:val="00FC3F31"/>
    <w:rsid w:val="00FC4170"/>
    <w:rsid w:val="00FC5D8D"/>
    <w:rsid w:val="00FC6854"/>
    <w:rsid w:val="00FC6D23"/>
    <w:rsid w:val="00FC7089"/>
    <w:rsid w:val="00FC76FE"/>
    <w:rsid w:val="00FC7B99"/>
    <w:rsid w:val="00FD303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3CF2"/>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8A0FD4"/>
    <w:pPr>
      <w:spacing w:after="120"/>
    </w:pPr>
  </w:style>
  <w:style w:type="character" w:customStyle="1" w:styleId="ab">
    <w:name w:val="Основной текст Знак"/>
    <w:basedOn w:val="a0"/>
    <w:link w:val="aa"/>
    <w:uiPriority w:val="99"/>
    <w:semiHidden/>
    <w:rsid w:val="008A0FD4"/>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D130DB"/>
    <w:pPr>
      <w:tabs>
        <w:tab w:val="center" w:pos="4677"/>
        <w:tab w:val="right" w:pos="9355"/>
      </w:tabs>
    </w:pPr>
  </w:style>
  <w:style w:type="character" w:customStyle="1" w:styleId="ad">
    <w:name w:val="Верхний колонтитул Знак"/>
    <w:basedOn w:val="a0"/>
    <w:link w:val="ac"/>
    <w:uiPriority w:val="99"/>
    <w:semiHidden/>
    <w:rsid w:val="00D130DB"/>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D130DB"/>
    <w:pPr>
      <w:tabs>
        <w:tab w:val="center" w:pos="4677"/>
        <w:tab w:val="right" w:pos="9355"/>
      </w:tabs>
    </w:pPr>
  </w:style>
  <w:style w:type="character" w:customStyle="1" w:styleId="af">
    <w:name w:val="Нижний колонтитул Знак"/>
    <w:basedOn w:val="a0"/>
    <w:link w:val="ae"/>
    <w:uiPriority w:val="99"/>
    <w:semiHidden/>
    <w:rsid w:val="00D130D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7560182">
      <w:bodyDiv w:val="1"/>
      <w:marLeft w:val="0"/>
      <w:marRight w:val="0"/>
      <w:marTop w:val="0"/>
      <w:marBottom w:val="0"/>
      <w:divBdr>
        <w:top w:val="none" w:sz="0" w:space="0" w:color="auto"/>
        <w:left w:val="none" w:sz="0" w:space="0" w:color="auto"/>
        <w:bottom w:val="none" w:sz="0" w:space="0" w:color="auto"/>
        <w:right w:val="none" w:sz="0" w:space="0" w:color="auto"/>
      </w:divBdr>
    </w:div>
    <w:div w:id="393238751">
      <w:bodyDiv w:val="1"/>
      <w:marLeft w:val="0"/>
      <w:marRight w:val="0"/>
      <w:marTop w:val="0"/>
      <w:marBottom w:val="0"/>
      <w:divBdr>
        <w:top w:val="none" w:sz="0" w:space="0" w:color="auto"/>
        <w:left w:val="none" w:sz="0" w:space="0" w:color="auto"/>
        <w:bottom w:val="none" w:sz="0" w:space="0" w:color="auto"/>
        <w:right w:val="none" w:sz="0" w:space="0" w:color="auto"/>
      </w:divBdr>
    </w:div>
    <w:div w:id="524834272">
      <w:bodyDiv w:val="1"/>
      <w:marLeft w:val="0"/>
      <w:marRight w:val="0"/>
      <w:marTop w:val="0"/>
      <w:marBottom w:val="0"/>
      <w:divBdr>
        <w:top w:val="none" w:sz="0" w:space="0" w:color="auto"/>
        <w:left w:val="none" w:sz="0" w:space="0" w:color="auto"/>
        <w:bottom w:val="none" w:sz="0" w:space="0" w:color="auto"/>
        <w:right w:val="none" w:sz="0" w:space="0" w:color="auto"/>
      </w:divBdr>
    </w:div>
    <w:div w:id="844320618">
      <w:bodyDiv w:val="1"/>
      <w:marLeft w:val="0"/>
      <w:marRight w:val="0"/>
      <w:marTop w:val="0"/>
      <w:marBottom w:val="0"/>
      <w:divBdr>
        <w:top w:val="none" w:sz="0" w:space="0" w:color="auto"/>
        <w:left w:val="none" w:sz="0" w:space="0" w:color="auto"/>
        <w:bottom w:val="none" w:sz="0" w:space="0" w:color="auto"/>
        <w:right w:val="none" w:sz="0" w:space="0" w:color="auto"/>
      </w:divBdr>
    </w:div>
    <w:div w:id="169692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consultantplus://offline/ref=03E8404A6E3FDB98E8A9C47118AB04BBC2C2D9E9729DB56BCB85A498A8B848AD65F096AB6EE89FC570MD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ul1Bhj8Xhs01OIig/x+TuBEQ+NZyGKXwBZEhYn8CfbM=</DigestValue>
    </Reference>
    <Reference URI="#idOfficeObject" Type="http://www.w3.org/2000/09/xmldsig#Object">
      <DigestMethod Algorithm="urn:ietf:params:xml:ns:cpxmlsec:algorithms:gostr3411"/>
      <DigestValue>KIeKgjWwWG/Eet47EfZd9UMyHJb9cRmeupQTW1GFlus=</DigestValue>
    </Reference>
  </SignedInfo>
  <SignatureValue>bGr33EMbd4WlTMqavnoWxCBAKAWX/vT/GD2yThmHVUeLrK79eedIvJ/Ain1bGpEg
4kR3pOc5CuhXruU69tXc4w==</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KVJkZytDfkjg58IgJBKprQvyVQQ=</DigestValue>
      </Reference>
      <Reference URI="/word/document.xml?ContentType=application/vnd.openxmlformats-officedocument.wordprocessingml.document.main+xml">
        <DigestMethod Algorithm="http://www.w3.org/2000/09/xmldsig#sha1"/>
        <DigestValue>gmKXOLo8sIDCvzPDSN8Pm9vT1y8=</DigestValue>
      </Reference>
      <Reference URI="/word/endnotes.xml?ContentType=application/vnd.openxmlformats-officedocument.wordprocessingml.endnotes+xml">
        <DigestMethod Algorithm="http://www.w3.org/2000/09/xmldsig#sha1"/>
        <DigestValue>b07A1Clr2cSmescWGM1xI9w9slE=</DigestValue>
      </Reference>
      <Reference URI="/word/fontTable.xml?ContentType=application/vnd.openxmlformats-officedocument.wordprocessingml.fontTable+xml">
        <DigestMethod Algorithm="http://www.w3.org/2000/09/xmldsig#sha1"/>
        <DigestValue>PTsjFOo+xcpdfbV2bmm+iU4HJzA=</DigestValue>
      </Reference>
      <Reference URI="/word/footnotes.xml?ContentType=application/vnd.openxmlformats-officedocument.wordprocessingml.footnotes+xml">
        <DigestMethod Algorithm="http://www.w3.org/2000/09/xmldsig#sha1"/>
        <DigestValue>2ABYU2bLx9DxL3u4a6xOl1BBXss=</DigestValue>
      </Reference>
      <Reference URI="/word/media/image1.jpeg?ContentType=image/jpeg">
        <DigestMethod Algorithm="http://www.w3.org/2000/09/xmldsig#sha1"/>
        <DigestValue>FBiFhERBMge2AgcOlIoK9F50Vp4=</DigestValue>
      </Reference>
      <Reference URI="/word/media/image2.jpeg?ContentType=image/jpeg">
        <DigestMethod Algorithm="http://www.w3.org/2000/09/xmldsig#sha1"/>
        <DigestValue>CDciHBhGwK7er9QF08AzAAo6Mo8=</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2+oBSfjXhwQJSLwE1hqXOcOOmIU=</DigestValue>
      </Reference>
      <Reference URI="/word/styles.xml?ContentType=application/vnd.openxmlformats-officedocument.wordprocessingml.styles+xml">
        <DigestMethod Algorithm="http://www.w3.org/2000/09/xmldsig#sha1"/>
        <DigestValue>cGpI7iHh+DNcOmrIux2XkeKBsHo=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ETq76mHr1PMDGIVntD3e2biEuJM=</DigestValue>
      </Reference>
    </Manifest>
    <SignatureProperties>
      <SignatureProperty Id="idSignatureTime" Target="#idPackageSignature">
        <mdssi:SignatureTime>
          <mdssi:Format>YYYY-MM-DDThh:mm:ssTZD</mdssi:Format>
          <mdssi:Value>2014-04-23T01:06:00Z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A56CB2-36D4-498B-A4A5-1875003D3E6D}"/>
</file>

<file path=customXml/itemProps2.xml><?xml version="1.0" encoding="utf-8"?>
<ds:datastoreItem xmlns:ds="http://schemas.openxmlformats.org/officeDocument/2006/customXml" ds:itemID="{A4D42003-4937-4755-9B1E-D3835A6F3272}"/>
</file>

<file path=customXml/itemProps3.xml><?xml version="1.0" encoding="utf-8"?>
<ds:datastoreItem xmlns:ds="http://schemas.openxmlformats.org/officeDocument/2006/customXml" ds:itemID="{047DBA53-190A-4BB0-B7D5-40276ACA259E}"/>
</file>

<file path=docProps/app.xml><?xml version="1.0" encoding="utf-8"?>
<Properties xmlns="http://schemas.openxmlformats.org/officeDocument/2006/extended-properties" xmlns:vt="http://schemas.openxmlformats.org/officeDocument/2006/docPropsVTypes">
  <Template>Normal</Template>
  <TotalTime>2</TotalTime>
  <Pages>14</Pages>
  <Words>5384</Words>
  <Characters>30689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2013-10-24T08:06:00Z</cp:lastPrinted>
  <dcterms:created xsi:type="dcterms:W3CDTF">2014-04-22T02:50:00Z</dcterms:created>
  <dcterms:modified xsi:type="dcterms:W3CDTF">2014-04-23T01:05:00Z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