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D7731">
        <w:rPr>
          <w:rFonts w:ascii="Times New Roman" w:hAnsi="Times New Roman"/>
          <w:b w:val="0"/>
          <w:sz w:val="24"/>
          <w:szCs w:val="24"/>
        </w:rPr>
        <w:t>Октябрьский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D7731">
        <w:rPr>
          <w:rFonts w:ascii="Times New Roman" w:hAnsi="Times New Roman"/>
          <w:b w:val="0"/>
          <w:sz w:val="24"/>
          <w:szCs w:val="24"/>
        </w:rPr>
        <w:t>пос. Удачный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FD7731">
        <w:rPr>
          <w:rFonts w:ascii="Times New Roman" w:hAnsi="Times New Roman"/>
          <w:b w:val="0"/>
          <w:sz w:val="24"/>
          <w:szCs w:val="24"/>
        </w:rPr>
        <w:t>100451:5468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80EB2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E80EB2">
        <w:rPr>
          <w:rFonts w:ascii="Times New Roman" w:hAnsi="Times New Roman"/>
          <w:b w:val="0"/>
          <w:sz w:val="24"/>
          <w:szCs w:val="24"/>
        </w:rPr>
        <w:t>31</w:t>
      </w:r>
      <w:r w:rsidR="00FD7731">
        <w:rPr>
          <w:rFonts w:ascii="Times New Roman" w:hAnsi="Times New Roman"/>
          <w:b w:val="0"/>
          <w:sz w:val="24"/>
          <w:szCs w:val="24"/>
        </w:rPr>
        <w:t>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D7731">
        <w:rPr>
          <w:rFonts w:ascii="Times New Roman" w:hAnsi="Times New Roman"/>
          <w:b w:val="0"/>
          <w:sz w:val="24"/>
          <w:szCs w:val="24"/>
        </w:rPr>
        <w:t xml:space="preserve">пос. </w:t>
      </w:r>
      <w:proofErr w:type="gramStart"/>
      <w:r w:rsidR="00FD7731">
        <w:rPr>
          <w:rFonts w:ascii="Times New Roman" w:hAnsi="Times New Roman"/>
          <w:b w:val="0"/>
          <w:sz w:val="24"/>
          <w:szCs w:val="24"/>
        </w:rPr>
        <w:t>Удачный</w:t>
      </w:r>
      <w:proofErr w:type="gramEnd"/>
      <w:r w:rsidR="00767C7F">
        <w:rPr>
          <w:rFonts w:ascii="Times New Roman" w:hAnsi="Times New Roman"/>
          <w:b w:val="0"/>
          <w:sz w:val="24"/>
          <w:szCs w:val="24"/>
        </w:rPr>
        <w:t>, 24:50:0</w:t>
      </w:r>
      <w:r w:rsidR="00FD7731">
        <w:rPr>
          <w:rFonts w:ascii="Times New Roman" w:hAnsi="Times New Roman"/>
          <w:b w:val="0"/>
          <w:sz w:val="24"/>
          <w:szCs w:val="24"/>
        </w:rPr>
        <w:t>100451:5468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B2E59">
        <w:t>25</w:t>
      </w:r>
      <w:r w:rsidRPr="00706526">
        <w:t xml:space="preserve">» </w:t>
      </w:r>
      <w:r w:rsidR="002B2E59">
        <w:t>ноября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FD7731">
        <w:rPr>
          <w:rFonts w:ascii="Times New Roman" w:hAnsi="Times New Roman"/>
          <w:sz w:val="24"/>
          <w:szCs w:val="24"/>
        </w:rPr>
        <w:t>100451:5468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731E1B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731E1B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1E1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FD7731">
        <w:rPr>
          <w:rFonts w:ascii="Times New Roman" w:hAnsi="Times New Roman"/>
          <w:sz w:val="24"/>
          <w:szCs w:val="24"/>
        </w:rPr>
        <w:t>пос. Удачный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FD7731" w:rsidRPr="00FD7731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</w:t>
      </w:r>
      <w:proofErr w:type="gramEnd"/>
      <w:r w:rsidR="00FD7731" w:rsidRPr="00FD77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731" w:rsidRPr="00FD7731">
        <w:rPr>
          <w:rFonts w:ascii="Times New Roman" w:hAnsi="Times New Roman"/>
          <w:sz w:val="24"/>
          <w:szCs w:val="24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FD7731" w:rsidRPr="00FD7731">
        <w:rPr>
          <w:rFonts w:ascii="Times New Roman" w:hAnsi="Times New Roman"/>
          <w:sz w:val="24"/>
          <w:szCs w:val="24"/>
        </w:rPr>
        <w:t xml:space="preserve"> деловое управление (код 4.1) в части размещения объектов капитального строительства с целью размещения органов управления производством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596BAD" w:rsidRDefault="00596BAD" w:rsidP="00596BAD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FD7731" w:rsidRPr="00FD7731">
        <w:t>http://pkk5.rosreestr.ru/#x=10319851.292613443&amp;y=7554500.133237222&amp;z=19&amp;text=24%3A50%3A0100451%3A5468&amp;type=1&amp;app=search&amp;opened=1</w:t>
      </w:r>
      <w:r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FD7731">
        <w:t>5</w:t>
      </w:r>
      <w:r w:rsidR="00014553">
        <w:t xml:space="preserve"> </w:t>
      </w:r>
      <w:r w:rsidR="00FD7731">
        <w:t>685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D7731">
        <w:t xml:space="preserve">охранная зона инженерных сетей 507 </w:t>
      </w:r>
      <w:proofErr w:type="spellStart"/>
      <w:r w:rsidR="00FD7731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DD4CB4" w:rsidRPr="00290DDC" w:rsidRDefault="008B6BFD" w:rsidP="001816FD">
      <w:pPr>
        <w:tabs>
          <w:tab w:val="left" w:pos="12155"/>
        </w:tabs>
        <w:ind w:firstLine="709"/>
        <w:jc w:val="both"/>
      </w:pPr>
      <w:r>
        <w:t xml:space="preserve">Права на земельный участок </w:t>
      </w:r>
      <w:r w:rsidRPr="00C43738">
        <w:t>зарегистрированы,</w:t>
      </w:r>
      <w:r>
        <w:t xml:space="preserve"> правообладатель: муниципальное образование город Красноярск. О</w:t>
      </w:r>
      <w:r w:rsidRPr="00C43738">
        <w:t>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014553">
        <w:t>)</w:t>
      </w:r>
      <w:r w:rsidR="00FD7731">
        <w:t>, охранные зоны инженерных сетей водоснабжения, электроснабжения, канализации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D7731" w:rsidRPr="00FD7731">
        <w:rPr>
          <w:rFonts w:ascii="Times New Roman" w:hAnsi="Times New Roman"/>
          <w:sz w:val="24"/>
          <w:szCs w:val="24"/>
        </w:rPr>
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</w:t>
      </w:r>
      <w:proofErr w:type="gramStart"/>
      <w:r w:rsidR="00FD7731" w:rsidRPr="00FD7731">
        <w:rPr>
          <w:rFonts w:ascii="Times New Roman" w:hAnsi="Times New Roman"/>
          <w:sz w:val="24"/>
          <w:szCs w:val="24"/>
        </w:rPr>
        <w:t xml:space="preserve"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</w:t>
      </w:r>
      <w:r w:rsidR="00FD7731" w:rsidRPr="00FD7731">
        <w:rPr>
          <w:rFonts w:ascii="Times New Roman" w:hAnsi="Times New Roman"/>
          <w:sz w:val="24"/>
          <w:szCs w:val="24"/>
        </w:rPr>
        <w:lastRenderedPageBreak/>
        <w:t>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FD7731" w:rsidRPr="00FD7731">
        <w:rPr>
          <w:rFonts w:ascii="Times New Roman" w:hAnsi="Times New Roman"/>
          <w:sz w:val="24"/>
          <w:szCs w:val="24"/>
        </w:rPr>
        <w:t xml:space="preserve"> деловое управление (код 4.1), в части размещения объектов капитального строительства с целью размещения органов управления производством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6BFD" w:rsidRDefault="008B6BFD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КрасТЭК</w:t>
      </w:r>
      <w:proofErr w:type="spellEnd"/>
      <w:r>
        <w:t>» от 02.08.2016 № 1305 об отсутствии технической возможности подключения к тепловым сетям по причине отсутствия в данном районе тепловых сетей, принадлежащих ООО «</w:t>
      </w:r>
      <w:proofErr w:type="spellStart"/>
      <w:r>
        <w:t>КрасТЭК</w:t>
      </w:r>
      <w:proofErr w:type="spellEnd"/>
      <w:r>
        <w:t>».</w:t>
      </w:r>
    </w:p>
    <w:p w:rsidR="008B6BFD" w:rsidRDefault="008B6BF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8B6BFD" w:rsidRDefault="008B6BFD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15.09.2016 № 2-5/23-869 об отсутствии технической возможности подключения к тепловым сетям по причине отсутствия теплоисточников и тепловых сетей в данном районе.</w:t>
      </w:r>
    </w:p>
    <w:p w:rsidR="008B6BFD" w:rsidRPr="00164F8E" w:rsidRDefault="008B6BF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565963" w:rsidRDefault="00760A3C" w:rsidP="00230213">
      <w:pPr>
        <w:pStyle w:val="a3"/>
        <w:ind w:firstLine="709"/>
      </w:pPr>
      <w:r w:rsidRPr="0048054A">
        <w:t xml:space="preserve">- </w:t>
      </w:r>
      <w:r w:rsidR="0074533B">
        <w:t xml:space="preserve">Технические условия ООО </w:t>
      </w:r>
      <w:r w:rsidR="00565963">
        <w:t xml:space="preserve">ТД </w:t>
      </w:r>
      <w:r w:rsidR="0074533B">
        <w:t>«</w:t>
      </w:r>
      <w:r w:rsidR="00565963">
        <w:t>Маршал</w:t>
      </w:r>
      <w:r w:rsidR="00230213">
        <w:t>» от 2</w:t>
      </w:r>
      <w:r w:rsidR="00565963">
        <w:t>2.08</w:t>
      </w:r>
      <w:r w:rsidR="00134740">
        <w:t>.2016</w:t>
      </w:r>
      <w:r w:rsidR="00392849">
        <w:t xml:space="preserve"> № 6</w:t>
      </w:r>
      <w:r w:rsidR="00134740">
        <w:t xml:space="preserve"> на </w:t>
      </w:r>
      <w:r w:rsidR="00565963">
        <w:t xml:space="preserve">осуществление теплоснабжения для технологического присоединения к электрической сети </w:t>
      </w:r>
      <w:proofErr w:type="spellStart"/>
      <w:r w:rsidR="00565963">
        <w:t>энергопринимающего</w:t>
      </w:r>
      <w:proofErr w:type="spellEnd"/>
      <w:r w:rsidR="00565963">
        <w:t xml:space="preserve"> устройства заявителя</w:t>
      </w:r>
      <w:r w:rsidR="00267E4B" w:rsidRPr="00EC44EA">
        <w:t>.</w:t>
      </w:r>
    </w:p>
    <w:p w:rsidR="00A067B8" w:rsidRDefault="00565963" w:rsidP="00230213">
      <w:pPr>
        <w:pStyle w:val="a3"/>
        <w:ind w:firstLine="709"/>
      </w:pPr>
      <w:r>
        <w:t>На подключение к электрическим сетям: вводно-распределительного устройства объекта капитального строительства, расположенного на земельном участке с кадастровым номером 24:50:0100451:5468</w:t>
      </w:r>
      <w:r w:rsidR="00A067B8">
        <w:t>.</w:t>
      </w:r>
    </w:p>
    <w:p w:rsidR="00267E4B" w:rsidRDefault="00A067B8" w:rsidP="00230213">
      <w:pPr>
        <w:pStyle w:val="a3"/>
        <w:ind w:firstLine="709"/>
      </w:pPr>
      <w:r>
        <w:t xml:space="preserve">Наименование </w:t>
      </w:r>
      <w:proofErr w:type="spellStart"/>
      <w:r>
        <w:t>энергопринимающих</w:t>
      </w:r>
      <w:proofErr w:type="spellEnd"/>
      <w:r>
        <w:t xml:space="preserve"> устройств: электроотопительное </w:t>
      </w:r>
      <w:r w:rsidR="00267E4B" w:rsidRPr="00EC44EA">
        <w:t xml:space="preserve"> </w:t>
      </w:r>
      <w:r>
        <w:t>оборудование.</w:t>
      </w:r>
    </w:p>
    <w:p w:rsidR="00A067B8" w:rsidRDefault="00A067B8" w:rsidP="00230213">
      <w:pPr>
        <w:pStyle w:val="a3"/>
        <w:ind w:firstLine="709"/>
      </w:pPr>
      <w:r>
        <w:t>Присоединяемая мощность: 232 кВт (0,2 Гкал/час).</w:t>
      </w:r>
    </w:p>
    <w:p w:rsidR="00A067B8" w:rsidRDefault="00A067B8" w:rsidP="00230213">
      <w:pPr>
        <w:pStyle w:val="a3"/>
        <w:ind w:firstLine="709"/>
      </w:pPr>
      <w:r>
        <w:t xml:space="preserve">Категория надежности: </w:t>
      </w:r>
      <w:proofErr w:type="gramStart"/>
      <w:r>
        <w:rPr>
          <w:lang w:val="en-US"/>
        </w:rPr>
        <w:t>II</w:t>
      </w:r>
      <w:r>
        <w:t>.</w:t>
      </w:r>
      <w:proofErr w:type="gramEnd"/>
    </w:p>
    <w:p w:rsidR="00A067B8" w:rsidRDefault="00A067B8" w:rsidP="00230213">
      <w:pPr>
        <w:pStyle w:val="a3"/>
        <w:ind w:firstLine="709"/>
      </w:pPr>
      <w:r>
        <w:t xml:space="preserve">Класс напряжения электрических сетей, к которым осуществляется технологическое присоединение: 10 </w:t>
      </w:r>
      <w:proofErr w:type="spellStart"/>
      <w:r>
        <w:t>кВ.</w:t>
      </w:r>
      <w:proofErr w:type="spellEnd"/>
    </w:p>
    <w:p w:rsidR="00A067B8" w:rsidRDefault="00A067B8" w:rsidP="00A067B8">
      <w:pPr>
        <w:pStyle w:val="a3"/>
        <w:numPr>
          <w:ilvl w:val="0"/>
          <w:numId w:val="15"/>
        </w:numPr>
      </w:pPr>
      <w:r>
        <w:t>Присоединение осуществить (источник питания, точка присоединения): РТП-7</w:t>
      </w:r>
    </w:p>
    <w:p w:rsidR="00A067B8" w:rsidRDefault="00A067B8" w:rsidP="00A067B8">
      <w:pPr>
        <w:pStyle w:val="a3"/>
        <w:numPr>
          <w:ilvl w:val="0"/>
          <w:numId w:val="15"/>
        </w:numPr>
      </w:pPr>
      <w:r>
        <w:t xml:space="preserve">Основной источник питания: РТП-7 10 </w:t>
      </w:r>
      <w:proofErr w:type="spellStart"/>
      <w:r>
        <w:t>кВ</w:t>
      </w:r>
      <w:proofErr w:type="spellEnd"/>
      <w:r>
        <w:t xml:space="preserve">, </w:t>
      </w:r>
      <w:r>
        <w:rPr>
          <w:lang w:val="en-US"/>
        </w:rPr>
        <w:t>I</w:t>
      </w:r>
      <w:r w:rsidRPr="00A067B8">
        <w:t>-</w:t>
      </w:r>
      <w:r>
        <w:t>я секция</w:t>
      </w:r>
      <w:r w:rsidR="00392849">
        <w:t xml:space="preserve"> шин Ру-10 </w:t>
      </w:r>
      <w:proofErr w:type="spellStart"/>
      <w:r w:rsidR="00392849">
        <w:t>кВ.</w:t>
      </w:r>
      <w:proofErr w:type="spellEnd"/>
    </w:p>
    <w:p w:rsidR="00392849" w:rsidRDefault="00392849" w:rsidP="00A067B8">
      <w:pPr>
        <w:pStyle w:val="a3"/>
        <w:numPr>
          <w:ilvl w:val="0"/>
          <w:numId w:val="15"/>
        </w:numPr>
      </w:pPr>
      <w:r>
        <w:t xml:space="preserve">Резервный источник питания: РТП-7 10 </w:t>
      </w:r>
      <w:proofErr w:type="spellStart"/>
      <w:r>
        <w:t>кВ</w:t>
      </w:r>
      <w:proofErr w:type="spellEnd"/>
      <w:r>
        <w:t xml:space="preserve">, </w:t>
      </w:r>
      <w:r>
        <w:rPr>
          <w:lang w:val="en-US"/>
        </w:rPr>
        <w:t>II</w:t>
      </w:r>
      <w:r w:rsidRPr="00392849">
        <w:t>-</w:t>
      </w:r>
      <w:r>
        <w:t xml:space="preserve">я секция шин Ру-10 </w:t>
      </w:r>
      <w:proofErr w:type="spellStart"/>
      <w:r>
        <w:t>кВ.</w:t>
      </w:r>
      <w:proofErr w:type="spellEnd"/>
    </w:p>
    <w:p w:rsidR="00392849" w:rsidRDefault="00392849" w:rsidP="00A067B8">
      <w:pPr>
        <w:pStyle w:val="a3"/>
        <w:numPr>
          <w:ilvl w:val="0"/>
          <w:numId w:val="15"/>
        </w:numPr>
      </w:pPr>
      <w:r>
        <w:t>Выполнить проект электроснабжения объекта. Проект согласовать с сетевой организацией.</w:t>
      </w:r>
    </w:p>
    <w:p w:rsidR="00392849" w:rsidRDefault="00392849" w:rsidP="00A067B8">
      <w:pPr>
        <w:pStyle w:val="a3"/>
        <w:numPr>
          <w:ilvl w:val="0"/>
          <w:numId w:val="15"/>
        </w:numPr>
      </w:pPr>
      <w:r>
        <w:t>Для организации учета электрической энергии принять трехфазные электросчетчики класса точности не менее 1.0. с установкой на границе раздела балансовой принадлежности.</w:t>
      </w:r>
    </w:p>
    <w:p w:rsidR="00392849" w:rsidRDefault="00392849" w:rsidP="00A067B8">
      <w:pPr>
        <w:pStyle w:val="a3"/>
        <w:numPr>
          <w:ilvl w:val="0"/>
          <w:numId w:val="15"/>
        </w:numPr>
      </w:pPr>
      <w:r>
        <w:t>По окончании электромонтажных работ выполнить лицензированной электротехнической лабораторией, испытание и измерение смонтированных сетей и оборудования.</w:t>
      </w:r>
    </w:p>
    <w:p w:rsidR="00392849" w:rsidRDefault="00392849" w:rsidP="00A067B8">
      <w:pPr>
        <w:pStyle w:val="a3"/>
        <w:numPr>
          <w:ilvl w:val="0"/>
          <w:numId w:val="15"/>
        </w:numPr>
      </w:pPr>
      <w:r>
        <w:t xml:space="preserve">При завершении электромонтажных работ обратиться в «Енисейское межрегиональное управление по технологическому надзору </w:t>
      </w:r>
      <w:proofErr w:type="spellStart"/>
      <w:r>
        <w:t>Ростехнадзора</w:t>
      </w:r>
      <w:proofErr w:type="spellEnd"/>
      <w:r>
        <w:t>» для получения разрешения на допуск в эксплуатацию электроустановки объекта.</w:t>
      </w:r>
    </w:p>
    <w:p w:rsidR="00392849" w:rsidRPr="00A067B8" w:rsidRDefault="00392849" w:rsidP="00A067B8">
      <w:pPr>
        <w:pStyle w:val="a3"/>
        <w:numPr>
          <w:ilvl w:val="0"/>
          <w:numId w:val="15"/>
        </w:numPr>
      </w:pPr>
      <w:r>
        <w:t xml:space="preserve">Для электроснабжения объекта заключить договор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E6777B" w:rsidRDefault="00E6777B" w:rsidP="00267E4B">
      <w:pPr>
        <w:pStyle w:val="a3"/>
        <w:ind w:firstLine="709"/>
      </w:pPr>
    </w:p>
    <w:p w:rsidR="008B6BFD" w:rsidRDefault="008B6BFD" w:rsidP="00267E4B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12.09.2016 № КЦО 16/37601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8B6BFD" w:rsidRDefault="008B6BFD" w:rsidP="00267E4B">
      <w:pPr>
        <w:pStyle w:val="a3"/>
        <w:ind w:firstLine="709"/>
      </w:pPr>
    </w:p>
    <w:p w:rsidR="002046D7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 xml:space="preserve">- </w:t>
      </w:r>
      <w:r w:rsidR="00392849">
        <w:t>Технические условия ООО ТД «Маршал» от 22.08.2016 № 5 на подключение к сетям инженерно-технического обеспечения (водоснабжения и водоотведения)</w:t>
      </w:r>
      <w:r w:rsidR="002046D7">
        <w:t>.</w:t>
      </w:r>
    </w:p>
    <w:p w:rsidR="00E35FDF" w:rsidRDefault="002046D7" w:rsidP="00E35FDF">
      <w:pPr>
        <w:tabs>
          <w:tab w:val="left" w:pos="12155"/>
        </w:tabs>
        <w:ind w:firstLine="567"/>
        <w:jc w:val="both"/>
      </w:pPr>
      <w:r>
        <w:t xml:space="preserve">ООО Торговый Дом «Маршал» сообщает технические условия на водоснабжение и </w:t>
      </w:r>
      <w:proofErr w:type="spellStart"/>
      <w:r>
        <w:t>канализование</w:t>
      </w:r>
      <w:proofErr w:type="spellEnd"/>
      <w:r>
        <w:t xml:space="preserve"> для размещения объекта капитального строительства на земельном участке с кадастровым номером 24:50:0100451:5468 по адресу: г. Красноярск, Октябрьский район, пос. Удачный, с планируемыми нагрузками по водоснабжению 1,3 м3/</w:t>
      </w:r>
      <w:proofErr w:type="spellStart"/>
      <w:proofErr w:type="gramStart"/>
      <w:r>
        <w:t>сут</w:t>
      </w:r>
      <w:proofErr w:type="spellEnd"/>
      <w:r>
        <w:t xml:space="preserve"> и</w:t>
      </w:r>
      <w:proofErr w:type="gramEnd"/>
      <w:r>
        <w:t xml:space="preserve"> водоотведению 1,3 м3/</w:t>
      </w:r>
      <w:proofErr w:type="spellStart"/>
      <w:r>
        <w:t>сут</w:t>
      </w:r>
      <w:proofErr w:type="spellEnd"/>
      <w:r>
        <w:t>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r>
        <w:t xml:space="preserve">Водоснабжение осуществить от водопровода </w:t>
      </w:r>
      <w:r>
        <w:rPr>
          <w:lang w:val="en-US"/>
        </w:rPr>
        <w:t>d</w:t>
      </w:r>
      <w:r w:rsidRPr="002046D7">
        <w:t>=160</w:t>
      </w:r>
      <w:r>
        <w:t>, с врезками в существующем водопроводном колодце ВК-52 с установкой запорной арматуры на врезке.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r>
        <w:t>Гарантированный напор в точке присоединения составит 5,5 атм.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proofErr w:type="spellStart"/>
      <w:r>
        <w:t>Канализование</w:t>
      </w:r>
      <w:proofErr w:type="spellEnd"/>
      <w:r>
        <w:t xml:space="preserve"> осуществить в существующий колодец КК-25.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r>
        <w:t>Срок действия технических условий – 1 год.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r>
        <w:t>Срок подключения объекта капитального строительства  - после выполнения условий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2046D7" w:rsidRDefault="002046D7" w:rsidP="002046D7">
      <w:pPr>
        <w:pStyle w:val="a6"/>
        <w:numPr>
          <w:ilvl w:val="0"/>
          <w:numId w:val="16"/>
        </w:numPr>
        <w:tabs>
          <w:tab w:val="left" w:pos="12155"/>
        </w:tabs>
        <w:jc w:val="both"/>
      </w:pPr>
      <w:r>
        <w:t xml:space="preserve">Проектная документация на объект капитального строительства, согласно п.8 Правил обеспечения, утвержденных Постановлением Правительства РФ от 13.02.2006 № 83, разрабатывается </w:t>
      </w:r>
      <w:r w:rsidR="00F14B6F">
        <w:t>Заказчиком в соответствии с выданным</w:t>
      </w:r>
      <w:proofErr w:type="gramStart"/>
      <w:r w:rsidR="00F14B6F">
        <w:t>и ООО</w:t>
      </w:r>
      <w:proofErr w:type="gramEnd"/>
      <w:r w:rsidR="00F14B6F">
        <w:t xml:space="preserve"> Торговый Дом «Маршал» условиями подключения объекта капитального строительства к сетям инженерно-технического обеспечения (водоснабжения и водоотведения).</w:t>
      </w:r>
      <w:r>
        <w:t xml:space="preserve"> 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46018">
        <w:t>Октябрьский</w:t>
      </w:r>
      <w:r w:rsidR="00D9742B">
        <w:t xml:space="preserve"> район</w:t>
      </w:r>
      <w:r>
        <w:t xml:space="preserve">, </w:t>
      </w:r>
      <w:r w:rsidR="00B46018">
        <w:t>пос. Удачный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46018">
        <w:t>30</w:t>
      </w:r>
      <w:r w:rsidR="003336A2">
        <w:t>.09</w:t>
      </w:r>
      <w:r>
        <w:t>.2016</w:t>
      </w:r>
      <w:r w:rsidR="00FA4B6A">
        <w:t xml:space="preserve"> № </w:t>
      </w:r>
      <w:r w:rsidR="00B46018">
        <w:t>10043</w:t>
      </w:r>
      <w:r w:rsidR="00FA4B6A">
        <w:t>-ДМИиЗО</w:t>
      </w:r>
      <w:r w:rsidR="009B75CD">
        <w:t>,</w:t>
      </w:r>
      <w:r>
        <w:t xml:space="preserve"> </w:t>
      </w:r>
      <w:r w:rsidR="00134740">
        <w:t xml:space="preserve">участок </w:t>
      </w:r>
      <w:r w:rsidR="00B46018">
        <w:t>свободен от строений</w:t>
      </w:r>
      <w:r w:rsidR="009B75CD">
        <w:t xml:space="preserve">, </w:t>
      </w:r>
      <w:r w:rsidR="00B46018">
        <w:t>территория не ограждена, большей частью заасфальтирована, подъезд возможен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46018">
        <w:t>2 619</w:t>
      </w:r>
      <w:r w:rsidR="003F4BEA">
        <w:t xml:space="preserve"> </w:t>
      </w:r>
      <w:r w:rsidR="00B46018">
        <w:t>8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46018">
        <w:t>78</w:t>
      </w:r>
      <w:r w:rsidR="00FA4B6A">
        <w:t> </w:t>
      </w:r>
      <w:r w:rsidR="00B46018">
        <w:t>594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B2E59" w:rsidRDefault="002B2E59" w:rsidP="002B2E5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2B2E59" w:rsidRDefault="002B2E59" w:rsidP="002B2E5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>Размер з</w:t>
      </w:r>
      <w:r>
        <w:t xml:space="preserve">адатка: </w:t>
      </w:r>
      <w:r w:rsidR="0023021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46018">
        <w:t>1 309</w:t>
      </w:r>
      <w:r w:rsidR="003F4BEA">
        <w:t> </w:t>
      </w:r>
      <w:r w:rsidR="00B46018">
        <w:t>9</w:t>
      </w:r>
      <w:r w:rsidR="003336A2">
        <w:t>0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46018">
        <w:rPr>
          <w:rFonts w:ascii="Times New Roman" w:hAnsi="Times New Roman"/>
          <w:b w:val="0"/>
          <w:sz w:val="24"/>
          <w:szCs w:val="24"/>
        </w:rPr>
        <w:t>пос. Удачный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B46018">
        <w:rPr>
          <w:rFonts w:ascii="Times New Roman" w:hAnsi="Times New Roman"/>
          <w:b w:val="0"/>
          <w:sz w:val="24"/>
          <w:szCs w:val="24"/>
        </w:rPr>
        <w:t>100451:5468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565963" w:rsidP="00BF5E62">
      <w:pPr>
        <w:jc w:val="center"/>
      </w:pPr>
      <w:r>
        <w:rPr>
          <w:noProof/>
        </w:rPr>
        <w:drawing>
          <wp:inline distT="0" distB="0" distL="0" distR="0">
            <wp:extent cx="7506749" cy="3807605"/>
            <wp:effectExtent l="0" t="1847850" r="0" b="1831195"/>
            <wp:docPr id="1" name="Рисунок 1" descr="\\dmi-top\profiles\matvienko\Рабочий стол\0100451 54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100451 546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6749" cy="38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565963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26869" cy="4810173"/>
            <wp:effectExtent l="0" t="1009650" r="0" b="981027"/>
            <wp:docPr id="3" name="Рисунок 2" descr="\\dmi-top\profiles\matvienko\Рабочий стол\0100451 54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100451 5468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9473" cy="481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565963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91992" cy="3319091"/>
            <wp:effectExtent l="0" t="2381250" r="0" b="2376859"/>
            <wp:docPr id="4" name="Рисунок 3" descr="\\dmi-top\profiles\matvienko\Рабочий стол\0100451 546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0100451 5468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5078" cy="332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C1" w:rsidRDefault="00DE11C1" w:rsidP="00D92637">
      <w:r>
        <w:separator/>
      </w:r>
    </w:p>
  </w:endnote>
  <w:endnote w:type="continuationSeparator" w:id="0">
    <w:p w:rsidR="00DE11C1" w:rsidRDefault="00DE11C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C1" w:rsidRDefault="00DE11C1" w:rsidP="00D92637">
      <w:r>
        <w:separator/>
      </w:r>
    </w:p>
  </w:footnote>
  <w:footnote w:type="continuationSeparator" w:id="0">
    <w:p w:rsidR="00DE11C1" w:rsidRDefault="00DE11C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085B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6D7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2E59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2849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EEB"/>
    <w:rsid w:val="00563322"/>
    <w:rsid w:val="00563CD6"/>
    <w:rsid w:val="00564AEB"/>
    <w:rsid w:val="0056589D"/>
    <w:rsid w:val="00565963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61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1E1B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BFD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7B8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3A4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57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018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227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041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1C1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EB2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B6F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7731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415AA-A8D7-43C3-A7F6-B859B435D46D}"/>
</file>

<file path=customXml/itemProps2.xml><?xml version="1.0" encoding="utf-8"?>
<ds:datastoreItem xmlns:ds="http://schemas.openxmlformats.org/officeDocument/2006/customXml" ds:itemID="{DDA27320-94CE-41C6-8DE9-5B018AE41764}"/>
</file>

<file path=customXml/itemProps3.xml><?xml version="1.0" encoding="utf-8"?>
<ds:datastoreItem xmlns:ds="http://schemas.openxmlformats.org/officeDocument/2006/customXml" ds:itemID="{3664FC7C-A2F4-4FCD-BA6C-3FEC63B07951}"/>
</file>

<file path=customXml/itemProps4.xml><?xml version="1.0" encoding="utf-8"?>
<ds:datastoreItem xmlns:ds="http://schemas.openxmlformats.org/officeDocument/2006/customXml" ds:itemID="{2E436687-8BFE-46A5-AF16-2CCF75BEC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26</cp:revision>
  <cp:lastPrinted>2016-02-19T08:58:00Z</cp:lastPrinted>
  <dcterms:created xsi:type="dcterms:W3CDTF">2016-04-27T08:20:00Z</dcterms:created>
  <dcterms:modified xsi:type="dcterms:W3CDTF">2016-10-18T04:57:00Z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