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2-я Брянская</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67C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FD65E3">
        <w:t>302</w:t>
      </w:r>
      <w:r w:rsidR="00CA64C4" w:rsidRPr="00CA64C4">
        <w:t>:</w:t>
      </w:r>
      <w:r w:rsidR="00FD65E3">
        <w:t>2</w:t>
      </w:r>
      <w:r w:rsidR="006500C9">
        <w:t>1</w:t>
      </w:r>
      <w:r w:rsidR="00E01C86">
        <w:t>7</w:t>
      </w:r>
      <w:r w:rsidRPr="008E12A9">
        <w:t xml:space="preserve">, расположенного по адресу: г. Красноярск, </w:t>
      </w:r>
      <w:r w:rsidR="006500C9">
        <w:t xml:space="preserve">Центральный </w:t>
      </w:r>
      <w:r w:rsidR="008A58F7">
        <w:t xml:space="preserve">район, </w:t>
      </w:r>
      <w:r w:rsidR="006500C9">
        <w:t xml:space="preserve">ул. 2-я </w:t>
      </w:r>
      <w:proofErr w:type="gramStart"/>
      <w:r w:rsidR="006500C9">
        <w:t>Брянская</w:t>
      </w:r>
      <w:proofErr w:type="gramEnd"/>
      <w:r w:rsidRPr="008E12A9">
        <w:t xml:space="preserve">, предназначенного для </w:t>
      </w:r>
      <w:r w:rsidRPr="0055766B">
        <w:t>строительства</w:t>
      </w:r>
      <w:r w:rsidR="001433E4">
        <w:t xml:space="preserve"> </w:t>
      </w:r>
      <w:r w:rsidR="00E01C86">
        <w:t xml:space="preserve">здания </w:t>
      </w:r>
      <w:r w:rsidR="00D1324C">
        <w:t>производственно</w:t>
      </w:r>
      <w:r w:rsidR="00D90149">
        <w:t>й</w:t>
      </w:r>
      <w:r w:rsidR="001433E4">
        <w:t xml:space="preserve"> </w:t>
      </w:r>
      <w:r w:rsidR="00D90149">
        <w:t>базы</w:t>
      </w:r>
      <w:r w:rsidR="00F23771" w:rsidRPr="0055766B">
        <w:t xml:space="preserve">. </w:t>
      </w:r>
    </w:p>
    <w:p w:rsidR="00767CA9"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E01C86">
        <w:t>8</w:t>
      </w:r>
      <w:r w:rsidRPr="008E12A9">
        <w:t> </w:t>
      </w:r>
      <w:r w:rsidR="00E01C86">
        <w:t>4</w:t>
      </w:r>
      <w:r w:rsidR="006500C9">
        <w:t>17</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767CA9" w:rsidRDefault="00F23771" w:rsidP="000163EB">
      <w:pPr>
        <w:tabs>
          <w:tab w:val="left" w:pos="12155"/>
        </w:tabs>
        <w:ind w:firstLine="561"/>
        <w:jc w:val="both"/>
      </w:pPr>
      <w:r w:rsidRPr="008F4252">
        <w:t>Земельный участок ограничен</w:t>
      </w:r>
      <w:r>
        <w:t xml:space="preserve">: с </w:t>
      </w:r>
      <w:r w:rsidR="006500C9">
        <w:t>восточной стороны</w:t>
      </w:r>
      <w:r w:rsidR="00D90149">
        <w:t xml:space="preserve"> – </w:t>
      </w:r>
      <w:r w:rsidR="00FD65E3">
        <w:t xml:space="preserve">красной линией </w:t>
      </w:r>
      <w:r w:rsidR="006500C9">
        <w:t xml:space="preserve">ул. </w:t>
      </w:r>
      <w:proofErr w:type="gramStart"/>
      <w:r w:rsidR="006500C9">
        <w:t>Промысловая</w:t>
      </w:r>
      <w:proofErr w:type="gramEnd"/>
      <w:r w:rsidR="00F017AA">
        <w:t>,</w:t>
      </w:r>
      <w:r w:rsidR="00F03420">
        <w:t xml:space="preserve">               </w:t>
      </w:r>
      <w:r w:rsidR="00F017AA">
        <w:t xml:space="preserve"> </w:t>
      </w:r>
      <w:r w:rsidR="00D90149">
        <w:t xml:space="preserve">с </w:t>
      </w:r>
      <w:r w:rsidR="006500C9">
        <w:t>южной сторон</w:t>
      </w:r>
      <w:r w:rsidR="00E01C86">
        <w:t>ы</w:t>
      </w:r>
      <w:r w:rsidR="001433E4">
        <w:t xml:space="preserve"> </w:t>
      </w:r>
      <w:r w:rsidR="008A58F7">
        <w:t>–</w:t>
      </w:r>
      <w:r w:rsidR="001433E4">
        <w:t xml:space="preserve"> </w:t>
      </w:r>
      <w:r w:rsidR="006500C9">
        <w:t>внутриквартальным</w:t>
      </w:r>
      <w:r w:rsidR="00E01C86">
        <w:t xml:space="preserve"> проездо</w:t>
      </w:r>
      <w:r w:rsidR="006500C9">
        <w:t>м</w:t>
      </w:r>
      <w:r w:rsidR="00FD65E3">
        <w:t>, с</w:t>
      </w:r>
      <w:r w:rsidR="006500C9">
        <w:t xml:space="preserve"> западной и север</w:t>
      </w:r>
      <w:r w:rsidR="00E01C86">
        <w:t>н</w:t>
      </w:r>
      <w:r w:rsidR="006500C9">
        <w:t>о</w:t>
      </w:r>
      <w:r w:rsidR="00E01C86">
        <w:t xml:space="preserve">й </w:t>
      </w:r>
      <w:r w:rsidR="006500C9">
        <w:t>сторон – участками смежных землепользователей</w:t>
      </w:r>
      <w:r w:rsidR="008A58F7">
        <w:t>.</w:t>
      </w:r>
      <w:r w:rsidR="000163EB">
        <w:t xml:space="preserve"> </w:t>
      </w:r>
      <w:r w:rsidR="00D90149">
        <w:t>У</w:t>
      </w:r>
      <w:r w:rsidRPr="008F4252">
        <w:t>част</w:t>
      </w:r>
      <w:r w:rsidR="00D90149">
        <w:t>о</w:t>
      </w:r>
      <w:r w:rsidRPr="008F4252">
        <w:t>к</w:t>
      </w:r>
      <w:r w:rsidR="000163EB">
        <w:t xml:space="preserve"> </w:t>
      </w:r>
      <w:r w:rsidR="00D90149">
        <w:t>свободен от капитальной застройки</w:t>
      </w:r>
      <w:r w:rsidR="00F017AA">
        <w:t>.</w:t>
      </w:r>
      <w:r w:rsidR="000163EB">
        <w:t xml:space="preserve"> </w:t>
      </w:r>
      <w:r w:rsidRPr="00D90149">
        <w:t>Обременения земельного участка:</w:t>
      </w:r>
      <w:r w:rsidR="006500C9">
        <w:t xml:space="preserve"> отсутствуют</w:t>
      </w:r>
      <w:r w:rsidR="00C52E4B"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E26A4" w:rsidRDefault="00F23771" w:rsidP="00F23771">
      <w:pPr>
        <w:pStyle w:val="a3"/>
      </w:pPr>
      <w:r w:rsidRPr="00FE26A4">
        <w:t>- На теплоснабже</w:t>
      </w:r>
      <w:r w:rsidR="0048054A" w:rsidRPr="00FE26A4">
        <w:t>ние, выданные О</w:t>
      </w:r>
      <w:r w:rsidR="00FE26A4">
        <w:t>О</w:t>
      </w:r>
      <w:r w:rsidR="0048054A" w:rsidRPr="00FE26A4">
        <w:t>О «</w:t>
      </w:r>
      <w:r w:rsidR="00FE26A4">
        <w:t>Красноярская Теплоэнергетическая Компания</w:t>
      </w:r>
      <w:r w:rsidRPr="00FE26A4">
        <w:t xml:space="preserve">» от </w:t>
      </w:r>
      <w:r w:rsidR="00094677">
        <w:t>0</w:t>
      </w:r>
      <w:r w:rsidR="00FE26A4">
        <w:t>5</w:t>
      </w:r>
      <w:r w:rsidRPr="00FE26A4">
        <w:t>.0</w:t>
      </w:r>
      <w:r w:rsidR="00FE26A4">
        <w:t>7</w:t>
      </w:r>
      <w:r w:rsidRPr="00FE26A4">
        <w:t>.201</w:t>
      </w:r>
      <w:r w:rsidR="00FE26A4">
        <w:t>3</w:t>
      </w:r>
      <w:r w:rsidRPr="00FE26A4">
        <w:t xml:space="preserve"> № </w:t>
      </w:r>
      <w:r w:rsidR="00FE26A4">
        <w:t>1</w:t>
      </w:r>
      <w:r w:rsidRPr="00FE26A4">
        <w:t>2</w:t>
      </w:r>
      <w:r w:rsidR="00FE26A4">
        <w:t>89;</w:t>
      </w:r>
    </w:p>
    <w:p w:rsidR="00F23771" w:rsidRPr="00FE26A4" w:rsidRDefault="00F23771" w:rsidP="00F23771">
      <w:pPr>
        <w:pStyle w:val="a3"/>
      </w:pPr>
      <w:r w:rsidRPr="00FE26A4">
        <w:rPr>
          <w:spacing w:val="-2"/>
        </w:rPr>
        <w:t xml:space="preserve">Теплоснабжение с </w:t>
      </w:r>
      <w:r w:rsidR="00F03420">
        <w:rPr>
          <w:spacing w:val="-2"/>
        </w:rPr>
        <w:t xml:space="preserve">суммарной тепловой </w:t>
      </w:r>
      <w:r w:rsidRPr="00FE26A4">
        <w:rPr>
          <w:spacing w:val="-2"/>
        </w:rPr>
        <w:t>нагрузкой 0,</w:t>
      </w:r>
      <w:r w:rsidR="00FD65E3" w:rsidRPr="00FE26A4">
        <w:rPr>
          <w:spacing w:val="-2"/>
        </w:rPr>
        <w:t>2</w:t>
      </w:r>
      <w:r w:rsidRPr="00FE26A4">
        <w:rPr>
          <w:spacing w:val="-2"/>
        </w:rPr>
        <w:t xml:space="preserve"> Гкал/</w:t>
      </w:r>
      <w:proofErr w:type="gramStart"/>
      <w:r w:rsidRPr="00FE26A4">
        <w:rPr>
          <w:spacing w:val="-2"/>
        </w:rPr>
        <w:t>час</w:t>
      </w:r>
      <w:proofErr w:type="gramEnd"/>
      <w:r w:rsidRPr="00FE26A4">
        <w:rPr>
          <w:spacing w:val="-2"/>
        </w:rPr>
        <w:t xml:space="preserve"> возможно осуществить в теплов</w:t>
      </w:r>
      <w:r w:rsidR="00FE26A4">
        <w:rPr>
          <w:spacing w:val="-2"/>
        </w:rPr>
        <w:t>ую</w:t>
      </w:r>
      <w:r w:rsidRPr="00FE26A4">
        <w:rPr>
          <w:spacing w:val="-2"/>
        </w:rPr>
        <w:t xml:space="preserve"> сет</w:t>
      </w:r>
      <w:r w:rsidR="00FE26A4">
        <w:rPr>
          <w:spacing w:val="-2"/>
        </w:rPr>
        <w:t>ь</w:t>
      </w:r>
      <w:r w:rsidRPr="00FE26A4">
        <w:rPr>
          <w:spacing w:val="-2"/>
        </w:rPr>
        <w:t xml:space="preserve"> </w:t>
      </w:r>
      <w:r w:rsidR="00FE26A4">
        <w:rPr>
          <w:spacing w:val="-2"/>
        </w:rPr>
        <w:t>2Ду800мм</w:t>
      </w:r>
      <w:r w:rsidR="000366FA" w:rsidRPr="00FE26A4">
        <w:t>.</w:t>
      </w:r>
      <w:r w:rsidR="00FE26A4">
        <w:t xml:space="preserve"> по ул. Промысловая. Точка подключения и диаметр присоединений сети будут определены после утверждения проекта детальной планировки застройки микрорайона.</w:t>
      </w:r>
      <w:r w:rsidRPr="00FE26A4">
        <w:rPr>
          <w:spacing w:val="-2"/>
        </w:rPr>
        <w:t xml:space="preserve"> Срок подключения к тепловым сетям</w:t>
      </w:r>
      <w:r w:rsidR="00FE26A4">
        <w:rPr>
          <w:spacing w:val="-2"/>
        </w:rPr>
        <w:t xml:space="preserve"> </w:t>
      </w:r>
      <w:r w:rsidRPr="00FE26A4">
        <w:rPr>
          <w:spacing w:val="-2"/>
        </w:rPr>
        <w:t>–</w:t>
      </w:r>
      <w:r w:rsidR="00FE26A4">
        <w:rPr>
          <w:spacing w:val="-2"/>
        </w:rPr>
        <w:t xml:space="preserve"> </w:t>
      </w:r>
      <w:r w:rsidR="0071065C">
        <w:rPr>
          <w:spacing w:val="-2"/>
        </w:rPr>
        <w:t>не ранее</w:t>
      </w:r>
      <w:r w:rsidRPr="00FE26A4">
        <w:rPr>
          <w:spacing w:val="-2"/>
        </w:rPr>
        <w:t xml:space="preserve"> </w:t>
      </w:r>
      <w:r w:rsidR="006A0BF8">
        <w:rPr>
          <w:spacing w:val="-2"/>
        </w:rPr>
        <w:t xml:space="preserve">срока </w:t>
      </w:r>
      <w:r w:rsidR="00414BBE" w:rsidRPr="00FE26A4">
        <w:t>реализации инвестиционн</w:t>
      </w:r>
      <w:r w:rsidR="00FE26A4">
        <w:t>ой</w:t>
      </w:r>
      <w:r w:rsidR="00414BBE" w:rsidRPr="00FE26A4">
        <w:t xml:space="preserve"> программ</w:t>
      </w:r>
      <w:r w:rsidR="00FE26A4">
        <w:t>ы</w:t>
      </w:r>
      <w:r w:rsidR="00414BBE" w:rsidRPr="00FE26A4">
        <w:t xml:space="preserve"> «Инвестиционная программа О</w:t>
      </w:r>
      <w:r w:rsidR="00FE26A4">
        <w:t>О</w:t>
      </w:r>
      <w:r w:rsidR="00414BBE" w:rsidRPr="00FE26A4">
        <w:t xml:space="preserve">О </w:t>
      </w:r>
      <w:r w:rsidR="0084589C">
        <w:t>«</w:t>
      </w:r>
      <w:proofErr w:type="spellStart"/>
      <w:r w:rsidR="00FE26A4">
        <w:t>КрасТЭК</w:t>
      </w:r>
      <w:proofErr w:type="spellEnd"/>
      <w:r w:rsidR="00414BBE" w:rsidRPr="00FE26A4">
        <w:t>» по развитию объектов, используемых в сфере теплоснабжения г. Красноярска на 2013-2016 годы»</w:t>
      </w:r>
      <w:r w:rsidR="0071065C">
        <w:t xml:space="preserve"> на основании заключения договора о подключении к системам теплоснабжения.</w:t>
      </w:r>
    </w:p>
    <w:p w:rsidR="008448A5" w:rsidRDefault="002A67B2" w:rsidP="00F23771">
      <w:pPr>
        <w:pStyle w:val="a3"/>
      </w:pPr>
      <w:r w:rsidRPr="00FE26A4">
        <w:t>Информация о тарифе на подключение, согласно приказу Региональной энергетической комиссии Красноярского края от 2</w:t>
      </w:r>
      <w:r w:rsidR="0067667B">
        <w:t>2</w:t>
      </w:r>
      <w:r w:rsidRPr="00FE26A4">
        <w:t>.0</w:t>
      </w:r>
      <w:r w:rsidR="0067667B">
        <w:t>4</w:t>
      </w:r>
      <w:r w:rsidRPr="00FE26A4">
        <w:t>.201</w:t>
      </w:r>
      <w:r w:rsidR="0067667B">
        <w:t>3</w:t>
      </w:r>
      <w:r w:rsidRPr="00FE26A4">
        <w:t xml:space="preserve">г. № </w:t>
      </w:r>
      <w:r w:rsidR="0067667B">
        <w:t>33</w:t>
      </w:r>
      <w:r w:rsidR="00F03420">
        <w:t>-п</w:t>
      </w:r>
      <w:r w:rsidRPr="00FE26A4">
        <w:t xml:space="preserve"> установленная плата за подключение к системам теплоснабжения О</w:t>
      </w:r>
      <w:r w:rsidR="0067667B">
        <w:t>О</w:t>
      </w:r>
      <w:r w:rsidRPr="00FE26A4">
        <w:t>О «</w:t>
      </w:r>
      <w:proofErr w:type="spellStart"/>
      <w:r w:rsidRPr="00FE26A4">
        <w:t>Крас</w:t>
      </w:r>
      <w:r w:rsidR="0067667B">
        <w:t>ТЭК</w:t>
      </w:r>
      <w:proofErr w:type="spellEnd"/>
      <w:r w:rsidRPr="00FE26A4">
        <w:t>» составляет 7</w:t>
      </w:r>
      <w:r w:rsidR="0067667B">
        <w:t xml:space="preserve">948,748 </w:t>
      </w:r>
      <w:r w:rsidRPr="00FE26A4">
        <w:t xml:space="preserve">тыс. рублей без НДС за </w:t>
      </w:r>
      <w:r w:rsidR="00F03420">
        <w:t xml:space="preserve">                       </w:t>
      </w:r>
      <w:r w:rsidRPr="00FE26A4">
        <w:t>1 Гкал/час на 2013-2016 годы</w:t>
      </w:r>
      <w:r w:rsidR="008448A5">
        <w:t>.</w:t>
      </w:r>
    </w:p>
    <w:p w:rsidR="00F23771" w:rsidRPr="001D5185" w:rsidRDefault="00F23771" w:rsidP="00F23771">
      <w:pPr>
        <w:pStyle w:val="a3"/>
      </w:pPr>
      <w:r w:rsidRPr="001D5185">
        <w:t xml:space="preserve">- Заключение о возможности электроснабжения, выданное филиалом ОАО «МРСК Сибири» - «Красноярскэнерго» от </w:t>
      </w:r>
      <w:r w:rsidR="001D5185">
        <w:t>02</w:t>
      </w:r>
      <w:r w:rsidRPr="001D5185">
        <w:t>.</w:t>
      </w:r>
      <w:r w:rsidR="008C5713" w:rsidRPr="001D5185">
        <w:t>0</w:t>
      </w:r>
      <w:r w:rsidR="001D5185">
        <w:t>7</w:t>
      </w:r>
      <w:r w:rsidRPr="001D5185">
        <w:t>.201</w:t>
      </w:r>
      <w:r w:rsidR="008C5713" w:rsidRPr="001D5185">
        <w:t>3</w:t>
      </w:r>
      <w:r w:rsidRPr="001D5185">
        <w:t xml:space="preserve"> № 1.3/0</w:t>
      </w:r>
      <w:r w:rsidR="00856855" w:rsidRPr="001D5185">
        <w:t>3</w:t>
      </w:r>
      <w:r w:rsidRPr="001D5185">
        <w:t>/</w:t>
      </w:r>
      <w:r w:rsidR="00856855" w:rsidRPr="001D5185">
        <w:t>9</w:t>
      </w:r>
      <w:r w:rsidR="001D5185">
        <w:t>600</w:t>
      </w:r>
      <w:r w:rsidRPr="001D5185">
        <w:t>-исх:</w:t>
      </w:r>
    </w:p>
    <w:p w:rsidR="00F23771" w:rsidRPr="001D5185" w:rsidRDefault="00F23771" w:rsidP="00F23771">
      <w:pPr>
        <w:pStyle w:val="a3"/>
        <w:ind w:firstLine="567"/>
      </w:pPr>
      <w:r w:rsidRPr="001D5185">
        <w:t xml:space="preserve">Максимальная мощность: </w:t>
      </w:r>
      <w:r w:rsidR="0071065C">
        <w:t>1</w:t>
      </w:r>
      <w:r w:rsidR="0060076B" w:rsidRPr="001D5185">
        <w:t>0</w:t>
      </w:r>
      <w:r w:rsidRPr="001D5185">
        <w:t>0 кВт.</w:t>
      </w:r>
    </w:p>
    <w:p w:rsidR="00F23771" w:rsidRPr="001D5185" w:rsidRDefault="002E5F9D" w:rsidP="00F23771">
      <w:pPr>
        <w:pStyle w:val="a3"/>
        <w:ind w:firstLine="567"/>
      </w:pPr>
      <w:r>
        <w:t xml:space="preserve">Технологическое присоединение </w:t>
      </w:r>
      <w:r w:rsidR="008C5713" w:rsidRPr="001D5185">
        <w:t>данного объекта возможно при условии</w:t>
      </w:r>
      <w:r w:rsidR="001D5185">
        <w:t xml:space="preserve"> строительства РП 10 кВ и двух питающих КЛ 10 кВ от ПС № 170 220/110/10 кВ «Центр»</w:t>
      </w:r>
      <w:r w:rsidR="00FE26A4">
        <w:t xml:space="preserve"> </w:t>
      </w:r>
      <w:r w:rsidR="001D5185">
        <w:t>в географическом центре района</w:t>
      </w:r>
      <w:r w:rsidR="00856855" w:rsidRPr="001D5185">
        <w:t>.</w:t>
      </w:r>
    </w:p>
    <w:p w:rsidR="00C52E4B" w:rsidRPr="001D5185" w:rsidRDefault="00C52E4B" w:rsidP="00C52E4B">
      <w:pPr>
        <w:pStyle w:val="a3"/>
        <w:ind w:firstLine="567"/>
      </w:pPr>
      <w:r w:rsidRPr="001D5185">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1D5185" w:rsidP="00064E71">
      <w:pPr>
        <w:pStyle w:val="a3"/>
        <w:ind w:firstLine="567"/>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00D41125" w:rsidRPr="001D5185">
        <w:t>.</w:t>
      </w:r>
      <w:r w:rsidR="00064E71" w:rsidRPr="007E2262">
        <w:t xml:space="preserve"> </w:t>
      </w:r>
    </w:p>
    <w:p w:rsidR="0067667B" w:rsidRPr="008E12A9" w:rsidRDefault="0067667B" w:rsidP="0067667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F4F2C">
        <w:t xml:space="preserve">Красноярска </w:t>
      </w:r>
      <w:r w:rsidR="00986BF0" w:rsidRPr="008F4F2C">
        <w:t xml:space="preserve">от </w:t>
      </w:r>
      <w:r w:rsidR="008448A5">
        <w:t>28</w:t>
      </w:r>
      <w:r w:rsidRPr="008448A5">
        <w:t>.</w:t>
      </w:r>
      <w:r w:rsidR="008448A5">
        <w:t>02</w:t>
      </w:r>
      <w:r w:rsidR="008F4F2C" w:rsidRPr="008448A5">
        <w:t>.201</w:t>
      </w:r>
      <w:r w:rsidR="008448A5">
        <w:t>4</w:t>
      </w:r>
      <w:r w:rsidR="008F4F2C" w:rsidRPr="008448A5">
        <w:t xml:space="preserve"> №  </w:t>
      </w:r>
      <w:r w:rsidR="008448A5">
        <w:t>387</w:t>
      </w:r>
      <w:r w:rsidRPr="008448A5">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7667B" w:rsidRDefault="009C7CC4" w:rsidP="009C7CC4">
      <w:pPr>
        <w:autoSpaceDE w:val="0"/>
        <w:autoSpaceDN w:val="0"/>
        <w:adjustRightInd w:val="0"/>
        <w:ind w:firstLine="539"/>
        <w:jc w:val="both"/>
      </w:pPr>
      <w:r w:rsidRPr="0067667B">
        <w:t xml:space="preserve">Начальный размер арендной платы: </w:t>
      </w:r>
      <w:r w:rsidR="00CF3CAE">
        <w:t>2</w:t>
      </w:r>
      <w:r w:rsidRPr="0067667B">
        <w:t> </w:t>
      </w:r>
      <w:r w:rsidR="00CF3CAE">
        <w:t>734 001,20</w:t>
      </w:r>
      <w:r w:rsidRPr="0067667B">
        <w:t xml:space="preserve"> рублей в год.</w:t>
      </w:r>
    </w:p>
    <w:p w:rsidR="009C7CC4" w:rsidRPr="0067667B" w:rsidRDefault="009C7CC4" w:rsidP="009C7CC4">
      <w:pPr>
        <w:autoSpaceDE w:val="0"/>
        <w:autoSpaceDN w:val="0"/>
        <w:adjustRightInd w:val="0"/>
        <w:ind w:firstLine="539"/>
        <w:jc w:val="both"/>
      </w:pPr>
      <w:r w:rsidRPr="0067667B">
        <w:t xml:space="preserve">Шаг аукциона: 5 %, что составляет </w:t>
      </w:r>
      <w:r w:rsidR="0067667B">
        <w:t>–</w:t>
      </w:r>
      <w:r w:rsidRPr="0067667B">
        <w:t xml:space="preserve"> </w:t>
      </w:r>
      <w:r w:rsidR="00CF3CAE">
        <w:t>136</w:t>
      </w:r>
      <w:r w:rsidR="0067667B">
        <w:t xml:space="preserve"> </w:t>
      </w:r>
      <w:r w:rsidR="00CF3CAE">
        <w:t>700</w:t>
      </w:r>
      <w:r w:rsidR="00880422" w:rsidRPr="0067667B">
        <w:t>,</w:t>
      </w:r>
      <w:r w:rsidR="00CF3CAE">
        <w:t>0</w:t>
      </w:r>
      <w:r w:rsidR="00290CA7" w:rsidRPr="0067667B">
        <w:t>6</w:t>
      </w:r>
      <w:r w:rsidRPr="0067667B">
        <w:t xml:space="preserve"> рублей.</w:t>
      </w:r>
    </w:p>
    <w:p w:rsidR="009C7CC4" w:rsidRPr="009C7CC4" w:rsidRDefault="009C7CC4" w:rsidP="009C7CC4">
      <w:pPr>
        <w:autoSpaceDE w:val="0"/>
        <w:autoSpaceDN w:val="0"/>
        <w:adjustRightInd w:val="0"/>
        <w:ind w:firstLine="539"/>
        <w:jc w:val="both"/>
      </w:pPr>
      <w:r w:rsidRPr="0067667B">
        <w:t>Размер з</w:t>
      </w:r>
      <w:r w:rsidR="00706526" w:rsidRPr="0067667B">
        <w:t xml:space="preserve">адатка: </w:t>
      </w:r>
      <w:r w:rsidR="0067667B">
        <w:t>2</w:t>
      </w:r>
      <w:r w:rsidR="00F23771" w:rsidRPr="0067667B">
        <w:t xml:space="preserve">0 %, что составляет – </w:t>
      </w:r>
      <w:r w:rsidR="00CF3CAE">
        <w:t>546</w:t>
      </w:r>
      <w:r w:rsidR="0067667B">
        <w:t xml:space="preserve"> </w:t>
      </w:r>
      <w:r w:rsidR="00CF3CAE">
        <w:t>800,2</w:t>
      </w:r>
      <w:r w:rsidR="0067667B">
        <w:t>4</w:t>
      </w:r>
      <w:r w:rsidR="00880422" w:rsidRPr="0067667B">
        <w:t xml:space="preserve"> </w:t>
      </w:r>
      <w:r w:rsidRPr="0067667B">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3D6FD1" w:rsidRPr="003D6FD1" w:rsidRDefault="003D6FD1" w:rsidP="003D6FD1">
      <w:pPr>
        <w:autoSpaceDE w:val="0"/>
        <w:autoSpaceDN w:val="0"/>
        <w:adjustRightInd w:val="0"/>
        <w:ind w:firstLine="539"/>
        <w:jc w:val="both"/>
      </w:pPr>
      <w:r w:rsidRPr="003D6FD1">
        <w:t xml:space="preserve">Начало приема заявок: с «19» марта 2014 года. </w:t>
      </w:r>
    </w:p>
    <w:p w:rsidR="003D6FD1" w:rsidRPr="003D6FD1" w:rsidRDefault="003D6FD1" w:rsidP="003D6FD1">
      <w:pPr>
        <w:autoSpaceDE w:val="0"/>
        <w:autoSpaceDN w:val="0"/>
        <w:adjustRightInd w:val="0"/>
        <w:ind w:firstLine="539"/>
        <w:jc w:val="both"/>
      </w:pPr>
      <w:r w:rsidRPr="003D6FD1">
        <w:t xml:space="preserve">Окончание приема заявок: до 10:00 «10» апреля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410B6A">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4B6D97">
        <w:t>Заявка</w:t>
      </w:r>
      <w:r w:rsidR="004B6D97">
        <w:t xml:space="preserve">, с прилагаемыми документами, </w:t>
      </w:r>
      <w:r w:rsidRPr="004B6D97">
        <w:t>должна быть прошита, пронумерована</w:t>
      </w:r>
      <w:r w:rsidRPr="009C7CC4">
        <w:t xml:space="preserve">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lastRenderedPageBreak/>
        <w:t>Заявка</w:t>
      </w:r>
      <w:r w:rsidR="0067667B">
        <w:t>,</w:t>
      </w:r>
      <w:r w:rsidRPr="000A205D">
        <w:t xml:space="preserve"> с прилагаемыми к ней документами</w:t>
      </w:r>
      <w:r w:rsidR="0067667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67667B" w:rsidP="009C7CC4">
      <w:pPr>
        <w:autoSpaceDE w:val="0"/>
        <w:autoSpaceDN w:val="0"/>
        <w:adjustRightInd w:val="0"/>
        <w:ind w:firstLine="539"/>
        <w:jc w:val="both"/>
        <w:rPr>
          <w:b/>
        </w:rPr>
      </w:pPr>
      <w:r>
        <w:rPr>
          <w:b/>
        </w:rPr>
        <w:t>8.</w:t>
      </w:r>
      <w:r w:rsidR="009C7CC4" w:rsidRPr="009C7CC4">
        <w:rPr>
          <w:b/>
        </w:rPr>
        <w:t xml:space="preserve">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3D6FD1" w:rsidRPr="003D6FD1">
        <w:t xml:space="preserve">«14» апреля </w:t>
      </w:r>
      <w:r w:rsidRPr="00706526">
        <w:t>201</w:t>
      </w:r>
      <w:r w:rsidR="00767CA9">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lastRenderedPageBreak/>
        <w:t xml:space="preserve">Аукцион начинается </w:t>
      </w:r>
      <w:r w:rsidR="003D6FD1" w:rsidRPr="003D6FD1">
        <w:t xml:space="preserve">«18» апреля </w:t>
      </w:r>
      <w:r w:rsidRPr="00706526">
        <w:t>201</w:t>
      </w:r>
      <w:r w:rsidR="00767CA9">
        <w:t>4</w:t>
      </w:r>
      <w:r w:rsidRPr="00706526">
        <w:t xml:space="preserve"> года </w:t>
      </w:r>
      <w:r w:rsidR="00B142DE" w:rsidRPr="00706526">
        <w:t>с</w:t>
      </w:r>
      <w:r w:rsidR="000163EB">
        <w:t xml:space="preserve"> </w:t>
      </w:r>
      <w:r w:rsidR="00B142DE" w:rsidRPr="00706526">
        <w:t>14</w:t>
      </w:r>
      <w:r w:rsidR="000B394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3D6FD1" w:rsidRPr="003D6FD1">
        <w:t xml:space="preserve">«18» апреля </w:t>
      </w:r>
      <w:r w:rsidR="00680717" w:rsidRPr="00706526">
        <w:t>201</w:t>
      </w:r>
      <w:r w:rsidR="00767CA9">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290CA7">
        <w:t>ул</w:t>
      </w:r>
      <w:r w:rsidR="00590CCB">
        <w:t>.</w:t>
      </w:r>
      <w:r w:rsidR="00F94A2C">
        <w:t xml:space="preserve"> 2-я Брянская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9F4420" w:rsidP="009F4420">
      <w:pPr>
        <w:jc w:val="center"/>
      </w:pPr>
    </w:p>
    <w:p w:rsidR="009F4420" w:rsidRDefault="009F4420" w:rsidP="009F4420">
      <w:pPr>
        <w:jc w:val="center"/>
      </w:pPr>
      <w:r>
        <w:rPr>
          <w:noProof/>
        </w:rPr>
        <w:drawing>
          <wp:inline distT="0" distB="0" distL="0" distR="0">
            <wp:extent cx="6299835" cy="4449445"/>
            <wp:effectExtent l="19050" t="0" r="5715" b="0"/>
            <wp:docPr id="2" name="Рисунок 1" descr="Image201310291615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5-001.jpg"/>
                    <pic:cNvPicPr/>
                  </pic:nvPicPr>
                  <pic:blipFill>
                    <a:blip r:embed="rId10"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r>
        <w:rPr>
          <w:noProof/>
        </w:rPr>
        <w:drawing>
          <wp:inline distT="0" distB="0" distL="0" distR="0">
            <wp:extent cx="6299835" cy="4449445"/>
            <wp:effectExtent l="19050" t="0" r="5715" b="0"/>
            <wp:docPr id="3" name="Рисунок 2" descr="Image2013102916154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7-002.jpg"/>
                    <pic:cNvPicPr/>
                  </pic:nvPicPr>
                  <pic:blipFill>
                    <a:blip r:embed="rId11"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9" w:type="dxa"/>
        <w:tblInd w:w="95" w:type="dxa"/>
        <w:tblLook w:val="04A0" w:firstRow="1" w:lastRow="0" w:firstColumn="1" w:lastColumn="0" w:noHBand="0" w:noVBand="1"/>
      </w:tblPr>
      <w:tblGrid>
        <w:gridCol w:w="1802"/>
        <w:gridCol w:w="2606"/>
        <w:gridCol w:w="2126"/>
        <w:gridCol w:w="2835"/>
      </w:tblGrid>
      <w:tr w:rsidR="00767CA9" w:rsidTr="0022628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2835"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767CA9"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w:t>
            </w:r>
            <w:r w:rsidR="003D6FD1">
              <w:rPr>
                <w:noProof/>
              </w:rPr>
              <w:t>4</w:t>
            </w:r>
            <w:bookmarkStart w:id="0" w:name="_GoBack"/>
            <w:bookmarkEnd w:id="0"/>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B8" w:rsidRDefault="00DD4CB8" w:rsidP="00D92637">
      <w:r>
        <w:separator/>
      </w:r>
    </w:p>
  </w:endnote>
  <w:endnote w:type="continuationSeparator" w:id="0">
    <w:p w:rsidR="00DD4CB8" w:rsidRDefault="00DD4CB8"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B8" w:rsidRDefault="00DD4CB8" w:rsidP="00D92637">
      <w:r>
        <w:separator/>
      </w:r>
    </w:p>
  </w:footnote>
  <w:footnote w:type="continuationSeparator" w:id="0">
    <w:p w:rsidR="00DD4CB8" w:rsidRDefault="00DD4CB8"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824"/>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1CC"/>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28C"/>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0298"/>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2EB"/>
    <w:rsid w:val="002D7C25"/>
    <w:rsid w:val="002E025E"/>
    <w:rsid w:val="002E0E28"/>
    <w:rsid w:val="002E180A"/>
    <w:rsid w:val="002E21D5"/>
    <w:rsid w:val="002E4752"/>
    <w:rsid w:val="002E50FC"/>
    <w:rsid w:val="002E5155"/>
    <w:rsid w:val="002E51EB"/>
    <w:rsid w:val="002E53C1"/>
    <w:rsid w:val="002E5C7E"/>
    <w:rsid w:val="002E5F9D"/>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6FD1"/>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BA3"/>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3CE"/>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6F9E"/>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CA9"/>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48A5"/>
    <w:rsid w:val="0084589C"/>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C7658"/>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CAE"/>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48A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CB8"/>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C37"/>
    <w:rsid w:val="00EF3D10"/>
    <w:rsid w:val="00EF7DE7"/>
    <w:rsid w:val="00F017AA"/>
    <w:rsid w:val="00F01C11"/>
    <w:rsid w:val="00F02275"/>
    <w:rsid w:val="00F0295E"/>
    <w:rsid w:val="00F03420"/>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EB3"/>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7Wc/cS3x32EHMP+naPaL1LPGfDointUScc+o19qWr+U=</DigestValue>
    </Reference>
    <Reference URI="#idOfficeObject" Type="http://www.w3.org/2000/09/xmldsig#Object">
      <DigestMethod Algorithm="urn:ietf:params:xml:ns:cpxmlsec:algorithms:gostr3411"/>
      <DigestValue>KIeKgjWwWG/Eet47EfZd9UMyHJb9cRmeupQTW1GFlus=</DigestValue>
    </Reference>
  </SignedInfo>
  <SignatureValue>BhG+/yU2cvR/34uxziJwGWGvBW9Dky5sq1C/v53VNSQH6b6c9Pf8HhU8c+Qgravo
oEccuI22UAEO1a8tu8mqhg==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xKPcK3pbnpsPaWIANIxYPHTxh5s=</DigestValue>
      </Reference>
      <Reference URI="/word/endnotes.xml?ContentType=application/vnd.openxmlformats-officedocument.wordprocessingml.endnotes+xml">
        <DigestMethod Algorithm="http://www.w3.org/2000/09/xmldsig#sha1"/>
        <DigestValue>aa9MvzzP6fwWd+OvTD7hKohFM+4=</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CtpZELcrxc/Cq0pjFkXr2bkUM40=</DigestValue>
      </Reference>
      <Reference URI="/word/media/image1.jpeg?ContentType=image/jpeg">
        <DigestMethod Algorithm="http://www.w3.org/2000/09/xmldsig#sha1"/>
        <DigestValue>Ec0tf0qBNc0tfWGtoGwli2zfzRI=</DigestValue>
      </Reference>
      <Reference URI="/word/media/image2.jpeg?ContentType=image/jpeg">
        <DigestMethod Algorithm="http://www.w3.org/2000/09/xmldsig#sha1"/>
        <DigestValue>0888+aPOCvqMjxpFLIpIekwm5Co=</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5pmgL5cTfJ+sm62ej+d1dIx71+A=</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KolgtXDhd0qIwSKRBuTqCsInY9I=</DigestValue>
      </Reference>
    </Manifest>
    <SignatureProperties>
      <SignatureProperty Id="idSignatureTime" Target="#idPackageSignature">
        <mdssi:SignatureTime>
          <mdssi:Format>YYYY-MM-DDThh:mm:ssTZD</mdssi:Format>
          <mdssi:Value>2014-03-18T03:59:31Z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1634C5-CE82-45E1-8736-79BC751DDF00}"/>
</file>

<file path=customXml/itemProps2.xml><?xml version="1.0" encoding="utf-8"?>
<ds:datastoreItem xmlns:ds="http://schemas.openxmlformats.org/officeDocument/2006/customXml" ds:itemID="{397B6003-536C-4CB7-B986-F4FCE34755DF}"/>
</file>

<file path=customXml/itemProps3.xml><?xml version="1.0" encoding="utf-8"?>
<ds:datastoreItem xmlns:ds="http://schemas.openxmlformats.org/officeDocument/2006/customXml" ds:itemID="{980D099C-8E32-4B5E-BDBE-A11CC787CAC2}"/>
</file>

<file path=customXml/itemProps4.xml><?xml version="1.0" encoding="utf-8"?>
<ds:datastoreItem xmlns:ds="http://schemas.openxmlformats.org/officeDocument/2006/customXml" ds:itemID="{68195201-88D5-4AF4-B59A-44633ACF2565}"/>
</file>

<file path=docProps/app.xml><?xml version="1.0" encoding="utf-8"?>
<Properties xmlns="http://schemas.openxmlformats.org/officeDocument/2006/extended-properties" xmlns:vt="http://schemas.openxmlformats.org/officeDocument/2006/docPropsVTypes">
  <Template>Normal</Template>
  <TotalTime>1</TotalTime>
  <Pages>14</Pages>
  <Words>5212</Words>
  <Characters>29710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2014-03-18T02:18:00Z</cp:lastPrinted>
  <dcterms:created xsi:type="dcterms:W3CDTF">2014-03-18T02:25:00Z</dcterms:created>
  <dcterms:modified xsi:type="dcterms:W3CDTF">2014-03-18T02:25:00Z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