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E64ED3" w:rsidRDefault="00823417" w:rsidP="00823417">
      <w:pPr>
        <w:jc w:val="center"/>
        <w:rPr>
          <w:b/>
          <w:sz w:val="28"/>
          <w:szCs w:val="28"/>
        </w:rPr>
      </w:pPr>
      <w:r w:rsidRPr="00E64ED3">
        <w:rPr>
          <w:b/>
          <w:sz w:val="28"/>
          <w:szCs w:val="28"/>
        </w:rPr>
        <w:t>ПРОТОКОЛ</w:t>
      </w:r>
    </w:p>
    <w:p w:rsidR="00823417" w:rsidRPr="00E64ED3" w:rsidRDefault="00823417" w:rsidP="00823417">
      <w:pPr>
        <w:jc w:val="center"/>
        <w:rPr>
          <w:sz w:val="28"/>
          <w:szCs w:val="28"/>
        </w:rPr>
      </w:pPr>
      <w:r w:rsidRPr="00E64ED3">
        <w:rPr>
          <w:b/>
          <w:sz w:val="28"/>
          <w:szCs w:val="28"/>
        </w:rPr>
        <w:t>рассмотрения заявок на участие в открытом аукционе</w:t>
      </w:r>
      <w:r w:rsidRPr="00E64ED3">
        <w:rPr>
          <w:sz w:val="28"/>
          <w:szCs w:val="28"/>
        </w:rPr>
        <w:t xml:space="preserve"> </w:t>
      </w:r>
    </w:p>
    <w:p w:rsidR="007260C6" w:rsidRPr="00E64ED3" w:rsidRDefault="00E64ED3" w:rsidP="007260C6">
      <w:pPr>
        <w:jc w:val="center"/>
        <w:rPr>
          <w:sz w:val="28"/>
          <w:szCs w:val="28"/>
        </w:rPr>
      </w:pPr>
      <w:r w:rsidRPr="00E64ED3">
        <w:rPr>
          <w:sz w:val="28"/>
          <w:szCs w:val="28"/>
        </w:rPr>
        <w:t>по продаже права на заключение договора аренды земельного участка по адресу: г. Красноярск, Ленинский район, в районе моста 777, 24:50:0500006:232</w:t>
      </w:r>
      <w:r w:rsidR="007260C6" w:rsidRPr="00E64ED3">
        <w:rPr>
          <w:sz w:val="28"/>
          <w:szCs w:val="28"/>
        </w:rPr>
        <w:t xml:space="preserve"> </w:t>
      </w:r>
    </w:p>
    <w:p w:rsidR="007260C6" w:rsidRPr="00E64ED3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E64ED3" w:rsidTr="00BC1786">
        <w:tc>
          <w:tcPr>
            <w:tcW w:w="7740" w:type="dxa"/>
          </w:tcPr>
          <w:p w:rsidR="007260C6" w:rsidRPr="00E64ED3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64ED3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64ED3">
              <w:rPr>
                <w:sz w:val="28"/>
                <w:szCs w:val="28"/>
                <w:u w:val="single"/>
              </w:rPr>
              <w:t>.</w:t>
            </w:r>
            <w:r w:rsidR="00465CA2">
              <w:rPr>
                <w:sz w:val="28"/>
                <w:szCs w:val="28"/>
                <w:u w:val="single"/>
              </w:rPr>
              <w:t xml:space="preserve"> </w:t>
            </w:r>
            <w:r w:rsidRPr="00E64ED3">
              <w:rPr>
                <w:sz w:val="28"/>
                <w:szCs w:val="28"/>
                <w:u w:val="single"/>
              </w:rPr>
              <w:t>Красноярск, ул.</w:t>
            </w:r>
            <w:r w:rsidR="00465CA2">
              <w:rPr>
                <w:sz w:val="28"/>
                <w:szCs w:val="28"/>
                <w:u w:val="single"/>
              </w:rPr>
              <w:t xml:space="preserve"> </w:t>
            </w:r>
            <w:r w:rsidRPr="00E64ED3">
              <w:rPr>
                <w:sz w:val="28"/>
                <w:szCs w:val="28"/>
                <w:u w:val="single"/>
              </w:rPr>
              <w:t>К.</w:t>
            </w:r>
            <w:r w:rsidR="00465CA2">
              <w:rPr>
                <w:sz w:val="28"/>
                <w:szCs w:val="28"/>
                <w:u w:val="single"/>
              </w:rPr>
              <w:t xml:space="preserve"> </w:t>
            </w:r>
            <w:r w:rsidRPr="00E64ED3">
              <w:rPr>
                <w:sz w:val="28"/>
                <w:szCs w:val="28"/>
                <w:u w:val="single"/>
              </w:rPr>
              <w:t>Маркса, 95</w:t>
            </w:r>
            <w:r w:rsidRPr="00E64ED3">
              <w:rPr>
                <w:sz w:val="28"/>
                <w:szCs w:val="28"/>
              </w:rPr>
              <w:t xml:space="preserve"> </w:t>
            </w:r>
            <w:r w:rsidRPr="00E64ED3">
              <w:rPr>
                <w:sz w:val="28"/>
                <w:szCs w:val="28"/>
              </w:rPr>
              <w:tab/>
            </w:r>
          </w:p>
          <w:p w:rsidR="007260C6" w:rsidRPr="00E64ED3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E64ED3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E64ED3" w:rsidRDefault="00E64ED3" w:rsidP="00BC1786">
            <w:pPr>
              <w:jc w:val="right"/>
              <w:rPr>
                <w:sz w:val="28"/>
                <w:szCs w:val="28"/>
              </w:rPr>
            </w:pPr>
            <w:r w:rsidRPr="00E64ED3">
              <w:rPr>
                <w:sz w:val="28"/>
                <w:szCs w:val="28"/>
              </w:rPr>
              <w:t>1</w:t>
            </w:r>
            <w:r w:rsidR="00465CA2">
              <w:rPr>
                <w:sz w:val="28"/>
                <w:szCs w:val="28"/>
              </w:rPr>
              <w:t>7</w:t>
            </w:r>
            <w:r w:rsidRPr="00E64ED3">
              <w:rPr>
                <w:sz w:val="28"/>
                <w:szCs w:val="28"/>
              </w:rPr>
              <w:t>.09.2018</w:t>
            </w:r>
          </w:p>
          <w:p w:rsidR="007260C6" w:rsidRPr="00E64ED3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E64ED3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E64ED3" w:rsidRDefault="00823417" w:rsidP="007260C6">
      <w:pPr>
        <w:ind w:firstLine="567"/>
        <w:jc w:val="both"/>
        <w:rPr>
          <w:sz w:val="28"/>
          <w:szCs w:val="28"/>
        </w:rPr>
      </w:pPr>
      <w:r w:rsidRPr="00E64ED3">
        <w:rPr>
          <w:sz w:val="28"/>
          <w:szCs w:val="28"/>
        </w:rPr>
        <w:t>Предмета аукциона</w:t>
      </w:r>
      <w:r w:rsidRPr="00E64ED3">
        <w:rPr>
          <w:b/>
          <w:sz w:val="28"/>
          <w:szCs w:val="28"/>
        </w:rPr>
        <w:t>:</w:t>
      </w:r>
      <w:r w:rsidR="007260C6" w:rsidRPr="00E64ED3">
        <w:rPr>
          <w:b/>
          <w:sz w:val="28"/>
          <w:szCs w:val="28"/>
        </w:rPr>
        <w:t xml:space="preserve"> </w:t>
      </w:r>
      <w:r w:rsidR="00465CA2" w:rsidRPr="00465CA2">
        <w:rPr>
          <w:sz w:val="28"/>
          <w:szCs w:val="28"/>
        </w:rPr>
        <w:t>Право на заключение договора аренды земельного участка с кадастровым номером 24:50:0500006:232, расположенного по адресу (описание местоположения): г. Красноярск, Ленинский район, в районе моста 777, предназначенного для размещения объекта: объекты торговли (торговые центры, торгово-развлекательные центры (комплексы) (код – 4.2).</w:t>
      </w:r>
      <w:r w:rsidR="007260C6" w:rsidRPr="00E64ED3">
        <w:rPr>
          <w:sz w:val="28"/>
          <w:szCs w:val="28"/>
        </w:rPr>
        <w:tab/>
      </w:r>
    </w:p>
    <w:p w:rsidR="007260C6" w:rsidRPr="00E64ED3" w:rsidRDefault="00823417" w:rsidP="007260C6">
      <w:pPr>
        <w:ind w:firstLine="567"/>
        <w:jc w:val="both"/>
        <w:rPr>
          <w:sz w:val="28"/>
          <w:szCs w:val="28"/>
        </w:rPr>
      </w:pPr>
      <w:r w:rsidRPr="00E64ED3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E64ED3">
          <w:rPr>
            <w:rStyle w:val="a4"/>
            <w:sz w:val="28"/>
            <w:szCs w:val="28"/>
          </w:rPr>
          <w:t>www.torgi.gov.ru</w:t>
        </w:r>
      </w:hyperlink>
      <w:r w:rsidRPr="00E64ED3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E64ED3">
          <w:rPr>
            <w:rStyle w:val="a4"/>
            <w:sz w:val="28"/>
            <w:szCs w:val="28"/>
          </w:rPr>
          <w:t>www.admkrsk.ru</w:t>
        </w:r>
      </w:hyperlink>
      <w:r w:rsidRPr="00E64ED3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E64ED3">
        <w:rPr>
          <w:sz w:val="28"/>
          <w:szCs w:val="28"/>
        </w:rPr>
        <w:t xml:space="preserve"> </w:t>
      </w:r>
      <w:r w:rsidR="007260C6" w:rsidRPr="00E64ED3">
        <w:rPr>
          <w:sz w:val="28"/>
          <w:szCs w:val="28"/>
        </w:rPr>
        <w:t xml:space="preserve"> </w:t>
      </w:r>
      <w:r w:rsidR="00E64ED3" w:rsidRPr="00E64ED3">
        <w:rPr>
          <w:sz w:val="28"/>
          <w:szCs w:val="28"/>
        </w:rPr>
        <w:t>№ 97</w:t>
      </w:r>
      <w:r w:rsidR="007260C6" w:rsidRPr="00E64ED3">
        <w:rPr>
          <w:sz w:val="28"/>
          <w:szCs w:val="28"/>
        </w:rPr>
        <w:t xml:space="preserve"> от </w:t>
      </w:r>
      <w:r w:rsidR="00E64ED3" w:rsidRPr="00E64ED3">
        <w:rPr>
          <w:sz w:val="28"/>
          <w:szCs w:val="28"/>
        </w:rPr>
        <w:t>15.08.2018</w:t>
      </w:r>
      <w:r w:rsidR="007260C6" w:rsidRPr="00E64ED3">
        <w:rPr>
          <w:sz w:val="28"/>
          <w:szCs w:val="28"/>
        </w:rPr>
        <w:t>.</w:t>
      </w:r>
    </w:p>
    <w:p w:rsidR="007260C6" w:rsidRPr="00E64ED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64ED3" w:rsidRDefault="00823417" w:rsidP="007260C6">
      <w:pPr>
        <w:ind w:firstLine="567"/>
        <w:jc w:val="both"/>
        <w:rPr>
          <w:sz w:val="28"/>
          <w:szCs w:val="28"/>
        </w:rPr>
      </w:pPr>
      <w:r w:rsidRPr="00E64ED3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E73004" w:rsidRPr="002E769D" w:rsidTr="002E2A90">
        <w:tc>
          <w:tcPr>
            <w:tcW w:w="3404" w:type="pct"/>
          </w:tcPr>
          <w:p w:rsidR="00E73004" w:rsidRPr="002E769D" w:rsidRDefault="00E73004" w:rsidP="002E2A90">
            <w:pPr>
              <w:jc w:val="both"/>
              <w:rPr>
                <w:sz w:val="28"/>
                <w:szCs w:val="28"/>
                <w:highlight w:val="magenta"/>
              </w:rPr>
            </w:pPr>
            <w:r w:rsidRPr="002E769D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E73004" w:rsidRPr="002E769D" w:rsidRDefault="00E73004" w:rsidP="002E2A90">
            <w:pPr>
              <w:rPr>
                <w:sz w:val="28"/>
                <w:szCs w:val="28"/>
              </w:rPr>
            </w:pPr>
            <w:r w:rsidRPr="002E769D">
              <w:rPr>
                <w:sz w:val="28"/>
                <w:szCs w:val="28"/>
              </w:rPr>
              <w:t>Шадрин Ринат Русланович</w:t>
            </w:r>
          </w:p>
        </w:tc>
      </w:tr>
      <w:tr w:rsidR="00E73004" w:rsidRPr="002E769D" w:rsidTr="002E2A90">
        <w:tc>
          <w:tcPr>
            <w:tcW w:w="3404" w:type="pct"/>
          </w:tcPr>
          <w:p w:rsidR="00E73004" w:rsidRPr="002E769D" w:rsidRDefault="00E73004" w:rsidP="002E2A90">
            <w:pPr>
              <w:jc w:val="both"/>
              <w:rPr>
                <w:sz w:val="28"/>
                <w:szCs w:val="28"/>
              </w:rPr>
            </w:pPr>
            <w:r w:rsidRPr="002E769D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E73004" w:rsidRPr="002E769D" w:rsidRDefault="00E73004" w:rsidP="002E2A90">
            <w:pPr>
              <w:rPr>
                <w:sz w:val="28"/>
                <w:szCs w:val="28"/>
              </w:rPr>
            </w:pPr>
            <w:proofErr w:type="spellStart"/>
            <w:r w:rsidRPr="002E769D">
              <w:rPr>
                <w:sz w:val="28"/>
                <w:szCs w:val="28"/>
              </w:rPr>
              <w:t>Лузан</w:t>
            </w:r>
            <w:proofErr w:type="spellEnd"/>
            <w:r w:rsidRPr="002E769D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E73004" w:rsidRPr="002E769D" w:rsidTr="002E2A90">
        <w:tc>
          <w:tcPr>
            <w:tcW w:w="3404" w:type="pct"/>
            <w:vMerge w:val="restart"/>
          </w:tcPr>
          <w:p w:rsidR="00E73004" w:rsidRPr="002E769D" w:rsidRDefault="00E73004" w:rsidP="002E2A90">
            <w:pPr>
              <w:jc w:val="both"/>
              <w:rPr>
                <w:sz w:val="28"/>
                <w:szCs w:val="28"/>
              </w:rPr>
            </w:pPr>
            <w:r w:rsidRPr="002E769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E73004" w:rsidRPr="002E769D" w:rsidRDefault="00E73004" w:rsidP="002E2A90">
            <w:pPr>
              <w:rPr>
                <w:sz w:val="28"/>
                <w:szCs w:val="28"/>
              </w:rPr>
            </w:pPr>
            <w:r w:rsidRPr="002E769D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E73004" w:rsidRPr="002E769D" w:rsidTr="002E2A90">
        <w:tc>
          <w:tcPr>
            <w:tcW w:w="3404" w:type="pct"/>
            <w:vMerge/>
          </w:tcPr>
          <w:p w:rsidR="00E73004" w:rsidRPr="002E769D" w:rsidRDefault="00E73004" w:rsidP="002E2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E73004" w:rsidRPr="002E769D" w:rsidRDefault="00E73004" w:rsidP="002E2A90">
            <w:pPr>
              <w:rPr>
                <w:sz w:val="28"/>
                <w:szCs w:val="28"/>
              </w:rPr>
            </w:pPr>
            <w:r w:rsidRPr="002E769D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E73004" w:rsidRPr="002E769D" w:rsidRDefault="00E73004" w:rsidP="00E73004"/>
    <w:p w:rsidR="00E73004" w:rsidRPr="002E769D" w:rsidRDefault="00E73004" w:rsidP="00E73004"/>
    <w:p w:rsidR="007260C6" w:rsidRPr="00E64ED3" w:rsidRDefault="007260C6" w:rsidP="007260C6">
      <w:pPr>
        <w:jc w:val="both"/>
        <w:rPr>
          <w:sz w:val="28"/>
          <w:szCs w:val="28"/>
        </w:rPr>
      </w:pPr>
    </w:p>
    <w:p w:rsidR="007260C6" w:rsidRPr="00E64ED3" w:rsidRDefault="007260C6" w:rsidP="007260C6">
      <w:pPr>
        <w:jc w:val="both"/>
        <w:rPr>
          <w:sz w:val="28"/>
          <w:szCs w:val="28"/>
        </w:rPr>
      </w:pPr>
      <w:r w:rsidRPr="00E64ED3">
        <w:rPr>
          <w:sz w:val="28"/>
          <w:szCs w:val="28"/>
        </w:rPr>
        <w:tab/>
      </w:r>
      <w:r w:rsidR="00823417" w:rsidRPr="00E64ED3">
        <w:rPr>
          <w:sz w:val="28"/>
          <w:szCs w:val="28"/>
        </w:rPr>
        <w:t>Процедура определения участников аукциона проводилась</w:t>
      </w:r>
      <w:r w:rsidRPr="00E64ED3">
        <w:rPr>
          <w:sz w:val="28"/>
          <w:szCs w:val="28"/>
        </w:rPr>
        <w:t xml:space="preserve"> </w:t>
      </w:r>
      <w:r w:rsidR="00E64ED3" w:rsidRPr="00E64ED3">
        <w:rPr>
          <w:sz w:val="28"/>
          <w:szCs w:val="28"/>
        </w:rPr>
        <w:t>1</w:t>
      </w:r>
      <w:r w:rsidR="00465CA2">
        <w:rPr>
          <w:sz w:val="28"/>
          <w:szCs w:val="28"/>
        </w:rPr>
        <w:t>7</w:t>
      </w:r>
      <w:r w:rsidR="00E64ED3" w:rsidRPr="00E64ED3">
        <w:rPr>
          <w:sz w:val="28"/>
          <w:szCs w:val="28"/>
        </w:rPr>
        <w:t>.09.2018</w:t>
      </w:r>
      <w:r w:rsidRPr="00E64ED3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E64ED3">
          <w:rPr>
            <w:sz w:val="28"/>
            <w:szCs w:val="28"/>
          </w:rPr>
          <w:t>660049, г</w:t>
        </w:r>
      </w:smartTag>
      <w:r w:rsidRPr="00E64ED3">
        <w:rPr>
          <w:sz w:val="28"/>
          <w:szCs w:val="28"/>
        </w:rPr>
        <w:t xml:space="preserve">. Красноярск, ул. Карла Маркса, 95, каб.620. </w:t>
      </w:r>
    </w:p>
    <w:p w:rsidR="0047558E" w:rsidRPr="00E64ED3" w:rsidRDefault="00513D88" w:rsidP="00513D88">
      <w:pPr>
        <w:ind w:firstLine="567"/>
        <w:jc w:val="both"/>
        <w:rPr>
          <w:sz w:val="28"/>
          <w:szCs w:val="28"/>
        </w:rPr>
      </w:pPr>
      <w:bookmarkStart w:id="0" w:name="_GoBack"/>
      <w:r w:rsidRPr="00E64ED3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E64ED3" w:rsidRPr="00E64ED3">
        <w:rPr>
          <w:sz w:val="28"/>
          <w:szCs w:val="28"/>
        </w:rPr>
        <w:t>17.09.2018</w:t>
      </w:r>
      <w:r w:rsidRPr="00E64ED3">
        <w:rPr>
          <w:sz w:val="28"/>
          <w:szCs w:val="28"/>
        </w:rPr>
        <w:t xml:space="preserve"> </w:t>
      </w:r>
      <w:r w:rsidR="00E64ED3" w:rsidRPr="00E64ED3">
        <w:rPr>
          <w:sz w:val="28"/>
          <w:szCs w:val="28"/>
        </w:rPr>
        <w:t>10:00</w:t>
      </w:r>
      <w:r w:rsidRPr="00E64ED3">
        <w:rPr>
          <w:sz w:val="28"/>
          <w:szCs w:val="28"/>
        </w:rPr>
        <w:t xml:space="preserve"> не поступило ни одной заявки.</w:t>
      </w:r>
    </w:p>
    <w:p w:rsidR="0047558E" w:rsidRPr="00E64ED3" w:rsidRDefault="0047558E" w:rsidP="0047558E">
      <w:pPr>
        <w:ind w:firstLine="567"/>
        <w:jc w:val="both"/>
        <w:rPr>
          <w:sz w:val="28"/>
          <w:szCs w:val="28"/>
        </w:rPr>
      </w:pPr>
      <w:r w:rsidRPr="00E64ED3">
        <w:rPr>
          <w:sz w:val="28"/>
          <w:szCs w:val="28"/>
        </w:rPr>
        <w:t>В соответствии с частью 14 статьи 39.12 Земельного кодекса Российской Федерации от 25.10.2001 №136-ФЗ аукцион признается несостоявшимся.</w:t>
      </w:r>
    </w:p>
    <w:bookmarkEnd w:id="0"/>
    <w:p w:rsidR="00513D88" w:rsidRPr="00E64ED3" w:rsidRDefault="00513D88" w:rsidP="00513D88">
      <w:pPr>
        <w:ind w:firstLine="567"/>
        <w:jc w:val="both"/>
        <w:rPr>
          <w:sz w:val="28"/>
          <w:szCs w:val="28"/>
        </w:rPr>
      </w:pPr>
    </w:p>
    <w:p w:rsidR="00823417" w:rsidRPr="00E64ED3" w:rsidRDefault="00823417" w:rsidP="00823417">
      <w:pPr>
        <w:ind w:firstLine="567"/>
        <w:jc w:val="both"/>
        <w:rPr>
          <w:sz w:val="28"/>
          <w:szCs w:val="28"/>
        </w:rPr>
      </w:pPr>
    </w:p>
    <w:p w:rsidR="007260C6" w:rsidRPr="00E64ED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64ED3" w:rsidRDefault="007260C6" w:rsidP="007260C6">
      <w:pPr>
        <w:ind w:firstLine="567"/>
        <w:rPr>
          <w:sz w:val="28"/>
          <w:szCs w:val="28"/>
        </w:rPr>
      </w:pPr>
      <w:r w:rsidRPr="00E64ED3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3901D8" w:rsidRPr="00445171" w:rsidTr="002E2A90">
        <w:tc>
          <w:tcPr>
            <w:tcW w:w="1691" w:type="pct"/>
          </w:tcPr>
          <w:p w:rsidR="003901D8" w:rsidRPr="00445171" w:rsidRDefault="003901D8" w:rsidP="002E2A90">
            <w:pPr>
              <w:rPr>
                <w:sz w:val="28"/>
                <w:szCs w:val="28"/>
                <w:highlight w:val="magenta"/>
              </w:rPr>
            </w:pPr>
            <w:r w:rsidRPr="00445171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3901D8" w:rsidRPr="00445171" w:rsidRDefault="003901D8" w:rsidP="002E2A90">
            <w:pPr>
              <w:ind w:left="-108"/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– «за»</w:t>
            </w:r>
          </w:p>
        </w:tc>
      </w:tr>
      <w:tr w:rsidR="003901D8" w:rsidRPr="00445171" w:rsidTr="002E2A90">
        <w:tc>
          <w:tcPr>
            <w:tcW w:w="1691" w:type="pct"/>
          </w:tcPr>
          <w:p w:rsidR="003901D8" w:rsidRPr="00445171" w:rsidRDefault="003901D8" w:rsidP="002E2A90">
            <w:pPr>
              <w:rPr>
                <w:sz w:val="28"/>
                <w:szCs w:val="28"/>
              </w:rPr>
            </w:pPr>
            <w:proofErr w:type="spellStart"/>
            <w:r w:rsidRPr="00445171">
              <w:rPr>
                <w:sz w:val="28"/>
                <w:szCs w:val="28"/>
              </w:rPr>
              <w:t>Лузан</w:t>
            </w:r>
            <w:proofErr w:type="spellEnd"/>
            <w:r w:rsidRPr="00445171">
              <w:rPr>
                <w:sz w:val="28"/>
                <w:szCs w:val="28"/>
              </w:rPr>
              <w:t xml:space="preserve"> Надежда Федоровна</w:t>
            </w:r>
          </w:p>
        </w:tc>
        <w:tc>
          <w:tcPr>
            <w:tcW w:w="3309" w:type="pct"/>
          </w:tcPr>
          <w:p w:rsidR="003901D8" w:rsidRPr="00445171" w:rsidRDefault="003901D8" w:rsidP="002E2A90">
            <w:pPr>
              <w:ind w:left="-108"/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– «за»</w:t>
            </w:r>
          </w:p>
        </w:tc>
      </w:tr>
      <w:tr w:rsidR="003901D8" w:rsidRPr="00445171" w:rsidTr="002E2A90">
        <w:tc>
          <w:tcPr>
            <w:tcW w:w="1691" w:type="pct"/>
          </w:tcPr>
          <w:p w:rsidR="003901D8" w:rsidRPr="00445171" w:rsidRDefault="003901D8" w:rsidP="002E2A90">
            <w:pPr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3901D8" w:rsidRPr="00445171" w:rsidRDefault="003901D8" w:rsidP="002E2A90">
            <w:pPr>
              <w:ind w:left="-108"/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– «за»</w:t>
            </w:r>
          </w:p>
        </w:tc>
      </w:tr>
      <w:tr w:rsidR="003901D8" w:rsidRPr="00445171" w:rsidTr="002E2A90">
        <w:tc>
          <w:tcPr>
            <w:tcW w:w="1691" w:type="pct"/>
          </w:tcPr>
          <w:p w:rsidR="003901D8" w:rsidRPr="00445171" w:rsidRDefault="003901D8" w:rsidP="002E2A90">
            <w:pPr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3901D8" w:rsidRPr="00445171" w:rsidRDefault="003901D8" w:rsidP="002E2A90">
            <w:pPr>
              <w:ind w:left="-108"/>
              <w:rPr>
                <w:sz w:val="28"/>
                <w:szCs w:val="28"/>
              </w:rPr>
            </w:pPr>
            <w:r w:rsidRPr="00445171">
              <w:rPr>
                <w:sz w:val="28"/>
                <w:szCs w:val="28"/>
              </w:rPr>
              <w:t>– «за»</w:t>
            </w:r>
          </w:p>
        </w:tc>
      </w:tr>
    </w:tbl>
    <w:p w:rsidR="003901D8" w:rsidRPr="00445171" w:rsidRDefault="003901D8" w:rsidP="003901D8"/>
    <w:p w:rsidR="003901D8" w:rsidRPr="00445171" w:rsidRDefault="003901D8" w:rsidP="003901D8"/>
    <w:p w:rsidR="007260C6" w:rsidRPr="00E64ED3" w:rsidRDefault="007260C6" w:rsidP="007260C6">
      <w:pPr>
        <w:jc w:val="both"/>
        <w:rPr>
          <w:sz w:val="28"/>
          <w:szCs w:val="28"/>
        </w:rPr>
      </w:pPr>
    </w:p>
    <w:p w:rsidR="007260C6" w:rsidRPr="00E64ED3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E64ED3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E64ED3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E64ED3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C7F39" w:rsidRPr="00D31004" w:rsidTr="002E2A90">
        <w:trPr>
          <w:trHeight w:val="567"/>
        </w:trPr>
        <w:tc>
          <w:tcPr>
            <w:tcW w:w="1997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  <w:highlight w:val="magenta"/>
              </w:rPr>
            </w:pPr>
            <w:r w:rsidRPr="00D31004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  <w:highlight w:val="magenta"/>
              </w:rPr>
            </w:pPr>
            <w:r w:rsidRPr="00D3100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F39" w:rsidRPr="00D31004" w:rsidRDefault="001C7F39" w:rsidP="002E2A90">
            <w:pPr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 xml:space="preserve">Р.Р. Шадрин </w:t>
            </w:r>
          </w:p>
        </w:tc>
      </w:tr>
      <w:tr w:rsidR="001C7F39" w:rsidRPr="00D31004" w:rsidTr="002E2A90">
        <w:trPr>
          <w:trHeight w:val="567"/>
        </w:trPr>
        <w:tc>
          <w:tcPr>
            <w:tcW w:w="1997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F39" w:rsidRPr="00D31004" w:rsidRDefault="001C7F39" w:rsidP="002E2A90">
            <w:pPr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 xml:space="preserve">Н.Ф. </w:t>
            </w:r>
            <w:proofErr w:type="spellStart"/>
            <w:r w:rsidRPr="00D31004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1C7F39" w:rsidRPr="00D31004" w:rsidTr="002E2A90">
        <w:trPr>
          <w:trHeight w:val="567"/>
        </w:trPr>
        <w:tc>
          <w:tcPr>
            <w:tcW w:w="1997" w:type="pct"/>
            <w:vMerge w:val="restar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F39" w:rsidRPr="00D31004" w:rsidRDefault="001C7F39" w:rsidP="002E2A90">
            <w:pPr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И.И. Серебрякова</w:t>
            </w:r>
          </w:p>
        </w:tc>
      </w:tr>
      <w:tr w:rsidR="001C7F39" w:rsidRPr="00D31004" w:rsidTr="002E2A90">
        <w:trPr>
          <w:trHeight w:val="567"/>
        </w:trPr>
        <w:tc>
          <w:tcPr>
            <w:tcW w:w="1997" w:type="pct"/>
            <w:vMerge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C7F39" w:rsidRPr="00D31004" w:rsidRDefault="001C7F39" w:rsidP="002E2A90">
            <w:pPr>
              <w:jc w:val="both"/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C7F39" w:rsidRPr="00D31004" w:rsidRDefault="001C7F39" w:rsidP="002E2A90">
            <w:pPr>
              <w:rPr>
                <w:sz w:val="28"/>
                <w:szCs w:val="28"/>
              </w:rPr>
            </w:pPr>
            <w:r w:rsidRPr="00D31004">
              <w:rPr>
                <w:sz w:val="28"/>
                <w:szCs w:val="28"/>
              </w:rPr>
              <w:t>А.П. Алешечкина</w:t>
            </w:r>
          </w:p>
        </w:tc>
      </w:tr>
    </w:tbl>
    <w:p w:rsidR="001C7F39" w:rsidRPr="00D31004" w:rsidRDefault="001C7F39" w:rsidP="001C7F39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C7F39" w:rsidRPr="00D31004" w:rsidTr="002E2A90">
        <w:trPr>
          <w:trHeight w:val="567"/>
        </w:trPr>
        <w:tc>
          <w:tcPr>
            <w:tcW w:w="1997" w:type="pct"/>
          </w:tcPr>
          <w:p w:rsidR="001C7F39" w:rsidRPr="00D31004" w:rsidRDefault="001C7F39" w:rsidP="002E2A9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C7F39" w:rsidRPr="00D31004" w:rsidRDefault="001C7F39" w:rsidP="002E2A9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1C7F39" w:rsidRPr="00D31004" w:rsidRDefault="001C7F39" w:rsidP="002E2A90">
            <w:pPr>
              <w:rPr>
                <w:sz w:val="28"/>
                <w:szCs w:val="28"/>
              </w:rPr>
            </w:pPr>
          </w:p>
        </w:tc>
      </w:tr>
    </w:tbl>
    <w:p w:rsidR="001C7F39" w:rsidRPr="00D31004" w:rsidRDefault="001C7F39" w:rsidP="001C7F39"/>
    <w:p w:rsidR="007260C6" w:rsidRPr="00E64ED3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E64ED3" w:rsidTr="00E64ED3">
        <w:trPr>
          <w:trHeight w:hRule="exact" w:val="57"/>
        </w:trPr>
        <w:tc>
          <w:tcPr>
            <w:tcW w:w="1846" w:type="pct"/>
          </w:tcPr>
          <w:p w:rsidR="007260C6" w:rsidRPr="00E64ED3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E64ED3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E64ED3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E64ED3" w:rsidRDefault="007260C6" w:rsidP="00942EDC">
      <w:pPr>
        <w:rPr>
          <w:sz w:val="20"/>
          <w:szCs w:val="20"/>
        </w:rPr>
      </w:pPr>
    </w:p>
    <w:sectPr w:rsidR="007260C6" w:rsidRPr="00E64ED3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7B2" w:rsidRDefault="00FB17B2">
      <w:r>
        <w:separator/>
      </w:r>
    </w:p>
  </w:endnote>
  <w:endnote w:type="continuationSeparator" w:id="0">
    <w:p w:rsidR="00FB17B2" w:rsidRDefault="00FB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57D7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7B2" w:rsidRDefault="00FB17B2">
      <w:r>
        <w:separator/>
      </w:r>
    </w:p>
  </w:footnote>
  <w:footnote w:type="continuationSeparator" w:id="0">
    <w:p w:rsidR="00FB17B2" w:rsidRDefault="00FB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C7F39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23C21"/>
    <w:rsid w:val="00334A12"/>
    <w:rsid w:val="003624F3"/>
    <w:rsid w:val="0037050C"/>
    <w:rsid w:val="00372962"/>
    <w:rsid w:val="0038208E"/>
    <w:rsid w:val="003901D8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5CA2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D57D7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C64AC"/>
    <w:rsid w:val="00DD4DC2"/>
    <w:rsid w:val="00E06476"/>
    <w:rsid w:val="00E13CD3"/>
    <w:rsid w:val="00E559AC"/>
    <w:rsid w:val="00E62598"/>
    <w:rsid w:val="00E64EC3"/>
    <w:rsid w:val="00E64ED3"/>
    <w:rsid w:val="00E73004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17B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F3864A-065A-4B29-8493-593D92F1F603}"/>
</file>

<file path=customXml/itemProps2.xml><?xml version="1.0" encoding="utf-8"?>
<ds:datastoreItem xmlns:ds="http://schemas.openxmlformats.org/officeDocument/2006/customXml" ds:itemID="{7B676DC0-2A47-4046-BEBD-13E7987780A4}"/>
</file>

<file path=customXml/itemProps3.xml><?xml version="1.0" encoding="utf-8"?>
<ds:datastoreItem xmlns:ds="http://schemas.openxmlformats.org/officeDocument/2006/customXml" ds:itemID="{2AFB5048-218F-4ED0-B0E3-5066E7EF89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2130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3</cp:revision>
  <cp:lastPrinted>2018-09-17T09:18:00Z</cp:lastPrinted>
  <dcterms:created xsi:type="dcterms:W3CDTF">2018-09-17T09:19:00Z</dcterms:created>
  <dcterms:modified xsi:type="dcterms:W3CDTF">2018-09-18T07:11:00Z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