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E" w:rsidRPr="003A659D" w:rsidRDefault="0092758E" w:rsidP="0092758E">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92758E" w:rsidRPr="00EE6C39" w:rsidRDefault="0092758E" w:rsidP="0092758E">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92758E" w:rsidRPr="00EE6C39" w:rsidRDefault="0092758E" w:rsidP="0092758E">
      <w:pPr>
        <w:spacing w:after="0"/>
        <w:rPr>
          <w:rFonts w:ascii="Times New Roman" w:hAnsi="Times New Roman"/>
          <w:sz w:val="28"/>
          <w:szCs w:val="28"/>
        </w:rPr>
      </w:pPr>
    </w:p>
    <w:p w:rsidR="0092758E" w:rsidRPr="00EE6C39" w:rsidRDefault="0092758E" w:rsidP="0092758E">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92758E" w:rsidRPr="00EE6C39" w:rsidRDefault="0092758E" w:rsidP="0092758E">
      <w:pPr>
        <w:pStyle w:val="a3"/>
        <w:autoSpaceDE w:val="0"/>
        <w:autoSpaceDN w:val="0"/>
        <w:adjustRightInd w:val="0"/>
        <w:spacing w:after="0" w:line="240" w:lineRule="auto"/>
        <w:ind w:left="89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92758E" w:rsidRDefault="0092758E" w:rsidP="0092758E">
      <w:pPr>
        <w:autoSpaceDE w:val="0"/>
        <w:autoSpaceDN w:val="0"/>
        <w:adjustRightInd w:val="0"/>
        <w:spacing w:after="0" w:line="240" w:lineRule="auto"/>
        <w:jc w:val="both"/>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Решение </w:t>
      </w:r>
      <w:r>
        <w:rPr>
          <w:rFonts w:ascii="Times New Roman" w:hAnsi="Times New Roman"/>
          <w:sz w:val="28"/>
          <w:szCs w:val="28"/>
        </w:rPr>
        <w:t xml:space="preserve">об отказе от проведения аукциона </w:t>
      </w:r>
      <w:r w:rsidRPr="00EE6C39">
        <w:rPr>
          <w:rFonts w:ascii="Times New Roman" w:hAnsi="Times New Roman"/>
          <w:sz w:val="28"/>
          <w:szCs w:val="28"/>
        </w:rPr>
        <w:t>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92758E" w:rsidRPr="00EE6C39" w:rsidRDefault="0092758E" w:rsidP="0092758E">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3385"/>
        <w:gridCol w:w="2075"/>
        <w:gridCol w:w="2403"/>
        <w:gridCol w:w="2283"/>
      </w:tblGrid>
      <w:tr w:rsidR="0092758E" w:rsidRPr="00131B99" w:rsidTr="00DD2444">
        <w:tc>
          <w:tcPr>
            <w:tcW w:w="493" w:type="dxa"/>
          </w:tcPr>
          <w:p w:rsidR="0092758E" w:rsidRPr="00131B99" w:rsidRDefault="0092758E" w:rsidP="00DD2444">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92758E" w:rsidRPr="00131B99" w:rsidRDefault="0092758E" w:rsidP="00DD2444">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92758E" w:rsidRPr="00131B99" w:rsidRDefault="0092758E" w:rsidP="00DD2444">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92758E" w:rsidRPr="00131B99" w:rsidRDefault="0092758E" w:rsidP="00DD2444">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92758E" w:rsidRPr="00CA511C" w:rsidRDefault="0092758E" w:rsidP="00DD2444">
            <w:pPr>
              <w:autoSpaceDE w:val="0"/>
              <w:autoSpaceDN w:val="0"/>
              <w:adjustRightInd w:val="0"/>
              <w:spacing w:after="0" w:line="240" w:lineRule="auto"/>
              <w:rPr>
                <w:rFonts w:ascii="Times New Roman" w:hAnsi="Times New Roman"/>
                <w:sz w:val="24"/>
                <w:szCs w:val="24"/>
              </w:rPr>
            </w:pPr>
            <w:r w:rsidRPr="00CA511C">
              <w:rPr>
                <w:rFonts w:ascii="Times New Roman" w:hAnsi="Times New Roman"/>
                <w:b/>
                <w:sz w:val="24"/>
                <w:szCs w:val="24"/>
              </w:rPr>
              <w:t>Дата, время и порядок осмотра земельного участка на местности</w:t>
            </w:r>
          </w:p>
        </w:tc>
      </w:tr>
      <w:tr w:rsidR="0092758E" w:rsidRPr="00205BB6" w:rsidTr="00DD2444">
        <w:trPr>
          <w:trHeight w:val="565"/>
        </w:trPr>
        <w:tc>
          <w:tcPr>
            <w:tcW w:w="493" w:type="dxa"/>
          </w:tcPr>
          <w:p w:rsidR="0092758E" w:rsidRPr="00205BB6"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92758E" w:rsidRPr="00205BB6" w:rsidRDefault="00DD2444" w:rsidP="0021546F">
            <w:pPr>
              <w:tabs>
                <w:tab w:val="left" w:pos="12155"/>
              </w:tabs>
              <w:rPr>
                <w:rFonts w:ascii="Times New Roman" w:eastAsia="Times New Roman" w:hAnsi="Times New Roman"/>
                <w:sz w:val="24"/>
                <w:szCs w:val="24"/>
                <w:lang w:eastAsia="ru-RU"/>
              </w:rPr>
            </w:pPr>
            <w:r w:rsidRPr="00DD2444">
              <w:rPr>
                <w:rFonts w:ascii="Times New Roman" w:hAnsi="Times New Roman"/>
                <w:sz w:val="24"/>
                <w:szCs w:val="24"/>
              </w:rPr>
              <w:t xml:space="preserve">Право на заключение договора аренды земельного участка с кадастровым номером 24:50:0000000:175075, расположенного по адресу: </w:t>
            </w:r>
            <w:proofErr w:type="gramStart"/>
            <w:r w:rsidRPr="00DD2444">
              <w:rPr>
                <w:rFonts w:ascii="Times New Roman" w:hAnsi="Times New Roman"/>
                <w:sz w:val="24"/>
                <w:szCs w:val="24"/>
              </w:rPr>
              <w:t>г</w:t>
            </w:r>
            <w:proofErr w:type="gramEnd"/>
            <w:r w:rsidRPr="00DD2444">
              <w:rPr>
                <w:rFonts w:ascii="Times New Roman" w:hAnsi="Times New Roman"/>
                <w:sz w:val="24"/>
                <w:szCs w:val="24"/>
              </w:rPr>
              <w:t>. Красноярск, Октябрьский р</w:t>
            </w:r>
            <w:r>
              <w:rPr>
                <w:rFonts w:ascii="Times New Roman" w:hAnsi="Times New Roman"/>
                <w:sz w:val="24"/>
                <w:szCs w:val="24"/>
              </w:rPr>
              <w:t xml:space="preserve">айон, </w:t>
            </w:r>
            <w:r w:rsidRPr="00DD2444">
              <w:rPr>
                <w:rFonts w:ascii="Times New Roman" w:hAnsi="Times New Roman"/>
                <w:sz w:val="24"/>
                <w:szCs w:val="24"/>
              </w:rPr>
              <w:t xml:space="preserve">ул. </w:t>
            </w:r>
            <w:proofErr w:type="spellStart"/>
            <w:r w:rsidRPr="00DD2444">
              <w:rPr>
                <w:rFonts w:ascii="Times New Roman" w:hAnsi="Times New Roman"/>
                <w:sz w:val="24"/>
                <w:szCs w:val="24"/>
              </w:rPr>
              <w:t>Маерчака</w:t>
            </w:r>
            <w:proofErr w:type="spellEnd"/>
            <w:r w:rsidRPr="00DD2444">
              <w:rPr>
                <w:rFonts w:ascii="Times New Roman" w:hAnsi="Times New Roman"/>
                <w:sz w:val="24"/>
                <w:szCs w:val="24"/>
              </w:rPr>
              <w:t xml:space="preserve">, предназначенного для строительства </w:t>
            </w:r>
            <w:r>
              <w:rPr>
                <w:rFonts w:ascii="Times New Roman" w:hAnsi="Times New Roman"/>
                <w:sz w:val="24"/>
                <w:szCs w:val="24"/>
              </w:rPr>
              <w:t>п</w:t>
            </w:r>
            <w:r w:rsidRPr="00DD2444">
              <w:rPr>
                <w:rFonts w:ascii="Times New Roman" w:hAnsi="Times New Roman"/>
                <w:sz w:val="24"/>
                <w:szCs w:val="24"/>
              </w:rPr>
              <w:t>роизводственной базы. Общая площадь предполагаемого к строительству земельного участка</w:t>
            </w:r>
            <w:r w:rsidRPr="00BF22B5">
              <w:rPr>
                <w:rFonts w:ascii="Times New Roman" w:hAnsi="Times New Roman"/>
                <w:sz w:val="24"/>
                <w:szCs w:val="24"/>
              </w:rPr>
              <w:t xml:space="preserve"> </w:t>
            </w:r>
            <w:r w:rsidR="00BF22B5" w:rsidRPr="00BF22B5">
              <w:rPr>
                <w:rFonts w:ascii="Times New Roman" w:hAnsi="Times New Roman"/>
                <w:sz w:val="24"/>
                <w:szCs w:val="24"/>
              </w:rPr>
              <w:t xml:space="preserve">составляет </w:t>
            </w:r>
            <w:r w:rsidR="00BF22B5">
              <w:rPr>
                <w:rFonts w:ascii="Times New Roman" w:hAnsi="Times New Roman"/>
                <w:sz w:val="24"/>
                <w:szCs w:val="24"/>
              </w:rPr>
              <w:t xml:space="preserve">                          </w:t>
            </w:r>
            <w:r w:rsidR="009D3282">
              <w:rPr>
                <w:rFonts w:ascii="Times New Roman" w:hAnsi="Times New Roman"/>
                <w:sz w:val="24"/>
                <w:szCs w:val="24"/>
              </w:rPr>
              <w:lastRenderedPageBreak/>
              <w:t>0</w:t>
            </w:r>
            <w:r w:rsidR="00BF22B5" w:rsidRPr="00BF22B5">
              <w:rPr>
                <w:rFonts w:ascii="Times New Roman" w:hAnsi="Times New Roman"/>
                <w:sz w:val="24"/>
                <w:szCs w:val="24"/>
              </w:rPr>
              <w:t xml:space="preserve"> </w:t>
            </w:r>
            <w:r w:rsidRPr="00BF22B5">
              <w:rPr>
                <w:rFonts w:ascii="Times New Roman" w:hAnsi="Times New Roman"/>
                <w:sz w:val="24"/>
                <w:szCs w:val="24"/>
              </w:rPr>
              <w:t xml:space="preserve">9 800 кв. м, </w:t>
            </w:r>
            <w:r w:rsidRPr="00DD2444">
              <w:rPr>
                <w:rFonts w:ascii="Times New Roman" w:hAnsi="Times New Roman"/>
                <w:sz w:val="24"/>
                <w:szCs w:val="24"/>
              </w:rPr>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и юга – участками смежных землепользователей и проездами между ними, с запада и востока – территорией свободной от застройки. Участок свободен от капитальной застройки. Границы земельного участка не установлены на местности. Обременения земельного участка: охранная зона инженерных сетей 4 297 кв. м</w:t>
            </w:r>
            <w:proofErr w:type="gramStart"/>
            <w:r w:rsidRPr="00DD2444">
              <w:rPr>
                <w:rFonts w:ascii="Times New Roman" w:hAnsi="Times New Roman"/>
                <w:sz w:val="24"/>
                <w:szCs w:val="24"/>
              </w:rPr>
              <w:t>.Д</w:t>
            </w:r>
            <w:proofErr w:type="gramEnd"/>
            <w:r w:rsidRPr="00DD2444">
              <w:rPr>
                <w:rFonts w:ascii="Times New Roman" w:hAnsi="Times New Roman"/>
                <w:sz w:val="24"/>
                <w:szCs w:val="24"/>
              </w:rPr>
              <w:t xml:space="preserve">анные о государственной регистрации прав на земельный участок отсутствуют, так как государственная собственность на земельный участок не разграничена.Земельный участок в системе зонирования находится в зоне производственных предприятий </w:t>
            </w:r>
            <w:r w:rsidRPr="00DD2444">
              <w:rPr>
                <w:rFonts w:ascii="Times New Roman" w:hAnsi="Times New Roman"/>
                <w:sz w:val="24"/>
                <w:szCs w:val="24"/>
                <w:lang w:val="en-US"/>
              </w:rPr>
              <w:t>IV</w:t>
            </w:r>
            <w:r w:rsidRPr="00DD2444">
              <w:rPr>
                <w:rFonts w:ascii="Times New Roman" w:hAnsi="Times New Roman"/>
                <w:sz w:val="24"/>
                <w:szCs w:val="24"/>
              </w:rPr>
              <w:t>-</w:t>
            </w:r>
            <w:r w:rsidRPr="00DD2444">
              <w:rPr>
                <w:rFonts w:ascii="Times New Roman" w:hAnsi="Times New Roman"/>
                <w:sz w:val="24"/>
                <w:szCs w:val="24"/>
                <w:lang w:val="en-US"/>
              </w:rPr>
              <w:t>V</w:t>
            </w:r>
            <w:r w:rsidRPr="00DD2444">
              <w:rPr>
                <w:rFonts w:ascii="Times New Roman" w:hAnsi="Times New Roman"/>
                <w:sz w:val="24"/>
                <w:szCs w:val="24"/>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установленная в соответствии с законодательством о санитарно-эпидемиологическом благополучии населения и охранная зона ЛЭП высокого </w:t>
            </w:r>
            <w:r w:rsidRPr="00DD2444">
              <w:rPr>
                <w:rFonts w:ascii="Times New Roman" w:hAnsi="Times New Roman"/>
                <w:sz w:val="24"/>
                <w:szCs w:val="24"/>
              </w:rPr>
              <w:lastRenderedPageBreak/>
              <w:t xml:space="preserve">напряжения. Список ограничений по использованию и обременений обязательствами: </w:t>
            </w:r>
            <w:r w:rsidRPr="00DD2444">
              <w:rPr>
                <w:rFonts w:ascii="Times New Roman" w:eastAsiaTheme="minorHAnsi" w:hAnsi="Times New Roman"/>
                <w:bCs/>
                <w:sz w:val="24"/>
                <w:szCs w:val="24"/>
              </w:rPr>
              <w:t xml:space="preserve">в пределах охранных зон объектов </w:t>
            </w:r>
            <w:proofErr w:type="spellStart"/>
            <w:r w:rsidRPr="00DD2444">
              <w:rPr>
                <w:rFonts w:ascii="Times New Roman" w:eastAsiaTheme="minorHAnsi" w:hAnsi="Times New Roman"/>
                <w:bCs/>
                <w:sz w:val="24"/>
                <w:szCs w:val="24"/>
              </w:rPr>
              <w:t>электросетевого</w:t>
            </w:r>
            <w:proofErr w:type="spellEnd"/>
            <w:r w:rsidRPr="00DD2444">
              <w:rPr>
                <w:rFonts w:ascii="Times New Roman" w:eastAsiaTheme="minorHAnsi" w:hAnsi="Times New Roman"/>
                <w:bCs/>
                <w:sz w:val="24"/>
                <w:szCs w:val="24"/>
              </w:rPr>
              <w:t xml:space="preserve"> хозяйства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 В соответствии с п. 10 п.п. «а» Постановления Правительства РФ № 160 от 24.02.2009 г. необходимо получить согласование на строительство в охранной зоне ЛЭП с </w:t>
            </w:r>
            <w:r w:rsidRPr="00DD2444">
              <w:rPr>
                <w:rFonts w:ascii="Times New Roman" w:hAnsi="Times New Roman"/>
                <w:sz w:val="24"/>
                <w:szCs w:val="24"/>
              </w:rPr>
              <w:t xml:space="preserve">ОАО «МРСК Сибири» - «Красноярскэнерго».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w:t>
            </w:r>
            <w:r w:rsidRPr="00DD2444">
              <w:rPr>
                <w:rFonts w:ascii="Times New Roman" w:hAnsi="Times New Roman"/>
                <w:sz w:val="24"/>
                <w:szCs w:val="24"/>
              </w:rPr>
              <w:lastRenderedPageBreak/>
              <w:t>соответствии с экологическими нормами, санитарными правилами, иными действующими нормативными и законодательными актами.</w:t>
            </w:r>
            <w:r w:rsidR="0021546F">
              <w:rPr>
                <w:rFonts w:ascii="Times New Roman" w:hAnsi="Times New Roman"/>
                <w:sz w:val="24"/>
                <w:szCs w:val="24"/>
              </w:rPr>
              <w:t xml:space="preserve"> </w:t>
            </w:r>
            <w:r w:rsidRPr="00DD2444">
              <w:rPr>
                <w:rFonts w:ascii="Times New Roman" w:hAnsi="Times New Roman"/>
                <w:sz w:val="24"/>
                <w:szCs w:val="24"/>
              </w:rPr>
              <w:t xml:space="preserve">Разрешенное использование: размещение объектов </w:t>
            </w:r>
            <w:r w:rsidRPr="00DD2444">
              <w:rPr>
                <w:rFonts w:ascii="Times New Roman" w:hAnsi="Times New Roman"/>
                <w:sz w:val="24"/>
                <w:szCs w:val="24"/>
                <w:lang w:val="en-US"/>
              </w:rPr>
              <w:t>IV</w:t>
            </w:r>
            <w:r w:rsidRPr="00DD2444">
              <w:rPr>
                <w:rFonts w:ascii="Times New Roman" w:hAnsi="Times New Roman"/>
                <w:sz w:val="24"/>
                <w:szCs w:val="24"/>
              </w:rPr>
              <w:t>-</w:t>
            </w:r>
            <w:r w:rsidRPr="00DD2444">
              <w:rPr>
                <w:rFonts w:ascii="Times New Roman" w:hAnsi="Times New Roman"/>
                <w:sz w:val="24"/>
                <w:szCs w:val="24"/>
                <w:lang w:val="en-US"/>
              </w:rPr>
              <w:t>V</w:t>
            </w:r>
            <w:r w:rsidRPr="00DD2444">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sidR="0021546F">
              <w:rPr>
                <w:rFonts w:ascii="Times New Roman" w:hAnsi="Times New Roman"/>
                <w:sz w:val="24"/>
                <w:szCs w:val="24"/>
              </w:rPr>
              <w:t xml:space="preserve">  </w:t>
            </w:r>
            <w:r w:rsidRPr="00DD2444">
              <w:rPr>
                <w:rFonts w:ascii="Times New Roman" w:hAnsi="Times New Roman"/>
                <w:sz w:val="24"/>
                <w:szCs w:val="24"/>
              </w:rPr>
              <w:t xml:space="preserve">В зоне производственных предприятий </w:t>
            </w:r>
            <w:r w:rsidRPr="00DD2444">
              <w:rPr>
                <w:rFonts w:ascii="Times New Roman" w:hAnsi="Times New Roman"/>
                <w:sz w:val="24"/>
                <w:szCs w:val="24"/>
                <w:lang w:val="en-US"/>
              </w:rPr>
              <w:t>IV</w:t>
            </w:r>
            <w:r w:rsidRPr="00DD2444">
              <w:rPr>
                <w:rFonts w:ascii="Times New Roman" w:hAnsi="Times New Roman"/>
                <w:sz w:val="24"/>
                <w:szCs w:val="24"/>
              </w:rPr>
              <w:t>-</w:t>
            </w:r>
            <w:r w:rsidRPr="00DD2444">
              <w:rPr>
                <w:rFonts w:ascii="Times New Roman" w:hAnsi="Times New Roman"/>
                <w:sz w:val="24"/>
                <w:szCs w:val="24"/>
                <w:lang w:val="en-US"/>
              </w:rPr>
              <w:t>V</w:t>
            </w:r>
            <w:r w:rsidRPr="00DD2444">
              <w:rPr>
                <w:rFonts w:ascii="Times New Roman" w:hAnsi="Times New Roman"/>
                <w:sz w:val="24"/>
                <w:szCs w:val="24"/>
              </w:rPr>
              <w:t xml:space="preserve"> классов опасности (П.3) параметры разрешенного строительства не установлены.</w:t>
            </w:r>
            <w:r w:rsidR="0021546F">
              <w:rPr>
                <w:rFonts w:ascii="Times New Roman" w:hAnsi="Times New Roman"/>
                <w:sz w:val="24"/>
                <w:szCs w:val="24"/>
              </w:rPr>
              <w:t xml:space="preserve">  </w:t>
            </w:r>
            <w:r w:rsidRPr="00DD2444">
              <w:rPr>
                <w:rFonts w:ascii="Times New Roman" w:hAnsi="Times New Roman"/>
                <w:sz w:val="24"/>
                <w:szCs w:val="24"/>
              </w:rPr>
              <w:t>Срок договора аренды: 3 года.</w:t>
            </w:r>
          </w:p>
        </w:tc>
        <w:tc>
          <w:tcPr>
            <w:tcW w:w="2075" w:type="dxa"/>
          </w:tcPr>
          <w:p w:rsidR="0092758E" w:rsidRPr="0021546F" w:rsidRDefault="0021546F" w:rsidP="00DD2444">
            <w:pPr>
              <w:autoSpaceDE w:val="0"/>
              <w:autoSpaceDN w:val="0"/>
              <w:adjustRightInd w:val="0"/>
              <w:spacing w:after="0" w:line="240" w:lineRule="auto"/>
              <w:rPr>
                <w:rFonts w:ascii="Times New Roman" w:hAnsi="Times New Roman"/>
                <w:sz w:val="24"/>
                <w:szCs w:val="24"/>
              </w:rPr>
            </w:pPr>
            <w:r w:rsidRPr="0021546F">
              <w:rPr>
                <w:rFonts w:ascii="Times New Roman" w:hAnsi="Times New Roman"/>
                <w:sz w:val="24"/>
                <w:szCs w:val="24"/>
              </w:rPr>
              <w:lastRenderedPageBreak/>
              <w:t>Решение о проведен</w:t>
            </w:r>
            <w:proofErr w:type="gramStart"/>
            <w:r w:rsidRPr="0021546F">
              <w:rPr>
                <w:rFonts w:ascii="Times New Roman" w:hAnsi="Times New Roman"/>
                <w:sz w:val="24"/>
                <w:szCs w:val="24"/>
              </w:rPr>
              <w:t>ии ау</w:t>
            </w:r>
            <w:proofErr w:type="gramEnd"/>
            <w:r w:rsidRPr="0021546F">
              <w:rPr>
                <w:rFonts w:ascii="Times New Roman" w:hAnsi="Times New Roman"/>
                <w:sz w:val="24"/>
                <w:szCs w:val="24"/>
              </w:rPr>
              <w:t xml:space="preserve">кциона принято Распоряжением администрации города Красноярска от 02.10.2014 № 2074-арх </w:t>
            </w:r>
          </w:p>
        </w:tc>
        <w:tc>
          <w:tcPr>
            <w:tcW w:w="2157" w:type="dxa"/>
          </w:tcPr>
          <w:p w:rsidR="0021546F" w:rsidRPr="0021546F" w:rsidRDefault="0021546F" w:rsidP="0021546F">
            <w:pPr>
              <w:autoSpaceDE w:val="0"/>
              <w:autoSpaceDN w:val="0"/>
              <w:adjustRightInd w:val="0"/>
              <w:jc w:val="both"/>
              <w:rPr>
                <w:rFonts w:ascii="Times New Roman" w:hAnsi="Times New Roman"/>
                <w:sz w:val="24"/>
                <w:szCs w:val="24"/>
              </w:rPr>
            </w:pPr>
            <w:r w:rsidRPr="0021546F">
              <w:rPr>
                <w:rFonts w:ascii="Times New Roman" w:hAnsi="Times New Roman"/>
                <w:sz w:val="24"/>
                <w:szCs w:val="24"/>
              </w:rPr>
              <w:t>Начальный размер арендной платы: 2 751 000 рублей в год.</w:t>
            </w:r>
          </w:p>
          <w:p w:rsidR="0021546F" w:rsidRPr="0021546F" w:rsidRDefault="0021546F" w:rsidP="0021546F">
            <w:pPr>
              <w:autoSpaceDE w:val="0"/>
              <w:autoSpaceDN w:val="0"/>
              <w:adjustRightInd w:val="0"/>
              <w:jc w:val="both"/>
              <w:rPr>
                <w:rFonts w:ascii="Times New Roman" w:hAnsi="Times New Roman"/>
                <w:sz w:val="24"/>
                <w:szCs w:val="24"/>
              </w:rPr>
            </w:pPr>
            <w:r w:rsidRPr="0021546F">
              <w:rPr>
                <w:rFonts w:ascii="Times New Roman" w:hAnsi="Times New Roman"/>
                <w:sz w:val="24"/>
                <w:szCs w:val="24"/>
              </w:rPr>
              <w:t>Шаг аукциона: 5 %, что составляет – 137 550 рублей.</w:t>
            </w:r>
          </w:p>
          <w:p w:rsidR="0021546F" w:rsidRPr="0021546F" w:rsidRDefault="0021546F" w:rsidP="0021546F">
            <w:pPr>
              <w:autoSpaceDE w:val="0"/>
              <w:autoSpaceDN w:val="0"/>
              <w:adjustRightInd w:val="0"/>
              <w:jc w:val="both"/>
              <w:rPr>
                <w:rFonts w:ascii="Times New Roman" w:hAnsi="Times New Roman"/>
                <w:sz w:val="24"/>
                <w:szCs w:val="24"/>
              </w:rPr>
            </w:pPr>
            <w:r w:rsidRPr="0021546F">
              <w:rPr>
                <w:rFonts w:ascii="Times New Roman" w:hAnsi="Times New Roman"/>
                <w:sz w:val="24"/>
                <w:szCs w:val="24"/>
              </w:rPr>
              <w:t>Размер задатка: 20 %, что составляет – 550 200 рублей.</w:t>
            </w:r>
          </w:p>
          <w:p w:rsidR="0092758E" w:rsidRPr="0021546F" w:rsidRDefault="0092758E" w:rsidP="00DD2444">
            <w:pPr>
              <w:autoSpaceDE w:val="0"/>
              <w:autoSpaceDN w:val="0"/>
              <w:adjustRightInd w:val="0"/>
              <w:spacing w:after="0" w:line="240" w:lineRule="auto"/>
              <w:rPr>
                <w:rFonts w:ascii="Times New Roman" w:hAnsi="Times New Roman"/>
                <w:sz w:val="24"/>
                <w:szCs w:val="24"/>
              </w:rPr>
            </w:pPr>
          </w:p>
          <w:p w:rsidR="0021546F" w:rsidRPr="0021546F" w:rsidRDefault="0021546F" w:rsidP="0021546F">
            <w:pPr>
              <w:autoSpaceDE w:val="0"/>
              <w:autoSpaceDN w:val="0"/>
              <w:adjustRightInd w:val="0"/>
              <w:jc w:val="both"/>
              <w:rPr>
                <w:rFonts w:ascii="Times New Roman" w:hAnsi="Times New Roman"/>
                <w:sz w:val="24"/>
                <w:szCs w:val="24"/>
              </w:rPr>
            </w:pPr>
            <w:r w:rsidRPr="0021546F">
              <w:rPr>
                <w:rFonts w:ascii="Times New Roman" w:hAnsi="Times New Roman"/>
                <w:sz w:val="24"/>
                <w:szCs w:val="24"/>
              </w:rPr>
              <w:t xml:space="preserve">Назначение платежа: «Задаток для участия </w:t>
            </w:r>
            <w:r w:rsidRPr="0021546F">
              <w:rPr>
                <w:rFonts w:ascii="Times New Roman" w:hAnsi="Times New Roman"/>
                <w:sz w:val="24"/>
                <w:szCs w:val="24"/>
              </w:rPr>
              <w:lastRenderedPageBreak/>
              <w:t xml:space="preserve">в торгах по продаже права на заключение договора аренды земельного участка по адресу: ул. </w:t>
            </w:r>
            <w:proofErr w:type="spellStart"/>
            <w:r w:rsidRPr="0021546F">
              <w:rPr>
                <w:rFonts w:ascii="Times New Roman" w:hAnsi="Times New Roman"/>
                <w:sz w:val="24"/>
                <w:szCs w:val="24"/>
              </w:rPr>
              <w:t>Маерчака</w:t>
            </w:r>
            <w:proofErr w:type="spellEnd"/>
            <w:r w:rsidRPr="0021546F">
              <w:rPr>
                <w:rFonts w:ascii="Times New Roman" w:hAnsi="Times New Roman"/>
                <w:sz w:val="24"/>
                <w:szCs w:val="24"/>
              </w:rPr>
              <w:t>».</w:t>
            </w:r>
          </w:p>
          <w:p w:rsidR="0092758E" w:rsidRPr="00205BB6"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CA511C" w:rsidRPr="00CA511C" w:rsidRDefault="00CA511C" w:rsidP="00CA511C">
            <w:pPr>
              <w:autoSpaceDE w:val="0"/>
              <w:autoSpaceDN w:val="0"/>
              <w:adjustRightInd w:val="0"/>
              <w:rPr>
                <w:rFonts w:ascii="Times New Roman" w:hAnsi="Times New Roman"/>
                <w:b/>
                <w:sz w:val="24"/>
                <w:szCs w:val="24"/>
              </w:rPr>
            </w:pPr>
            <w:r w:rsidRPr="00CA511C">
              <w:rPr>
                <w:rFonts w:ascii="Times New Roman" w:hAnsi="Times New Roman"/>
                <w:sz w:val="24"/>
                <w:szCs w:val="24"/>
              </w:rPr>
              <w:lastRenderedPageBreak/>
              <w:t>Осмотр земельного уча</w:t>
            </w:r>
            <w:r>
              <w:rPr>
                <w:rFonts w:ascii="Times New Roman" w:hAnsi="Times New Roman"/>
                <w:sz w:val="24"/>
                <w:szCs w:val="24"/>
              </w:rPr>
              <w:t xml:space="preserve">стка, расположенного по адресу: </w:t>
            </w:r>
            <w:proofErr w:type="gramStart"/>
            <w:r w:rsidRPr="00CA511C">
              <w:rPr>
                <w:rFonts w:ascii="Times New Roman" w:hAnsi="Times New Roman"/>
                <w:sz w:val="24"/>
                <w:szCs w:val="24"/>
              </w:rPr>
              <w:t>г</w:t>
            </w:r>
            <w:proofErr w:type="gramEnd"/>
            <w:r w:rsidRPr="00CA511C">
              <w:rPr>
                <w:rFonts w:ascii="Times New Roman" w:hAnsi="Times New Roman"/>
                <w:sz w:val="24"/>
                <w:szCs w:val="24"/>
              </w:rPr>
              <w:t xml:space="preserve">. </w:t>
            </w:r>
            <w:r>
              <w:rPr>
                <w:rFonts w:ascii="Times New Roman" w:hAnsi="Times New Roman"/>
                <w:sz w:val="24"/>
                <w:szCs w:val="24"/>
              </w:rPr>
              <w:t>К</w:t>
            </w:r>
            <w:r w:rsidRPr="00CA511C">
              <w:rPr>
                <w:rFonts w:ascii="Times New Roman" w:hAnsi="Times New Roman"/>
                <w:sz w:val="24"/>
                <w:szCs w:val="24"/>
              </w:rPr>
              <w:t xml:space="preserve">расноярск, Октябрьский район, ул. </w:t>
            </w:r>
            <w:proofErr w:type="spellStart"/>
            <w:r w:rsidRPr="00CA511C">
              <w:rPr>
                <w:rFonts w:ascii="Times New Roman" w:hAnsi="Times New Roman"/>
                <w:sz w:val="24"/>
                <w:szCs w:val="24"/>
              </w:rPr>
              <w:t>Маерчака</w:t>
            </w:r>
            <w:proofErr w:type="spellEnd"/>
            <w:r w:rsidRPr="00CA511C">
              <w:rPr>
                <w:rFonts w:ascii="Times New Roman" w:hAnsi="Times New Roman"/>
                <w:sz w:val="24"/>
                <w:szCs w:val="24"/>
              </w:rPr>
              <w:t xml:space="preserve"> на местности будет осуществляться организатором торгов (департаментом градостроительства администрации города </w:t>
            </w:r>
            <w:r w:rsidRPr="00CA511C">
              <w:rPr>
                <w:rFonts w:ascii="Times New Roman" w:hAnsi="Times New Roman"/>
                <w:sz w:val="24"/>
                <w:szCs w:val="24"/>
              </w:rPr>
              <w:lastRenderedPageBreak/>
              <w:t>Красноярска).</w:t>
            </w:r>
            <w:r>
              <w:rPr>
                <w:rFonts w:ascii="Times New Roman" w:hAnsi="Times New Roman"/>
                <w:sz w:val="24"/>
                <w:szCs w:val="24"/>
              </w:rPr>
              <w:t xml:space="preserve">     </w:t>
            </w:r>
            <w:r w:rsidRPr="00CA511C">
              <w:rPr>
                <w:rFonts w:ascii="Times New Roman" w:hAnsi="Times New Roman"/>
                <w:color w:val="000000"/>
                <w:sz w:val="24"/>
                <w:szCs w:val="24"/>
              </w:rPr>
              <w:t xml:space="preserve">Для осмотра земельного участка необходимо обратиться по адресу: </w:t>
            </w:r>
            <w:proofErr w:type="gramStart"/>
            <w:r w:rsidRPr="00CA511C">
              <w:rPr>
                <w:rFonts w:ascii="Times New Roman" w:hAnsi="Times New Roman"/>
                <w:color w:val="000000"/>
                <w:sz w:val="24"/>
                <w:szCs w:val="24"/>
              </w:rPr>
              <w:t>г</w:t>
            </w:r>
            <w:proofErr w:type="gramEnd"/>
            <w:r w:rsidRPr="00CA511C">
              <w:rPr>
                <w:rFonts w:ascii="Times New Roman" w:hAnsi="Times New Roman"/>
                <w:color w:val="000000"/>
                <w:sz w:val="24"/>
                <w:szCs w:val="24"/>
              </w:rPr>
              <w:t xml:space="preserve">. Красноярск, ул. Карла Маркса, 95, </w:t>
            </w:r>
            <w:proofErr w:type="spellStart"/>
            <w:r w:rsidRPr="00CA511C">
              <w:rPr>
                <w:rFonts w:ascii="Times New Roman" w:hAnsi="Times New Roman"/>
                <w:color w:val="000000"/>
                <w:sz w:val="24"/>
                <w:szCs w:val="24"/>
              </w:rPr>
              <w:t>каб</w:t>
            </w:r>
            <w:proofErr w:type="spellEnd"/>
            <w:r w:rsidRPr="00CA511C">
              <w:rPr>
                <w:rFonts w:ascii="Times New Roman" w:hAnsi="Times New Roman"/>
                <w:color w:val="000000"/>
                <w:sz w:val="24"/>
                <w:szCs w:val="24"/>
              </w:rPr>
              <w:t>. 618, телефон   8(391) 226-19-39, 228-22-00 в период подачи заявок на участие в торгах, согласно раздел</w:t>
            </w:r>
            <w:r w:rsidR="00D42C58">
              <w:rPr>
                <w:rFonts w:ascii="Times New Roman" w:hAnsi="Times New Roman"/>
                <w:color w:val="000000"/>
                <w:sz w:val="24"/>
                <w:szCs w:val="24"/>
              </w:rPr>
              <w:t>у</w:t>
            </w:r>
            <w:r w:rsidRPr="00CA511C">
              <w:rPr>
                <w:rFonts w:ascii="Times New Roman" w:hAnsi="Times New Roman"/>
                <w:color w:val="000000"/>
                <w:sz w:val="24"/>
                <w:szCs w:val="24"/>
              </w:rPr>
              <w:t xml:space="preserve"> 7 документации.</w:t>
            </w:r>
          </w:p>
          <w:p w:rsidR="0092758E" w:rsidRPr="00CA511C"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58" w:type="dxa"/>
          </w:tcPr>
          <w:p w:rsidR="002B52B3" w:rsidRPr="002B52B3" w:rsidRDefault="002B52B3" w:rsidP="002B52B3">
            <w:pPr>
              <w:pStyle w:val="ConsNormal"/>
              <w:widowControl/>
              <w:ind w:right="0" w:firstLine="709"/>
              <w:jc w:val="both"/>
              <w:rPr>
                <w:rFonts w:ascii="Times New Roman" w:hAnsi="Times New Roman"/>
                <w:sz w:val="24"/>
                <w:szCs w:val="24"/>
              </w:rPr>
            </w:pPr>
            <w:r w:rsidRPr="002B52B3">
              <w:rPr>
                <w:rFonts w:ascii="Times New Roman" w:hAnsi="Times New Roman"/>
                <w:sz w:val="24"/>
                <w:szCs w:val="24"/>
              </w:rPr>
              <w:t xml:space="preserve">Право на заключение договора аренды земельного участка с кадастровым номером 24:50:0400408:140, расположенного по адресу: г. Красноярск, Советский район, п. Индустриальный, ул. </w:t>
            </w:r>
            <w:proofErr w:type="gramStart"/>
            <w:r w:rsidRPr="002B52B3">
              <w:rPr>
                <w:rFonts w:ascii="Times New Roman" w:hAnsi="Times New Roman"/>
                <w:sz w:val="24"/>
                <w:szCs w:val="24"/>
              </w:rPr>
              <w:t>Балтийская</w:t>
            </w:r>
            <w:proofErr w:type="gramEnd"/>
            <w:r w:rsidRPr="002B52B3">
              <w:rPr>
                <w:rFonts w:ascii="Times New Roman" w:hAnsi="Times New Roman"/>
                <w:sz w:val="24"/>
                <w:szCs w:val="24"/>
              </w:rPr>
              <w:t>, предназначенного для строительства промышленных, коммунальных и складских объектов.</w:t>
            </w:r>
          </w:p>
          <w:p w:rsidR="002B52B3" w:rsidRPr="002B52B3" w:rsidRDefault="002B52B3" w:rsidP="002B52B3">
            <w:pPr>
              <w:pStyle w:val="a7"/>
              <w:spacing w:after="0"/>
              <w:ind w:right="-2"/>
              <w:jc w:val="both"/>
            </w:pPr>
            <w:r w:rsidRPr="002B52B3">
              <w:t>Общая площадь предполагаемого к строительству земельного участка составляет           3014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92758E" w:rsidRPr="00205BB6" w:rsidRDefault="002B52B3" w:rsidP="0017171F">
            <w:pPr>
              <w:tabs>
                <w:tab w:val="left" w:pos="12155"/>
              </w:tabs>
              <w:jc w:val="both"/>
              <w:rPr>
                <w:rFonts w:ascii="Times New Roman" w:eastAsia="Times New Roman" w:hAnsi="Times New Roman"/>
                <w:sz w:val="24"/>
                <w:szCs w:val="24"/>
                <w:lang w:eastAsia="ru-RU"/>
              </w:rPr>
            </w:pPr>
            <w:r w:rsidRPr="002B52B3">
              <w:rPr>
                <w:rFonts w:ascii="Times New Roman" w:hAnsi="Times New Roman"/>
                <w:sz w:val="24"/>
                <w:szCs w:val="24"/>
              </w:rPr>
              <w:t xml:space="preserve">Земельный участок ограничен: с юга и запада – </w:t>
            </w:r>
            <w:r w:rsidRPr="002B52B3">
              <w:rPr>
                <w:rFonts w:ascii="Times New Roman" w:hAnsi="Times New Roman"/>
                <w:sz w:val="24"/>
                <w:szCs w:val="24"/>
              </w:rPr>
              <w:lastRenderedPageBreak/>
              <w:t xml:space="preserve">автодорогой по ул. </w:t>
            </w:r>
            <w:proofErr w:type="spellStart"/>
            <w:r w:rsidRPr="002B52B3">
              <w:rPr>
                <w:rFonts w:ascii="Times New Roman" w:hAnsi="Times New Roman"/>
                <w:sz w:val="24"/>
                <w:szCs w:val="24"/>
              </w:rPr>
              <w:t>Кразовская</w:t>
            </w:r>
            <w:proofErr w:type="spellEnd"/>
            <w:r w:rsidRPr="002B52B3">
              <w:rPr>
                <w:rFonts w:ascii="Times New Roman" w:hAnsi="Times New Roman"/>
                <w:sz w:val="24"/>
                <w:szCs w:val="24"/>
              </w:rPr>
              <w:t>, с остальных сторон – территорией свободной от застройки. Границы земельного участка не установлены на местности. Участок свободен от капитальной застройки. Обременения земельного участка: отсутствуют.</w:t>
            </w:r>
            <w:r w:rsidR="0017171F">
              <w:rPr>
                <w:rFonts w:ascii="Times New Roman" w:hAnsi="Times New Roman"/>
                <w:sz w:val="24"/>
                <w:szCs w:val="24"/>
              </w:rPr>
              <w:t xml:space="preserve">   </w:t>
            </w:r>
            <w:r w:rsidRPr="002B52B3">
              <w:rPr>
                <w:rFonts w:ascii="Times New Roman" w:hAnsi="Times New Roman"/>
                <w:sz w:val="24"/>
                <w:szCs w:val="24"/>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2B52B3">
              <w:rPr>
                <w:rFonts w:ascii="Times New Roman" w:hAnsi="Times New Roman"/>
                <w:sz w:val="24"/>
                <w:szCs w:val="24"/>
                <w:lang w:val="en-US"/>
              </w:rPr>
              <w:t>III</w:t>
            </w:r>
            <w:r w:rsidRPr="002B52B3">
              <w:rPr>
                <w:rFonts w:ascii="Times New Roman" w:hAnsi="Times New Roman"/>
                <w:sz w:val="24"/>
                <w:szCs w:val="24"/>
              </w:rPr>
              <w:t xml:space="preserve"> класса опасности непищевого профиля (П.2), с наложением зон с особыми условиями использования территорий, связанными с санитарными и экологическими </w:t>
            </w:r>
            <w:proofErr w:type="gramStart"/>
            <w:r w:rsidRPr="002B52B3">
              <w:rPr>
                <w:rFonts w:ascii="Times New Roman" w:hAnsi="Times New Roman"/>
                <w:sz w:val="24"/>
                <w:szCs w:val="24"/>
              </w:rPr>
              <w:t>ограничениями</w:t>
            </w:r>
            <w:proofErr w:type="gramEnd"/>
            <w:r w:rsidRPr="002B52B3">
              <w:rPr>
                <w:rFonts w:ascii="Times New Roman" w:hAnsi="Times New Roman"/>
                <w:sz w:val="24"/>
                <w:szCs w:val="24"/>
              </w:rPr>
              <w:t xml:space="preserve"> установленные в соответствии с законодательством о санитарно-эпидемиологическом благополучии населения: санитарно-защитной зоны промышленных предприятий и санитарно-защитной зоны </w:t>
            </w:r>
            <w:proofErr w:type="spellStart"/>
            <w:r w:rsidRPr="002B52B3">
              <w:rPr>
                <w:rFonts w:ascii="Times New Roman" w:hAnsi="Times New Roman"/>
                <w:sz w:val="24"/>
                <w:szCs w:val="24"/>
              </w:rPr>
              <w:t>КрАЗА</w:t>
            </w:r>
            <w:proofErr w:type="spellEnd"/>
            <w:r w:rsidRPr="002B52B3">
              <w:rPr>
                <w:rFonts w:ascii="Times New Roman" w:hAnsi="Times New Roman"/>
                <w:sz w:val="24"/>
                <w:szCs w:val="24"/>
              </w:rPr>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w:t>
            </w:r>
            <w:r w:rsidRPr="002B52B3">
              <w:rPr>
                <w:rFonts w:ascii="Times New Roman" w:hAnsi="Times New Roman"/>
                <w:sz w:val="24"/>
                <w:szCs w:val="24"/>
              </w:rPr>
              <w:lastRenderedPageBreak/>
              <w:t>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0017171F">
              <w:rPr>
                <w:rFonts w:ascii="Times New Roman" w:hAnsi="Times New Roman"/>
                <w:sz w:val="24"/>
                <w:szCs w:val="24"/>
              </w:rPr>
              <w:t xml:space="preserve">  </w:t>
            </w:r>
            <w:r w:rsidRPr="002B52B3">
              <w:rPr>
                <w:rFonts w:ascii="Times New Roman" w:hAnsi="Times New Roman"/>
                <w:sz w:val="24"/>
                <w:szCs w:val="24"/>
              </w:rPr>
              <w:t xml:space="preserve">Разрешенное использование: размещение производственных объектов непищевого профиля </w:t>
            </w:r>
            <w:r w:rsidRPr="002B52B3">
              <w:rPr>
                <w:rFonts w:ascii="Times New Roman" w:hAnsi="Times New Roman"/>
                <w:sz w:val="24"/>
                <w:szCs w:val="24"/>
                <w:lang w:val="en-US"/>
              </w:rPr>
              <w:t>III</w:t>
            </w:r>
            <w:r w:rsidRPr="002B52B3">
              <w:rPr>
                <w:rFonts w:ascii="Times New Roman" w:hAnsi="Times New Roman"/>
                <w:sz w:val="24"/>
                <w:szCs w:val="24"/>
              </w:rPr>
              <w:t>-</w:t>
            </w:r>
            <w:r w:rsidRPr="002B52B3">
              <w:rPr>
                <w:rFonts w:ascii="Times New Roman" w:hAnsi="Times New Roman"/>
                <w:sz w:val="24"/>
                <w:szCs w:val="24"/>
                <w:lang w:val="en-US"/>
              </w:rPr>
              <w:t>V</w:t>
            </w:r>
            <w:r w:rsidRPr="002B52B3">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sidR="0017171F">
              <w:rPr>
                <w:rFonts w:ascii="Times New Roman" w:hAnsi="Times New Roman"/>
                <w:sz w:val="24"/>
                <w:szCs w:val="24"/>
              </w:rPr>
              <w:t xml:space="preserve"> </w:t>
            </w:r>
            <w:r w:rsidRPr="002B52B3">
              <w:rPr>
                <w:rFonts w:ascii="Times New Roman" w:hAnsi="Times New Roman"/>
                <w:sz w:val="24"/>
                <w:szCs w:val="24"/>
              </w:rPr>
              <w:t xml:space="preserve">В зоне производственных предприятий </w:t>
            </w:r>
            <w:r w:rsidRPr="002B52B3">
              <w:rPr>
                <w:rFonts w:ascii="Times New Roman" w:hAnsi="Times New Roman"/>
                <w:sz w:val="24"/>
                <w:szCs w:val="24"/>
                <w:lang w:val="en-US"/>
              </w:rPr>
              <w:t>III</w:t>
            </w:r>
            <w:r w:rsidRPr="002B52B3">
              <w:rPr>
                <w:rFonts w:ascii="Times New Roman" w:hAnsi="Times New Roman"/>
                <w:sz w:val="24"/>
                <w:szCs w:val="24"/>
              </w:rPr>
              <w:t xml:space="preserve"> класса опасности непищевого профиля (П.2) параметры разрешенного строительства не установлены.</w:t>
            </w:r>
            <w:r w:rsidR="0017171F">
              <w:rPr>
                <w:rFonts w:ascii="Times New Roman" w:hAnsi="Times New Roman"/>
                <w:sz w:val="24"/>
                <w:szCs w:val="24"/>
              </w:rPr>
              <w:t xml:space="preserve">   </w:t>
            </w:r>
            <w:r w:rsidR="0092758E" w:rsidRPr="005D3581">
              <w:rPr>
                <w:rFonts w:ascii="Times New Roman" w:eastAsia="Times New Roman" w:hAnsi="Times New Roman"/>
                <w:sz w:val="24"/>
                <w:szCs w:val="24"/>
                <w:lang w:eastAsia="ru-RU"/>
              </w:rPr>
              <w:t>Срок договора аренды: 3 года.</w:t>
            </w:r>
          </w:p>
        </w:tc>
        <w:tc>
          <w:tcPr>
            <w:tcW w:w="2075" w:type="dxa"/>
          </w:tcPr>
          <w:p w:rsidR="0092758E" w:rsidRPr="005D3581" w:rsidRDefault="0092758E" w:rsidP="00DD2444">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lastRenderedPageBreak/>
              <w:t>Решение о проведен</w:t>
            </w:r>
            <w:proofErr w:type="gramStart"/>
            <w:r w:rsidRPr="005D3581">
              <w:rPr>
                <w:rFonts w:ascii="Times New Roman" w:hAnsi="Times New Roman"/>
                <w:sz w:val="24"/>
                <w:szCs w:val="24"/>
              </w:rPr>
              <w:t>ии ау</w:t>
            </w:r>
            <w:proofErr w:type="gramEnd"/>
            <w:r w:rsidRPr="005D3581">
              <w:rPr>
                <w:rFonts w:ascii="Times New Roman" w:hAnsi="Times New Roman"/>
                <w:sz w:val="24"/>
                <w:szCs w:val="24"/>
              </w:rPr>
              <w:t xml:space="preserve">кциона принято Распоряжением администрации города Красноярска от </w:t>
            </w:r>
            <w:r w:rsidR="0017171F">
              <w:rPr>
                <w:rFonts w:ascii="Times New Roman" w:hAnsi="Times New Roman"/>
                <w:sz w:val="24"/>
                <w:szCs w:val="24"/>
              </w:rPr>
              <w:t>08.10</w:t>
            </w:r>
            <w:r w:rsidRPr="005D3581">
              <w:rPr>
                <w:rFonts w:ascii="Times New Roman" w:hAnsi="Times New Roman"/>
                <w:sz w:val="24"/>
                <w:szCs w:val="24"/>
              </w:rPr>
              <w:t xml:space="preserve">.2014 №  </w:t>
            </w:r>
            <w:r w:rsidR="0017171F">
              <w:rPr>
                <w:rFonts w:ascii="Times New Roman" w:hAnsi="Times New Roman"/>
                <w:sz w:val="24"/>
                <w:szCs w:val="24"/>
              </w:rPr>
              <w:t>2120</w:t>
            </w:r>
            <w:r w:rsidRPr="005D3581">
              <w:rPr>
                <w:rFonts w:ascii="Times New Roman" w:hAnsi="Times New Roman"/>
                <w:sz w:val="24"/>
                <w:szCs w:val="24"/>
              </w:rPr>
              <w:t>-арх.</w:t>
            </w:r>
          </w:p>
          <w:p w:rsidR="0092758E" w:rsidRPr="00205BB6"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17171F" w:rsidRPr="0017171F" w:rsidRDefault="0017171F" w:rsidP="0017171F">
            <w:pPr>
              <w:autoSpaceDE w:val="0"/>
              <w:autoSpaceDN w:val="0"/>
              <w:adjustRightInd w:val="0"/>
              <w:jc w:val="both"/>
              <w:rPr>
                <w:rFonts w:ascii="Times New Roman" w:hAnsi="Times New Roman"/>
                <w:sz w:val="24"/>
                <w:szCs w:val="24"/>
              </w:rPr>
            </w:pPr>
            <w:r w:rsidRPr="0017171F">
              <w:rPr>
                <w:rFonts w:ascii="Times New Roman" w:hAnsi="Times New Roman"/>
                <w:sz w:val="24"/>
                <w:szCs w:val="24"/>
              </w:rPr>
              <w:t>Начальный размер арендной платы: 755 564</w:t>
            </w:r>
            <w:r w:rsidRPr="0017171F">
              <w:rPr>
                <w:rFonts w:ascii="Times New Roman" w:hAnsi="Times New Roman"/>
                <w:color w:val="000000"/>
                <w:sz w:val="24"/>
                <w:szCs w:val="24"/>
              </w:rPr>
              <w:t xml:space="preserve"> </w:t>
            </w:r>
            <w:r w:rsidRPr="0017171F">
              <w:rPr>
                <w:rFonts w:ascii="Times New Roman" w:hAnsi="Times New Roman"/>
                <w:sz w:val="24"/>
                <w:szCs w:val="24"/>
              </w:rPr>
              <w:t>рублей в год.</w:t>
            </w:r>
          </w:p>
          <w:p w:rsidR="0017171F" w:rsidRPr="0017171F" w:rsidRDefault="0017171F" w:rsidP="0017171F">
            <w:pPr>
              <w:autoSpaceDE w:val="0"/>
              <w:autoSpaceDN w:val="0"/>
              <w:adjustRightInd w:val="0"/>
              <w:jc w:val="both"/>
              <w:rPr>
                <w:rFonts w:ascii="Times New Roman" w:hAnsi="Times New Roman"/>
                <w:sz w:val="24"/>
                <w:szCs w:val="24"/>
              </w:rPr>
            </w:pPr>
            <w:r w:rsidRPr="0017171F">
              <w:rPr>
                <w:rFonts w:ascii="Times New Roman" w:hAnsi="Times New Roman"/>
                <w:sz w:val="24"/>
                <w:szCs w:val="24"/>
              </w:rPr>
              <w:t>Шаг аукциона: 5 %, что составляет –37 778,20 рублей.</w:t>
            </w:r>
          </w:p>
          <w:p w:rsidR="0017171F" w:rsidRPr="0017171F" w:rsidRDefault="0017171F" w:rsidP="0017171F">
            <w:pPr>
              <w:autoSpaceDE w:val="0"/>
              <w:autoSpaceDN w:val="0"/>
              <w:adjustRightInd w:val="0"/>
              <w:jc w:val="both"/>
              <w:rPr>
                <w:rFonts w:ascii="Times New Roman" w:hAnsi="Times New Roman"/>
                <w:sz w:val="24"/>
                <w:szCs w:val="24"/>
              </w:rPr>
            </w:pPr>
            <w:r w:rsidRPr="0017171F">
              <w:rPr>
                <w:rFonts w:ascii="Times New Roman" w:hAnsi="Times New Roman"/>
                <w:sz w:val="24"/>
                <w:szCs w:val="24"/>
              </w:rPr>
              <w:t>Размер задатка: 20 %, что составляет – 151 112,80 рублей.</w:t>
            </w:r>
          </w:p>
          <w:p w:rsidR="0092758E" w:rsidRDefault="0092758E" w:rsidP="00DD2444">
            <w:pPr>
              <w:autoSpaceDE w:val="0"/>
              <w:autoSpaceDN w:val="0"/>
              <w:adjustRightInd w:val="0"/>
              <w:spacing w:after="0" w:line="240" w:lineRule="auto"/>
              <w:rPr>
                <w:rFonts w:ascii="Times New Roman" w:hAnsi="Times New Roman"/>
                <w:sz w:val="24"/>
                <w:szCs w:val="24"/>
              </w:rPr>
            </w:pPr>
          </w:p>
          <w:p w:rsidR="0017171F" w:rsidRPr="00AB7979" w:rsidRDefault="0017171F" w:rsidP="0017171F">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п. Индустриальный, ул. </w:t>
            </w:r>
            <w:proofErr w:type="gramStart"/>
            <w:r>
              <w:rPr>
                <w:rFonts w:ascii="Times New Roman" w:hAnsi="Times New Roman"/>
                <w:b w:val="0"/>
                <w:sz w:val="24"/>
                <w:szCs w:val="24"/>
              </w:rPr>
              <w:t>Балтийская</w:t>
            </w:r>
            <w:proofErr w:type="gramEnd"/>
            <w:r w:rsidRPr="00AB7979">
              <w:rPr>
                <w:rFonts w:ascii="Times New Roman" w:hAnsi="Times New Roman"/>
                <w:b w:val="0"/>
                <w:sz w:val="24"/>
                <w:szCs w:val="24"/>
              </w:rPr>
              <w:t>».</w:t>
            </w:r>
          </w:p>
          <w:p w:rsidR="0092758E" w:rsidRPr="005D3581" w:rsidRDefault="0092758E" w:rsidP="00DD2444">
            <w:pPr>
              <w:autoSpaceDE w:val="0"/>
              <w:autoSpaceDN w:val="0"/>
              <w:adjustRightInd w:val="0"/>
              <w:spacing w:after="0" w:line="240" w:lineRule="auto"/>
              <w:rPr>
                <w:rFonts w:ascii="Times New Roman" w:hAnsi="Times New Roman"/>
                <w:sz w:val="24"/>
                <w:szCs w:val="24"/>
              </w:rPr>
            </w:pPr>
          </w:p>
          <w:p w:rsidR="0092758E" w:rsidRPr="00205BB6"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17171F" w:rsidRPr="00346C28" w:rsidRDefault="0017171F" w:rsidP="0017171F">
            <w:pPr>
              <w:pStyle w:val="ConsTitle"/>
              <w:widowControl/>
              <w:ind w:right="0"/>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Pr>
                <w:rFonts w:ascii="Times New Roman" w:hAnsi="Times New Roman"/>
                <w:b w:val="0"/>
                <w:sz w:val="24"/>
                <w:szCs w:val="24"/>
              </w:rPr>
              <w:t xml:space="preserve">Советский район, </w:t>
            </w:r>
            <w:proofErr w:type="spellStart"/>
            <w:proofErr w:type="gramStart"/>
            <w:r>
              <w:rPr>
                <w:rFonts w:ascii="Times New Roman" w:hAnsi="Times New Roman"/>
                <w:b w:val="0"/>
                <w:sz w:val="24"/>
                <w:szCs w:val="24"/>
              </w:rPr>
              <w:t>п</w:t>
            </w:r>
            <w:proofErr w:type="spellEnd"/>
            <w:proofErr w:type="gramEnd"/>
            <w:r>
              <w:rPr>
                <w:rFonts w:ascii="Times New Roman" w:hAnsi="Times New Roman"/>
                <w:b w:val="0"/>
                <w:sz w:val="24"/>
                <w:szCs w:val="24"/>
              </w:rPr>
              <w:t xml:space="preserve"> Индустриальный, ул. Балтийская,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r>
              <w:rPr>
                <w:rFonts w:ascii="Times New Roman" w:hAnsi="Times New Roman"/>
                <w:b w:val="0"/>
                <w:color w:val="000000"/>
                <w:sz w:val="24"/>
                <w:szCs w:val="24"/>
              </w:rPr>
              <w:t xml:space="preserve">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xml:space="preserve">. 618, телефон </w:t>
            </w:r>
            <w:r w:rsidRPr="007313A1">
              <w:rPr>
                <w:rFonts w:ascii="Times New Roman" w:hAnsi="Times New Roman"/>
                <w:b w:val="0"/>
                <w:color w:val="000000"/>
                <w:sz w:val="24"/>
                <w:szCs w:val="24"/>
              </w:rPr>
              <w:lastRenderedPageBreak/>
              <w:t>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w:t>
            </w:r>
            <w:r w:rsidR="00D42C58">
              <w:rPr>
                <w:rFonts w:ascii="Times New Roman" w:hAnsi="Times New Roman"/>
                <w:b w:val="0"/>
                <w:color w:val="000000"/>
                <w:sz w:val="24"/>
                <w:szCs w:val="24"/>
              </w:rPr>
              <w:t>у</w:t>
            </w:r>
            <w:r w:rsidRPr="007313A1">
              <w:rPr>
                <w:rFonts w:ascii="Times New Roman" w:hAnsi="Times New Roman"/>
                <w:b w:val="0"/>
                <w:color w:val="000000"/>
                <w:sz w:val="24"/>
                <w:szCs w:val="24"/>
              </w:rPr>
              <w:t xml:space="preserve"> 7 документации.</w:t>
            </w:r>
          </w:p>
          <w:p w:rsidR="0092758E" w:rsidRPr="00205BB6"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658" w:type="dxa"/>
          </w:tcPr>
          <w:p w:rsidR="00785509" w:rsidRPr="00785509" w:rsidRDefault="00785509" w:rsidP="00785509">
            <w:pPr>
              <w:pStyle w:val="ConsNormal"/>
              <w:widowControl/>
              <w:ind w:right="0" w:firstLine="567"/>
              <w:jc w:val="both"/>
              <w:rPr>
                <w:rFonts w:ascii="Times New Roman" w:hAnsi="Times New Roman"/>
                <w:sz w:val="24"/>
                <w:szCs w:val="24"/>
              </w:rPr>
            </w:pPr>
            <w:r w:rsidRPr="00785509">
              <w:rPr>
                <w:rFonts w:ascii="Times New Roman" w:hAnsi="Times New Roman"/>
                <w:sz w:val="24"/>
                <w:szCs w:val="24"/>
              </w:rPr>
              <w:t xml:space="preserve">Право на заключение договора аренды земельного участка с кадастровым </w:t>
            </w:r>
            <w:r w:rsidRPr="00785509">
              <w:rPr>
                <w:rFonts w:ascii="Times New Roman" w:hAnsi="Times New Roman"/>
                <w:sz w:val="24"/>
                <w:szCs w:val="24"/>
              </w:rPr>
              <w:lastRenderedPageBreak/>
              <w:t xml:space="preserve">номером 24:50:0500365:398, расположенного по адресу: г. Красноярск, Ленинский район,                       ул. 4-я </w:t>
            </w:r>
            <w:proofErr w:type="gramStart"/>
            <w:r w:rsidRPr="00785509">
              <w:rPr>
                <w:rFonts w:ascii="Times New Roman" w:hAnsi="Times New Roman"/>
                <w:sz w:val="24"/>
                <w:szCs w:val="24"/>
              </w:rPr>
              <w:t>Шинная</w:t>
            </w:r>
            <w:proofErr w:type="gramEnd"/>
            <w:r w:rsidRPr="00785509">
              <w:rPr>
                <w:rFonts w:ascii="Times New Roman" w:hAnsi="Times New Roman"/>
                <w:sz w:val="24"/>
                <w:szCs w:val="24"/>
              </w:rPr>
              <w:t>, предназначенного для строительства предприятий по техническому обслуживанию автомобилей; гаражей-стоянок.</w:t>
            </w:r>
          </w:p>
          <w:p w:rsidR="00785509" w:rsidRPr="00785509" w:rsidRDefault="00785509" w:rsidP="00785509">
            <w:pPr>
              <w:pStyle w:val="a7"/>
              <w:spacing w:after="0"/>
              <w:ind w:right="-2" w:firstLine="567"/>
              <w:jc w:val="both"/>
            </w:pPr>
            <w:r w:rsidRPr="00785509">
              <w:t>Общая площадь предполагаемого к строительству земельного участка составляет               2138 кв</w:t>
            </w:r>
            <w:proofErr w:type="gramStart"/>
            <w:r w:rsidRPr="00785509">
              <w:t>.м</w:t>
            </w:r>
            <w:proofErr w:type="gramEnd"/>
            <w:r w:rsidRPr="0078550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92758E" w:rsidRPr="00F34695" w:rsidRDefault="00785509" w:rsidP="00785509">
            <w:pPr>
              <w:tabs>
                <w:tab w:val="left" w:pos="12155"/>
              </w:tabs>
              <w:ind w:firstLine="567"/>
              <w:jc w:val="both"/>
              <w:rPr>
                <w:rFonts w:ascii="Times New Roman" w:eastAsia="Times New Roman" w:hAnsi="Times New Roman"/>
                <w:sz w:val="24"/>
                <w:szCs w:val="24"/>
                <w:lang w:eastAsia="ru-RU"/>
              </w:rPr>
            </w:pPr>
            <w:r w:rsidRPr="00785509">
              <w:rPr>
                <w:rFonts w:ascii="Times New Roman" w:hAnsi="Times New Roman"/>
                <w:sz w:val="24"/>
                <w:szCs w:val="24"/>
              </w:rPr>
              <w:t>Земельный участок ограничен: с северо-восточной, юго-западной сторон – территориями свободными от застройки, с северо-западной стороны – территорией АЗС ОАО «</w:t>
            </w:r>
            <w:proofErr w:type="spellStart"/>
            <w:r w:rsidRPr="00785509">
              <w:rPr>
                <w:rFonts w:ascii="Times New Roman" w:hAnsi="Times New Roman"/>
                <w:sz w:val="24"/>
                <w:szCs w:val="24"/>
              </w:rPr>
              <w:t>Красноярскнефтепродукт</w:t>
            </w:r>
            <w:proofErr w:type="spellEnd"/>
            <w:r w:rsidRPr="00785509">
              <w:rPr>
                <w:rFonts w:ascii="Times New Roman" w:hAnsi="Times New Roman"/>
                <w:sz w:val="24"/>
                <w:szCs w:val="24"/>
              </w:rPr>
              <w:t xml:space="preserve">», с юго-восточной стороны – автодорогой от ул. Шевченко, 70 до ул. 4-я </w:t>
            </w:r>
            <w:proofErr w:type="gramStart"/>
            <w:r w:rsidRPr="00785509">
              <w:rPr>
                <w:rFonts w:ascii="Times New Roman" w:hAnsi="Times New Roman"/>
                <w:sz w:val="24"/>
                <w:szCs w:val="24"/>
              </w:rPr>
              <w:t>Шинная</w:t>
            </w:r>
            <w:proofErr w:type="gramEnd"/>
            <w:r w:rsidRPr="00785509">
              <w:rPr>
                <w:rFonts w:ascii="Times New Roman" w:hAnsi="Times New Roman"/>
                <w:sz w:val="24"/>
                <w:szCs w:val="24"/>
              </w:rPr>
              <w:t xml:space="preserve">. Обременения земельного участка: отсутствуют. Участок свободен от капитальной застройки.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w:t>
            </w:r>
            <w:r w:rsidRPr="00785509">
              <w:rPr>
                <w:rFonts w:ascii="Times New Roman" w:hAnsi="Times New Roman"/>
                <w:sz w:val="24"/>
                <w:szCs w:val="24"/>
              </w:rPr>
              <w:lastRenderedPageBreak/>
              <w:t xml:space="preserve">предприятий </w:t>
            </w:r>
            <w:r w:rsidRPr="00785509">
              <w:rPr>
                <w:rFonts w:ascii="Times New Roman" w:hAnsi="Times New Roman"/>
                <w:sz w:val="24"/>
                <w:szCs w:val="24"/>
                <w:lang w:val="en-US"/>
              </w:rPr>
              <w:t>IV</w:t>
            </w:r>
            <w:r w:rsidRPr="00785509">
              <w:rPr>
                <w:rFonts w:ascii="Times New Roman" w:hAnsi="Times New Roman"/>
                <w:sz w:val="24"/>
                <w:szCs w:val="24"/>
              </w:rPr>
              <w:t>-</w:t>
            </w:r>
            <w:r w:rsidRPr="00785509">
              <w:rPr>
                <w:rFonts w:ascii="Times New Roman" w:hAnsi="Times New Roman"/>
                <w:sz w:val="24"/>
                <w:szCs w:val="24"/>
                <w:lang w:val="en-US"/>
              </w:rPr>
              <w:t>V</w:t>
            </w:r>
            <w:r w:rsidRPr="00785509">
              <w:rPr>
                <w:rFonts w:ascii="Times New Roman" w:hAnsi="Times New Roman"/>
                <w:sz w:val="24"/>
                <w:szCs w:val="24"/>
              </w:rPr>
              <w:t xml:space="preserve"> классов опасности (П.3), с наложением зоны с особыми условиями использования территории: санитарно-защитной зоны промышленных предприятий, </w:t>
            </w:r>
            <w:proofErr w:type="gramStart"/>
            <w:r w:rsidRPr="00785509">
              <w:rPr>
                <w:rFonts w:ascii="Times New Roman" w:hAnsi="Times New Roman"/>
                <w:sz w:val="24"/>
                <w:szCs w:val="24"/>
              </w:rPr>
              <w:t>установленная</w:t>
            </w:r>
            <w:proofErr w:type="gramEnd"/>
            <w:r w:rsidRPr="00785509">
              <w:rPr>
                <w:rFonts w:ascii="Times New Roman" w:hAnsi="Times New Roman"/>
                <w:sz w:val="24"/>
                <w:szCs w:val="24"/>
              </w:rPr>
              <w:t xml:space="preserve">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785509">
              <w:rPr>
                <w:rFonts w:ascii="Times New Roman" w:hAnsi="Times New Roman"/>
                <w:sz w:val="24"/>
                <w:szCs w:val="24"/>
                <w:lang w:val="en-US"/>
              </w:rPr>
              <w:t>IV</w:t>
            </w:r>
            <w:r w:rsidRPr="00785509">
              <w:rPr>
                <w:rFonts w:ascii="Times New Roman" w:hAnsi="Times New Roman"/>
                <w:sz w:val="24"/>
                <w:szCs w:val="24"/>
              </w:rPr>
              <w:t>-</w:t>
            </w:r>
            <w:r w:rsidRPr="00785509">
              <w:rPr>
                <w:rFonts w:ascii="Times New Roman" w:hAnsi="Times New Roman"/>
                <w:sz w:val="24"/>
                <w:szCs w:val="24"/>
                <w:lang w:val="en-US"/>
              </w:rPr>
              <w:t>V</w:t>
            </w:r>
            <w:r w:rsidRPr="00785509">
              <w:rPr>
                <w:rFonts w:ascii="Times New Roman" w:hAnsi="Times New Roman"/>
                <w:sz w:val="24"/>
                <w:szCs w:val="24"/>
              </w:rPr>
              <w:t xml:space="preserve"> </w:t>
            </w:r>
            <w:r w:rsidRPr="00785509">
              <w:rPr>
                <w:rFonts w:ascii="Times New Roman" w:hAnsi="Times New Roman"/>
                <w:sz w:val="24"/>
                <w:szCs w:val="24"/>
              </w:rPr>
              <w:lastRenderedPageBreak/>
              <w:t xml:space="preserve">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785509">
              <w:rPr>
                <w:rFonts w:ascii="Times New Roman" w:hAnsi="Times New Roman"/>
                <w:sz w:val="24"/>
                <w:szCs w:val="24"/>
                <w:lang w:val="en-US"/>
              </w:rPr>
              <w:t>IV</w:t>
            </w:r>
            <w:r w:rsidRPr="00785509">
              <w:rPr>
                <w:rFonts w:ascii="Times New Roman" w:hAnsi="Times New Roman"/>
                <w:sz w:val="24"/>
                <w:szCs w:val="24"/>
              </w:rPr>
              <w:t>-</w:t>
            </w:r>
            <w:r w:rsidRPr="00785509">
              <w:rPr>
                <w:rFonts w:ascii="Times New Roman" w:hAnsi="Times New Roman"/>
                <w:sz w:val="24"/>
                <w:szCs w:val="24"/>
                <w:lang w:val="en-US"/>
              </w:rPr>
              <w:t>V</w:t>
            </w:r>
            <w:r w:rsidRPr="00785509">
              <w:rPr>
                <w:rFonts w:ascii="Times New Roman" w:hAnsi="Times New Roman"/>
                <w:sz w:val="24"/>
                <w:szCs w:val="24"/>
              </w:rPr>
              <w:t xml:space="preserve"> классов опасности (П.3) параметры разрешенного строительства не установлены</w:t>
            </w:r>
            <w:r>
              <w:t xml:space="preserve">. </w:t>
            </w:r>
            <w:r w:rsidR="0092758E" w:rsidRPr="00DB5A79">
              <w:rPr>
                <w:rFonts w:ascii="Times New Roman" w:eastAsia="Times New Roman" w:hAnsi="Times New Roman"/>
                <w:sz w:val="24"/>
                <w:szCs w:val="24"/>
                <w:lang w:eastAsia="ru-RU"/>
              </w:rPr>
              <w:t>Срок договора аренды: 3 года.</w:t>
            </w:r>
          </w:p>
        </w:tc>
        <w:tc>
          <w:tcPr>
            <w:tcW w:w="2075" w:type="dxa"/>
          </w:tcPr>
          <w:p w:rsidR="0092758E" w:rsidRPr="00DB5A79" w:rsidRDefault="0092758E" w:rsidP="00DD2444">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lastRenderedPageBreak/>
              <w:t>Решение о проведен</w:t>
            </w:r>
            <w:proofErr w:type="gramStart"/>
            <w:r w:rsidRPr="00DB5A79">
              <w:rPr>
                <w:rFonts w:ascii="Times New Roman" w:hAnsi="Times New Roman"/>
                <w:sz w:val="24"/>
                <w:szCs w:val="24"/>
              </w:rPr>
              <w:t>ии ау</w:t>
            </w:r>
            <w:proofErr w:type="gramEnd"/>
            <w:r w:rsidRPr="00DB5A79">
              <w:rPr>
                <w:rFonts w:ascii="Times New Roman" w:hAnsi="Times New Roman"/>
                <w:sz w:val="24"/>
                <w:szCs w:val="24"/>
              </w:rPr>
              <w:t xml:space="preserve">кциона принято </w:t>
            </w:r>
            <w:r w:rsidRPr="00DB5A79">
              <w:rPr>
                <w:rFonts w:ascii="Times New Roman" w:hAnsi="Times New Roman"/>
                <w:sz w:val="24"/>
                <w:szCs w:val="24"/>
              </w:rPr>
              <w:lastRenderedPageBreak/>
              <w:t xml:space="preserve">Распоряжением администрации города </w:t>
            </w:r>
            <w:r w:rsidRPr="00785509">
              <w:rPr>
                <w:rFonts w:ascii="Times New Roman" w:hAnsi="Times New Roman"/>
                <w:sz w:val="24"/>
                <w:szCs w:val="24"/>
              </w:rPr>
              <w:t xml:space="preserve">Красноярска от </w:t>
            </w:r>
            <w:r w:rsidR="00785509" w:rsidRPr="00785509">
              <w:rPr>
                <w:rFonts w:ascii="Times New Roman" w:hAnsi="Times New Roman"/>
                <w:color w:val="000000" w:themeColor="text1"/>
                <w:sz w:val="24"/>
                <w:szCs w:val="24"/>
              </w:rPr>
              <w:t xml:space="preserve"> 08.10.2014 №  2118-арх.</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785509" w:rsidRPr="00785509" w:rsidRDefault="00785509" w:rsidP="00785509">
            <w:pPr>
              <w:autoSpaceDE w:val="0"/>
              <w:autoSpaceDN w:val="0"/>
              <w:adjustRightInd w:val="0"/>
              <w:jc w:val="both"/>
              <w:rPr>
                <w:rFonts w:ascii="Times New Roman" w:hAnsi="Times New Roman"/>
                <w:sz w:val="24"/>
                <w:szCs w:val="24"/>
              </w:rPr>
            </w:pPr>
            <w:r w:rsidRPr="00785509">
              <w:rPr>
                <w:rFonts w:ascii="Times New Roman" w:hAnsi="Times New Roman"/>
                <w:sz w:val="24"/>
                <w:szCs w:val="24"/>
              </w:rPr>
              <w:lastRenderedPageBreak/>
              <w:t>Начальный размер арендной платы: 774</w:t>
            </w:r>
            <w:r w:rsidRPr="00785509">
              <w:rPr>
                <w:rFonts w:ascii="Times New Roman" w:hAnsi="Times New Roman"/>
                <w:color w:val="000000"/>
                <w:sz w:val="24"/>
                <w:szCs w:val="24"/>
              </w:rPr>
              <w:t xml:space="preserve"> 865 </w:t>
            </w:r>
            <w:r w:rsidRPr="00785509">
              <w:rPr>
                <w:rFonts w:ascii="Times New Roman" w:hAnsi="Times New Roman"/>
                <w:sz w:val="24"/>
                <w:szCs w:val="24"/>
              </w:rPr>
              <w:t xml:space="preserve">рублей в </w:t>
            </w:r>
            <w:r w:rsidRPr="00785509">
              <w:rPr>
                <w:rFonts w:ascii="Times New Roman" w:hAnsi="Times New Roman"/>
                <w:sz w:val="24"/>
                <w:szCs w:val="24"/>
              </w:rPr>
              <w:lastRenderedPageBreak/>
              <w:t>год.</w:t>
            </w:r>
          </w:p>
          <w:p w:rsidR="00785509" w:rsidRPr="00785509" w:rsidRDefault="00785509" w:rsidP="00785509">
            <w:pPr>
              <w:autoSpaceDE w:val="0"/>
              <w:autoSpaceDN w:val="0"/>
              <w:adjustRightInd w:val="0"/>
              <w:jc w:val="both"/>
              <w:rPr>
                <w:rFonts w:ascii="Times New Roman" w:hAnsi="Times New Roman"/>
                <w:sz w:val="24"/>
                <w:szCs w:val="24"/>
              </w:rPr>
            </w:pPr>
            <w:r w:rsidRPr="00785509">
              <w:rPr>
                <w:rFonts w:ascii="Times New Roman" w:hAnsi="Times New Roman"/>
                <w:sz w:val="24"/>
                <w:szCs w:val="24"/>
              </w:rPr>
              <w:t>Шаг аукциона: 5 %, что составляет – 38 743,25 рублей.</w:t>
            </w:r>
          </w:p>
          <w:p w:rsidR="00785509" w:rsidRPr="00785509" w:rsidRDefault="00785509" w:rsidP="00785509">
            <w:pPr>
              <w:autoSpaceDE w:val="0"/>
              <w:autoSpaceDN w:val="0"/>
              <w:adjustRightInd w:val="0"/>
              <w:jc w:val="both"/>
              <w:rPr>
                <w:rFonts w:ascii="Times New Roman" w:hAnsi="Times New Roman"/>
                <w:sz w:val="24"/>
                <w:szCs w:val="24"/>
              </w:rPr>
            </w:pPr>
            <w:r w:rsidRPr="00785509">
              <w:rPr>
                <w:rFonts w:ascii="Times New Roman" w:hAnsi="Times New Roman"/>
                <w:sz w:val="24"/>
                <w:szCs w:val="24"/>
              </w:rPr>
              <w:t>Размер задатка: 20 %, что составляет – 154 973,00 рублей.</w:t>
            </w:r>
          </w:p>
          <w:p w:rsidR="0092758E" w:rsidRDefault="0092758E" w:rsidP="00DD2444">
            <w:pPr>
              <w:autoSpaceDE w:val="0"/>
              <w:autoSpaceDN w:val="0"/>
              <w:adjustRightInd w:val="0"/>
              <w:spacing w:after="0" w:line="240" w:lineRule="auto"/>
              <w:rPr>
                <w:rFonts w:ascii="Times New Roman" w:hAnsi="Times New Roman"/>
                <w:sz w:val="24"/>
                <w:szCs w:val="24"/>
              </w:rPr>
            </w:pPr>
          </w:p>
          <w:p w:rsidR="00785509" w:rsidRDefault="00785509" w:rsidP="00785509">
            <w:pPr>
              <w:pStyle w:val="ConsTitle"/>
              <w:widowControl/>
              <w:ind w:right="0"/>
              <w:jc w:val="both"/>
              <w:rPr>
                <w:rFonts w:ascii="Times New Roman" w:hAnsi="Times New Roman"/>
                <w:b w:val="0"/>
                <w:sz w:val="24"/>
                <w:szCs w:val="24"/>
              </w:rPr>
            </w:pPr>
            <w:r>
              <w:rPr>
                <w:rFonts w:ascii="Times New Roman" w:hAnsi="Times New Roman"/>
                <w:b w:val="0"/>
                <w:sz w:val="24"/>
                <w:szCs w:val="24"/>
              </w:rPr>
              <w:t xml:space="preserve">Назначение платежа: «Задаток для участия в торгах по продаже права на заключение договора аренды земельного участка по адресу: ул. 4-я </w:t>
            </w:r>
            <w:proofErr w:type="gramStart"/>
            <w:r>
              <w:rPr>
                <w:rFonts w:ascii="Times New Roman" w:hAnsi="Times New Roman"/>
                <w:b w:val="0"/>
                <w:sz w:val="24"/>
                <w:szCs w:val="24"/>
              </w:rPr>
              <w:t>Шинная</w:t>
            </w:r>
            <w:proofErr w:type="gramEnd"/>
            <w:r>
              <w:rPr>
                <w:rFonts w:ascii="Times New Roman" w:hAnsi="Times New Roman"/>
                <w:b w:val="0"/>
                <w:sz w:val="24"/>
                <w:szCs w:val="24"/>
              </w:rPr>
              <w:t>».</w:t>
            </w:r>
          </w:p>
          <w:p w:rsidR="0092758E" w:rsidRPr="00DB5A79" w:rsidRDefault="0092758E" w:rsidP="00DD2444">
            <w:pPr>
              <w:autoSpaceDE w:val="0"/>
              <w:autoSpaceDN w:val="0"/>
              <w:adjustRightInd w:val="0"/>
              <w:spacing w:after="0" w:line="240" w:lineRule="auto"/>
              <w:rPr>
                <w:rFonts w:ascii="Times New Roman" w:hAnsi="Times New Roman"/>
                <w:sz w:val="24"/>
                <w:szCs w:val="24"/>
              </w:rPr>
            </w:pP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785509" w:rsidRDefault="00785509" w:rsidP="00785509">
            <w:pPr>
              <w:pStyle w:val="ConsTitle"/>
              <w:widowControl/>
              <w:ind w:right="0"/>
              <w:jc w:val="both"/>
              <w:rPr>
                <w:b w:val="0"/>
              </w:rPr>
            </w:pPr>
            <w:r>
              <w:rPr>
                <w:rFonts w:ascii="Times New Roman" w:hAnsi="Times New Roman"/>
                <w:b w:val="0"/>
                <w:sz w:val="24"/>
                <w:szCs w:val="24"/>
              </w:rPr>
              <w:lastRenderedPageBreak/>
              <w:t xml:space="preserve">Осмотр земельного участка, расположенного по </w:t>
            </w:r>
            <w:r>
              <w:rPr>
                <w:rFonts w:ascii="Times New Roman" w:hAnsi="Times New Roman"/>
                <w:b w:val="0"/>
                <w:sz w:val="24"/>
                <w:szCs w:val="24"/>
              </w:rPr>
              <w:lastRenderedPageBreak/>
              <w:t xml:space="preserve">адресу: </w:t>
            </w:r>
            <w:proofErr w:type="gramStart"/>
            <w:r>
              <w:rPr>
                <w:rFonts w:ascii="Times New Roman" w:hAnsi="Times New Roman"/>
                <w:b w:val="0"/>
                <w:sz w:val="24"/>
                <w:szCs w:val="24"/>
              </w:rPr>
              <w:t>г</w:t>
            </w:r>
            <w:proofErr w:type="gramEnd"/>
            <w:r>
              <w:rPr>
                <w:rFonts w:ascii="Times New Roman" w:hAnsi="Times New Roman"/>
                <w:b w:val="0"/>
                <w:sz w:val="24"/>
                <w:szCs w:val="24"/>
              </w:rPr>
              <w:t xml:space="preserve">. Красноярск, Ленинский район, ул. 4-я Шинная, на местности будет осуществляться организатором торгов (департаментом градостроительства администрации города Красноярска). </w:t>
            </w:r>
            <w:r>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Pr>
                <w:rFonts w:ascii="Times New Roman" w:hAnsi="Times New Roman"/>
                <w:b w:val="0"/>
                <w:color w:val="000000"/>
                <w:sz w:val="24"/>
                <w:szCs w:val="24"/>
              </w:rPr>
              <w:t>г</w:t>
            </w:r>
            <w:proofErr w:type="gramEnd"/>
            <w:r>
              <w:rPr>
                <w:rFonts w:ascii="Times New Roman" w:hAnsi="Times New Roman"/>
                <w:b w:val="0"/>
                <w:color w:val="000000"/>
                <w:sz w:val="24"/>
                <w:szCs w:val="24"/>
              </w:rPr>
              <w:t xml:space="preserve">. Красноярск, ул. Карла Маркса, 95, </w:t>
            </w:r>
            <w:proofErr w:type="spellStart"/>
            <w:r>
              <w:rPr>
                <w:rFonts w:ascii="Times New Roman" w:hAnsi="Times New Roman"/>
                <w:b w:val="0"/>
                <w:color w:val="000000"/>
                <w:sz w:val="24"/>
                <w:szCs w:val="24"/>
              </w:rPr>
              <w:t>каб</w:t>
            </w:r>
            <w:proofErr w:type="spellEnd"/>
            <w:r>
              <w:rPr>
                <w:rFonts w:ascii="Times New Roman" w:hAnsi="Times New Roman"/>
                <w:b w:val="0"/>
                <w:color w:val="000000"/>
                <w:sz w:val="24"/>
                <w:szCs w:val="24"/>
              </w:rPr>
              <w:t>. 618, телефон 8(391) 226-19-39, 228-22-00 в период подачи заявок на участие в торгах, согласно раздел</w:t>
            </w:r>
            <w:r w:rsidR="00D42C58">
              <w:rPr>
                <w:rFonts w:ascii="Times New Roman" w:hAnsi="Times New Roman"/>
                <w:b w:val="0"/>
                <w:color w:val="000000"/>
                <w:sz w:val="24"/>
                <w:szCs w:val="24"/>
              </w:rPr>
              <w:t>у</w:t>
            </w:r>
            <w:r>
              <w:rPr>
                <w:rFonts w:ascii="Times New Roman" w:hAnsi="Times New Roman"/>
                <w:b w:val="0"/>
                <w:color w:val="000000"/>
                <w:sz w:val="24"/>
                <w:szCs w:val="24"/>
              </w:rPr>
              <w:t xml:space="preserve"> 7 документации.</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658" w:type="dxa"/>
          </w:tcPr>
          <w:p w:rsidR="0092758E" w:rsidRPr="00F34695" w:rsidRDefault="00041E0C" w:rsidP="00041E0C">
            <w:pPr>
              <w:tabs>
                <w:tab w:val="left" w:pos="12155"/>
              </w:tabs>
              <w:ind w:firstLine="561"/>
              <w:jc w:val="both"/>
              <w:rPr>
                <w:rFonts w:ascii="Times New Roman" w:eastAsia="Times New Roman" w:hAnsi="Times New Roman"/>
                <w:sz w:val="24"/>
                <w:szCs w:val="24"/>
                <w:lang w:eastAsia="ru-RU"/>
              </w:rPr>
            </w:pPr>
            <w:r w:rsidRPr="00041E0C">
              <w:rPr>
                <w:rFonts w:ascii="Times New Roman" w:hAnsi="Times New Roman"/>
                <w:sz w:val="24"/>
                <w:szCs w:val="24"/>
              </w:rPr>
              <w:t xml:space="preserve">Право на заключение договора аренды земельного участка с кадастровым номером 24:50:0500082:303, расположенного по адресу: г. Красноярск, Ленинский район,                           ул. </w:t>
            </w:r>
            <w:proofErr w:type="gramStart"/>
            <w:r w:rsidRPr="00041E0C">
              <w:rPr>
                <w:rFonts w:ascii="Times New Roman" w:hAnsi="Times New Roman"/>
                <w:sz w:val="24"/>
                <w:szCs w:val="24"/>
              </w:rPr>
              <w:t>Рейдовая</w:t>
            </w:r>
            <w:proofErr w:type="gramEnd"/>
            <w:r w:rsidRPr="00041E0C">
              <w:rPr>
                <w:rFonts w:ascii="Times New Roman" w:hAnsi="Times New Roman"/>
                <w:sz w:val="24"/>
                <w:szCs w:val="24"/>
              </w:rPr>
              <w:t>, 74в, предназначенного для строительства административных объектов. Общая площадь предполагаемого к строительству земельного участка составляет               3 054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Границы земельного участка не установлены на местности. Обременения земельного участка: отсутствуют.</w:t>
            </w:r>
            <w:r>
              <w:rPr>
                <w:rFonts w:ascii="Times New Roman" w:hAnsi="Times New Roman"/>
                <w:sz w:val="24"/>
                <w:szCs w:val="24"/>
              </w:rPr>
              <w:t xml:space="preserve">  </w:t>
            </w:r>
            <w:r w:rsidRPr="00041E0C">
              <w:rPr>
                <w:rFonts w:ascii="Times New Roman" w:hAnsi="Times New Roman"/>
                <w:sz w:val="24"/>
                <w:szCs w:val="24"/>
              </w:rPr>
              <w:t xml:space="preserve"> Данные о государственной регистрации прав на земельный участок </w:t>
            </w:r>
            <w:r w:rsidRPr="00041E0C">
              <w:rPr>
                <w:rFonts w:ascii="Times New Roman" w:hAnsi="Times New Roman"/>
                <w:sz w:val="24"/>
                <w:szCs w:val="24"/>
              </w:rPr>
              <w:lastRenderedPageBreak/>
              <w:t>отсутствуют, так как государственная собственность на земельный участок не разграничена.</w:t>
            </w:r>
            <w:r>
              <w:rPr>
                <w:rFonts w:ascii="Times New Roman" w:hAnsi="Times New Roman"/>
                <w:sz w:val="24"/>
                <w:szCs w:val="24"/>
              </w:rPr>
              <w:t xml:space="preserve"> </w:t>
            </w:r>
            <w:r w:rsidRPr="00041E0C">
              <w:rPr>
                <w:rFonts w:ascii="Times New Roman" w:hAnsi="Times New Roman"/>
                <w:sz w:val="24"/>
                <w:szCs w:val="24"/>
              </w:rPr>
              <w:t xml:space="preserve">Земельный участок в системе зонирования находится в зоне производственных предприятий </w:t>
            </w:r>
            <w:r w:rsidRPr="00041E0C">
              <w:rPr>
                <w:rFonts w:ascii="Times New Roman" w:hAnsi="Times New Roman"/>
                <w:sz w:val="24"/>
                <w:szCs w:val="24"/>
                <w:lang w:val="en-US"/>
              </w:rPr>
              <w:t>IV</w:t>
            </w:r>
            <w:r w:rsidRPr="00041E0C">
              <w:rPr>
                <w:rFonts w:ascii="Times New Roman" w:hAnsi="Times New Roman"/>
                <w:sz w:val="24"/>
                <w:szCs w:val="24"/>
              </w:rPr>
              <w:t>-</w:t>
            </w:r>
            <w:r w:rsidRPr="00041E0C">
              <w:rPr>
                <w:rFonts w:ascii="Times New Roman" w:hAnsi="Times New Roman"/>
                <w:sz w:val="24"/>
                <w:szCs w:val="24"/>
                <w:lang w:val="en-US"/>
              </w:rPr>
              <w:t>V</w:t>
            </w:r>
            <w:r w:rsidRPr="00041E0C">
              <w:rPr>
                <w:rFonts w:ascii="Times New Roman" w:hAnsi="Times New Roman"/>
                <w:sz w:val="24"/>
                <w:szCs w:val="24"/>
              </w:rPr>
              <w:t xml:space="preserve"> классов опасности (П.3), с наложением зоны с особыми условиями использования территорий: санитарно-защитной зоны промышленных предприятий, </w:t>
            </w:r>
            <w:proofErr w:type="gramStart"/>
            <w:r w:rsidRPr="00041E0C">
              <w:rPr>
                <w:rFonts w:ascii="Times New Roman" w:hAnsi="Times New Roman"/>
                <w:sz w:val="24"/>
                <w:szCs w:val="24"/>
              </w:rPr>
              <w:t>установленная</w:t>
            </w:r>
            <w:proofErr w:type="gramEnd"/>
            <w:r w:rsidRPr="00041E0C">
              <w:rPr>
                <w:rFonts w:ascii="Times New Roman" w:hAnsi="Times New Roman"/>
                <w:sz w:val="24"/>
                <w:szCs w:val="24"/>
              </w:rPr>
              <w:t xml:space="preserve">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w:t>
            </w:r>
            <w:r w:rsidRPr="00041E0C">
              <w:rPr>
                <w:rFonts w:ascii="Times New Roman" w:hAnsi="Times New Roman"/>
                <w:sz w:val="24"/>
                <w:szCs w:val="24"/>
              </w:rPr>
              <w:lastRenderedPageBreak/>
              <w:t>экологическими нормами, санитарными правилами, иными действующими нормативными и законодательными актами.</w:t>
            </w:r>
            <w:r>
              <w:rPr>
                <w:rFonts w:ascii="Times New Roman" w:hAnsi="Times New Roman"/>
                <w:sz w:val="24"/>
                <w:szCs w:val="24"/>
              </w:rPr>
              <w:t xml:space="preserve">  </w:t>
            </w:r>
            <w:r w:rsidRPr="00041E0C">
              <w:rPr>
                <w:rFonts w:ascii="Times New Roman" w:hAnsi="Times New Roman"/>
                <w:sz w:val="24"/>
                <w:szCs w:val="24"/>
              </w:rPr>
              <w:t xml:space="preserve">Разрешенное использование: размещение объектов </w:t>
            </w:r>
            <w:r w:rsidRPr="00041E0C">
              <w:rPr>
                <w:rFonts w:ascii="Times New Roman" w:hAnsi="Times New Roman"/>
                <w:sz w:val="24"/>
                <w:szCs w:val="24"/>
                <w:lang w:val="en-US"/>
              </w:rPr>
              <w:t>IV</w:t>
            </w:r>
            <w:r w:rsidRPr="00041E0C">
              <w:rPr>
                <w:rFonts w:ascii="Times New Roman" w:hAnsi="Times New Roman"/>
                <w:sz w:val="24"/>
                <w:szCs w:val="24"/>
              </w:rPr>
              <w:t>-</w:t>
            </w:r>
            <w:r w:rsidRPr="00041E0C">
              <w:rPr>
                <w:rFonts w:ascii="Times New Roman" w:hAnsi="Times New Roman"/>
                <w:sz w:val="24"/>
                <w:szCs w:val="24"/>
                <w:lang w:val="en-US"/>
              </w:rPr>
              <w:t>V</w:t>
            </w:r>
            <w:r w:rsidRPr="00041E0C">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sz w:val="24"/>
                <w:szCs w:val="24"/>
              </w:rPr>
              <w:t xml:space="preserve"> </w:t>
            </w:r>
            <w:r w:rsidRPr="00041E0C">
              <w:rPr>
                <w:rFonts w:ascii="Times New Roman" w:hAnsi="Times New Roman"/>
                <w:sz w:val="24"/>
                <w:szCs w:val="24"/>
              </w:rPr>
              <w:t xml:space="preserve">В зоне производственных предприятий </w:t>
            </w:r>
            <w:r w:rsidRPr="00041E0C">
              <w:rPr>
                <w:rFonts w:ascii="Times New Roman" w:hAnsi="Times New Roman"/>
                <w:sz w:val="24"/>
                <w:szCs w:val="24"/>
                <w:lang w:val="en-US"/>
              </w:rPr>
              <w:t>IV</w:t>
            </w:r>
            <w:r w:rsidRPr="00041E0C">
              <w:rPr>
                <w:rFonts w:ascii="Times New Roman" w:hAnsi="Times New Roman"/>
                <w:sz w:val="24"/>
                <w:szCs w:val="24"/>
              </w:rPr>
              <w:t>-</w:t>
            </w:r>
            <w:r w:rsidRPr="00041E0C">
              <w:rPr>
                <w:rFonts w:ascii="Times New Roman" w:hAnsi="Times New Roman"/>
                <w:sz w:val="24"/>
                <w:szCs w:val="24"/>
                <w:lang w:val="en-US"/>
              </w:rPr>
              <w:t>V</w:t>
            </w:r>
            <w:r w:rsidRPr="00041E0C">
              <w:rPr>
                <w:rFonts w:ascii="Times New Roman" w:hAnsi="Times New Roman"/>
                <w:sz w:val="24"/>
                <w:szCs w:val="24"/>
              </w:rPr>
              <w:t xml:space="preserve"> классов опасности (П.3) параметры разрешенного строительства не установлены.</w:t>
            </w:r>
            <w:r>
              <w:rPr>
                <w:rFonts w:ascii="Times New Roman" w:hAnsi="Times New Roman"/>
                <w:sz w:val="24"/>
                <w:szCs w:val="24"/>
              </w:rPr>
              <w:t xml:space="preserve"> </w:t>
            </w:r>
            <w:r w:rsidR="0092758E" w:rsidRPr="008A5EDD">
              <w:rPr>
                <w:rFonts w:ascii="Times New Roman" w:eastAsia="Times New Roman" w:hAnsi="Times New Roman"/>
                <w:sz w:val="24"/>
                <w:szCs w:val="24"/>
                <w:lang w:eastAsia="ru-RU"/>
              </w:rPr>
              <w:t>Срок договора аренды: 3 года.</w:t>
            </w:r>
          </w:p>
        </w:tc>
        <w:tc>
          <w:tcPr>
            <w:tcW w:w="2075" w:type="dxa"/>
          </w:tcPr>
          <w:p w:rsidR="0092758E" w:rsidRPr="008A5EDD" w:rsidRDefault="0092758E" w:rsidP="00DD2444">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lastRenderedPageBreak/>
              <w:t>Решение о проведен</w:t>
            </w:r>
            <w:proofErr w:type="gramStart"/>
            <w:r w:rsidRPr="008A5EDD">
              <w:rPr>
                <w:rFonts w:ascii="Times New Roman" w:hAnsi="Times New Roman"/>
                <w:sz w:val="24"/>
                <w:szCs w:val="24"/>
              </w:rPr>
              <w:t>ии ау</w:t>
            </w:r>
            <w:proofErr w:type="gramEnd"/>
            <w:r w:rsidRPr="008A5EDD">
              <w:rPr>
                <w:rFonts w:ascii="Times New Roman" w:hAnsi="Times New Roman"/>
                <w:sz w:val="24"/>
                <w:szCs w:val="24"/>
              </w:rPr>
              <w:t xml:space="preserve">кциона принято Распоряжением администрации города </w:t>
            </w:r>
            <w:r w:rsidRPr="00041E0C">
              <w:rPr>
                <w:rFonts w:ascii="Times New Roman" w:hAnsi="Times New Roman"/>
                <w:sz w:val="24"/>
                <w:szCs w:val="24"/>
              </w:rPr>
              <w:t xml:space="preserve">Красноярска от </w:t>
            </w:r>
            <w:r w:rsidR="00041E0C" w:rsidRPr="00041E0C">
              <w:rPr>
                <w:rFonts w:ascii="Times New Roman" w:hAnsi="Times New Roman"/>
                <w:sz w:val="24"/>
                <w:szCs w:val="24"/>
              </w:rPr>
              <w:t>07.10.2014 № 2098-арх.</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041E0C" w:rsidRPr="00041E0C" w:rsidRDefault="00041E0C" w:rsidP="00041E0C">
            <w:pPr>
              <w:autoSpaceDE w:val="0"/>
              <w:autoSpaceDN w:val="0"/>
              <w:adjustRightInd w:val="0"/>
              <w:jc w:val="both"/>
              <w:rPr>
                <w:rFonts w:ascii="Times New Roman" w:hAnsi="Times New Roman"/>
                <w:sz w:val="24"/>
                <w:szCs w:val="24"/>
              </w:rPr>
            </w:pPr>
            <w:r w:rsidRPr="00041E0C">
              <w:rPr>
                <w:rFonts w:ascii="Times New Roman" w:hAnsi="Times New Roman"/>
                <w:sz w:val="24"/>
                <w:szCs w:val="24"/>
              </w:rPr>
              <w:t>Начальный размер арендной платы: 665 544 рублей в год.</w:t>
            </w:r>
          </w:p>
          <w:p w:rsidR="00041E0C" w:rsidRPr="00041E0C" w:rsidRDefault="00041E0C" w:rsidP="00041E0C">
            <w:pPr>
              <w:autoSpaceDE w:val="0"/>
              <w:autoSpaceDN w:val="0"/>
              <w:adjustRightInd w:val="0"/>
              <w:jc w:val="both"/>
              <w:rPr>
                <w:rFonts w:ascii="Times New Roman" w:hAnsi="Times New Roman"/>
                <w:sz w:val="24"/>
                <w:szCs w:val="24"/>
              </w:rPr>
            </w:pPr>
            <w:r w:rsidRPr="00041E0C">
              <w:rPr>
                <w:rFonts w:ascii="Times New Roman" w:hAnsi="Times New Roman"/>
                <w:sz w:val="24"/>
                <w:szCs w:val="24"/>
              </w:rPr>
              <w:t>Шаг аукциона: 5 %, что составляет – 33 277,20 рублей.</w:t>
            </w:r>
          </w:p>
          <w:p w:rsidR="00041E0C" w:rsidRPr="00041E0C" w:rsidRDefault="00041E0C" w:rsidP="00041E0C">
            <w:pPr>
              <w:autoSpaceDE w:val="0"/>
              <w:autoSpaceDN w:val="0"/>
              <w:adjustRightInd w:val="0"/>
              <w:jc w:val="both"/>
              <w:rPr>
                <w:rFonts w:ascii="Times New Roman" w:hAnsi="Times New Roman"/>
                <w:sz w:val="24"/>
                <w:szCs w:val="24"/>
              </w:rPr>
            </w:pPr>
            <w:r w:rsidRPr="00041E0C">
              <w:rPr>
                <w:rFonts w:ascii="Times New Roman" w:hAnsi="Times New Roman"/>
                <w:sz w:val="24"/>
                <w:szCs w:val="24"/>
              </w:rPr>
              <w:t>Размер задатка: 20 %, что составляет – 133 108,80 рублей.</w:t>
            </w:r>
          </w:p>
          <w:p w:rsidR="0092758E" w:rsidRDefault="0092758E" w:rsidP="00DD2444">
            <w:pPr>
              <w:autoSpaceDE w:val="0"/>
              <w:autoSpaceDN w:val="0"/>
              <w:adjustRightInd w:val="0"/>
              <w:spacing w:after="0" w:line="240" w:lineRule="auto"/>
              <w:rPr>
                <w:rFonts w:ascii="Times New Roman" w:hAnsi="Times New Roman"/>
                <w:sz w:val="24"/>
                <w:szCs w:val="24"/>
              </w:rPr>
            </w:pPr>
          </w:p>
          <w:p w:rsidR="00041E0C" w:rsidRPr="00041E0C" w:rsidRDefault="00041E0C" w:rsidP="00041E0C">
            <w:pPr>
              <w:autoSpaceDE w:val="0"/>
              <w:autoSpaceDN w:val="0"/>
              <w:adjustRightInd w:val="0"/>
              <w:jc w:val="both"/>
              <w:rPr>
                <w:rFonts w:ascii="Times New Roman" w:hAnsi="Times New Roman"/>
                <w:sz w:val="24"/>
                <w:szCs w:val="24"/>
              </w:rPr>
            </w:pPr>
            <w:r w:rsidRPr="00041E0C">
              <w:rPr>
                <w:rFonts w:ascii="Times New Roman" w:hAnsi="Times New Roman"/>
                <w:sz w:val="24"/>
                <w:szCs w:val="24"/>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041E0C">
              <w:rPr>
                <w:rFonts w:ascii="Times New Roman" w:hAnsi="Times New Roman"/>
                <w:sz w:val="24"/>
                <w:szCs w:val="24"/>
              </w:rPr>
              <w:t>Рейдовая</w:t>
            </w:r>
            <w:proofErr w:type="gramEnd"/>
            <w:r w:rsidRPr="00041E0C">
              <w:rPr>
                <w:rFonts w:ascii="Times New Roman" w:hAnsi="Times New Roman"/>
                <w:sz w:val="24"/>
                <w:szCs w:val="24"/>
              </w:rPr>
              <w:t>, 74в».</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041E0C" w:rsidRPr="00041E0C" w:rsidRDefault="00041E0C" w:rsidP="00041E0C">
            <w:pPr>
              <w:autoSpaceDE w:val="0"/>
              <w:autoSpaceDN w:val="0"/>
              <w:adjustRightInd w:val="0"/>
              <w:jc w:val="both"/>
              <w:rPr>
                <w:rFonts w:ascii="Times New Roman" w:hAnsi="Times New Roman"/>
                <w:b/>
                <w:sz w:val="24"/>
                <w:szCs w:val="24"/>
              </w:rPr>
            </w:pPr>
            <w:r w:rsidRPr="00041E0C">
              <w:rPr>
                <w:rFonts w:ascii="Times New Roman" w:hAnsi="Times New Roman"/>
                <w:sz w:val="24"/>
                <w:szCs w:val="24"/>
              </w:rPr>
              <w:t xml:space="preserve">Осмотр земельного участка, расположенного по адресу: </w:t>
            </w:r>
            <w:proofErr w:type="gramStart"/>
            <w:r w:rsidRPr="00041E0C">
              <w:rPr>
                <w:rFonts w:ascii="Times New Roman" w:hAnsi="Times New Roman"/>
                <w:sz w:val="24"/>
                <w:szCs w:val="24"/>
              </w:rPr>
              <w:t>г</w:t>
            </w:r>
            <w:proofErr w:type="gramEnd"/>
            <w:r w:rsidRPr="00041E0C">
              <w:rPr>
                <w:rFonts w:ascii="Times New Roman" w:hAnsi="Times New Roman"/>
                <w:sz w:val="24"/>
                <w:szCs w:val="24"/>
              </w:rPr>
              <w:t xml:space="preserve">. Красноярск, Ленинский район, ул. Рейдовая, 74в на местности будет осуществляться организатором торгов (департаментом градостроительства администрации города Красноярска). </w:t>
            </w:r>
            <w:r w:rsidRPr="00041E0C">
              <w:rPr>
                <w:rFonts w:ascii="Times New Roman" w:hAnsi="Times New Roman"/>
                <w:color w:val="000000"/>
                <w:sz w:val="24"/>
                <w:szCs w:val="24"/>
              </w:rPr>
              <w:t xml:space="preserve">Для осмотра земельного участка необходимо обратиться по адресу: </w:t>
            </w:r>
            <w:proofErr w:type="gramStart"/>
            <w:r w:rsidRPr="00041E0C">
              <w:rPr>
                <w:rFonts w:ascii="Times New Roman" w:hAnsi="Times New Roman"/>
                <w:color w:val="000000"/>
                <w:sz w:val="24"/>
                <w:szCs w:val="24"/>
              </w:rPr>
              <w:t>г</w:t>
            </w:r>
            <w:proofErr w:type="gramEnd"/>
            <w:r w:rsidRPr="00041E0C">
              <w:rPr>
                <w:rFonts w:ascii="Times New Roman" w:hAnsi="Times New Roman"/>
                <w:color w:val="000000"/>
                <w:sz w:val="24"/>
                <w:szCs w:val="24"/>
              </w:rPr>
              <w:t xml:space="preserve">. Красноярск, ул. Карла Маркса, 95, </w:t>
            </w:r>
            <w:proofErr w:type="spellStart"/>
            <w:r w:rsidRPr="00041E0C">
              <w:rPr>
                <w:rFonts w:ascii="Times New Roman" w:hAnsi="Times New Roman"/>
                <w:color w:val="000000"/>
                <w:sz w:val="24"/>
                <w:szCs w:val="24"/>
              </w:rPr>
              <w:t>каб</w:t>
            </w:r>
            <w:proofErr w:type="spellEnd"/>
            <w:r w:rsidRPr="00041E0C">
              <w:rPr>
                <w:rFonts w:ascii="Times New Roman" w:hAnsi="Times New Roman"/>
                <w:color w:val="000000"/>
                <w:sz w:val="24"/>
                <w:szCs w:val="24"/>
              </w:rPr>
              <w:t>. 618, телефон   8(391) 226-19-39 в период подачи заявок на участие в торгах, согласно раздел</w:t>
            </w:r>
            <w:r w:rsidR="00D42C58">
              <w:rPr>
                <w:rFonts w:ascii="Times New Roman" w:hAnsi="Times New Roman"/>
                <w:color w:val="000000"/>
                <w:sz w:val="24"/>
                <w:szCs w:val="24"/>
              </w:rPr>
              <w:t>у</w:t>
            </w:r>
            <w:r w:rsidRPr="00041E0C">
              <w:rPr>
                <w:rFonts w:ascii="Times New Roman" w:hAnsi="Times New Roman"/>
                <w:color w:val="000000"/>
                <w:sz w:val="24"/>
                <w:szCs w:val="24"/>
              </w:rPr>
              <w:t xml:space="preserve"> 7 </w:t>
            </w:r>
            <w:r w:rsidRPr="00041E0C">
              <w:rPr>
                <w:rFonts w:ascii="Times New Roman" w:hAnsi="Times New Roman"/>
                <w:color w:val="000000"/>
                <w:sz w:val="24"/>
                <w:szCs w:val="24"/>
              </w:rPr>
              <w:lastRenderedPageBreak/>
              <w:t>документации.</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658" w:type="dxa"/>
          </w:tcPr>
          <w:p w:rsidR="0092758E" w:rsidRPr="00F34695" w:rsidRDefault="00041E0C" w:rsidP="00041E0C">
            <w:pPr>
              <w:tabs>
                <w:tab w:val="left" w:pos="12155"/>
              </w:tabs>
              <w:jc w:val="both"/>
              <w:rPr>
                <w:rFonts w:ascii="Times New Roman" w:eastAsia="Times New Roman" w:hAnsi="Times New Roman"/>
                <w:sz w:val="24"/>
                <w:szCs w:val="24"/>
                <w:lang w:eastAsia="ru-RU"/>
              </w:rPr>
            </w:pPr>
            <w:r w:rsidRPr="003271EE">
              <w:rPr>
                <w:rFonts w:ascii="Times New Roman" w:hAnsi="Times New Roman"/>
                <w:sz w:val="24"/>
                <w:szCs w:val="24"/>
              </w:rPr>
              <w:t xml:space="preserve">Право на заключение договора аренды земельного участка с кадастровым номером 24:50:0500286:1095, расположенного по адресу: г. Красноярск, Ленинский район,                     ул. </w:t>
            </w:r>
            <w:proofErr w:type="gramStart"/>
            <w:r w:rsidRPr="003271EE">
              <w:rPr>
                <w:rFonts w:ascii="Times New Roman" w:hAnsi="Times New Roman"/>
                <w:sz w:val="24"/>
                <w:szCs w:val="24"/>
              </w:rPr>
              <w:t>Кишиневская</w:t>
            </w:r>
            <w:proofErr w:type="gramEnd"/>
            <w:r w:rsidRPr="003271EE">
              <w:rPr>
                <w:rFonts w:ascii="Times New Roman" w:hAnsi="Times New Roman"/>
                <w:sz w:val="24"/>
                <w:szCs w:val="24"/>
              </w:rPr>
              <w:t xml:space="preserve">, 16, предназначенного для строительства промышленных, коммунальных и складских объектов </w:t>
            </w:r>
            <w:r w:rsidRPr="003271EE">
              <w:rPr>
                <w:rFonts w:ascii="Times New Roman" w:hAnsi="Times New Roman"/>
                <w:sz w:val="24"/>
                <w:szCs w:val="24"/>
                <w:lang w:val="en-US"/>
              </w:rPr>
              <w:t>IV</w:t>
            </w:r>
            <w:r w:rsidRPr="003271EE">
              <w:rPr>
                <w:rFonts w:ascii="Times New Roman" w:hAnsi="Times New Roman"/>
                <w:sz w:val="24"/>
                <w:szCs w:val="24"/>
              </w:rPr>
              <w:t>-</w:t>
            </w:r>
            <w:r w:rsidRPr="003271EE">
              <w:rPr>
                <w:rFonts w:ascii="Times New Roman" w:hAnsi="Times New Roman"/>
                <w:sz w:val="24"/>
                <w:szCs w:val="24"/>
                <w:lang w:val="en-US"/>
              </w:rPr>
              <w:t>V</w:t>
            </w:r>
            <w:r w:rsidRPr="003271EE">
              <w:rPr>
                <w:rFonts w:ascii="Times New Roman" w:hAnsi="Times New Roman"/>
                <w:sz w:val="24"/>
                <w:szCs w:val="24"/>
              </w:rPr>
              <w:t xml:space="preserve"> классов опасности; размещение предприятий по техническому обслуживанию автомобилей. Общая площадь предполагаемого к строительству земельного участка составляет           4 981  кв</w:t>
            </w:r>
            <w:proofErr w:type="gramStart"/>
            <w:r w:rsidRPr="003271EE">
              <w:rPr>
                <w:rFonts w:ascii="Times New Roman" w:hAnsi="Times New Roman"/>
                <w:sz w:val="24"/>
                <w:szCs w:val="24"/>
              </w:rPr>
              <w:t>.м</w:t>
            </w:r>
            <w:proofErr w:type="gramEnd"/>
            <w:r w:rsidRPr="003271EE">
              <w:rPr>
                <w:rFonts w:ascii="Times New Roman" w:hAnsi="Times New Roman"/>
                <w:sz w:val="24"/>
                <w:szCs w:val="24"/>
              </w:rPr>
              <w:t xml:space="preserve">, площадь застраиваемого участка, площадь участка для обустройства подъезда к </w:t>
            </w:r>
            <w:r w:rsidRPr="003271EE">
              <w:rPr>
                <w:rFonts w:ascii="Times New Roman" w:hAnsi="Times New Roman"/>
                <w:sz w:val="24"/>
                <w:szCs w:val="24"/>
              </w:rPr>
              <w:lastRenderedPageBreak/>
              <w:t xml:space="preserve">территории, внешнего и внутриплощадочного благоустройства определить проектом застройки.    Земельный участок ограничен: с севера и запада – участком автодороги по                                      ул. Кишиневской (муниципальная собственность), с востока – территорией местного проезда, с юга – железнодорожными путями. Границы земельного участка не установлены на местности. Участок свободен от капитальной застройки. Обременения земельного участка: охранная зона инженерных сетей – 417 кв.м. 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3271EE">
              <w:rPr>
                <w:rFonts w:ascii="Times New Roman" w:hAnsi="Times New Roman"/>
                <w:sz w:val="24"/>
                <w:szCs w:val="24"/>
                <w:lang w:val="en-US"/>
              </w:rPr>
              <w:t>IV</w:t>
            </w:r>
            <w:r w:rsidRPr="003271EE">
              <w:rPr>
                <w:rFonts w:ascii="Times New Roman" w:hAnsi="Times New Roman"/>
                <w:sz w:val="24"/>
                <w:szCs w:val="24"/>
              </w:rPr>
              <w:t>-</w:t>
            </w:r>
            <w:r w:rsidRPr="003271EE">
              <w:rPr>
                <w:rFonts w:ascii="Times New Roman" w:hAnsi="Times New Roman"/>
                <w:sz w:val="24"/>
                <w:szCs w:val="24"/>
                <w:lang w:val="en-US"/>
              </w:rPr>
              <w:t>V</w:t>
            </w:r>
            <w:r w:rsidRPr="003271EE">
              <w:rPr>
                <w:rFonts w:ascii="Times New Roman" w:hAnsi="Times New Roman"/>
                <w:sz w:val="24"/>
                <w:szCs w:val="24"/>
              </w:rPr>
              <w:t xml:space="preserve"> классов опасности (П.3), с наложением зон с особыми условиями использования территорий: санитарно-защитной зоны промышленных предприятий, </w:t>
            </w:r>
            <w:proofErr w:type="gramStart"/>
            <w:r w:rsidRPr="003271EE">
              <w:rPr>
                <w:rFonts w:ascii="Times New Roman" w:hAnsi="Times New Roman"/>
                <w:sz w:val="24"/>
                <w:szCs w:val="24"/>
              </w:rPr>
              <w:t>установленная</w:t>
            </w:r>
            <w:proofErr w:type="gramEnd"/>
            <w:r w:rsidRPr="003271EE">
              <w:rPr>
                <w:rFonts w:ascii="Times New Roman" w:hAnsi="Times New Roman"/>
                <w:sz w:val="24"/>
                <w:szCs w:val="24"/>
              </w:rPr>
              <w:t xml:space="preserve"> в соответствии с законодательством о санитарно-эпидемиологическом благополучии населения и охранной зоны инженерных сетей. Список ограничений по использованию и </w:t>
            </w:r>
            <w:r w:rsidRPr="003271EE">
              <w:rPr>
                <w:rFonts w:ascii="Times New Roman" w:hAnsi="Times New Roman"/>
                <w:sz w:val="24"/>
                <w:szCs w:val="24"/>
              </w:rPr>
              <w:lastRenderedPageBreak/>
              <w:t xml:space="preserve">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3271EE">
              <w:rPr>
                <w:rFonts w:ascii="Times New Roman" w:hAnsi="Times New Roman"/>
                <w:sz w:val="24"/>
                <w:szCs w:val="24"/>
                <w:lang w:val="en-US"/>
              </w:rPr>
              <w:t>IV</w:t>
            </w:r>
            <w:r w:rsidRPr="003271EE">
              <w:rPr>
                <w:rFonts w:ascii="Times New Roman" w:hAnsi="Times New Roman"/>
                <w:sz w:val="24"/>
                <w:szCs w:val="24"/>
              </w:rPr>
              <w:t>-</w:t>
            </w:r>
            <w:r w:rsidRPr="003271EE">
              <w:rPr>
                <w:rFonts w:ascii="Times New Roman" w:hAnsi="Times New Roman"/>
                <w:sz w:val="24"/>
                <w:szCs w:val="24"/>
                <w:lang w:val="en-US"/>
              </w:rPr>
              <w:t>V</w:t>
            </w:r>
            <w:r w:rsidRPr="003271EE">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3271EE">
              <w:rPr>
                <w:rFonts w:ascii="Times New Roman" w:hAnsi="Times New Roman"/>
                <w:sz w:val="24"/>
                <w:szCs w:val="24"/>
                <w:lang w:val="en-US"/>
              </w:rPr>
              <w:t>IV</w:t>
            </w:r>
            <w:r w:rsidRPr="003271EE">
              <w:rPr>
                <w:rFonts w:ascii="Times New Roman" w:hAnsi="Times New Roman"/>
                <w:sz w:val="24"/>
                <w:szCs w:val="24"/>
              </w:rPr>
              <w:t>-</w:t>
            </w:r>
            <w:r w:rsidRPr="003271EE">
              <w:rPr>
                <w:rFonts w:ascii="Times New Roman" w:hAnsi="Times New Roman"/>
                <w:sz w:val="24"/>
                <w:szCs w:val="24"/>
                <w:lang w:val="en-US"/>
              </w:rPr>
              <w:t>V</w:t>
            </w:r>
            <w:r w:rsidRPr="003271EE">
              <w:rPr>
                <w:rFonts w:ascii="Times New Roman" w:hAnsi="Times New Roman"/>
                <w:sz w:val="24"/>
                <w:szCs w:val="24"/>
              </w:rPr>
              <w:t xml:space="preserve"> классов опасности (П.3) параметры разрешенного строительства не установлены. </w:t>
            </w:r>
            <w:r w:rsidR="0092758E" w:rsidRPr="003271EE">
              <w:rPr>
                <w:rFonts w:ascii="Times New Roman" w:eastAsia="Times New Roman" w:hAnsi="Times New Roman"/>
                <w:sz w:val="24"/>
                <w:szCs w:val="24"/>
                <w:lang w:eastAsia="ru-RU"/>
              </w:rPr>
              <w:t xml:space="preserve">Срок </w:t>
            </w:r>
            <w:r w:rsidR="0092758E" w:rsidRPr="003271EE">
              <w:rPr>
                <w:rFonts w:ascii="Times New Roman" w:eastAsia="Times New Roman" w:hAnsi="Times New Roman"/>
                <w:sz w:val="24"/>
                <w:szCs w:val="24"/>
                <w:lang w:eastAsia="ru-RU"/>
              </w:rPr>
              <w:lastRenderedPageBreak/>
              <w:t>договора аренды: 3 года</w:t>
            </w:r>
            <w:r w:rsidR="0092758E" w:rsidRPr="008747EC">
              <w:rPr>
                <w:rFonts w:ascii="Times New Roman" w:eastAsia="Times New Roman" w:hAnsi="Times New Roman"/>
                <w:sz w:val="24"/>
                <w:szCs w:val="24"/>
                <w:lang w:eastAsia="ru-RU"/>
              </w:rPr>
              <w:t>.</w:t>
            </w:r>
          </w:p>
        </w:tc>
        <w:tc>
          <w:tcPr>
            <w:tcW w:w="2075" w:type="dxa"/>
          </w:tcPr>
          <w:p w:rsidR="0092758E" w:rsidRPr="0003167F" w:rsidRDefault="0092758E" w:rsidP="00DD2444">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lastRenderedPageBreak/>
              <w:t>Решение о проведен</w:t>
            </w:r>
            <w:proofErr w:type="gramStart"/>
            <w:r w:rsidRPr="0003167F">
              <w:rPr>
                <w:rFonts w:ascii="Times New Roman" w:hAnsi="Times New Roman"/>
                <w:sz w:val="24"/>
                <w:szCs w:val="24"/>
              </w:rPr>
              <w:t>ии ау</w:t>
            </w:r>
            <w:proofErr w:type="gramEnd"/>
            <w:r w:rsidRPr="0003167F">
              <w:rPr>
                <w:rFonts w:ascii="Times New Roman" w:hAnsi="Times New Roman"/>
                <w:sz w:val="24"/>
                <w:szCs w:val="24"/>
              </w:rPr>
              <w:t xml:space="preserve">кциона принято Распоряжением администрации города </w:t>
            </w:r>
            <w:r w:rsidRPr="00041E0C">
              <w:rPr>
                <w:rFonts w:ascii="Times New Roman" w:hAnsi="Times New Roman"/>
                <w:sz w:val="24"/>
                <w:szCs w:val="24"/>
              </w:rPr>
              <w:t xml:space="preserve">Красноярска от </w:t>
            </w:r>
            <w:r w:rsidR="00041E0C" w:rsidRPr="00041E0C">
              <w:rPr>
                <w:rFonts w:ascii="Times New Roman" w:hAnsi="Times New Roman"/>
                <w:sz w:val="24"/>
                <w:szCs w:val="24"/>
              </w:rPr>
              <w:t>02.10.2014 №  2075-арх.</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3271EE" w:rsidRPr="003271EE" w:rsidRDefault="003271EE" w:rsidP="003271EE">
            <w:pPr>
              <w:autoSpaceDE w:val="0"/>
              <w:autoSpaceDN w:val="0"/>
              <w:adjustRightInd w:val="0"/>
              <w:jc w:val="both"/>
              <w:rPr>
                <w:rFonts w:ascii="Times New Roman" w:hAnsi="Times New Roman"/>
                <w:sz w:val="24"/>
                <w:szCs w:val="24"/>
              </w:rPr>
            </w:pPr>
            <w:r w:rsidRPr="003271EE">
              <w:rPr>
                <w:rFonts w:ascii="Times New Roman" w:hAnsi="Times New Roman"/>
                <w:sz w:val="24"/>
                <w:szCs w:val="24"/>
              </w:rPr>
              <w:t>Начальный размер арендной платы: 2 004 647рублей в год.</w:t>
            </w:r>
          </w:p>
          <w:p w:rsidR="003271EE" w:rsidRPr="003271EE" w:rsidRDefault="003271EE" w:rsidP="003271EE">
            <w:pPr>
              <w:autoSpaceDE w:val="0"/>
              <w:autoSpaceDN w:val="0"/>
              <w:adjustRightInd w:val="0"/>
              <w:jc w:val="both"/>
              <w:rPr>
                <w:rFonts w:ascii="Times New Roman" w:hAnsi="Times New Roman"/>
                <w:sz w:val="24"/>
                <w:szCs w:val="24"/>
              </w:rPr>
            </w:pPr>
            <w:r w:rsidRPr="003271EE">
              <w:rPr>
                <w:rFonts w:ascii="Times New Roman" w:hAnsi="Times New Roman"/>
                <w:sz w:val="24"/>
                <w:szCs w:val="24"/>
              </w:rPr>
              <w:t>Шаг аукциона: 5 %, что составляет – 100 232,35рублей.</w:t>
            </w:r>
          </w:p>
          <w:p w:rsidR="003271EE" w:rsidRPr="003271EE" w:rsidRDefault="003271EE" w:rsidP="003271EE">
            <w:pPr>
              <w:autoSpaceDE w:val="0"/>
              <w:autoSpaceDN w:val="0"/>
              <w:adjustRightInd w:val="0"/>
              <w:jc w:val="both"/>
              <w:rPr>
                <w:rFonts w:ascii="Times New Roman" w:hAnsi="Times New Roman"/>
                <w:sz w:val="24"/>
                <w:szCs w:val="24"/>
              </w:rPr>
            </w:pPr>
            <w:r w:rsidRPr="003271EE">
              <w:rPr>
                <w:rFonts w:ascii="Times New Roman" w:hAnsi="Times New Roman"/>
                <w:sz w:val="24"/>
                <w:szCs w:val="24"/>
              </w:rPr>
              <w:t>Размер задатка: 20 %, что составляет – 400 929,40 рублей.</w:t>
            </w:r>
          </w:p>
          <w:p w:rsidR="0092758E" w:rsidRPr="003271EE" w:rsidRDefault="0092758E" w:rsidP="00DD2444">
            <w:pPr>
              <w:autoSpaceDE w:val="0"/>
              <w:autoSpaceDN w:val="0"/>
              <w:adjustRightInd w:val="0"/>
              <w:spacing w:after="0" w:line="240" w:lineRule="auto"/>
              <w:rPr>
                <w:rFonts w:ascii="Times New Roman" w:hAnsi="Times New Roman"/>
                <w:sz w:val="24"/>
                <w:szCs w:val="24"/>
              </w:rPr>
            </w:pPr>
          </w:p>
          <w:p w:rsidR="003271EE" w:rsidRPr="003271EE" w:rsidRDefault="003271EE" w:rsidP="003271EE">
            <w:pPr>
              <w:autoSpaceDE w:val="0"/>
              <w:autoSpaceDN w:val="0"/>
              <w:adjustRightInd w:val="0"/>
              <w:jc w:val="both"/>
              <w:rPr>
                <w:rFonts w:ascii="Times New Roman" w:hAnsi="Times New Roman"/>
                <w:sz w:val="24"/>
                <w:szCs w:val="24"/>
              </w:rPr>
            </w:pPr>
            <w:r w:rsidRPr="003271EE">
              <w:rPr>
                <w:rFonts w:ascii="Times New Roman" w:hAnsi="Times New Roman"/>
                <w:sz w:val="24"/>
                <w:szCs w:val="24"/>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3271EE">
              <w:rPr>
                <w:rFonts w:ascii="Times New Roman" w:hAnsi="Times New Roman"/>
                <w:sz w:val="24"/>
                <w:szCs w:val="24"/>
              </w:rPr>
              <w:t>Кишиневская</w:t>
            </w:r>
            <w:proofErr w:type="gramEnd"/>
            <w:r w:rsidRPr="003271EE">
              <w:rPr>
                <w:rFonts w:ascii="Times New Roman" w:hAnsi="Times New Roman"/>
                <w:sz w:val="24"/>
                <w:szCs w:val="24"/>
              </w:rPr>
              <w:t>, 16».</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3271EE" w:rsidRDefault="003271EE" w:rsidP="003271EE">
            <w:pPr>
              <w:autoSpaceDE w:val="0"/>
              <w:autoSpaceDN w:val="0"/>
              <w:adjustRightInd w:val="0"/>
              <w:jc w:val="both"/>
              <w:rPr>
                <w:color w:val="000000"/>
              </w:rPr>
            </w:pPr>
            <w:r w:rsidRPr="003271EE">
              <w:rPr>
                <w:rFonts w:ascii="Times New Roman" w:hAnsi="Times New Roman"/>
                <w:sz w:val="24"/>
                <w:szCs w:val="24"/>
              </w:rPr>
              <w:t xml:space="preserve">Осмотр земельного участка, расположенного по адресу: </w:t>
            </w:r>
            <w:proofErr w:type="gramStart"/>
            <w:r w:rsidRPr="003271EE">
              <w:rPr>
                <w:rFonts w:ascii="Times New Roman" w:hAnsi="Times New Roman"/>
                <w:sz w:val="24"/>
                <w:szCs w:val="24"/>
              </w:rPr>
              <w:t>г</w:t>
            </w:r>
            <w:proofErr w:type="gramEnd"/>
            <w:r w:rsidRPr="003271EE">
              <w:rPr>
                <w:rFonts w:ascii="Times New Roman" w:hAnsi="Times New Roman"/>
                <w:sz w:val="24"/>
                <w:szCs w:val="24"/>
              </w:rPr>
              <w:t xml:space="preserve">. Красноярск, Ленинский район, ул. Кишиневского, 16 на местности будет осуществляться организатором торгов (департаментом градостроительства администрации города Красноярска). </w:t>
            </w:r>
            <w:r w:rsidRPr="003271EE">
              <w:rPr>
                <w:rFonts w:ascii="Times New Roman" w:hAnsi="Times New Roman"/>
                <w:color w:val="000000"/>
                <w:sz w:val="24"/>
                <w:szCs w:val="24"/>
              </w:rPr>
              <w:t xml:space="preserve">Для осмотра земельного участка необходимо обратиться по адресу: </w:t>
            </w:r>
            <w:proofErr w:type="gramStart"/>
            <w:r w:rsidRPr="003271EE">
              <w:rPr>
                <w:rFonts w:ascii="Times New Roman" w:hAnsi="Times New Roman"/>
                <w:color w:val="000000"/>
                <w:sz w:val="24"/>
                <w:szCs w:val="24"/>
              </w:rPr>
              <w:t>г</w:t>
            </w:r>
            <w:proofErr w:type="gramEnd"/>
            <w:r w:rsidRPr="003271EE">
              <w:rPr>
                <w:rFonts w:ascii="Times New Roman" w:hAnsi="Times New Roman"/>
                <w:color w:val="000000"/>
                <w:sz w:val="24"/>
                <w:szCs w:val="24"/>
              </w:rPr>
              <w:t xml:space="preserve">. Красноярск, ул. </w:t>
            </w:r>
            <w:r w:rsidRPr="003271EE">
              <w:rPr>
                <w:rFonts w:ascii="Times New Roman" w:hAnsi="Times New Roman"/>
                <w:color w:val="000000"/>
                <w:sz w:val="24"/>
                <w:szCs w:val="24"/>
              </w:rPr>
              <w:lastRenderedPageBreak/>
              <w:t xml:space="preserve">Карла Маркса, 95,  </w:t>
            </w:r>
            <w:proofErr w:type="spellStart"/>
            <w:r w:rsidRPr="003271EE">
              <w:rPr>
                <w:rFonts w:ascii="Times New Roman" w:hAnsi="Times New Roman"/>
                <w:color w:val="000000"/>
                <w:sz w:val="24"/>
                <w:szCs w:val="24"/>
              </w:rPr>
              <w:t>каб</w:t>
            </w:r>
            <w:proofErr w:type="spellEnd"/>
            <w:r w:rsidRPr="003271EE">
              <w:rPr>
                <w:rFonts w:ascii="Times New Roman" w:hAnsi="Times New Roman"/>
                <w:color w:val="000000"/>
                <w:sz w:val="24"/>
                <w:szCs w:val="24"/>
              </w:rPr>
              <w:t>. 618, телефон 8(391) 226-19-39, 228-22-00 в период подачи заявок на участие в торгах, согласно раздел</w:t>
            </w:r>
            <w:r w:rsidR="00E61185">
              <w:rPr>
                <w:rFonts w:ascii="Times New Roman" w:hAnsi="Times New Roman"/>
                <w:color w:val="000000"/>
                <w:sz w:val="24"/>
                <w:szCs w:val="24"/>
              </w:rPr>
              <w:t>у</w:t>
            </w:r>
            <w:r w:rsidRPr="003271EE">
              <w:rPr>
                <w:rFonts w:ascii="Times New Roman" w:hAnsi="Times New Roman"/>
                <w:color w:val="000000"/>
                <w:sz w:val="24"/>
                <w:szCs w:val="24"/>
              </w:rPr>
              <w:t xml:space="preserve"> 7 документации</w:t>
            </w:r>
            <w:r>
              <w:rPr>
                <w:color w:val="000000"/>
              </w:rPr>
              <w:t>.</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658" w:type="dxa"/>
          </w:tcPr>
          <w:p w:rsidR="008379B0" w:rsidRPr="008379B0" w:rsidRDefault="008379B0" w:rsidP="008379B0">
            <w:pPr>
              <w:pStyle w:val="ConsNormal"/>
              <w:widowControl/>
              <w:ind w:right="0" w:firstLine="0"/>
              <w:jc w:val="both"/>
              <w:rPr>
                <w:rFonts w:ascii="Times New Roman" w:hAnsi="Times New Roman"/>
                <w:sz w:val="24"/>
                <w:szCs w:val="24"/>
              </w:rPr>
            </w:pPr>
            <w:r w:rsidRPr="008379B0">
              <w:rPr>
                <w:rFonts w:ascii="Times New Roman" w:hAnsi="Times New Roman"/>
                <w:sz w:val="24"/>
                <w:szCs w:val="24"/>
              </w:rPr>
              <w:t xml:space="preserve">Право на заключение договора аренды земельного участка с кадастровым номером 24:50:0400015:2519, расположенного по адресу: </w:t>
            </w:r>
            <w:proofErr w:type="gramStart"/>
            <w:r w:rsidRPr="008379B0">
              <w:rPr>
                <w:rFonts w:ascii="Times New Roman" w:hAnsi="Times New Roman"/>
                <w:sz w:val="24"/>
                <w:szCs w:val="24"/>
              </w:rPr>
              <w:t>г</w:t>
            </w:r>
            <w:proofErr w:type="gramEnd"/>
            <w:r w:rsidRPr="008379B0">
              <w:rPr>
                <w:rFonts w:ascii="Times New Roman" w:hAnsi="Times New Roman"/>
                <w:sz w:val="24"/>
                <w:szCs w:val="24"/>
              </w:rPr>
              <w:t xml:space="preserve">. Красноярск, </w:t>
            </w:r>
            <w:proofErr w:type="spellStart"/>
            <w:r w:rsidRPr="008379B0">
              <w:rPr>
                <w:rFonts w:ascii="Times New Roman" w:hAnsi="Times New Roman"/>
                <w:sz w:val="24"/>
                <w:szCs w:val="24"/>
              </w:rPr>
              <w:t>мкр</w:t>
            </w:r>
            <w:proofErr w:type="spellEnd"/>
            <w:r w:rsidRPr="008379B0">
              <w:rPr>
                <w:rFonts w:ascii="Times New Roman" w:hAnsi="Times New Roman"/>
                <w:sz w:val="24"/>
                <w:szCs w:val="24"/>
              </w:rPr>
              <w:t xml:space="preserve">. </w:t>
            </w:r>
            <w:proofErr w:type="gramStart"/>
            <w:r w:rsidRPr="008379B0">
              <w:rPr>
                <w:rFonts w:ascii="Times New Roman" w:hAnsi="Times New Roman"/>
                <w:sz w:val="24"/>
                <w:szCs w:val="24"/>
              </w:rPr>
              <w:t>Солнечный</w:t>
            </w:r>
            <w:proofErr w:type="gramEnd"/>
            <w:r w:rsidRPr="008379B0">
              <w:rPr>
                <w:rFonts w:ascii="Times New Roman" w:hAnsi="Times New Roman"/>
                <w:sz w:val="24"/>
                <w:szCs w:val="24"/>
              </w:rPr>
              <w:t>, предназначенного для строительства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p>
          <w:p w:rsidR="008379B0" w:rsidRPr="008379B0" w:rsidRDefault="008379B0" w:rsidP="008379B0">
            <w:pPr>
              <w:pStyle w:val="a7"/>
              <w:spacing w:after="0"/>
              <w:ind w:right="-2" w:firstLine="709"/>
              <w:jc w:val="both"/>
            </w:pPr>
            <w:r w:rsidRPr="008379B0">
              <w:t>Общая площадь предполагаемого к строительству земельного участка составляет 23 403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92758E" w:rsidRPr="00F34695" w:rsidRDefault="008379B0" w:rsidP="008379B0">
            <w:pPr>
              <w:tabs>
                <w:tab w:val="left" w:pos="12155"/>
              </w:tabs>
              <w:jc w:val="both"/>
              <w:rPr>
                <w:rFonts w:ascii="Times New Roman" w:eastAsia="Times New Roman" w:hAnsi="Times New Roman"/>
                <w:sz w:val="24"/>
                <w:szCs w:val="24"/>
                <w:lang w:eastAsia="ru-RU"/>
              </w:rPr>
            </w:pPr>
            <w:r w:rsidRPr="008379B0">
              <w:rPr>
                <w:rFonts w:ascii="Times New Roman" w:hAnsi="Times New Roman"/>
                <w:sz w:val="24"/>
                <w:szCs w:val="24"/>
              </w:rPr>
              <w:t>Земельный участок ограничен: с севера – смежным земельным участком, с запада – внутриквартальным проездом, с востока и юга – землями общего пользования. Обременения земельного участка: охранная зона инженерных сетей – 2 853 кв. м. Границы земельного участка не установлены на местности.</w:t>
            </w:r>
            <w:r>
              <w:rPr>
                <w:rFonts w:ascii="Times New Roman" w:hAnsi="Times New Roman"/>
                <w:sz w:val="24"/>
                <w:szCs w:val="24"/>
              </w:rPr>
              <w:t xml:space="preserve">                      </w:t>
            </w:r>
            <w:r w:rsidRPr="008379B0">
              <w:rPr>
                <w:rFonts w:ascii="Times New Roman" w:hAnsi="Times New Roman"/>
                <w:sz w:val="24"/>
                <w:szCs w:val="24"/>
              </w:rPr>
              <w:t xml:space="preserve">Данные о государственной регистрации прав на земельный участок отсутствуют, так как </w:t>
            </w:r>
            <w:r w:rsidRPr="008379B0">
              <w:rPr>
                <w:rFonts w:ascii="Times New Roman" w:hAnsi="Times New Roman"/>
                <w:sz w:val="24"/>
                <w:szCs w:val="24"/>
              </w:rPr>
              <w:lastRenderedPageBreak/>
              <w:t>государственная собственность на земельный участок не разграничена. Земельный участок в системе зонирования находится в зоне делового, общественного и коммерческого назначения (ОД.1), с наложением зоны с особыми условиями использования территорий: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sz w:val="24"/>
                <w:szCs w:val="24"/>
              </w:rPr>
              <w:t xml:space="preserve"> </w:t>
            </w:r>
            <w:r w:rsidRPr="008379B0">
              <w:rPr>
                <w:rFonts w:ascii="Times New Roman" w:hAnsi="Times New Roman"/>
                <w:sz w:val="24"/>
                <w:szCs w:val="24"/>
              </w:rPr>
              <w:t xml:space="preserve">Разрешенное использование: размещение объектов делового назначения, </w:t>
            </w:r>
            <w:r w:rsidRPr="008379B0">
              <w:rPr>
                <w:rFonts w:ascii="Times New Roman" w:hAnsi="Times New Roman"/>
                <w:sz w:val="24"/>
                <w:szCs w:val="24"/>
              </w:rPr>
              <w:lastRenderedPageBreak/>
              <w:t>предпринимательской деятельности, культуры.</w:t>
            </w:r>
            <w:r>
              <w:rPr>
                <w:rFonts w:ascii="Times New Roman" w:hAnsi="Times New Roman"/>
                <w:sz w:val="24"/>
                <w:szCs w:val="24"/>
              </w:rPr>
              <w:t xml:space="preserve">          </w:t>
            </w:r>
            <w:r w:rsidRPr="008379B0">
              <w:rPr>
                <w:rFonts w:ascii="Times New Roman" w:hAnsi="Times New Roman"/>
                <w:sz w:val="24"/>
                <w:szCs w:val="24"/>
              </w:rPr>
              <w:t>В зоне делового, общественного и коммерческого назначения (ОД.1) параметры разрешенного строительства не установлены.</w:t>
            </w:r>
            <w:r>
              <w:rPr>
                <w:rFonts w:ascii="Times New Roman" w:hAnsi="Times New Roman"/>
                <w:sz w:val="24"/>
                <w:szCs w:val="24"/>
              </w:rPr>
              <w:t xml:space="preserve"> </w:t>
            </w:r>
            <w:r w:rsidR="0092758E" w:rsidRPr="00650EB6">
              <w:rPr>
                <w:rFonts w:ascii="Times New Roman" w:eastAsia="Times New Roman" w:hAnsi="Times New Roman"/>
                <w:sz w:val="24"/>
                <w:szCs w:val="24"/>
                <w:lang w:eastAsia="ru-RU"/>
              </w:rPr>
              <w:t>Срок договора аренды: 3 года.</w:t>
            </w:r>
          </w:p>
        </w:tc>
        <w:tc>
          <w:tcPr>
            <w:tcW w:w="2075" w:type="dxa"/>
          </w:tcPr>
          <w:p w:rsidR="0092758E" w:rsidRPr="00650EB6" w:rsidRDefault="0092758E" w:rsidP="00DD2444">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lastRenderedPageBreak/>
              <w:t>Решение о проведен</w:t>
            </w:r>
            <w:proofErr w:type="gramStart"/>
            <w:r w:rsidRPr="00650EB6">
              <w:rPr>
                <w:rFonts w:ascii="Times New Roman" w:hAnsi="Times New Roman"/>
                <w:sz w:val="24"/>
                <w:szCs w:val="24"/>
              </w:rPr>
              <w:t>ии ау</w:t>
            </w:r>
            <w:proofErr w:type="gramEnd"/>
            <w:r w:rsidRPr="00650EB6">
              <w:rPr>
                <w:rFonts w:ascii="Times New Roman" w:hAnsi="Times New Roman"/>
                <w:sz w:val="24"/>
                <w:szCs w:val="24"/>
              </w:rPr>
              <w:t xml:space="preserve">кциона принято Распоряжением администрации города Красноярска от </w:t>
            </w:r>
            <w:r w:rsidR="00A60404" w:rsidRPr="00A60404">
              <w:rPr>
                <w:rFonts w:ascii="Times New Roman" w:hAnsi="Times New Roman"/>
                <w:color w:val="000000" w:themeColor="text1"/>
                <w:sz w:val="24"/>
                <w:szCs w:val="24"/>
              </w:rPr>
              <w:t>07.10.2014 №  2097-арх.</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A60404" w:rsidRPr="00965396" w:rsidRDefault="00A60404" w:rsidP="00A60404">
            <w:pPr>
              <w:autoSpaceDE w:val="0"/>
              <w:autoSpaceDN w:val="0"/>
              <w:adjustRightInd w:val="0"/>
              <w:jc w:val="both"/>
              <w:rPr>
                <w:rFonts w:ascii="Times New Roman" w:hAnsi="Times New Roman"/>
                <w:sz w:val="24"/>
                <w:szCs w:val="24"/>
              </w:rPr>
            </w:pPr>
            <w:r w:rsidRPr="00965396">
              <w:rPr>
                <w:rFonts w:ascii="Times New Roman" w:hAnsi="Times New Roman"/>
                <w:sz w:val="24"/>
                <w:szCs w:val="24"/>
              </w:rPr>
              <w:t>Начальный размер арендной платы: 11</w:t>
            </w:r>
            <w:r w:rsidRPr="00965396">
              <w:rPr>
                <w:rFonts w:ascii="Times New Roman" w:hAnsi="Times New Roman"/>
                <w:color w:val="000000"/>
                <w:sz w:val="24"/>
                <w:szCs w:val="24"/>
              </w:rPr>
              <w:t xml:space="preserve"> 211 259 </w:t>
            </w:r>
            <w:r w:rsidRPr="00965396">
              <w:rPr>
                <w:rFonts w:ascii="Times New Roman" w:hAnsi="Times New Roman"/>
                <w:sz w:val="24"/>
                <w:szCs w:val="24"/>
              </w:rPr>
              <w:t>рублей в год.</w:t>
            </w:r>
          </w:p>
          <w:p w:rsidR="00A60404" w:rsidRPr="00965396" w:rsidRDefault="00A60404" w:rsidP="00A60404">
            <w:pPr>
              <w:autoSpaceDE w:val="0"/>
              <w:autoSpaceDN w:val="0"/>
              <w:adjustRightInd w:val="0"/>
              <w:jc w:val="both"/>
              <w:rPr>
                <w:rFonts w:ascii="Times New Roman" w:hAnsi="Times New Roman"/>
                <w:sz w:val="24"/>
                <w:szCs w:val="24"/>
              </w:rPr>
            </w:pPr>
            <w:r w:rsidRPr="00965396">
              <w:rPr>
                <w:rFonts w:ascii="Times New Roman" w:hAnsi="Times New Roman"/>
                <w:sz w:val="24"/>
                <w:szCs w:val="24"/>
              </w:rPr>
              <w:t>Шаг аукциона: 5 %, что составляет – 560 562,95 рублей.</w:t>
            </w:r>
          </w:p>
          <w:p w:rsidR="00A60404" w:rsidRPr="00965396" w:rsidRDefault="00A60404" w:rsidP="00965396">
            <w:pPr>
              <w:autoSpaceDE w:val="0"/>
              <w:autoSpaceDN w:val="0"/>
              <w:adjustRightInd w:val="0"/>
              <w:jc w:val="both"/>
              <w:rPr>
                <w:rFonts w:ascii="Times New Roman" w:hAnsi="Times New Roman"/>
                <w:sz w:val="24"/>
                <w:szCs w:val="24"/>
              </w:rPr>
            </w:pPr>
            <w:r w:rsidRPr="00965396">
              <w:rPr>
                <w:rFonts w:ascii="Times New Roman" w:hAnsi="Times New Roman"/>
                <w:sz w:val="24"/>
                <w:szCs w:val="24"/>
              </w:rPr>
              <w:t>Размер задатка: 20 %, что составляет – 2 242 251,80 рублей.</w:t>
            </w:r>
          </w:p>
          <w:p w:rsidR="0092758E" w:rsidRPr="00650EB6" w:rsidRDefault="0092758E" w:rsidP="00DD2444">
            <w:pPr>
              <w:autoSpaceDE w:val="0"/>
              <w:autoSpaceDN w:val="0"/>
              <w:adjustRightInd w:val="0"/>
              <w:spacing w:after="0" w:line="240" w:lineRule="auto"/>
              <w:rPr>
                <w:rFonts w:ascii="Times New Roman" w:hAnsi="Times New Roman"/>
                <w:sz w:val="24"/>
                <w:szCs w:val="24"/>
              </w:rPr>
            </w:pPr>
          </w:p>
          <w:p w:rsidR="00965396" w:rsidRPr="00AB7979" w:rsidRDefault="00965396" w:rsidP="00965396">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w:t>
            </w:r>
            <w:proofErr w:type="spellStart"/>
            <w:r>
              <w:rPr>
                <w:rFonts w:ascii="Times New Roman" w:hAnsi="Times New Roman"/>
                <w:b w:val="0"/>
                <w:sz w:val="24"/>
                <w:szCs w:val="24"/>
              </w:rPr>
              <w:t>мкр</w:t>
            </w:r>
            <w:proofErr w:type="spellEnd"/>
            <w:r>
              <w:rPr>
                <w:rFonts w:ascii="Times New Roman" w:hAnsi="Times New Roman"/>
                <w:b w:val="0"/>
                <w:sz w:val="24"/>
                <w:szCs w:val="24"/>
              </w:rPr>
              <w:t>. Солнечный</w:t>
            </w:r>
            <w:r w:rsidRPr="00AB7979">
              <w:rPr>
                <w:rFonts w:ascii="Times New Roman" w:hAnsi="Times New Roman"/>
                <w:b w:val="0"/>
                <w:sz w:val="24"/>
                <w:szCs w:val="24"/>
              </w:rPr>
              <w:t>».</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965396" w:rsidRPr="00346C28" w:rsidRDefault="00965396" w:rsidP="00965396">
            <w:pPr>
              <w:pStyle w:val="ConsTitle"/>
              <w:widowControl/>
              <w:ind w:right="0"/>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proofErr w:type="spellStart"/>
            <w:r>
              <w:rPr>
                <w:rFonts w:ascii="Times New Roman" w:hAnsi="Times New Roman"/>
                <w:b w:val="0"/>
                <w:sz w:val="24"/>
                <w:szCs w:val="24"/>
              </w:rPr>
              <w:t>мкр</w:t>
            </w:r>
            <w:proofErr w:type="spellEnd"/>
            <w:r>
              <w:rPr>
                <w:rFonts w:ascii="Times New Roman" w:hAnsi="Times New Roman"/>
                <w:b w:val="0"/>
                <w:sz w:val="24"/>
                <w:szCs w:val="24"/>
              </w:rPr>
              <w:t xml:space="preserve">. Солнечный,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w:t>
            </w:r>
            <w:r w:rsidR="00E61185">
              <w:rPr>
                <w:rFonts w:ascii="Times New Roman" w:hAnsi="Times New Roman"/>
                <w:b w:val="0"/>
                <w:color w:val="000000"/>
                <w:sz w:val="24"/>
                <w:szCs w:val="24"/>
              </w:rPr>
              <w:t>у</w:t>
            </w:r>
            <w:r w:rsidRPr="007313A1">
              <w:rPr>
                <w:rFonts w:ascii="Times New Roman" w:hAnsi="Times New Roman"/>
                <w:b w:val="0"/>
                <w:color w:val="000000"/>
                <w:sz w:val="24"/>
                <w:szCs w:val="24"/>
              </w:rPr>
              <w:t xml:space="preserve"> 7 документации.</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658" w:type="dxa"/>
          </w:tcPr>
          <w:p w:rsidR="0092758E" w:rsidRPr="00F34695" w:rsidRDefault="006C4014" w:rsidP="006C4014">
            <w:pPr>
              <w:tabs>
                <w:tab w:val="left" w:pos="12155"/>
              </w:tabs>
              <w:jc w:val="both"/>
              <w:rPr>
                <w:rFonts w:ascii="Times New Roman" w:eastAsia="Times New Roman" w:hAnsi="Times New Roman"/>
                <w:sz w:val="24"/>
                <w:szCs w:val="24"/>
                <w:lang w:eastAsia="ru-RU"/>
              </w:rPr>
            </w:pPr>
            <w:r w:rsidRPr="006C4014">
              <w:rPr>
                <w:rFonts w:ascii="Times New Roman" w:hAnsi="Times New Roman"/>
                <w:sz w:val="24"/>
                <w:szCs w:val="24"/>
              </w:rPr>
              <w:t xml:space="preserve">Право на заключение договора аренды земельного участка с кадастровым номером 24:50:0200025:1112, расположенного по адресу: г. Красноярск, Железнодорожный район, ул. </w:t>
            </w:r>
            <w:proofErr w:type="gramStart"/>
            <w:r w:rsidRPr="006C4014">
              <w:rPr>
                <w:rFonts w:ascii="Times New Roman" w:hAnsi="Times New Roman"/>
                <w:sz w:val="24"/>
                <w:szCs w:val="24"/>
              </w:rPr>
              <w:t>Дорожная</w:t>
            </w:r>
            <w:proofErr w:type="gramEnd"/>
            <w:r w:rsidRPr="006C4014">
              <w:rPr>
                <w:rFonts w:ascii="Times New Roman" w:hAnsi="Times New Roman"/>
                <w:sz w:val="24"/>
                <w:szCs w:val="24"/>
              </w:rPr>
              <w:t>, предназначенного для строительства складских объектов.</w:t>
            </w:r>
            <w:r w:rsidR="00E61185">
              <w:rPr>
                <w:rFonts w:ascii="Times New Roman" w:hAnsi="Times New Roman"/>
                <w:sz w:val="24"/>
                <w:szCs w:val="24"/>
              </w:rPr>
              <w:t xml:space="preserve"> </w:t>
            </w:r>
            <w:r w:rsidRPr="006C4014">
              <w:rPr>
                <w:rFonts w:ascii="Times New Roman" w:hAnsi="Times New Roman"/>
                <w:sz w:val="24"/>
                <w:szCs w:val="24"/>
              </w:rPr>
              <w:t xml:space="preserve">Общая площадь предполагаемого к строительству земельного участка составляет               5 828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и востока – землями общего пользования, с запада – земельными участками, занимаемыми комплексом индивидуальных гаражей, с юга и юго-востока – полосой отвода железной дороги. Границы земельного участка не установлены на местности. Участок свободен от капитальной застройки. Обременения земельного участка: охранная зона </w:t>
            </w:r>
            <w:r w:rsidRPr="006C4014">
              <w:rPr>
                <w:rFonts w:ascii="Times New Roman" w:hAnsi="Times New Roman"/>
                <w:sz w:val="24"/>
                <w:szCs w:val="24"/>
              </w:rPr>
              <w:lastRenderedPageBreak/>
              <w:t>инженерных сетей 1 902 кв. м.</w:t>
            </w:r>
            <w:r>
              <w:rPr>
                <w:rFonts w:ascii="Times New Roman" w:hAnsi="Times New Roman"/>
                <w:sz w:val="24"/>
                <w:szCs w:val="24"/>
              </w:rPr>
              <w:t xml:space="preserve"> </w:t>
            </w:r>
            <w:r w:rsidRPr="006C4014">
              <w:rPr>
                <w:rFonts w:ascii="Times New Roman" w:hAnsi="Times New Roman"/>
                <w:sz w:val="24"/>
                <w:szCs w:val="24"/>
              </w:rPr>
              <w:t>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r>
              <w:rPr>
                <w:rFonts w:ascii="Times New Roman" w:hAnsi="Times New Roman"/>
                <w:sz w:val="24"/>
                <w:szCs w:val="24"/>
              </w:rPr>
              <w:t xml:space="preserve"> </w:t>
            </w:r>
            <w:r w:rsidRPr="006C4014">
              <w:rPr>
                <w:rFonts w:ascii="Times New Roman" w:hAnsi="Times New Roman"/>
                <w:sz w:val="24"/>
                <w:szCs w:val="24"/>
              </w:rPr>
              <w:t xml:space="preserve">Земельный участок в системе зонирования находится в зоне производственных предприятий </w:t>
            </w:r>
            <w:r w:rsidRPr="006C4014">
              <w:rPr>
                <w:rFonts w:ascii="Times New Roman" w:hAnsi="Times New Roman"/>
                <w:sz w:val="24"/>
                <w:szCs w:val="24"/>
                <w:lang w:val="en-US"/>
              </w:rPr>
              <w:t>IV</w:t>
            </w:r>
            <w:r w:rsidRPr="006C4014">
              <w:rPr>
                <w:rFonts w:ascii="Times New Roman" w:hAnsi="Times New Roman"/>
                <w:sz w:val="24"/>
                <w:szCs w:val="24"/>
              </w:rPr>
              <w:t>-</w:t>
            </w:r>
            <w:r w:rsidRPr="006C4014">
              <w:rPr>
                <w:rFonts w:ascii="Times New Roman" w:hAnsi="Times New Roman"/>
                <w:sz w:val="24"/>
                <w:szCs w:val="24"/>
                <w:lang w:val="en-US"/>
              </w:rPr>
              <w:t>V</w:t>
            </w:r>
            <w:r w:rsidRPr="006C4014">
              <w:rPr>
                <w:rFonts w:ascii="Times New Roman" w:hAnsi="Times New Roman"/>
                <w:sz w:val="24"/>
                <w:szCs w:val="24"/>
              </w:rPr>
              <w:t xml:space="preserve"> классов опасности (П.3), с наложением зон с особыми условиями использования территорий: санитарно-защитной зоны промышленных предприятий, и зоны санитарных разрывов железной дороги, установленной в соответствии с законодательством о санитарно-эпидемиологическом благополучии населения,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w:t>
            </w:r>
            <w:r w:rsidRPr="006C4014">
              <w:rPr>
                <w:rFonts w:ascii="Times New Roman" w:hAnsi="Times New Roman"/>
                <w:sz w:val="24"/>
                <w:szCs w:val="24"/>
              </w:rPr>
              <w:lastRenderedPageBreak/>
              <w:t>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sz w:val="24"/>
                <w:szCs w:val="24"/>
              </w:rPr>
              <w:t xml:space="preserve"> </w:t>
            </w:r>
            <w:r w:rsidRPr="006C4014">
              <w:rPr>
                <w:rFonts w:ascii="Times New Roman" w:hAnsi="Times New Roman"/>
                <w:sz w:val="24"/>
                <w:szCs w:val="24"/>
              </w:rPr>
              <w:t xml:space="preserve">Разрешенное использование: размещение объектов </w:t>
            </w:r>
            <w:r w:rsidRPr="006C4014">
              <w:rPr>
                <w:rFonts w:ascii="Times New Roman" w:hAnsi="Times New Roman"/>
                <w:sz w:val="24"/>
                <w:szCs w:val="24"/>
                <w:lang w:val="en-US"/>
              </w:rPr>
              <w:t>IV</w:t>
            </w:r>
            <w:r w:rsidRPr="006C4014">
              <w:rPr>
                <w:rFonts w:ascii="Times New Roman" w:hAnsi="Times New Roman"/>
                <w:sz w:val="24"/>
                <w:szCs w:val="24"/>
              </w:rPr>
              <w:t>-</w:t>
            </w:r>
            <w:r w:rsidRPr="006C4014">
              <w:rPr>
                <w:rFonts w:ascii="Times New Roman" w:hAnsi="Times New Roman"/>
                <w:sz w:val="24"/>
                <w:szCs w:val="24"/>
                <w:lang w:val="en-US"/>
              </w:rPr>
              <w:t>V</w:t>
            </w:r>
            <w:r w:rsidRPr="006C4014">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6C4014">
              <w:rPr>
                <w:rFonts w:ascii="Times New Roman" w:hAnsi="Times New Roman"/>
                <w:sz w:val="24"/>
                <w:szCs w:val="24"/>
                <w:lang w:val="en-US"/>
              </w:rPr>
              <w:t>IV</w:t>
            </w:r>
            <w:r w:rsidRPr="006C4014">
              <w:rPr>
                <w:rFonts w:ascii="Times New Roman" w:hAnsi="Times New Roman"/>
                <w:sz w:val="24"/>
                <w:szCs w:val="24"/>
              </w:rPr>
              <w:t>-</w:t>
            </w:r>
            <w:r w:rsidRPr="006C4014">
              <w:rPr>
                <w:rFonts w:ascii="Times New Roman" w:hAnsi="Times New Roman"/>
                <w:sz w:val="24"/>
                <w:szCs w:val="24"/>
                <w:lang w:val="en-US"/>
              </w:rPr>
              <w:t>V</w:t>
            </w:r>
            <w:r w:rsidRPr="006C4014">
              <w:rPr>
                <w:rFonts w:ascii="Times New Roman" w:hAnsi="Times New Roman"/>
                <w:sz w:val="24"/>
                <w:szCs w:val="24"/>
              </w:rPr>
              <w:t xml:space="preserve"> классов опасности (П.3) параметры разрешенного строительства не установлены.</w:t>
            </w:r>
            <w:r>
              <w:rPr>
                <w:rFonts w:ascii="Times New Roman" w:hAnsi="Times New Roman"/>
                <w:sz w:val="24"/>
                <w:szCs w:val="24"/>
              </w:rPr>
              <w:t xml:space="preserve"> </w:t>
            </w:r>
            <w:r w:rsidR="0092758E" w:rsidRPr="003E2AF5">
              <w:rPr>
                <w:rFonts w:ascii="Times New Roman" w:eastAsia="Times New Roman" w:hAnsi="Times New Roman"/>
                <w:sz w:val="24"/>
                <w:szCs w:val="24"/>
                <w:lang w:eastAsia="ru-RU"/>
              </w:rPr>
              <w:t>Срок договора аренды: 3 года.</w:t>
            </w:r>
          </w:p>
        </w:tc>
        <w:tc>
          <w:tcPr>
            <w:tcW w:w="2075" w:type="dxa"/>
          </w:tcPr>
          <w:p w:rsidR="0092758E" w:rsidRPr="003E2AF5" w:rsidRDefault="0092758E" w:rsidP="00DD2444">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lastRenderedPageBreak/>
              <w:t>Решение о проведен</w:t>
            </w:r>
            <w:proofErr w:type="gramStart"/>
            <w:r w:rsidRPr="003E2AF5">
              <w:rPr>
                <w:rFonts w:ascii="Times New Roman" w:hAnsi="Times New Roman"/>
                <w:sz w:val="24"/>
                <w:szCs w:val="24"/>
              </w:rPr>
              <w:t>ии ау</w:t>
            </w:r>
            <w:proofErr w:type="gramEnd"/>
            <w:r w:rsidRPr="003E2AF5">
              <w:rPr>
                <w:rFonts w:ascii="Times New Roman" w:hAnsi="Times New Roman"/>
                <w:sz w:val="24"/>
                <w:szCs w:val="24"/>
              </w:rPr>
              <w:t xml:space="preserve">кциона принято Распоряжением администрации города </w:t>
            </w:r>
            <w:r w:rsidRPr="006C4014">
              <w:rPr>
                <w:rFonts w:ascii="Times New Roman" w:hAnsi="Times New Roman"/>
                <w:sz w:val="24"/>
                <w:szCs w:val="24"/>
              </w:rPr>
              <w:t xml:space="preserve">Красноярска от </w:t>
            </w:r>
            <w:r w:rsidR="006C4014" w:rsidRPr="006C4014">
              <w:rPr>
                <w:rFonts w:ascii="Times New Roman" w:hAnsi="Times New Roman"/>
                <w:sz w:val="24"/>
                <w:szCs w:val="24"/>
              </w:rPr>
              <w:t xml:space="preserve"> 08.10.2014 №  2115-арх.</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6C4014" w:rsidRPr="006C4014" w:rsidRDefault="006C4014" w:rsidP="006C4014">
            <w:pPr>
              <w:autoSpaceDE w:val="0"/>
              <w:autoSpaceDN w:val="0"/>
              <w:adjustRightInd w:val="0"/>
              <w:jc w:val="both"/>
              <w:rPr>
                <w:rFonts w:ascii="Times New Roman" w:hAnsi="Times New Roman"/>
                <w:sz w:val="24"/>
                <w:szCs w:val="24"/>
              </w:rPr>
            </w:pPr>
            <w:r w:rsidRPr="006C4014">
              <w:rPr>
                <w:rFonts w:ascii="Times New Roman" w:hAnsi="Times New Roman"/>
                <w:sz w:val="24"/>
                <w:szCs w:val="24"/>
              </w:rPr>
              <w:t>Начальный размер арендной платы: 2 096 115 рублей в год.</w:t>
            </w:r>
          </w:p>
          <w:p w:rsidR="006C4014" w:rsidRPr="006C4014" w:rsidRDefault="006C4014" w:rsidP="006C4014">
            <w:pPr>
              <w:autoSpaceDE w:val="0"/>
              <w:autoSpaceDN w:val="0"/>
              <w:adjustRightInd w:val="0"/>
              <w:jc w:val="both"/>
              <w:rPr>
                <w:rFonts w:ascii="Times New Roman" w:hAnsi="Times New Roman"/>
                <w:sz w:val="24"/>
                <w:szCs w:val="24"/>
              </w:rPr>
            </w:pPr>
            <w:r w:rsidRPr="006C4014">
              <w:rPr>
                <w:rFonts w:ascii="Times New Roman" w:hAnsi="Times New Roman"/>
                <w:sz w:val="24"/>
                <w:szCs w:val="24"/>
              </w:rPr>
              <w:t>Шаг аукциона: 5 %, что составляет - 104 805,75 рублей.</w:t>
            </w:r>
          </w:p>
          <w:p w:rsidR="006C4014" w:rsidRPr="006C4014" w:rsidRDefault="006C4014" w:rsidP="006C4014">
            <w:pPr>
              <w:autoSpaceDE w:val="0"/>
              <w:autoSpaceDN w:val="0"/>
              <w:adjustRightInd w:val="0"/>
              <w:jc w:val="both"/>
              <w:rPr>
                <w:rFonts w:ascii="Times New Roman" w:hAnsi="Times New Roman"/>
                <w:sz w:val="24"/>
                <w:szCs w:val="24"/>
              </w:rPr>
            </w:pPr>
            <w:r w:rsidRPr="006C4014">
              <w:rPr>
                <w:rFonts w:ascii="Times New Roman" w:hAnsi="Times New Roman"/>
                <w:sz w:val="24"/>
                <w:szCs w:val="24"/>
              </w:rPr>
              <w:t>Размер задатка: 20 %, что составляет – 419 223 рублей.</w:t>
            </w:r>
          </w:p>
          <w:p w:rsidR="0092758E" w:rsidRPr="003E2AF5" w:rsidRDefault="0092758E" w:rsidP="00DD2444">
            <w:pPr>
              <w:autoSpaceDE w:val="0"/>
              <w:autoSpaceDN w:val="0"/>
              <w:adjustRightInd w:val="0"/>
              <w:spacing w:after="0" w:line="240" w:lineRule="auto"/>
              <w:rPr>
                <w:rFonts w:ascii="Times New Roman" w:hAnsi="Times New Roman"/>
                <w:sz w:val="24"/>
                <w:szCs w:val="24"/>
              </w:rPr>
            </w:pPr>
          </w:p>
          <w:p w:rsidR="006C4014" w:rsidRPr="006C4014" w:rsidRDefault="006C4014" w:rsidP="006C4014">
            <w:pPr>
              <w:autoSpaceDE w:val="0"/>
              <w:autoSpaceDN w:val="0"/>
              <w:adjustRightInd w:val="0"/>
              <w:jc w:val="both"/>
              <w:rPr>
                <w:rFonts w:ascii="Times New Roman" w:hAnsi="Times New Roman"/>
                <w:sz w:val="24"/>
                <w:szCs w:val="24"/>
              </w:rPr>
            </w:pPr>
            <w:r w:rsidRPr="006C4014">
              <w:rPr>
                <w:rFonts w:ascii="Times New Roman" w:hAnsi="Times New Roman"/>
                <w:sz w:val="24"/>
                <w:szCs w:val="24"/>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6C4014">
              <w:rPr>
                <w:rFonts w:ascii="Times New Roman" w:hAnsi="Times New Roman"/>
                <w:sz w:val="24"/>
                <w:szCs w:val="24"/>
              </w:rPr>
              <w:t>Дорожная</w:t>
            </w:r>
            <w:proofErr w:type="gramEnd"/>
            <w:r w:rsidRPr="006C4014">
              <w:rPr>
                <w:rFonts w:ascii="Times New Roman" w:hAnsi="Times New Roman"/>
                <w:sz w:val="24"/>
                <w:szCs w:val="24"/>
              </w:rPr>
              <w:t>».</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6C4014" w:rsidRPr="006C4014" w:rsidRDefault="006C4014" w:rsidP="006C4014">
            <w:pPr>
              <w:autoSpaceDE w:val="0"/>
              <w:autoSpaceDN w:val="0"/>
              <w:adjustRightInd w:val="0"/>
              <w:jc w:val="both"/>
              <w:rPr>
                <w:rFonts w:ascii="Times New Roman" w:hAnsi="Times New Roman"/>
                <w:color w:val="000000"/>
                <w:sz w:val="24"/>
                <w:szCs w:val="24"/>
              </w:rPr>
            </w:pPr>
            <w:r w:rsidRPr="006C4014">
              <w:rPr>
                <w:rFonts w:ascii="Times New Roman" w:hAnsi="Times New Roman"/>
                <w:sz w:val="24"/>
                <w:szCs w:val="24"/>
              </w:rPr>
              <w:t xml:space="preserve">Осмотр земельного участка, расположенного по адресу: </w:t>
            </w:r>
            <w:proofErr w:type="gramStart"/>
            <w:r w:rsidRPr="006C4014">
              <w:rPr>
                <w:rFonts w:ascii="Times New Roman" w:hAnsi="Times New Roman"/>
                <w:sz w:val="24"/>
                <w:szCs w:val="24"/>
              </w:rPr>
              <w:t>г</w:t>
            </w:r>
            <w:proofErr w:type="gramEnd"/>
            <w:r w:rsidRPr="006C4014">
              <w:rPr>
                <w:rFonts w:ascii="Times New Roman" w:hAnsi="Times New Roman"/>
                <w:sz w:val="24"/>
                <w:szCs w:val="24"/>
              </w:rPr>
              <w:t xml:space="preserve">. Красноярск, Железнодорожный район, ул. Дорожная на местности будет осуществляться организатором торгов (департаментом градостроительства администрации города Красноярска). </w:t>
            </w:r>
            <w:r w:rsidRPr="006C4014">
              <w:rPr>
                <w:rFonts w:ascii="Times New Roman" w:hAnsi="Times New Roman"/>
                <w:color w:val="000000"/>
                <w:sz w:val="24"/>
                <w:szCs w:val="24"/>
              </w:rPr>
              <w:t xml:space="preserve">Для осмотра земельного участка необходимо обратиться по адресу: </w:t>
            </w:r>
            <w:proofErr w:type="gramStart"/>
            <w:r w:rsidRPr="006C4014">
              <w:rPr>
                <w:rFonts w:ascii="Times New Roman" w:hAnsi="Times New Roman"/>
                <w:color w:val="000000"/>
                <w:sz w:val="24"/>
                <w:szCs w:val="24"/>
              </w:rPr>
              <w:t>г</w:t>
            </w:r>
            <w:proofErr w:type="gramEnd"/>
            <w:r w:rsidRPr="006C4014">
              <w:rPr>
                <w:rFonts w:ascii="Times New Roman" w:hAnsi="Times New Roman"/>
                <w:color w:val="000000"/>
                <w:sz w:val="24"/>
                <w:szCs w:val="24"/>
              </w:rPr>
              <w:t xml:space="preserve">. Красноярск, ул. Карла Маркса, 95, </w:t>
            </w:r>
            <w:proofErr w:type="spellStart"/>
            <w:r w:rsidRPr="006C4014">
              <w:rPr>
                <w:rFonts w:ascii="Times New Roman" w:hAnsi="Times New Roman"/>
                <w:color w:val="000000"/>
                <w:sz w:val="24"/>
                <w:szCs w:val="24"/>
              </w:rPr>
              <w:t>каб</w:t>
            </w:r>
            <w:proofErr w:type="spellEnd"/>
            <w:r w:rsidRPr="006C4014">
              <w:rPr>
                <w:rFonts w:ascii="Times New Roman" w:hAnsi="Times New Roman"/>
                <w:color w:val="000000"/>
                <w:sz w:val="24"/>
                <w:szCs w:val="24"/>
              </w:rPr>
              <w:t>. 618, телефон 8(391) 226-19-39, 228-22-00 в период подачи заявок на участие в торгах, согласно раздел</w:t>
            </w:r>
            <w:r w:rsidR="00E61185">
              <w:rPr>
                <w:rFonts w:ascii="Times New Roman" w:hAnsi="Times New Roman"/>
                <w:color w:val="000000"/>
                <w:sz w:val="24"/>
                <w:szCs w:val="24"/>
              </w:rPr>
              <w:t>у</w:t>
            </w:r>
            <w:r w:rsidRPr="006C4014">
              <w:rPr>
                <w:rFonts w:ascii="Times New Roman" w:hAnsi="Times New Roman"/>
                <w:color w:val="000000"/>
                <w:sz w:val="24"/>
                <w:szCs w:val="24"/>
              </w:rPr>
              <w:t xml:space="preserve"> 7 документации.</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658" w:type="dxa"/>
          </w:tcPr>
          <w:p w:rsidR="00781CD5" w:rsidRPr="00CA621D" w:rsidRDefault="00781CD5" w:rsidP="00781CD5">
            <w:pPr>
              <w:pStyle w:val="ConsNormal"/>
              <w:widowControl/>
              <w:ind w:right="0" w:firstLine="0"/>
              <w:jc w:val="both"/>
              <w:rPr>
                <w:rFonts w:ascii="Times New Roman" w:hAnsi="Times New Roman"/>
                <w:sz w:val="24"/>
                <w:szCs w:val="24"/>
              </w:rPr>
            </w:pPr>
            <w:r w:rsidRPr="00CA621D">
              <w:rPr>
                <w:rFonts w:ascii="Times New Roman" w:hAnsi="Times New Roman"/>
                <w:sz w:val="24"/>
                <w:szCs w:val="24"/>
              </w:rPr>
              <w:t xml:space="preserve">Право на заключение договора аренды земельного участка с кадастровым номером 24:50:0700268:228, расположенного по адресу: г. Красноярск, Свердловский район,                       ул. </w:t>
            </w:r>
            <w:proofErr w:type="gramStart"/>
            <w:r w:rsidRPr="00CA621D">
              <w:rPr>
                <w:rFonts w:ascii="Times New Roman" w:hAnsi="Times New Roman"/>
                <w:sz w:val="24"/>
                <w:szCs w:val="24"/>
              </w:rPr>
              <w:t>Краснопресненская</w:t>
            </w:r>
            <w:proofErr w:type="gramEnd"/>
            <w:r w:rsidRPr="00CA621D">
              <w:rPr>
                <w:rFonts w:ascii="Times New Roman" w:hAnsi="Times New Roman"/>
                <w:sz w:val="24"/>
                <w:szCs w:val="24"/>
              </w:rPr>
              <w:t xml:space="preserve">, предназначенного для строительства </w:t>
            </w:r>
            <w:proofErr w:type="spellStart"/>
            <w:r w:rsidRPr="00CA621D">
              <w:rPr>
                <w:rFonts w:ascii="Times New Roman" w:hAnsi="Times New Roman"/>
                <w:sz w:val="24"/>
                <w:szCs w:val="24"/>
              </w:rPr>
              <w:t>офисно-производственного</w:t>
            </w:r>
            <w:proofErr w:type="spellEnd"/>
            <w:r w:rsidRPr="00CA621D">
              <w:rPr>
                <w:rFonts w:ascii="Times New Roman" w:hAnsi="Times New Roman"/>
                <w:sz w:val="24"/>
                <w:szCs w:val="24"/>
              </w:rPr>
              <w:t xml:space="preserve"> здания с инженерным обеспечением.</w:t>
            </w:r>
          </w:p>
          <w:p w:rsidR="00781CD5" w:rsidRPr="00CA621D" w:rsidRDefault="00781CD5" w:rsidP="00781CD5">
            <w:pPr>
              <w:pStyle w:val="a7"/>
              <w:spacing w:after="0"/>
              <w:ind w:right="-2"/>
              <w:jc w:val="both"/>
            </w:pPr>
            <w:r w:rsidRPr="00CA621D">
              <w:t>Общая площадь предполагаемого к строительству земельного участка составляет             2278 кв</w:t>
            </w:r>
            <w:proofErr w:type="gramStart"/>
            <w:r w:rsidRPr="00CA621D">
              <w:t>.м</w:t>
            </w:r>
            <w:proofErr w:type="gramEnd"/>
            <w:r w:rsidRPr="00CA621D">
              <w:t xml:space="preserve">, площадь застраиваемого участка, </w:t>
            </w:r>
            <w:r w:rsidRPr="00CA621D">
              <w:lastRenderedPageBreak/>
              <w:t>площадь участка для обустройства подъезда к территории, внешнего и внутриплощадочного благоустройства определить проектом застройки.</w:t>
            </w:r>
          </w:p>
          <w:p w:rsidR="0092758E" w:rsidRPr="00CA621D" w:rsidRDefault="00781CD5" w:rsidP="00781CD5">
            <w:pPr>
              <w:tabs>
                <w:tab w:val="left" w:pos="12155"/>
              </w:tabs>
              <w:jc w:val="both"/>
              <w:rPr>
                <w:rFonts w:ascii="Times New Roman" w:eastAsia="Times New Roman" w:hAnsi="Times New Roman"/>
                <w:sz w:val="24"/>
                <w:szCs w:val="24"/>
                <w:lang w:eastAsia="ru-RU"/>
              </w:rPr>
            </w:pPr>
            <w:proofErr w:type="gramStart"/>
            <w:r w:rsidRPr="00CA621D">
              <w:rPr>
                <w:rFonts w:ascii="Times New Roman" w:hAnsi="Times New Roman"/>
                <w:sz w:val="24"/>
                <w:szCs w:val="24"/>
              </w:rPr>
              <w:t>Земельный участок ограничен: с северной, восточной, южной, западной сторон – территориями свободными от застройки.</w:t>
            </w:r>
            <w:proofErr w:type="gramEnd"/>
            <w:r w:rsidRPr="00CA621D">
              <w:rPr>
                <w:rFonts w:ascii="Times New Roman" w:hAnsi="Times New Roman"/>
                <w:sz w:val="24"/>
                <w:szCs w:val="24"/>
              </w:rPr>
              <w:t xml:space="preserve"> Обременения земельного участка: отсутствуют. Участок свободен от капитальной застройки. На земельном участке находятся деревянные хозяйственные постройки (сараи), теплицы, деревянный забор. Границы земельного участка не установлены на местности.</w:t>
            </w:r>
            <w:r w:rsidR="00E61185">
              <w:rPr>
                <w:rFonts w:ascii="Times New Roman" w:hAnsi="Times New Roman"/>
                <w:sz w:val="24"/>
                <w:szCs w:val="24"/>
              </w:rPr>
              <w:t xml:space="preserve"> </w:t>
            </w:r>
            <w:r w:rsidRPr="00CA621D">
              <w:rPr>
                <w:rFonts w:ascii="Times New Roman" w:hAnsi="Times New Roman"/>
                <w:sz w:val="24"/>
                <w:szCs w:val="24"/>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CA621D">
              <w:rPr>
                <w:rFonts w:ascii="Times New Roman" w:hAnsi="Times New Roman"/>
                <w:sz w:val="24"/>
                <w:szCs w:val="24"/>
                <w:lang w:val="en-US"/>
              </w:rPr>
              <w:t>III</w:t>
            </w:r>
            <w:r w:rsidRPr="00CA621D">
              <w:rPr>
                <w:rFonts w:ascii="Times New Roman" w:hAnsi="Times New Roman"/>
                <w:sz w:val="24"/>
                <w:szCs w:val="24"/>
              </w:rPr>
              <w:t xml:space="preserve"> классов опасности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w:t>
            </w:r>
            <w:r w:rsidRPr="00CA621D">
              <w:rPr>
                <w:rFonts w:ascii="Times New Roman" w:hAnsi="Times New Roman"/>
                <w:sz w:val="24"/>
                <w:szCs w:val="24"/>
              </w:rPr>
              <w:lastRenderedPageBreak/>
              <w:t xml:space="preserve">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производственных объектов непищевого профиля </w:t>
            </w:r>
            <w:r w:rsidRPr="00CA621D">
              <w:rPr>
                <w:rFonts w:ascii="Times New Roman" w:hAnsi="Times New Roman"/>
                <w:sz w:val="24"/>
                <w:szCs w:val="24"/>
                <w:lang w:val="en-US"/>
              </w:rPr>
              <w:t>III</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CA621D">
              <w:rPr>
                <w:rFonts w:ascii="Times New Roman" w:hAnsi="Times New Roman"/>
                <w:sz w:val="24"/>
                <w:szCs w:val="24"/>
                <w:lang w:val="en-US"/>
              </w:rPr>
              <w:t>III</w:t>
            </w:r>
            <w:r w:rsidRPr="00CA621D">
              <w:rPr>
                <w:rFonts w:ascii="Times New Roman" w:hAnsi="Times New Roman"/>
                <w:sz w:val="24"/>
                <w:szCs w:val="24"/>
              </w:rPr>
              <w:t xml:space="preserve"> классов опасности непищевого профиля (П.2) параметры разрешенного строительства не установлены. </w:t>
            </w:r>
            <w:r w:rsidR="0092758E" w:rsidRPr="00CA621D">
              <w:rPr>
                <w:rFonts w:ascii="Times New Roman" w:eastAsia="Times New Roman" w:hAnsi="Times New Roman"/>
                <w:sz w:val="24"/>
                <w:szCs w:val="24"/>
                <w:lang w:eastAsia="ru-RU"/>
              </w:rPr>
              <w:t>Срок договора аренды: 3 года.</w:t>
            </w:r>
          </w:p>
        </w:tc>
        <w:tc>
          <w:tcPr>
            <w:tcW w:w="2075" w:type="dxa"/>
          </w:tcPr>
          <w:p w:rsidR="0092758E" w:rsidRPr="004A36EB" w:rsidRDefault="0092758E" w:rsidP="00DD2444">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lastRenderedPageBreak/>
              <w:t>Решение о проведен</w:t>
            </w:r>
            <w:proofErr w:type="gramStart"/>
            <w:r w:rsidRPr="004A36EB">
              <w:rPr>
                <w:rFonts w:ascii="Times New Roman" w:hAnsi="Times New Roman"/>
                <w:sz w:val="24"/>
                <w:szCs w:val="24"/>
              </w:rPr>
              <w:t>ии ау</w:t>
            </w:r>
            <w:proofErr w:type="gramEnd"/>
            <w:r w:rsidRPr="004A36EB">
              <w:rPr>
                <w:rFonts w:ascii="Times New Roman" w:hAnsi="Times New Roman"/>
                <w:sz w:val="24"/>
                <w:szCs w:val="24"/>
              </w:rPr>
              <w:t xml:space="preserve">кциона принято Распоряжением администрации </w:t>
            </w:r>
            <w:r w:rsidRPr="00781CD5">
              <w:rPr>
                <w:rFonts w:ascii="Times New Roman" w:hAnsi="Times New Roman"/>
                <w:sz w:val="24"/>
                <w:szCs w:val="24"/>
              </w:rPr>
              <w:t xml:space="preserve">города Красноярска от </w:t>
            </w:r>
            <w:r w:rsidR="00781CD5" w:rsidRPr="00781CD5">
              <w:rPr>
                <w:rFonts w:ascii="Times New Roman" w:hAnsi="Times New Roman"/>
                <w:color w:val="000000" w:themeColor="text1"/>
                <w:sz w:val="24"/>
                <w:szCs w:val="24"/>
              </w:rPr>
              <w:t>08.10.2014 №  2119-арх.</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157" w:type="dxa"/>
          </w:tcPr>
          <w:p w:rsidR="00781CD5" w:rsidRPr="00781CD5" w:rsidRDefault="00781CD5" w:rsidP="00781CD5">
            <w:pPr>
              <w:autoSpaceDE w:val="0"/>
              <w:autoSpaceDN w:val="0"/>
              <w:adjustRightInd w:val="0"/>
              <w:jc w:val="both"/>
              <w:rPr>
                <w:rFonts w:ascii="Times New Roman" w:hAnsi="Times New Roman"/>
                <w:sz w:val="24"/>
                <w:szCs w:val="24"/>
              </w:rPr>
            </w:pPr>
            <w:r w:rsidRPr="00781CD5">
              <w:rPr>
                <w:rFonts w:ascii="Times New Roman" w:hAnsi="Times New Roman"/>
                <w:sz w:val="24"/>
                <w:szCs w:val="24"/>
              </w:rPr>
              <w:t>Начальный размер арендной платы: 1 034</w:t>
            </w:r>
            <w:r w:rsidRPr="00781CD5">
              <w:rPr>
                <w:rFonts w:ascii="Times New Roman" w:hAnsi="Times New Roman"/>
                <w:color w:val="000000"/>
                <w:sz w:val="24"/>
                <w:szCs w:val="24"/>
              </w:rPr>
              <w:t xml:space="preserve"> 000 </w:t>
            </w:r>
            <w:r w:rsidRPr="00781CD5">
              <w:rPr>
                <w:rFonts w:ascii="Times New Roman" w:hAnsi="Times New Roman"/>
                <w:sz w:val="24"/>
                <w:szCs w:val="24"/>
              </w:rPr>
              <w:t>рублей в год.</w:t>
            </w:r>
          </w:p>
          <w:p w:rsidR="00781CD5" w:rsidRPr="00781CD5" w:rsidRDefault="00781CD5" w:rsidP="00781CD5">
            <w:pPr>
              <w:autoSpaceDE w:val="0"/>
              <w:autoSpaceDN w:val="0"/>
              <w:adjustRightInd w:val="0"/>
              <w:jc w:val="both"/>
              <w:rPr>
                <w:rFonts w:ascii="Times New Roman" w:hAnsi="Times New Roman"/>
                <w:sz w:val="24"/>
                <w:szCs w:val="24"/>
              </w:rPr>
            </w:pPr>
            <w:r w:rsidRPr="00781CD5">
              <w:rPr>
                <w:rFonts w:ascii="Times New Roman" w:hAnsi="Times New Roman"/>
                <w:sz w:val="24"/>
                <w:szCs w:val="24"/>
              </w:rPr>
              <w:t>Шаг аукциона: 5 %, что составляет – 51 700,00 рублей.</w:t>
            </w:r>
          </w:p>
          <w:p w:rsidR="00781CD5" w:rsidRPr="00781CD5" w:rsidRDefault="00781CD5" w:rsidP="00781CD5">
            <w:pPr>
              <w:autoSpaceDE w:val="0"/>
              <w:autoSpaceDN w:val="0"/>
              <w:adjustRightInd w:val="0"/>
              <w:jc w:val="both"/>
              <w:rPr>
                <w:rFonts w:ascii="Times New Roman" w:hAnsi="Times New Roman"/>
                <w:sz w:val="24"/>
                <w:szCs w:val="24"/>
              </w:rPr>
            </w:pPr>
            <w:r w:rsidRPr="00781CD5">
              <w:rPr>
                <w:rFonts w:ascii="Times New Roman" w:hAnsi="Times New Roman"/>
                <w:sz w:val="24"/>
                <w:szCs w:val="24"/>
              </w:rPr>
              <w:t>Размер задатка: 20 %, что составляет – 206 800,00 рублей.</w:t>
            </w:r>
          </w:p>
          <w:p w:rsidR="0092758E" w:rsidRPr="004A36EB" w:rsidRDefault="0092758E" w:rsidP="00DD2444">
            <w:pPr>
              <w:autoSpaceDE w:val="0"/>
              <w:autoSpaceDN w:val="0"/>
              <w:adjustRightInd w:val="0"/>
              <w:spacing w:after="0" w:line="240" w:lineRule="auto"/>
              <w:rPr>
                <w:rFonts w:ascii="Times New Roman" w:hAnsi="Times New Roman"/>
                <w:sz w:val="24"/>
                <w:szCs w:val="24"/>
              </w:rPr>
            </w:pPr>
          </w:p>
          <w:p w:rsidR="00781CD5" w:rsidRPr="00AB7979" w:rsidRDefault="00781CD5" w:rsidP="00781CD5">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для участия в торгах по продаже </w:t>
            </w:r>
            <w:r w:rsidRPr="00AB7979">
              <w:rPr>
                <w:rFonts w:ascii="Times New Roman" w:hAnsi="Times New Roman"/>
                <w:b w:val="0"/>
                <w:sz w:val="24"/>
                <w:szCs w:val="24"/>
              </w:rPr>
              <w:lastRenderedPageBreak/>
              <w:t>права на заключение договора аренды земельного участка по адресу:</w:t>
            </w:r>
            <w:r>
              <w:rPr>
                <w:rFonts w:ascii="Times New Roman" w:hAnsi="Times New Roman"/>
                <w:b w:val="0"/>
                <w:sz w:val="24"/>
                <w:szCs w:val="24"/>
              </w:rPr>
              <w:t xml:space="preserve"> ул. </w:t>
            </w:r>
            <w:proofErr w:type="gramStart"/>
            <w:r>
              <w:rPr>
                <w:rFonts w:ascii="Times New Roman" w:hAnsi="Times New Roman"/>
                <w:b w:val="0"/>
                <w:sz w:val="24"/>
                <w:szCs w:val="24"/>
              </w:rPr>
              <w:t>Краснопресненская</w:t>
            </w:r>
            <w:proofErr w:type="gramEnd"/>
            <w:r w:rsidRPr="00AB7979">
              <w:rPr>
                <w:rFonts w:ascii="Times New Roman" w:hAnsi="Times New Roman"/>
                <w:b w:val="0"/>
                <w:sz w:val="24"/>
                <w:szCs w:val="24"/>
              </w:rPr>
              <w:t>».</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781CD5" w:rsidRPr="00346C28" w:rsidRDefault="00781CD5" w:rsidP="00781CD5">
            <w:pPr>
              <w:pStyle w:val="ConsTitle"/>
              <w:widowControl/>
              <w:ind w:right="0"/>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Pr>
                <w:rFonts w:ascii="Times New Roman" w:hAnsi="Times New Roman"/>
                <w:b w:val="0"/>
                <w:sz w:val="24"/>
                <w:szCs w:val="24"/>
              </w:rPr>
              <w:t xml:space="preserve">Свердловский район, ул. Краснопресненская,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w:t>
            </w:r>
            <w:r w:rsidRPr="007313A1">
              <w:rPr>
                <w:rFonts w:ascii="Times New Roman" w:hAnsi="Times New Roman"/>
                <w:b w:val="0"/>
                <w:color w:val="000000"/>
                <w:sz w:val="24"/>
                <w:szCs w:val="24"/>
              </w:rPr>
              <w:lastRenderedPageBreak/>
              <w:t xml:space="preserve">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w:t>
            </w:r>
            <w:r w:rsidR="00E61185">
              <w:rPr>
                <w:rFonts w:ascii="Times New Roman" w:hAnsi="Times New Roman"/>
                <w:b w:val="0"/>
                <w:color w:val="000000"/>
                <w:sz w:val="24"/>
                <w:szCs w:val="24"/>
              </w:rPr>
              <w:t>астие в торгах, согласно разделу</w:t>
            </w:r>
            <w:r w:rsidRPr="007313A1">
              <w:rPr>
                <w:rFonts w:ascii="Times New Roman" w:hAnsi="Times New Roman"/>
                <w:b w:val="0"/>
                <w:color w:val="000000"/>
                <w:sz w:val="24"/>
                <w:szCs w:val="24"/>
              </w:rPr>
              <w:t xml:space="preserve"> 7 документации.</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92758E" w:rsidRPr="00205BB6" w:rsidTr="00DD2444">
        <w:trPr>
          <w:trHeight w:val="565"/>
        </w:trPr>
        <w:tc>
          <w:tcPr>
            <w:tcW w:w="493" w:type="dxa"/>
          </w:tcPr>
          <w:p w:rsidR="0092758E" w:rsidRDefault="0092758E"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658" w:type="dxa"/>
          </w:tcPr>
          <w:p w:rsidR="0092758E" w:rsidRPr="00CA621D" w:rsidRDefault="00CA621D" w:rsidP="00CA621D">
            <w:pPr>
              <w:tabs>
                <w:tab w:val="left" w:pos="12155"/>
              </w:tabs>
              <w:jc w:val="both"/>
              <w:rPr>
                <w:rFonts w:ascii="Times New Roman" w:eastAsia="Times New Roman" w:hAnsi="Times New Roman"/>
                <w:sz w:val="24"/>
                <w:szCs w:val="24"/>
                <w:lang w:eastAsia="ru-RU"/>
              </w:rPr>
            </w:pPr>
            <w:r w:rsidRPr="00CA621D">
              <w:rPr>
                <w:rFonts w:ascii="Times New Roman" w:hAnsi="Times New Roman"/>
                <w:sz w:val="24"/>
                <w:szCs w:val="24"/>
              </w:rPr>
              <w:t xml:space="preserve">Право на заключение договора аренды земельного участка с кадастровым номером 24:50:0500243:33, расположенного по адресу: г. Красноярск, Ленинский район, ул. </w:t>
            </w:r>
            <w:proofErr w:type="gramStart"/>
            <w:r w:rsidRPr="00CA621D">
              <w:rPr>
                <w:rFonts w:ascii="Times New Roman" w:hAnsi="Times New Roman"/>
                <w:sz w:val="24"/>
                <w:szCs w:val="24"/>
              </w:rPr>
              <w:t>Рязанская</w:t>
            </w:r>
            <w:proofErr w:type="gramEnd"/>
            <w:r w:rsidRPr="00CA621D">
              <w:rPr>
                <w:rFonts w:ascii="Times New Roman" w:hAnsi="Times New Roman"/>
                <w:sz w:val="24"/>
                <w:szCs w:val="24"/>
              </w:rPr>
              <w:t xml:space="preserve">, участок </w:t>
            </w:r>
            <w:r w:rsidRPr="00CA621D">
              <w:rPr>
                <w:rFonts w:ascii="Times New Roman" w:hAnsi="Times New Roman"/>
                <w:sz w:val="24"/>
                <w:szCs w:val="24"/>
              </w:rPr>
              <w:lastRenderedPageBreak/>
              <w:t>№ 1, предназначенного для строительства</w:t>
            </w:r>
            <w:r>
              <w:rPr>
                <w:rFonts w:ascii="Times New Roman" w:hAnsi="Times New Roman"/>
                <w:sz w:val="24"/>
                <w:szCs w:val="24"/>
              </w:rPr>
              <w:t xml:space="preserve"> производственной базы. </w:t>
            </w:r>
            <w:r w:rsidRPr="00CA621D">
              <w:rPr>
                <w:rFonts w:ascii="Times New Roman" w:hAnsi="Times New Roman"/>
                <w:sz w:val="24"/>
                <w:szCs w:val="24"/>
              </w:rPr>
              <w:t>Общая площадь предполагаемого к строительству земельного участка составляет            4 925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территорией производственной базы, северо-запада – территорией внутриплощадочного проезда, с юго-востока и северо-востока – красной линией квартала. Участок свободен от капитальной застройки. Земельный участок огорожен забором из железобетонных плит, на участке самовольно размещены строительные железобетонные конструкции и отходы деревообработки. Обременения земельного участка: отсутствуют. Границы земельного участка не установлены на местности.</w:t>
            </w:r>
            <w:r>
              <w:rPr>
                <w:rFonts w:ascii="Times New Roman" w:hAnsi="Times New Roman"/>
                <w:sz w:val="24"/>
                <w:szCs w:val="24"/>
              </w:rPr>
              <w:t xml:space="preserve"> </w:t>
            </w:r>
            <w:r w:rsidRPr="00CA621D">
              <w:rPr>
                <w:rFonts w:ascii="Times New Roman" w:hAnsi="Times New Roman"/>
                <w:sz w:val="24"/>
                <w:szCs w:val="24"/>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Pr>
                <w:rFonts w:ascii="Times New Roman" w:hAnsi="Times New Roman"/>
                <w:sz w:val="24"/>
                <w:szCs w:val="24"/>
              </w:rPr>
              <w:t xml:space="preserve"> </w:t>
            </w:r>
            <w:r w:rsidRPr="00CA621D">
              <w:rPr>
                <w:rFonts w:ascii="Times New Roman" w:hAnsi="Times New Roman"/>
                <w:sz w:val="24"/>
                <w:szCs w:val="24"/>
              </w:rPr>
              <w:t xml:space="preserve">Земельный участок в системе зонирования находится в зоне производственных </w:t>
            </w:r>
            <w:r w:rsidRPr="00CA621D">
              <w:rPr>
                <w:rFonts w:ascii="Times New Roman" w:hAnsi="Times New Roman"/>
                <w:sz w:val="24"/>
                <w:szCs w:val="24"/>
              </w:rPr>
              <w:lastRenderedPageBreak/>
              <w:t xml:space="preserve">предприятий </w:t>
            </w:r>
            <w:r w:rsidRPr="00CA621D">
              <w:rPr>
                <w:rFonts w:ascii="Times New Roman" w:hAnsi="Times New Roman"/>
                <w:sz w:val="24"/>
                <w:szCs w:val="24"/>
                <w:lang w:val="en-US"/>
              </w:rPr>
              <w:t>IV</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классов опасности (П.3),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sz w:val="24"/>
                <w:szCs w:val="24"/>
              </w:rPr>
              <w:t xml:space="preserve"> </w:t>
            </w:r>
            <w:r w:rsidRPr="00CA621D">
              <w:rPr>
                <w:rFonts w:ascii="Times New Roman" w:hAnsi="Times New Roman"/>
                <w:sz w:val="24"/>
                <w:szCs w:val="24"/>
              </w:rPr>
              <w:t xml:space="preserve">Разрешенное использование: размещение объектов </w:t>
            </w:r>
            <w:r w:rsidRPr="00CA621D">
              <w:rPr>
                <w:rFonts w:ascii="Times New Roman" w:hAnsi="Times New Roman"/>
                <w:sz w:val="24"/>
                <w:szCs w:val="24"/>
                <w:lang w:val="en-US"/>
              </w:rPr>
              <w:t>IV</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w:t>
            </w:r>
            <w:r w:rsidRPr="00CA621D">
              <w:rPr>
                <w:rFonts w:ascii="Times New Roman" w:hAnsi="Times New Roman"/>
                <w:sz w:val="24"/>
                <w:szCs w:val="24"/>
              </w:rPr>
              <w:lastRenderedPageBreak/>
              <w:t>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sz w:val="24"/>
                <w:szCs w:val="24"/>
              </w:rPr>
              <w:t xml:space="preserve"> </w:t>
            </w:r>
            <w:r w:rsidRPr="00CA621D">
              <w:rPr>
                <w:rFonts w:ascii="Times New Roman" w:hAnsi="Times New Roman"/>
                <w:sz w:val="24"/>
                <w:szCs w:val="24"/>
              </w:rPr>
              <w:t xml:space="preserve">В зоне производственных предприятий </w:t>
            </w:r>
            <w:r w:rsidRPr="00CA621D">
              <w:rPr>
                <w:rFonts w:ascii="Times New Roman" w:hAnsi="Times New Roman"/>
                <w:sz w:val="24"/>
                <w:szCs w:val="24"/>
                <w:lang w:val="en-US"/>
              </w:rPr>
              <w:t>IV</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классов опасности (П.3) параметры разрешенного строительства не установлены.</w:t>
            </w:r>
            <w:r>
              <w:rPr>
                <w:rFonts w:ascii="Times New Roman" w:hAnsi="Times New Roman"/>
                <w:sz w:val="24"/>
                <w:szCs w:val="24"/>
              </w:rPr>
              <w:t xml:space="preserve"> </w:t>
            </w:r>
            <w:r w:rsidR="0092758E" w:rsidRPr="00CA621D">
              <w:rPr>
                <w:rFonts w:ascii="Times New Roman" w:eastAsia="Times New Roman" w:hAnsi="Times New Roman"/>
                <w:sz w:val="24"/>
                <w:szCs w:val="24"/>
                <w:lang w:eastAsia="ru-RU"/>
              </w:rPr>
              <w:t>Срок договора аренды: 3 года.</w:t>
            </w:r>
          </w:p>
        </w:tc>
        <w:tc>
          <w:tcPr>
            <w:tcW w:w="2075" w:type="dxa"/>
          </w:tcPr>
          <w:p w:rsidR="0092758E" w:rsidRPr="00F34695" w:rsidRDefault="0092758E" w:rsidP="00DD2444">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lastRenderedPageBreak/>
              <w:t>Решение о проведен</w:t>
            </w:r>
            <w:proofErr w:type="gramStart"/>
            <w:r w:rsidRPr="00000E3E">
              <w:rPr>
                <w:rFonts w:ascii="Times New Roman" w:hAnsi="Times New Roman"/>
                <w:sz w:val="24"/>
                <w:szCs w:val="24"/>
              </w:rPr>
              <w:t>ии ау</w:t>
            </w:r>
            <w:proofErr w:type="gramEnd"/>
            <w:r w:rsidRPr="00000E3E">
              <w:rPr>
                <w:rFonts w:ascii="Times New Roman" w:hAnsi="Times New Roman"/>
                <w:sz w:val="24"/>
                <w:szCs w:val="24"/>
              </w:rPr>
              <w:t xml:space="preserve">кциона принято Распоряжением администрации города Красноярска от </w:t>
            </w:r>
            <w:r w:rsidR="00CA621D" w:rsidRPr="00CA621D">
              <w:rPr>
                <w:rFonts w:ascii="Times New Roman" w:hAnsi="Times New Roman"/>
                <w:sz w:val="24"/>
                <w:szCs w:val="24"/>
              </w:rPr>
              <w:t xml:space="preserve">02.10.2014 №  </w:t>
            </w:r>
            <w:r w:rsidR="00CA621D" w:rsidRPr="00CA621D">
              <w:rPr>
                <w:rFonts w:ascii="Times New Roman" w:hAnsi="Times New Roman"/>
                <w:sz w:val="24"/>
                <w:szCs w:val="24"/>
              </w:rPr>
              <w:lastRenderedPageBreak/>
              <w:t>2073-арх.</w:t>
            </w:r>
          </w:p>
        </w:tc>
        <w:tc>
          <w:tcPr>
            <w:tcW w:w="2157" w:type="dxa"/>
          </w:tcPr>
          <w:p w:rsidR="00CA621D" w:rsidRPr="00CA621D" w:rsidRDefault="00CA621D" w:rsidP="00CA621D">
            <w:pPr>
              <w:autoSpaceDE w:val="0"/>
              <w:autoSpaceDN w:val="0"/>
              <w:adjustRightInd w:val="0"/>
              <w:jc w:val="both"/>
              <w:rPr>
                <w:rFonts w:ascii="Times New Roman" w:hAnsi="Times New Roman"/>
                <w:sz w:val="24"/>
                <w:szCs w:val="24"/>
              </w:rPr>
            </w:pPr>
            <w:r w:rsidRPr="00CA621D">
              <w:rPr>
                <w:rFonts w:ascii="Times New Roman" w:hAnsi="Times New Roman"/>
                <w:sz w:val="24"/>
                <w:szCs w:val="24"/>
              </w:rPr>
              <w:lastRenderedPageBreak/>
              <w:t>Начальный размер арендной платы: 1 110 682 рублей в год.</w:t>
            </w:r>
          </w:p>
          <w:p w:rsidR="00CA621D" w:rsidRPr="00CA621D" w:rsidRDefault="00CA621D" w:rsidP="00CA621D">
            <w:pPr>
              <w:autoSpaceDE w:val="0"/>
              <w:autoSpaceDN w:val="0"/>
              <w:adjustRightInd w:val="0"/>
              <w:jc w:val="both"/>
              <w:rPr>
                <w:rFonts w:ascii="Times New Roman" w:hAnsi="Times New Roman"/>
                <w:sz w:val="24"/>
                <w:szCs w:val="24"/>
              </w:rPr>
            </w:pPr>
            <w:r w:rsidRPr="00CA621D">
              <w:rPr>
                <w:rFonts w:ascii="Times New Roman" w:hAnsi="Times New Roman"/>
                <w:sz w:val="24"/>
                <w:szCs w:val="24"/>
              </w:rPr>
              <w:t xml:space="preserve">Шаг аукциона: 5 %, что составляет - </w:t>
            </w:r>
            <w:r w:rsidRPr="00CA621D">
              <w:rPr>
                <w:rFonts w:ascii="Times New Roman" w:hAnsi="Times New Roman"/>
                <w:sz w:val="24"/>
                <w:szCs w:val="24"/>
              </w:rPr>
              <w:lastRenderedPageBreak/>
              <w:t>55 534,10 рублей.</w:t>
            </w:r>
          </w:p>
          <w:p w:rsidR="00CA621D" w:rsidRPr="00CA621D" w:rsidRDefault="00CA621D" w:rsidP="00CA621D">
            <w:pPr>
              <w:autoSpaceDE w:val="0"/>
              <w:autoSpaceDN w:val="0"/>
              <w:adjustRightInd w:val="0"/>
              <w:jc w:val="both"/>
              <w:rPr>
                <w:rFonts w:ascii="Times New Roman" w:hAnsi="Times New Roman"/>
                <w:sz w:val="24"/>
                <w:szCs w:val="24"/>
              </w:rPr>
            </w:pPr>
            <w:r w:rsidRPr="00CA621D">
              <w:rPr>
                <w:rFonts w:ascii="Times New Roman" w:hAnsi="Times New Roman"/>
                <w:sz w:val="24"/>
                <w:szCs w:val="24"/>
              </w:rPr>
              <w:t>Размер задатка: 20 %, что составляет – 222 136,40 рублей.</w:t>
            </w:r>
          </w:p>
          <w:p w:rsidR="0092758E" w:rsidRPr="00000E3E" w:rsidRDefault="0092758E" w:rsidP="00DD2444">
            <w:pPr>
              <w:autoSpaceDE w:val="0"/>
              <w:autoSpaceDN w:val="0"/>
              <w:adjustRightInd w:val="0"/>
              <w:spacing w:after="0" w:line="240" w:lineRule="auto"/>
              <w:rPr>
                <w:rFonts w:ascii="Times New Roman" w:hAnsi="Times New Roman"/>
                <w:sz w:val="24"/>
                <w:szCs w:val="24"/>
              </w:rPr>
            </w:pPr>
          </w:p>
          <w:p w:rsidR="00CA621D" w:rsidRPr="00CA621D" w:rsidRDefault="00CA621D" w:rsidP="00CA621D">
            <w:pPr>
              <w:autoSpaceDE w:val="0"/>
              <w:autoSpaceDN w:val="0"/>
              <w:adjustRightInd w:val="0"/>
              <w:jc w:val="both"/>
              <w:rPr>
                <w:rFonts w:ascii="Times New Roman" w:hAnsi="Times New Roman"/>
                <w:sz w:val="24"/>
                <w:szCs w:val="24"/>
              </w:rPr>
            </w:pPr>
            <w:r w:rsidRPr="00CA621D">
              <w:rPr>
                <w:rFonts w:ascii="Times New Roman" w:hAnsi="Times New Roman"/>
                <w:sz w:val="24"/>
                <w:szCs w:val="24"/>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CA621D">
              <w:rPr>
                <w:rFonts w:ascii="Times New Roman" w:hAnsi="Times New Roman"/>
                <w:sz w:val="24"/>
                <w:szCs w:val="24"/>
              </w:rPr>
              <w:t>Рязанская</w:t>
            </w:r>
            <w:proofErr w:type="gramEnd"/>
            <w:r w:rsidRPr="00CA621D">
              <w:rPr>
                <w:rFonts w:ascii="Times New Roman" w:hAnsi="Times New Roman"/>
                <w:sz w:val="24"/>
                <w:szCs w:val="24"/>
              </w:rPr>
              <w:t>, участок №1 ».</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c>
          <w:tcPr>
            <w:tcW w:w="2251" w:type="dxa"/>
          </w:tcPr>
          <w:p w:rsidR="00CA621D" w:rsidRPr="00CA621D" w:rsidRDefault="00CA621D" w:rsidP="00CA621D">
            <w:pPr>
              <w:autoSpaceDE w:val="0"/>
              <w:autoSpaceDN w:val="0"/>
              <w:adjustRightInd w:val="0"/>
              <w:jc w:val="both"/>
              <w:rPr>
                <w:rFonts w:ascii="Times New Roman" w:hAnsi="Times New Roman"/>
                <w:b/>
                <w:sz w:val="24"/>
                <w:szCs w:val="24"/>
              </w:rPr>
            </w:pPr>
            <w:r w:rsidRPr="00CA621D">
              <w:rPr>
                <w:rFonts w:ascii="Times New Roman" w:hAnsi="Times New Roman"/>
                <w:sz w:val="24"/>
                <w:szCs w:val="24"/>
              </w:rPr>
              <w:lastRenderedPageBreak/>
              <w:t xml:space="preserve">Осмотр земельного участка, расположенного по адресу: г. Красноярск, Ленинский район, ул. Рязанская, </w:t>
            </w:r>
            <w:r w:rsidRPr="00CA621D">
              <w:rPr>
                <w:rFonts w:ascii="Times New Roman" w:hAnsi="Times New Roman"/>
                <w:sz w:val="24"/>
                <w:szCs w:val="24"/>
              </w:rPr>
              <w:lastRenderedPageBreak/>
              <w:t>участок № 1 на местности будет осуществляться организатором торгов (департаментом градостроительства администрации города Красноярска)</w:t>
            </w:r>
            <w:proofErr w:type="gramStart"/>
            <w:r w:rsidRPr="00CA621D">
              <w:rPr>
                <w:rFonts w:ascii="Times New Roman" w:hAnsi="Times New Roman"/>
                <w:sz w:val="24"/>
                <w:szCs w:val="24"/>
              </w:rPr>
              <w:t>.</w:t>
            </w:r>
            <w:r w:rsidRPr="00CA621D">
              <w:rPr>
                <w:rFonts w:ascii="Times New Roman" w:hAnsi="Times New Roman"/>
                <w:color w:val="000000"/>
                <w:sz w:val="24"/>
                <w:szCs w:val="24"/>
              </w:rPr>
              <w:t>Д</w:t>
            </w:r>
            <w:proofErr w:type="gramEnd"/>
            <w:r w:rsidRPr="00CA621D">
              <w:rPr>
                <w:rFonts w:ascii="Times New Roman" w:hAnsi="Times New Roman"/>
                <w:color w:val="000000"/>
                <w:sz w:val="24"/>
                <w:szCs w:val="24"/>
              </w:rPr>
              <w:t xml:space="preserve">ля осмотра земельного участка необходимо обратиться по адресу: г. Красноярск, ул. Карла Маркса, 95,  </w:t>
            </w:r>
            <w:proofErr w:type="spellStart"/>
            <w:r w:rsidRPr="00CA621D">
              <w:rPr>
                <w:rFonts w:ascii="Times New Roman" w:hAnsi="Times New Roman"/>
                <w:color w:val="000000"/>
                <w:sz w:val="24"/>
                <w:szCs w:val="24"/>
              </w:rPr>
              <w:t>каб</w:t>
            </w:r>
            <w:proofErr w:type="spellEnd"/>
            <w:r w:rsidRPr="00CA621D">
              <w:rPr>
                <w:rFonts w:ascii="Times New Roman" w:hAnsi="Times New Roman"/>
                <w:color w:val="000000"/>
                <w:sz w:val="24"/>
                <w:szCs w:val="24"/>
              </w:rPr>
              <w:t>. 618, телефон 8(391) 226-19-39, 228-22-00 в период подачи заявок на участие в торгах, согласно раздел</w:t>
            </w:r>
            <w:r w:rsidR="00E61185">
              <w:rPr>
                <w:rFonts w:ascii="Times New Roman" w:hAnsi="Times New Roman"/>
                <w:color w:val="000000"/>
                <w:sz w:val="24"/>
                <w:szCs w:val="24"/>
              </w:rPr>
              <w:t>у</w:t>
            </w:r>
            <w:r w:rsidRPr="00CA621D">
              <w:rPr>
                <w:rFonts w:ascii="Times New Roman" w:hAnsi="Times New Roman"/>
                <w:color w:val="000000"/>
                <w:sz w:val="24"/>
                <w:szCs w:val="24"/>
              </w:rPr>
              <w:t xml:space="preserve"> 7 документации.</w:t>
            </w:r>
          </w:p>
          <w:p w:rsidR="0092758E" w:rsidRPr="00F34695" w:rsidRDefault="0092758E" w:rsidP="00DD2444">
            <w:pPr>
              <w:autoSpaceDE w:val="0"/>
              <w:autoSpaceDN w:val="0"/>
              <w:adjustRightInd w:val="0"/>
              <w:spacing w:after="0" w:line="240" w:lineRule="auto"/>
              <w:rPr>
                <w:rFonts w:ascii="Times New Roman" w:hAnsi="Times New Roman"/>
                <w:sz w:val="24"/>
                <w:szCs w:val="24"/>
              </w:rPr>
            </w:pPr>
          </w:p>
        </w:tc>
      </w:tr>
      <w:tr w:rsidR="00CA621D" w:rsidRPr="00205BB6" w:rsidTr="00DD2444">
        <w:trPr>
          <w:trHeight w:val="565"/>
        </w:trPr>
        <w:tc>
          <w:tcPr>
            <w:tcW w:w="493" w:type="dxa"/>
          </w:tcPr>
          <w:p w:rsidR="00CA621D" w:rsidRDefault="00CA621D"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p>
        </w:tc>
        <w:tc>
          <w:tcPr>
            <w:tcW w:w="3658" w:type="dxa"/>
          </w:tcPr>
          <w:p w:rsidR="00CA621D" w:rsidRPr="00CA621D" w:rsidRDefault="00CA621D" w:rsidP="00CA621D">
            <w:pPr>
              <w:tabs>
                <w:tab w:val="left" w:pos="12155"/>
              </w:tabs>
              <w:jc w:val="both"/>
              <w:rPr>
                <w:rFonts w:ascii="Times New Roman" w:hAnsi="Times New Roman"/>
                <w:sz w:val="24"/>
                <w:szCs w:val="24"/>
              </w:rPr>
            </w:pPr>
            <w:r w:rsidRPr="00CA621D">
              <w:rPr>
                <w:rFonts w:ascii="Times New Roman" w:hAnsi="Times New Roman"/>
                <w:sz w:val="24"/>
                <w:szCs w:val="24"/>
              </w:rPr>
              <w:t xml:space="preserve">Право на заключение договора аренды земельного участка с кадастровым номером 24:50:0400136:167, расположенного по адресу: </w:t>
            </w:r>
            <w:proofErr w:type="gramStart"/>
            <w:r w:rsidRPr="00CA621D">
              <w:rPr>
                <w:rFonts w:ascii="Times New Roman" w:hAnsi="Times New Roman"/>
                <w:sz w:val="24"/>
                <w:szCs w:val="24"/>
              </w:rPr>
              <w:t>г</w:t>
            </w:r>
            <w:proofErr w:type="gramEnd"/>
            <w:r w:rsidRPr="00CA621D">
              <w:rPr>
                <w:rFonts w:ascii="Times New Roman" w:hAnsi="Times New Roman"/>
                <w:sz w:val="24"/>
                <w:szCs w:val="24"/>
              </w:rPr>
              <w:t xml:space="preserve">. Красноярск, ул. Шахтеров, 2б/7, предназначенного для строительства объектов торговли (кроме оптовых рынков). Общая площадь предполагаемого к строительству земельного участка составляет 1 326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 участками смежных землепользователей, с юго-востока – землями общего пользования (проезд), с остальных сторон – частным сектором. Участок свободен от капитальной застройки. Обременения земельного </w:t>
            </w:r>
            <w:r w:rsidRPr="00CA621D">
              <w:rPr>
                <w:rFonts w:ascii="Times New Roman" w:hAnsi="Times New Roman"/>
                <w:sz w:val="24"/>
                <w:szCs w:val="24"/>
              </w:rPr>
              <w:lastRenderedPageBreak/>
              <w:t>участка: 144 кв. м – охранная зона инженерных сетей.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Границы земельного участка не установлены на местности.</w:t>
            </w:r>
            <w:r>
              <w:rPr>
                <w:rFonts w:ascii="Times New Roman" w:hAnsi="Times New Roman"/>
                <w:sz w:val="24"/>
                <w:szCs w:val="24"/>
              </w:rPr>
              <w:t xml:space="preserve"> </w:t>
            </w:r>
            <w:r w:rsidRPr="00CA621D">
              <w:rPr>
                <w:rFonts w:ascii="Times New Roman" w:hAnsi="Times New Roman"/>
                <w:sz w:val="24"/>
                <w:szCs w:val="24"/>
              </w:rPr>
              <w:t xml:space="preserve">Земельный участок в системе зонирования находится в зоне производственных предприятий </w:t>
            </w:r>
            <w:r w:rsidRPr="00CA621D">
              <w:rPr>
                <w:rFonts w:ascii="Times New Roman" w:hAnsi="Times New Roman"/>
                <w:sz w:val="24"/>
                <w:szCs w:val="24"/>
                <w:lang w:val="en-US"/>
              </w:rPr>
              <w:t>IV</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классов опасности (П.3), с наложением зон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w:t>
            </w:r>
            <w:r w:rsidRPr="00CA621D">
              <w:rPr>
                <w:rFonts w:ascii="Times New Roman" w:hAnsi="Times New Roman"/>
                <w:sz w:val="24"/>
                <w:szCs w:val="24"/>
              </w:rPr>
              <w:lastRenderedPageBreak/>
              <w:t>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Проектом застройки предусмотреть нормативную ширину проездов не менее 6 м, обеспечить восстановление нарушенного благоустройства.</w:t>
            </w:r>
            <w:r>
              <w:rPr>
                <w:rFonts w:ascii="Times New Roman" w:hAnsi="Times New Roman"/>
                <w:sz w:val="24"/>
                <w:szCs w:val="24"/>
              </w:rPr>
              <w:t xml:space="preserve"> </w:t>
            </w:r>
            <w:r w:rsidRPr="00CA621D">
              <w:rPr>
                <w:rFonts w:ascii="Times New Roman" w:hAnsi="Times New Roman"/>
                <w:sz w:val="24"/>
                <w:szCs w:val="24"/>
              </w:rPr>
              <w:t xml:space="preserve">Разрешенное использование: размещение объектов </w:t>
            </w:r>
            <w:r w:rsidRPr="00CA621D">
              <w:rPr>
                <w:rFonts w:ascii="Times New Roman" w:hAnsi="Times New Roman"/>
                <w:sz w:val="24"/>
                <w:szCs w:val="24"/>
                <w:lang w:val="en-US"/>
              </w:rPr>
              <w:t>IV</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sz w:val="24"/>
                <w:szCs w:val="24"/>
              </w:rPr>
              <w:t xml:space="preserve"> </w:t>
            </w:r>
            <w:r w:rsidRPr="00CA621D">
              <w:rPr>
                <w:rFonts w:ascii="Times New Roman" w:hAnsi="Times New Roman"/>
                <w:sz w:val="24"/>
                <w:szCs w:val="24"/>
              </w:rPr>
              <w:t xml:space="preserve">В зоне производственных предприятий </w:t>
            </w:r>
            <w:r w:rsidRPr="00CA621D">
              <w:rPr>
                <w:rFonts w:ascii="Times New Roman" w:hAnsi="Times New Roman"/>
                <w:sz w:val="24"/>
                <w:szCs w:val="24"/>
                <w:lang w:val="en-US"/>
              </w:rPr>
              <w:t>IV</w:t>
            </w:r>
            <w:r w:rsidRPr="00CA621D">
              <w:rPr>
                <w:rFonts w:ascii="Times New Roman" w:hAnsi="Times New Roman"/>
                <w:sz w:val="24"/>
                <w:szCs w:val="24"/>
              </w:rPr>
              <w:t>-</w:t>
            </w:r>
            <w:r w:rsidRPr="00CA621D">
              <w:rPr>
                <w:rFonts w:ascii="Times New Roman" w:hAnsi="Times New Roman"/>
                <w:sz w:val="24"/>
                <w:szCs w:val="24"/>
                <w:lang w:val="en-US"/>
              </w:rPr>
              <w:t>V</w:t>
            </w:r>
            <w:r w:rsidRPr="00CA621D">
              <w:rPr>
                <w:rFonts w:ascii="Times New Roman" w:hAnsi="Times New Roman"/>
                <w:sz w:val="24"/>
                <w:szCs w:val="24"/>
              </w:rPr>
              <w:t xml:space="preserve"> классов опасности (П.3) параметры разрешенного строительства не установлены.</w:t>
            </w:r>
            <w:r w:rsidRPr="008A5EDD">
              <w:rPr>
                <w:rFonts w:ascii="Times New Roman" w:eastAsia="Times New Roman" w:hAnsi="Times New Roman"/>
                <w:sz w:val="24"/>
                <w:szCs w:val="24"/>
                <w:lang w:eastAsia="ru-RU"/>
              </w:rPr>
              <w:t xml:space="preserve"> Срок договора аренды: 3 года.</w:t>
            </w:r>
          </w:p>
        </w:tc>
        <w:tc>
          <w:tcPr>
            <w:tcW w:w="2075" w:type="dxa"/>
          </w:tcPr>
          <w:p w:rsidR="00FE2819" w:rsidRPr="00FE2819" w:rsidRDefault="00FE2819" w:rsidP="00FE2819">
            <w:pPr>
              <w:autoSpaceDE w:val="0"/>
              <w:autoSpaceDN w:val="0"/>
              <w:adjustRightInd w:val="0"/>
              <w:jc w:val="both"/>
              <w:rPr>
                <w:rFonts w:ascii="Times New Roman" w:hAnsi="Times New Roman"/>
                <w:sz w:val="24"/>
                <w:szCs w:val="24"/>
              </w:rPr>
            </w:pPr>
            <w:r w:rsidRPr="00FE2819">
              <w:rPr>
                <w:rFonts w:ascii="Times New Roman" w:hAnsi="Times New Roman"/>
                <w:sz w:val="24"/>
                <w:szCs w:val="24"/>
              </w:rPr>
              <w:lastRenderedPageBreak/>
              <w:t>Решение о проведен</w:t>
            </w:r>
            <w:proofErr w:type="gramStart"/>
            <w:r w:rsidRPr="00FE2819">
              <w:rPr>
                <w:rFonts w:ascii="Times New Roman" w:hAnsi="Times New Roman"/>
                <w:sz w:val="24"/>
                <w:szCs w:val="24"/>
              </w:rPr>
              <w:t>ии ау</w:t>
            </w:r>
            <w:proofErr w:type="gramEnd"/>
            <w:r w:rsidRPr="00FE2819">
              <w:rPr>
                <w:rFonts w:ascii="Times New Roman" w:hAnsi="Times New Roman"/>
                <w:sz w:val="24"/>
                <w:szCs w:val="24"/>
              </w:rPr>
              <w:t>кциона принято Распоряжением администрации города Красноярска от 08.10.2014 № 2121-арх.</w:t>
            </w:r>
          </w:p>
          <w:p w:rsidR="00CA621D" w:rsidRPr="00000E3E" w:rsidRDefault="00CA621D" w:rsidP="00DD2444">
            <w:pPr>
              <w:autoSpaceDE w:val="0"/>
              <w:autoSpaceDN w:val="0"/>
              <w:adjustRightInd w:val="0"/>
              <w:spacing w:after="0" w:line="240" w:lineRule="auto"/>
              <w:rPr>
                <w:rFonts w:ascii="Times New Roman" w:hAnsi="Times New Roman"/>
                <w:sz w:val="24"/>
                <w:szCs w:val="24"/>
              </w:rPr>
            </w:pPr>
          </w:p>
        </w:tc>
        <w:tc>
          <w:tcPr>
            <w:tcW w:w="2157" w:type="dxa"/>
          </w:tcPr>
          <w:p w:rsidR="00FE2819" w:rsidRPr="00FE2819" w:rsidRDefault="00FE2819" w:rsidP="00FE2819">
            <w:pPr>
              <w:autoSpaceDE w:val="0"/>
              <w:autoSpaceDN w:val="0"/>
              <w:adjustRightInd w:val="0"/>
              <w:jc w:val="both"/>
              <w:rPr>
                <w:rFonts w:ascii="Times New Roman" w:hAnsi="Times New Roman"/>
                <w:sz w:val="24"/>
                <w:szCs w:val="24"/>
              </w:rPr>
            </w:pPr>
            <w:r w:rsidRPr="00FE2819">
              <w:rPr>
                <w:rFonts w:ascii="Times New Roman" w:hAnsi="Times New Roman"/>
                <w:sz w:val="24"/>
                <w:szCs w:val="24"/>
              </w:rPr>
              <w:t>Начальный размер арендной платы: 4 159 494 рублей в год.</w:t>
            </w:r>
          </w:p>
          <w:p w:rsidR="00FE2819" w:rsidRPr="00FE2819" w:rsidRDefault="00FE2819" w:rsidP="00FE2819">
            <w:pPr>
              <w:autoSpaceDE w:val="0"/>
              <w:autoSpaceDN w:val="0"/>
              <w:adjustRightInd w:val="0"/>
              <w:jc w:val="both"/>
              <w:rPr>
                <w:rFonts w:ascii="Times New Roman" w:hAnsi="Times New Roman"/>
                <w:sz w:val="24"/>
                <w:szCs w:val="24"/>
              </w:rPr>
            </w:pPr>
            <w:r w:rsidRPr="00FE2819">
              <w:rPr>
                <w:rFonts w:ascii="Times New Roman" w:hAnsi="Times New Roman"/>
                <w:sz w:val="24"/>
                <w:szCs w:val="24"/>
              </w:rPr>
              <w:t>Шаг аукциона: 5 %, что составляет - 207 974,70 рублей.</w:t>
            </w:r>
          </w:p>
          <w:p w:rsidR="00FE2819" w:rsidRPr="00FE2819" w:rsidRDefault="00FE2819" w:rsidP="00FE2819">
            <w:pPr>
              <w:autoSpaceDE w:val="0"/>
              <w:autoSpaceDN w:val="0"/>
              <w:adjustRightInd w:val="0"/>
              <w:jc w:val="both"/>
              <w:rPr>
                <w:rFonts w:ascii="Times New Roman" w:hAnsi="Times New Roman"/>
                <w:sz w:val="24"/>
                <w:szCs w:val="24"/>
              </w:rPr>
            </w:pPr>
            <w:r w:rsidRPr="00FE2819">
              <w:rPr>
                <w:rFonts w:ascii="Times New Roman" w:hAnsi="Times New Roman"/>
                <w:sz w:val="24"/>
                <w:szCs w:val="24"/>
              </w:rPr>
              <w:t>Размер задатка: 20 %, что составляет – 831 898,80 рублей.</w:t>
            </w:r>
          </w:p>
          <w:p w:rsidR="00FE2819" w:rsidRPr="00FE2819" w:rsidRDefault="00FE2819" w:rsidP="00FE2819">
            <w:pPr>
              <w:autoSpaceDE w:val="0"/>
              <w:autoSpaceDN w:val="0"/>
              <w:adjustRightInd w:val="0"/>
              <w:jc w:val="both"/>
              <w:rPr>
                <w:rFonts w:ascii="Times New Roman" w:hAnsi="Times New Roman"/>
                <w:sz w:val="24"/>
                <w:szCs w:val="24"/>
              </w:rPr>
            </w:pPr>
            <w:r w:rsidRPr="00FE2819">
              <w:rPr>
                <w:rFonts w:ascii="Times New Roman" w:hAnsi="Times New Roman"/>
                <w:sz w:val="24"/>
                <w:szCs w:val="24"/>
              </w:rPr>
              <w:t>Назначение платежа: «Задаток для участия в торгах по продаже права на заключение договора аренды земельного участка по адресу: ул. Шахтеров, 2б/7».</w:t>
            </w:r>
          </w:p>
          <w:p w:rsidR="00FE2819" w:rsidRDefault="00FE2819" w:rsidP="00FE2819">
            <w:pPr>
              <w:autoSpaceDE w:val="0"/>
              <w:autoSpaceDN w:val="0"/>
              <w:adjustRightInd w:val="0"/>
              <w:jc w:val="both"/>
            </w:pPr>
          </w:p>
          <w:p w:rsidR="00FE2819" w:rsidRPr="00C07895" w:rsidRDefault="00FE2819" w:rsidP="00FE2819">
            <w:pPr>
              <w:autoSpaceDE w:val="0"/>
              <w:autoSpaceDN w:val="0"/>
              <w:adjustRightInd w:val="0"/>
              <w:jc w:val="both"/>
            </w:pPr>
          </w:p>
          <w:p w:rsidR="00CA621D" w:rsidRPr="00CA621D" w:rsidRDefault="00CA621D" w:rsidP="00CA621D">
            <w:pPr>
              <w:autoSpaceDE w:val="0"/>
              <w:autoSpaceDN w:val="0"/>
              <w:adjustRightInd w:val="0"/>
              <w:jc w:val="both"/>
              <w:rPr>
                <w:rFonts w:ascii="Times New Roman" w:hAnsi="Times New Roman"/>
                <w:sz w:val="24"/>
                <w:szCs w:val="24"/>
              </w:rPr>
            </w:pPr>
          </w:p>
        </w:tc>
        <w:tc>
          <w:tcPr>
            <w:tcW w:w="2251" w:type="dxa"/>
          </w:tcPr>
          <w:p w:rsidR="00FE2819" w:rsidRPr="00FE2819" w:rsidRDefault="00FE2819" w:rsidP="00FE2819">
            <w:pPr>
              <w:autoSpaceDE w:val="0"/>
              <w:autoSpaceDN w:val="0"/>
              <w:adjustRightInd w:val="0"/>
              <w:jc w:val="both"/>
              <w:rPr>
                <w:rFonts w:ascii="Times New Roman" w:hAnsi="Times New Roman"/>
                <w:sz w:val="24"/>
                <w:szCs w:val="24"/>
              </w:rPr>
            </w:pPr>
            <w:r w:rsidRPr="00FE2819">
              <w:rPr>
                <w:rFonts w:ascii="Times New Roman" w:hAnsi="Times New Roman"/>
                <w:sz w:val="24"/>
                <w:szCs w:val="24"/>
              </w:rPr>
              <w:t xml:space="preserve">Осмотр земельного участка, расположенного по адресу: </w:t>
            </w:r>
            <w:proofErr w:type="gramStart"/>
            <w:r w:rsidRPr="00FE2819">
              <w:rPr>
                <w:rFonts w:ascii="Times New Roman" w:hAnsi="Times New Roman"/>
                <w:sz w:val="24"/>
                <w:szCs w:val="24"/>
              </w:rPr>
              <w:t>г</w:t>
            </w:r>
            <w:proofErr w:type="gramEnd"/>
            <w:r w:rsidRPr="00FE2819">
              <w:rPr>
                <w:rFonts w:ascii="Times New Roman" w:hAnsi="Times New Roman"/>
                <w:sz w:val="24"/>
                <w:szCs w:val="24"/>
              </w:rPr>
              <w:t xml:space="preserve">. Красноярск, ул. Шахтеров, 2б/7 на местности будет осуществляться организатором торгов (департаментом градостроительства администрации города Красноярска). </w:t>
            </w:r>
            <w:r w:rsidRPr="00FE2819">
              <w:rPr>
                <w:rFonts w:ascii="Times New Roman" w:hAnsi="Times New Roman"/>
                <w:color w:val="000000"/>
                <w:sz w:val="24"/>
                <w:szCs w:val="24"/>
              </w:rPr>
              <w:t xml:space="preserve">Для осмотра земельного участка необходимо обратиться по адресу: </w:t>
            </w:r>
            <w:proofErr w:type="gramStart"/>
            <w:r w:rsidRPr="00FE2819">
              <w:rPr>
                <w:rFonts w:ascii="Times New Roman" w:hAnsi="Times New Roman"/>
                <w:color w:val="000000"/>
                <w:sz w:val="24"/>
                <w:szCs w:val="24"/>
              </w:rPr>
              <w:t>г</w:t>
            </w:r>
            <w:proofErr w:type="gramEnd"/>
            <w:r w:rsidRPr="00FE2819">
              <w:rPr>
                <w:rFonts w:ascii="Times New Roman" w:hAnsi="Times New Roman"/>
                <w:color w:val="000000"/>
                <w:sz w:val="24"/>
                <w:szCs w:val="24"/>
              </w:rPr>
              <w:t xml:space="preserve">. Красноярск, ул. Карла Маркса, 95, </w:t>
            </w:r>
            <w:proofErr w:type="spellStart"/>
            <w:r w:rsidRPr="00FE2819">
              <w:rPr>
                <w:rFonts w:ascii="Times New Roman" w:hAnsi="Times New Roman"/>
                <w:color w:val="000000"/>
                <w:sz w:val="24"/>
                <w:szCs w:val="24"/>
              </w:rPr>
              <w:t>каб</w:t>
            </w:r>
            <w:proofErr w:type="spellEnd"/>
            <w:r w:rsidRPr="00FE2819">
              <w:rPr>
                <w:rFonts w:ascii="Times New Roman" w:hAnsi="Times New Roman"/>
                <w:color w:val="000000"/>
                <w:sz w:val="24"/>
                <w:szCs w:val="24"/>
              </w:rPr>
              <w:t>. 618, телефон 8(391) 226-19-39, 228-22-00 в период подачи заявок на участие в торгах, согласно раздел</w:t>
            </w:r>
            <w:r w:rsidR="00E61185">
              <w:rPr>
                <w:rFonts w:ascii="Times New Roman" w:hAnsi="Times New Roman"/>
                <w:color w:val="000000"/>
                <w:sz w:val="24"/>
                <w:szCs w:val="24"/>
              </w:rPr>
              <w:t>у</w:t>
            </w:r>
            <w:r w:rsidRPr="00FE2819">
              <w:rPr>
                <w:rFonts w:ascii="Times New Roman" w:hAnsi="Times New Roman"/>
                <w:color w:val="000000"/>
                <w:sz w:val="24"/>
                <w:szCs w:val="24"/>
              </w:rPr>
              <w:t xml:space="preserve"> 7 </w:t>
            </w:r>
            <w:r w:rsidRPr="00FE2819">
              <w:rPr>
                <w:rFonts w:ascii="Times New Roman" w:hAnsi="Times New Roman"/>
                <w:color w:val="000000"/>
                <w:sz w:val="24"/>
                <w:szCs w:val="24"/>
              </w:rPr>
              <w:lastRenderedPageBreak/>
              <w:t>документации.</w:t>
            </w:r>
          </w:p>
          <w:p w:rsidR="00CA621D" w:rsidRPr="00CA621D" w:rsidRDefault="00CA621D" w:rsidP="00CA621D">
            <w:pPr>
              <w:autoSpaceDE w:val="0"/>
              <w:autoSpaceDN w:val="0"/>
              <w:adjustRightInd w:val="0"/>
              <w:jc w:val="both"/>
              <w:rPr>
                <w:rFonts w:ascii="Times New Roman" w:hAnsi="Times New Roman"/>
                <w:sz w:val="24"/>
                <w:szCs w:val="24"/>
              </w:rPr>
            </w:pPr>
          </w:p>
        </w:tc>
      </w:tr>
      <w:tr w:rsidR="00FE2819" w:rsidRPr="00205BB6" w:rsidTr="00DD2444">
        <w:trPr>
          <w:trHeight w:val="565"/>
        </w:trPr>
        <w:tc>
          <w:tcPr>
            <w:tcW w:w="493" w:type="dxa"/>
          </w:tcPr>
          <w:p w:rsidR="00FE2819" w:rsidRDefault="00FE2819" w:rsidP="00DD24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w:t>
            </w:r>
          </w:p>
        </w:tc>
        <w:tc>
          <w:tcPr>
            <w:tcW w:w="3658" w:type="dxa"/>
          </w:tcPr>
          <w:p w:rsidR="00603EE4" w:rsidRPr="00603EE4" w:rsidRDefault="00603EE4" w:rsidP="00603EE4">
            <w:pPr>
              <w:pStyle w:val="ConsNormal"/>
              <w:widowControl/>
              <w:ind w:right="0" w:firstLine="567"/>
              <w:jc w:val="both"/>
              <w:rPr>
                <w:rFonts w:ascii="Times New Roman" w:hAnsi="Times New Roman"/>
                <w:sz w:val="24"/>
                <w:szCs w:val="24"/>
              </w:rPr>
            </w:pPr>
            <w:r w:rsidRPr="00603EE4">
              <w:rPr>
                <w:rFonts w:ascii="Times New Roman" w:hAnsi="Times New Roman"/>
                <w:sz w:val="24"/>
                <w:szCs w:val="24"/>
              </w:rPr>
              <w:t xml:space="preserve">Право на заключение договора аренды земельного участка с кадастровым номером 24:50:0300306:387, расположенного по адресу: </w:t>
            </w:r>
            <w:proofErr w:type="gramStart"/>
            <w:r w:rsidRPr="00603EE4">
              <w:rPr>
                <w:rFonts w:ascii="Times New Roman" w:hAnsi="Times New Roman"/>
                <w:sz w:val="24"/>
                <w:szCs w:val="24"/>
              </w:rPr>
              <w:t>г</w:t>
            </w:r>
            <w:proofErr w:type="gramEnd"/>
            <w:r w:rsidRPr="00603EE4">
              <w:rPr>
                <w:rFonts w:ascii="Times New Roman" w:hAnsi="Times New Roman"/>
                <w:sz w:val="24"/>
                <w:szCs w:val="24"/>
              </w:rPr>
              <w:t xml:space="preserve">. Красноярск, Центральный район, ул. Шахтеров – ул. </w:t>
            </w:r>
            <w:proofErr w:type="spellStart"/>
            <w:r w:rsidRPr="00603EE4">
              <w:rPr>
                <w:rFonts w:ascii="Times New Roman" w:hAnsi="Times New Roman"/>
                <w:sz w:val="24"/>
                <w:szCs w:val="24"/>
              </w:rPr>
              <w:t>Водянникова</w:t>
            </w:r>
            <w:proofErr w:type="spellEnd"/>
            <w:r w:rsidRPr="00603EE4">
              <w:rPr>
                <w:rFonts w:ascii="Times New Roman" w:hAnsi="Times New Roman"/>
                <w:sz w:val="24"/>
                <w:szCs w:val="24"/>
              </w:rPr>
              <w:t>, предназначенного для строительства торгово-</w:t>
            </w:r>
            <w:r w:rsidRPr="00603EE4">
              <w:rPr>
                <w:rFonts w:ascii="Times New Roman" w:hAnsi="Times New Roman"/>
                <w:sz w:val="24"/>
                <w:szCs w:val="24"/>
              </w:rPr>
              <w:lastRenderedPageBreak/>
              <w:t>офисного комплекса.</w:t>
            </w:r>
          </w:p>
          <w:p w:rsidR="00603EE4" w:rsidRPr="00603EE4" w:rsidRDefault="00603EE4" w:rsidP="00603EE4">
            <w:pPr>
              <w:pStyle w:val="a7"/>
              <w:spacing w:after="0"/>
              <w:ind w:right="-2" w:firstLine="567"/>
              <w:jc w:val="both"/>
            </w:pPr>
            <w:r w:rsidRPr="00603EE4">
              <w:t>Общая площадь предполагаемого к строительству земельного участка составляет              14547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603EE4" w:rsidRPr="00603EE4" w:rsidRDefault="00603EE4" w:rsidP="00603EE4">
            <w:pPr>
              <w:tabs>
                <w:tab w:val="left" w:pos="12155"/>
              </w:tabs>
              <w:jc w:val="both"/>
              <w:rPr>
                <w:rFonts w:ascii="Times New Roman" w:hAnsi="Times New Roman"/>
                <w:sz w:val="24"/>
                <w:szCs w:val="24"/>
              </w:rPr>
            </w:pPr>
            <w:r w:rsidRPr="00603EE4">
              <w:rPr>
                <w:rFonts w:ascii="Times New Roman" w:hAnsi="Times New Roman"/>
                <w:sz w:val="24"/>
                <w:szCs w:val="24"/>
              </w:rPr>
              <w:t xml:space="preserve">Земельный участок ограничен: с севера и запада – земельными участками смежных землепользователей, с востока – территорией свободной от застройки, с юга – автомобильной дорогой по ул. Мужества. Границы земельного участка не установлены на местности. Участок свободен от капитальной застройки. </w:t>
            </w:r>
            <w:proofErr w:type="gramStart"/>
            <w:r w:rsidRPr="00603EE4">
              <w:rPr>
                <w:rFonts w:ascii="Times New Roman" w:hAnsi="Times New Roman"/>
                <w:sz w:val="24"/>
                <w:szCs w:val="24"/>
              </w:rPr>
              <w:t xml:space="preserve">Обременения земельного участка: охранная зона инженерных сетей (водопровода </w:t>
            </w:r>
            <w:r w:rsidRPr="00603EE4">
              <w:rPr>
                <w:rFonts w:ascii="Times New Roman" w:hAnsi="Times New Roman"/>
                <w:sz w:val="24"/>
                <w:szCs w:val="24"/>
                <w:lang w:val="en-US"/>
              </w:rPr>
              <w:t>d</w:t>
            </w:r>
            <w:r w:rsidRPr="00603EE4">
              <w:rPr>
                <w:rFonts w:ascii="Times New Roman" w:hAnsi="Times New Roman"/>
                <w:sz w:val="24"/>
                <w:szCs w:val="24"/>
              </w:rPr>
              <w:t>-600 мм, обслуживаемого ООО «</w:t>
            </w:r>
            <w:proofErr w:type="spellStart"/>
            <w:r w:rsidRPr="00603EE4">
              <w:rPr>
                <w:rFonts w:ascii="Times New Roman" w:hAnsi="Times New Roman"/>
                <w:sz w:val="24"/>
                <w:szCs w:val="24"/>
              </w:rPr>
              <w:t>КрасКом</w:t>
            </w:r>
            <w:proofErr w:type="spellEnd"/>
            <w:r w:rsidRPr="00603EE4">
              <w:rPr>
                <w:rFonts w:ascii="Times New Roman" w:hAnsi="Times New Roman"/>
                <w:sz w:val="24"/>
                <w:szCs w:val="24"/>
              </w:rPr>
              <w:t xml:space="preserve">», водопровода                  </w:t>
            </w:r>
            <w:r w:rsidRPr="00603EE4">
              <w:rPr>
                <w:rFonts w:ascii="Times New Roman" w:hAnsi="Times New Roman"/>
                <w:sz w:val="24"/>
                <w:szCs w:val="24"/>
                <w:lang w:val="en-US"/>
              </w:rPr>
              <w:t>d</w:t>
            </w:r>
            <w:r w:rsidRPr="00603EE4">
              <w:rPr>
                <w:rFonts w:ascii="Times New Roman" w:hAnsi="Times New Roman"/>
                <w:sz w:val="24"/>
                <w:szCs w:val="24"/>
              </w:rPr>
              <w:t>-300 мм, водопровода 2</w:t>
            </w:r>
            <w:r w:rsidRPr="00603EE4">
              <w:rPr>
                <w:rFonts w:ascii="Times New Roman" w:hAnsi="Times New Roman"/>
                <w:sz w:val="24"/>
                <w:szCs w:val="24"/>
                <w:lang w:val="en-US"/>
              </w:rPr>
              <w:t>d</w:t>
            </w:r>
            <w:r w:rsidRPr="00603EE4">
              <w:rPr>
                <w:rFonts w:ascii="Times New Roman" w:hAnsi="Times New Roman"/>
                <w:sz w:val="24"/>
                <w:szCs w:val="24"/>
              </w:rPr>
              <w:t>-80 мм филиала «Красноярское районное нефтепроводное управление» ОАО «Транссибирские магистральные нефтепроводы», связи ОАО «</w:t>
            </w:r>
            <w:proofErr w:type="spellStart"/>
            <w:r w:rsidRPr="00603EE4">
              <w:rPr>
                <w:rFonts w:ascii="Times New Roman" w:hAnsi="Times New Roman"/>
                <w:sz w:val="24"/>
                <w:szCs w:val="24"/>
              </w:rPr>
              <w:t>ВымпелКом</w:t>
            </w:r>
            <w:proofErr w:type="spellEnd"/>
            <w:r w:rsidRPr="00603EE4">
              <w:rPr>
                <w:rFonts w:ascii="Times New Roman" w:hAnsi="Times New Roman"/>
                <w:sz w:val="24"/>
                <w:szCs w:val="24"/>
              </w:rPr>
              <w:t xml:space="preserve">») 2623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roofErr w:type="gramEnd"/>
          </w:p>
          <w:p w:rsidR="00FE2819" w:rsidRPr="00CA621D" w:rsidRDefault="00603EE4" w:rsidP="00603EE4">
            <w:pPr>
              <w:autoSpaceDE w:val="0"/>
              <w:autoSpaceDN w:val="0"/>
              <w:adjustRightInd w:val="0"/>
              <w:jc w:val="both"/>
              <w:rPr>
                <w:rFonts w:ascii="Times New Roman" w:hAnsi="Times New Roman"/>
                <w:sz w:val="24"/>
                <w:szCs w:val="24"/>
              </w:rPr>
            </w:pPr>
            <w:r w:rsidRPr="00603EE4">
              <w:rPr>
                <w:rFonts w:ascii="Times New Roman" w:hAnsi="Times New Roman"/>
                <w:sz w:val="24"/>
                <w:szCs w:val="24"/>
              </w:rPr>
              <w:lastRenderedPageBreak/>
              <w:t xml:space="preserve">Земельный участок в системе зонирования находится в зоне производственных предприятий </w:t>
            </w:r>
            <w:r w:rsidRPr="00603EE4">
              <w:rPr>
                <w:rFonts w:ascii="Times New Roman" w:hAnsi="Times New Roman"/>
                <w:sz w:val="24"/>
                <w:szCs w:val="24"/>
                <w:lang w:val="en-US"/>
              </w:rPr>
              <w:t>IV</w:t>
            </w:r>
            <w:r w:rsidRPr="00603EE4">
              <w:rPr>
                <w:rFonts w:ascii="Times New Roman" w:hAnsi="Times New Roman"/>
                <w:sz w:val="24"/>
                <w:szCs w:val="24"/>
              </w:rPr>
              <w:t>-</w:t>
            </w:r>
            <w:r w:rsidRPr="00603EE4">
              <w:rPr>
                <w:rFonts w:ascii="Times New Roman" w:hAnsi="Times New Roman"/>
                <w:sz w:val="24"/>
                <w:szCs w:val="24"/>
                <w:lang w:val="en-US"/>
              </w:rPr>
              <w:t>V</w:t>
            </w:r>
            <w:r w:rsidRPr="00603EE4">
              <w:rPr>
                <w:rFonts w:ascii="Times New Roman" w:hAnsi="Times New Roman"/>
                <w:sz w:val="24"/>
                <w:szCs w:val="24"/>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w:t>
            </w:r>
            <w:r w:rsidRPr="00603EE4">
              <w:rPr>
                <w:rFonts w:ascii="Times New Roman" w:hAnsi="Times New Roman"/>
                <w:sz w:val="24"/>
                <w:szCs w:val="24"/>
              </w:rPr>
              <w:lastRenderedPageBreak/>
              <w:t>нормати</w:t>
            </w:r>
            <w:r>
              <w:rPr>
                <w:rFonts w:ascii="Times New Roman" w:hAnsi="Times New Roman"/>
                <w:sz w:val="24"/>
                <w:szCs w:val="24"/>
              </w:rPr>
              <w:t xml:space="preserve">вными и законодательными актами.     </w:t>
            </w:r>
            <w:r w:rsidRPr="00603EE4">
              <w:rPr>
                <w:rFonts w:ascii="Times New Roman" w:hAnsi="Times New Roman"/>
                <w:sz w:val="24"/>
                <w:szCs w:val="24"/>
              </w:rPr>
              <w:t xml:space="preserve">В охранной зоне инженерных сетей запрещается строительство и установка любых по капитальности сооружений </w:t>
            </w:r>
            <w:r w:rsidRPr="00603EE4">
              <w:rPr>
                <w:rFonts w:ascii="Times New Roman" w:eastAsiaTheme="minorHAnsi" w:hAnsi="Times New Roman"/>
                <w:bCs/>
                <w:sz w:val="24"/>
                <w:szCs w:val="24"/>
              </w:rPr>
              <w:t>без письменного решения о согласовании сетевых организаций</w:t>
            </w:r>
            <w:r w:rsidRPr="00603EE4">
              <w:rPr>
                <w:rFonts w:ascii="Times New Roman" w:hAnsi="Times New Roman"/>
                <w:sz w:val="24"/>
                <w:szCs w:val="24"/>
              </w:rPr>
              <w:t>.</w:t>
            </w:r>
            <w:r>
              <w:rPr>
                <w:rFonts w:ascii="Times New Roman" w:hAnsi="Times New Roman"/>
                <w:sz w:val="24"/>
                <w:szCs w:val="24"/>
              </w:rPr>
              <w:t xml:space="preserve"> </w:t>
            </w:r>
            <w:r w:rsidRPr="00603EE4">
              <w:rPr>
                <w:rFonts w:ascii="Times New Roman" w:hAnsi="Times New Roman"/>
                <w:sz w:val="24"/>
                <w:szCs w:val="24"/>
              </w:rPr>
              <w:t>Письмом филиала «Красноярское районное нефтепроводное управление» ОАО «Транссибирские магистральные нефтепроводы» от 14.02.2014 № 39/1094 согласовано размещение объекта капитального строительства при следующих условиях: при проектировании объекта учесть свободный доступ к трассе водопровода (от точки подключения в КАМ-1 до стены здания, (через ВК-2ПГ, ВК-3)) для обслуживания и проведения ремонта. В случае невозможности такового, предусмотреть переустройство водопровода за счет средств потенциального застройщика. Красноярским филиалом ОАО «</w:t>
            </w:r>
            <w:proofErr w:type="spellStart"/>
            <w:r w:rsidRPr="00603EE4">
              <w:rPr>
                <w:rFonts w:ascii="Times New Roman" w:hAnsi="Times New Roman"/>
                <w:sz w:val="24"/>
                <w:szCs w:val="24"/>
              </w:rPr>
              <w:t>ВымпелКом</w:t>
            </w:r>
            <w:proofErr w:type="spellEnd"/>
            <w:r w:rsidRPr="00603EE4">
              <w:rPr>
                <w:rFonts w:ascii="Times New Roman" w:hAnsi="Times New Roman"/>
                <w:sz w:val="24"/>
                <w:szCs w:val="24"/>
              </w:rPr>
              <w:t xml:space="preserve">» от 03.07.2014 № 25 согласовано размещение данного объекта при условии обеспечения сохранности существующих сетей связи. При невозможности, запросить технические условия на вынос телефонной канализации и кабелей связи. Разрешенное использование: размещение объектов </w:t>
            </w:r>
            <w:r w:rsidRPr="00603EE4">
              <w:rPr>
                <w:rFonts w:ascii="Times New Roman" w:hAnsi="Times New Roman"/>
                <w:sz w:val="24"/>
                <w:szCs w:val="24"/>
                <w:lang w:val="en-US"/>
              </w:rPr>
              <w:t>IV</w:t>
            </w:r>
            <w:r w:rsidRPr="00603EE4">
              <w:rPr>
                <w:rFonts w:ascii="Times New Roman" w:hAnsi="Times New Roman"/>
                <w:sz w:val="24"/>
                <w:szCs w:val="24"/>
              </w:rPr>
              <w:t>-</w:t>
            </w:r>
            <w:r w:rsidRPr="00603EE4">
              <w:rPr>
                <w:rFonts w:ascii="Times New Roman" w:hAnsi="Times New Roman"/>
                <w:sz w:val="24"/>
                <w:szCs w:val="24"/>
                <w:lang w:val="en-US"/>
              </w:rPr>
              <w:t>V</w:t>
            </w:r>
            <w:r w:rsidRPr="00603EE4">
              <w:rPr>
                <w:rFonts w:ascii="Times New Roman" w:hAnsi="Times New Roman"/>
                <w:sz w:val="24"/>
                <w:szCs w:val="24"/>
              </w:rPr>
              <w:t xml:space="preserve"> классов опасности, в том числе промышленных, </w:t>
            </w:r>
            <w:r w:rsidRPr="00603EE4">
              <w:rPr>
                <w:rFonts w:ascii="Times New Roman" w:hAnsi="Times New Roman"/>
                <w:sz w:val="24"/>
                <w:szCs w:val="24"/>
              </w:rPr>
              <w:lastRenderedPageBreak/>
              <w:t>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sz w:val="24"/>
                <w:szCs w:val="24"/>
              </w:rPr>
              <w:t xml:space="preserve"> </w:t>
            </w:r>
            <w:r w:rsidRPr="00603EE4">
              <w:rPr>
                <w:rFonts w:ascii="Times New Roman" w:hAnsi="Times New Roman"/>
                <w:sz w:val="24"/>
                <w:szCs w:val="24"/>
              </w:rPr>
              <w:t xml:space="preserve">В зоне производственных предприятий </w:t>
            </w:r>
            <w:r w:rsidRPr="00603EE4">
              <w:rPr>
                <w:rFonts w:ascii="Times New Roman" w:hAnsi="Times New Roman"/>
                <w:sz w:val="24"/>
                <w:szCs w:val="24"/>
                <w:lang w:val="en-US"/>
              </w:rPr>
              <w:t>IV</w:t>
            </w:r>
            <w:r w:rsidRPr="00603EE4">
              <w:rPr>
                <w:rFonts w:ascii="Times New Roman" w:hAnsi="Times New Roman"/>
                <w:sz w:val="24"/>
                <w:szCs w:val="24"/>
              </w:rPr>
              <w:t>-</w:t>
            </w:r>
            <w:r w:rsidRPr="00603EE4">
              <w:rPr>
                <w:rFonts w:ascii="Times New Roman" w:hAnsi="Times New Roman"/>
                <w:sz w:val="24"/>
                <w:szCs w:val="24"/>
                <w:lang w:val="en-US"/>
              </w:rPr>
              <w:t>V</w:t>
            </w:r>
            <w:r w:rsidRPr="00603EE4">
              <w:rPr>
                <w:rFonts w:ascii="Times New Roman" w:hAnsi="Times New Roman"/>
                <w:sz w:val="24"/>
                <w:szCs w:val="24"/>
              </w:rPr>
              <w:t xml:space="preserve"> классов опасности (П.3) параметры разрешенного строительства не установлены</w:t>
            </w:r>
            <w:proofErr w:type="gramStart"/>
            <w:r w:rsidRPr="00603EE4">
              <w:rPr>
                <w:rFonts w:ascii="Times New Roman" w:hAnsi="Times New Roman"/>
                <w:sz w:val="24"/>
                <w:szCs w:val="24"/>
              </w:rPr>
              <w:t>.</w:t>
            </w:r>
            <w:r w:rsidR="001F3ED0" w:rsidRPr="00CA621D">
              <w:rPr>
                <w:rFonts w:ascii="Times New Roman" w:eastAsia="Times New Roman" w:hAnsi="Times New Roman"/>
                <w:sz w:val="24"/>
                <w:szCs w:val="24"/>
                <w:lang w:eastAsia="ru-RU"/>
              </w:rPr>
              <w:t>С</w:t>
            </w:r>
            <w:proofErr w:type="gramEnd"/>
            <w:r w:rsidR="001F3ED0" w:rsidRPr="00CA621D">
              <w:rPr>
                <w:rFonts w:ascii="Times New Roman" w:eastAsia="Times New Roman" w:hAnsi="Times New Roman"/>
                <w:sz w:val="24"/>
                <w:szCs w:val="24"/>
                <w:lang w:eastAsia="ru-RU"/>
              </w:rPr>
              <w:t>рок договора аренды: 3 года.</w:t>
            </w:r>
          </w:p>
        </w:tc>
        <w:tc>
          <w:tcPr>
            <w:tcW w:w="2075" w:type="dxa"/>
          </w:tcPr>
          <w:p w:rsidR="001F3ED0" w:rsidRPr="001F3ED0" w:rsidRDefault="001F3ED0" w:rsidP="001F3ED0">
            <w:pPr>
              <w:autoSpaceDE w:val="0"/>
              <w:autoSpaceDN w:val="0"/>
              <w:adjustRightInd w:val="0"/>
              <w:jc w:val="both"/>
              <w:rPr>
                <w:rFonts w:ascii="Times New Roman" w:hAnsi="Times New Roman"/>
                <w:sz w:val="24"/>
                <w:szCs w:val="24"/>
              </w:rPr>
            </w:pPr>
            <w:r w:rsidRPr="001F3ED0">
              <w:rPr>
                <w:rFonts w:ascii="Times New Roman" w:hAnsi="Times New Roman"/>
                <w:sz w:val="24"/>
                <w:szCs w:val="24"/>
              </w:rPr>
              <w:lastRenderedPageBreak/>
              <w:t>Решение о проведен</w:t>
            </w:r>
            <w:proofErr w:type="gramStart"/>
            <w:r w:rsidRPr="001F3ED0">
              <w:rPr>
                <w:rFonts w:ascii="Times New Roman" w:hAnsi="Times New Roman"/>
                <w:sz w:val="24"/>
                <w:szCs w:val="24"/>
              </w:rPr>
              <w:t>ии ау</w:t>
            </w:r>
            <w:proofErr w:type="gramEnd"/>
            <w:r w:rsidRPr="001F3ED0">
              <w:rPr>
                <w:rFonts w:ascii="Times New Roman" w:hAnsi="Times New Roman"/>
                <w:sz w:val="24"/>
                <w:szCs w:val="24"/>
              </w:rPr>
              <w:t xml:space="preserve">кциона принято Распоряжением администрации города Красноярска от </w:t>
            </w:r>
            <w:r w:rsidR="00603EE4" w:rsidRPr="00603EE4">
              <w:rPr>
                <w:rFonts w:ascii="Times New Roman" w:hAnsi="Times New Roman"/>
                <w:color w:val="000000" w:themeColor="text1"/>
                <w:sz w:val="24"/>
                <w:szCs w:val="24"/>
              </w:rPr>
              <w:t xml:space="preserve">07.10.2014 №  </w:t>
            </w:r>
            <w:r w:rsidR="00603EE4" w:rsidRPr="00603EE4">
              <w:rPr>
                <w:rFonts w:ascii="Times New Roman" w:hAnsi="Times New Roman"/>
                <w:color w:val="000000" w:themeColor="text1"/>
                <w:sz w:val="24"/>
                <w:szCs w:val="24"/>
              </w:rPr>
              <w:lastRenderedPageBreak/>
              <w:t>2099-арх.</w:t>
            </w:r>
          </w:p>
          <w:p w:rsidR="00FE2819" w:rsidRPr="00FE2819" w:rsidRDefault="00FE2819" w:rsidP="00FE2819">
            <w:pPr>
              <w:autoSpaceDE w:val="0"/>
              <w:autoSpaceDN w:val="0"/>
              <w:adjustRightInd w:val="0"/>
              <w:jc w:val="both"/>
              <w:rPr>
                <w:rFonts w:ascii="Times New Roman" w:hAnsi="Times New Roman"/>
                <w:sz w:val="24"/>
                <w:szCs w:val="24"/>
              </w:rPr>
            </w:pPr>
          </w:p>
        </w:tc>
        <w:tc>
          <w:tcPr>
            <w:tcW w:w="2157" w:type="dxa"/>
          </w:tcPr>
          <w:p w:rsidR="00603EE4" w:rsidRPr="008F05BD" w:rsidRDefault="00603EE4" w:rsidP="008F05BD">
            <w:pPr>
              <w:autoSpaceDE w:val="0"/>
              <w:autoSpaceDN w:val="0"/>
              <w:adjustRightInd w:val="0"/>
              <w:jc w:val="both"/>
              <w:rPr>
                <w:rFonts w:ascii="Times New Roman" w:hAnsi="Times New Roman"/>
                <w:sz w:val="24"/>
                <w:szCs w:val="24"/>
              </w:rPr>
            </w:pPr>
            <w:r w:rsidRPr="008F05BD">
              <w:rPr>
                <w:rFonts w:ascii="Times New Roman" w:hAnsi="Times New Roman"/>
                <w:sz w:val="24"/>
                <w:szCs w:val="24"/>
              </w:rPr>
              <w:lastRenderedPageBreak/>
              <w:t>Начальный размер арендной платы: 24</w:t>
            </w:r>
            <w:r w:rsidRPr="008F05BD">
              <w:rPr>
                <w:rFonts w:ascii="Times New Roman" w:hAnsi="Times New Roman"/>
                <w:color w:val="000000"/>
                <w:sz w:val="24"/>
                <w:szCs w:val="24"/>
              </w:rPr>
              <w:t xml:space="preserve"> 065 135 </w:t>
            </w:r>
            <w:r w:rsidRPr="008F05BD">
              <w:rPr>
                <w:rFonts w:ascii="Times New Roman" w:hAnsi="Times New Roman"/>
                <w:sz w:val="24"/>
                <w:szCs w:val="24"/>
              </w:rPr>
              <w:t>рублей в год.</w:t>
            </w:r>
          </w:p>
          <w:p w:rsidR="00603EE4" w:rsidRPr="008F05BD" w:rsidRDefault="00603EE4" w:rsidP="008F05BD">
            <w:pPr>
              <w:autoSpaceDE w:val="0"/>
              <w:autoSpaceDN w:val="0"/>
              <w:adjustRightInd w:val="0"/>
              <w:jc w:val="both"/>
              <w:rPr>
                <w:rFonts w:ascii="Times New Roman" w:hAnsi="Times New Roman"/>
                <w:sz w:val="24"/>
                <w:szCs w:val="24"/>
              </w:rPr>
            </w:pPr>
            <w:r w:rsidRPr="008F05BD">
              <w:rPr>
                <w:rFonts w:ascii="Times New Roman" w:hAnsi="Times New Roman"/>
                <w:sz w:val="24"/>
                <w:szCs w:val="24"/>
              </w:rPr>
              <w:t>Шаг аукциона: 5 %, что составляет – 1 203 256,75 рублей.</w:t>
            </w:r>
          </w:p>
          <w:p w:rsidR="00603EE4" w:rsidRPr="008F05BD" w:rsidRDefault="00603EE4" w:rsidP="008F05BD">
            <w:pPr>
              <w:autoSpaceDE w:val="0"/>
              <w:autoSpaceDN w:val="0"/>
              <w:adjustRightInd w:val="0"/>
              <w:jc w:val="both"/>
              <w:rPr>
                <w:rFonts w:ascii="Times New Roman" w:hAnsi="Times New Roman"/>
                <w:sz w:val="24"/>
                <w:szCs w:val="24"/>
              </w:rPr>
            </w:pPr>
            <w:r w:rsidRPr="008F05BD">
              <w:rPr>
                <w:rFonts w:ascii="Times New Roman" w:hAnsi="Times New Roman"/>
                <w:sz w:val="24"/>
                <w:szCs w:val="24"/>
              </w:rPr>
              <w:lastRenderedPageBreak/>
              <w:t>Размер задатка: 20 %, что составляет –</w:t>
            </w:r>
            <w:r w:rsidR="00EC5D1A">
              <w:rPr>
                <w:rFonts w:ascii="Times New Roman" w:hAnsi="Times New Roman"/>
                <w:sz w:val="24"/>
                <w:szCs w:val="24"/>
              </w:rPr>
              <w:t xml:space="preserve"> </w:t>
            </w:r>
            <w:r w:rsidRPr="008F05BD">
              <w:rPr>
                <w:rFonts w:ascii="Times New Roman" w:hAnsi="Times New Roman"/>
                <w:sz w:val="24"/>
                <w:szCs w:val="24"/>
              </w:rPr>
              <w:t xml:space="preserve"> 4 813 027 рублей.</w:t>
            </w:r>
          </w:p>
          <w:p w:rsidR="008F05BD" w:rsidRPr="00AB7979" w:rsidRDefault="008F05BD" w:rsidP="008F05BD">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ул. Шахтеров – ул. </w:t>
            </w:r>
            <w:proofErr w:type="spellStart"/>
            <w:r>
              <w:rPr>
                <w:rFonts w:ascii="Times New Roman" w:hAnsi="Times New Roman"/>
                <w:b w:val="0"/>
                <w:sz w:val="24"/>
                <w:szCs w:val="24"/>
              </w:rPr>
              <w:t>Водянникова</w:t>
            </w:r>
            <w:proofErr w:type="spellEnd"/>
            <w:r w:rsidRPr="00AB7979">
              <w:rPr>
                <w:rFonts w:ascii="Times New Roman" w:hAnsi="Times New Roman"/>
                <w:b w:val="0"/>
                <w:sz w:val="24"/>
                <w:szCs w:val="24"/>
              </w:rPr>
              <w:t>».</w:t>
            </w:r>
          </w:p>
          <w:p w:rsidR="00FE2819" w:rsidRPr="00FE2819" w:rsidRDefault="00FE2819" w:rsidP="00FE2819">
            <w:pPr>
              <w:autoSpaceDE w:val="0"/>
              <w:autoSpaceDN w:val="0"/>
              <w:adjustRightInd w:val="0"/>
              <w:jc w:val="both"/>
              <w:rPr>
                <w:rFonts w:ascii="Times New Roman" w:hAnsi="Times New Roman"/>
                <w:sz w:val="24"/>
                <w:szCs w:val="24"/>
              </w:rPr>
            </w:pPr>
          </w:p>
        </w:tc>
        <w:tc>
          <w:tcPr>
            <w:tcW w:w="2251" w:type="dxa"/>
          </w:tcPr>
          <w:p w:rsidR="008F05BD" w:rsidRPr="00346C28" w:rsidRDefault="008F05BD" w:rsidP="008F05BD">
            <w:pPr>
              <w:pStyle w:val="ConsTitle"/>
              <w:widowControl/>
              <w:ind w:right="0"/>
              <w:jc w:val="both"/>
              <w:rPr>
                <w:b w:val="0"/>
              </w:rPr>
            </w:pPr>
            <w:r w:rsidRPr="007313A1">
              <w:rPr>
                <w:rFonts w:ascii="Times New Roman" w:hAnsi="Times New Roman"/>
                <w:b w:val="0"/>
                <w:sz w:val="24"/>
                <w:szCs w:val="24"/>
              </w:rPr>
              <w:lastRenderedPageBreak/>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Pr>
                <w:rFonts w:ascii="Times New Roman" w:hAnsi="Times New Roman"/>
                <w:b w:val="0"/>
                <w:sz w:val="24"/>
                <w:szCs w:val="24"/>
              </w:rPr>
              <w:t xml:space="preserve">Центральный район, ул. Шахтеров – ул. </w:t>
            </w:r>
            <w:proofErr w:type="spellStart"/>
            <w:r>
              <w:rPr>
                <w:rFonts w:ascii="Times New Roman" w:hAnsi="Times New Roman"/>
                <w:b w:val="0"/>
                <w:sz w:val="24"/>
                <w:szCs w:val="24"/>
              </w:rPr>
              <w:t>Водянникова</w:t>
            </w:r>
            <w:proofErr w:type="spellEnd"/>
            <w:r>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w:t>
            </w:r>
            <w:r w:rsidRPr="007313A1">
              <w:rPr>
                <w:rFonts w:ascii="Times New Roman" w:hAnsi="Times New Roman"/>
                <w:b w:val="0"/>
                <w:sz w:val="24"/>
                <w:szCs w:val="24"/>
              </w:rPr>
              <w:lastRenderedPageBreak/>
              <w:t xml:space="preserve">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r>
              <w:rPr>
                <w:rFonts w:ascii="Times New Roman" w:hAnsi="Times New Roman"/>
                <w:b w:val="0"/>
                <w:color w:val="000000"/>
                <w:sz w:val="24"/>
                <w:szCs w:val="24"/>
              </w:rPr>
              <w:t xml:space="preserve">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w:t>
            </w:r>
            <w:r w:rsidR="00E61185">
              <w:rPr>
                <w:rFonts w:ascii="Times New Roman" w:hAnsi="Times New Roman"/>
                <w:b w:val="0"/>
                <w:color w:val="000000"/>
                <w:sz w:val="24"/>
                <w:szCs w:val="24"/>
              </w:rPr>
              <w:t>у</w:t>
            </w:r>
            <w:r w:rsidRPr="007313A1">
              <w:rPr>
                <w:rFonts w:ascii="Times New Roman" w:hAnsi="Times New Roman"/>
                <w:b w:val="0"/>
                <w:color w:val="000000"/>
                <w:sz w:val="24"/>
                <w:szCs w:val="24"/>
              </w:rPr>
              <w:t xml:space="preserve"> 7 документации.</w:t>
            </w:r>
          </w:p>
          <w:p w:rsidR="00FE2819" w:rsidRPr="00FE2819" w:rsidRDefault="00FE2819" w:rsidP="00FE2819">
            <w:pPr>
              <w:autoSpaceDE w:val="0"/>
              <w:autoSpaceDN w:val="0"/>
              <w:adjustRightInd w:val="0"/>
              <w:jc w:val="both"/>
              <w:rPr>
                <w:rFonts w:ascii="Times New Roman" w:hAnsi="Times New Roman"/>
                <w:sz w:val="24"/>
                <w:szCs w:val="24"/>
              </w:rPr>
            </w:pPr>
          </w:p>
        </w:tc>
      </w:tr>
    </w:tbl>
    <w:p w:rsidR="0092758E" w:rsidRPr="00EB3A08" w:rsidRDefault="0092758E" w:rsidP="0092758E">
      <w:pPr>
        <w:autoSpaceDE w:val="0"/>
        <w:autoSpaceDN w:val="0"/>
        <w:adjustRightInd w:val="0"/>
        <w:spacing w:after="0" w:line="240" w:lineRule="auto"/>
        <w:rPr>
          <w:rFonts w:ascii="Times New Roman" w:hAnsi="Times New Roman"/>
          <w:sz w:val="24"/>
          <w:szCs w:val="24"/>
        </w:rPr>
      </w:pPr>
    </w:p>
    <w:p w:rsidR="0092758E" w:rsidRPr="00EE6C39" w:rsidRDefault="0092758E" w:rsidP="0092758E">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5"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6"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92758E" w:rsidRPr="00EE6C39" w:rsidRDefault="0092758E" w:rsidP="0092758E">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 xml:space="preserve">Контактный телефон в </w:t>
      </w:r>
      <w:proofErr w:type="gramStart"/>
      <w:r w:rsidRPr="00EE6C39">
        <w:rPr>
          <w:rFonts w:ascii="Times New Roman" w:hAnsi="Times New Roman"/>
          <w:sz w:val="28"/>
          <w:szCs w:val="28"/>
        </w:rPr>
        <w:t>г</w:t>
      </w:r>
      <w:proofErr w:type="gramEnd"/>
      <w:r w:rsidRPr="00EE6C39">
        <w:rPr>
          <w:rFonts w:ascii="Times New Roman" w:hAnsi="Times New Roman"/>
          <w:sz w:val="28"/>
          <w:szCs w:val="28"/>
        </w:rPr>
        <w:t>. Красноярске 8 (391) 226-19-39.</w:t>
      </w:r>
    </w:p>
    <w:p w:rsidR="0092758E" w:rsidRPr="00EE6C39" w:rsidRDefault="0092758E" w:rsidP="0092758E">
      <w:pPr>
        <w:autoSpaceDE w:val="0"/>
        <w:autoSpaceDN w:val="0"/>
        <w:adjustRightInd w:val="0"/>
        <w:spacing w:after="0" w:line="240" w:lineRule="auto"/>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lastRenderedPageBreak/>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92758E" w:rsidRPr="00EE6C39" w:rsidRDefault="0092758E" w:rsidP="0092758E">
      <w:pPr>
        <w:autoSpaceDE w:val="0"/>
        <w:autoSpaceDN w:val="0"/>
        <w:adjustRightInd w:val="0"/>
        <w:spacing w:after="0" w:line="240" w:lineRule="auto"/>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w:t>
      </w:r>
      <w:proofErr w:type="gramStart"/>
      <w:r w:rsidRPr="00EE6C39">
        <w:rPr>
          <w:rFonts w:ascii="Times New Roman" w:hAnsi="Times New Roman"/>
          <w:sz w:val="28"/>
          <w:szCs w:val="28"/>
        </w:rPr>
        <w:t>г</w:t>
      </w:r>
      <w:proofErr w:type="gramEnd"/>
      <w:r w:rsidRPr="00EE6C39">
        <w:rPr>
          <w:rFonts w:ascii="Times New Roman" w:hAnsi="Times New Roman"/>
          <w:sz w:val="28"/>
          <w:szCs w:val="28"/>
        </w:rPr>
        <w:t xml:space="preserve">.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92758E" w:rsidRPr="00F1305C" w:rsidRDefault="0092758E" w:rsidP="0092758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442DAE">
        <w:rPr>
          <w:rFonts w:ascii="Times New Roman" w:eastAsia="Times New Roman" w:hAnsi="Times New Roman"/>
          <w:sz w:val="28"/>
          <w:szCs w:val="28"/>
          <w:lang w:eastAsia="ru-RU"/>
        </w:rPr>
        <w:t>15</w:t>
      </w:r>
      <w:r w:rsidRPr="00F1305C">
        <w:rPr>
          <w:rFonts w:ascii="Times New Roman" w:eastAsia="Times New Roman" w:hAnsi="Times New Roman"/>
          <w:sz w:val="28"/>
          <w:szCs w:val="28"/>
          <w:lang w:eastAsia="ru-RU"/>
        </w:rPr>
        <w:t xml:space="preserve">» </w:t>
      </w:r>
      <w:r w:rsidR="00442DAE">
        <w:rPr>
          <w:rFonts w:ascii="Times New Roman" w:eastAsia="Times New Roman" w:hAnsi="Times New Roman"/>
          <w:sz w:val="28"/>
          <w:szCs w:val="28"/>
          <w:lang w:eastAsia="ru-RU"/>
        </w:rPr>
        <w:t>октября</w:t>
      </w:r>
      <w:r w:rsidRPr="00F1305C">
        <w:rPr>
          <w:rFonts w:ascii="Times New Roman" w:eastAsia="Times New Roman" w:hAnsi="Times New Roman"/>
          <w:sz w:val="28"/>
          <w:szCs w:val="28"/>
          <w:lang w:eastAsia="ru-RU"/>
        </w:rPr>
        <w:t xml:space="preserve"> 2014 года. </w:t>
      </w:r>
    </w:p>
    <w:p w:rsidR="0092758E" w:rsidRPr="00EE6C39" w:rsidRDefault="0092758E" w:rsidP="0092758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442DAE">
        <w:rPr>
          <w:rFonts w:ascii="Times New Roman" w:eastAsia="Times New Roman" w:hAnsi="Times New Roman"/>
          <w:sz w:val="28"/>
          <w:szCs w:val="28"/>
          <w:lang w:eastAsia="ru-RU"/>
        </w:rPr>
        <w:t>10</w:t>
      </w:r>
      <w:r w:rsidRPr="00F1305C">
        <w:rPr>
          <w:rFonts w:ascii="Times New Roman" w:eastAsia="Times New Roman" w:hAnsi="Times New Roman"/>
          <w:sz w:val="28"/>
          <w:szCs w:val="28"/>
          <w:lang w:eastAsia="ru-RU"/>
        </w:rPr>
        <w:t xml:space="preserve">» </w:t>
      </w:r>
      <w:r w:rsidR="00442DAE">
        <w:rPr>
          <w:rFonts w:ascii="Times New Roman" w:eastAsia="Times New Roman" w:hAnsi="Times New Roman"/>
          <w:sz w:val="28"/>
          <w:szCs w:val="28"/>
          <w:lang w:eastAsia="ru-RU"/>
        </w:rPr>
        <w:t>ноября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претендент представляет организатору торгов (лично или через своего представителя) в установленный срок заявку по форме, согласно Приложени</w:t>
      </w:r>
      <w:r w:rsidR="00E61185">
        <w:rPr>
          <w:rFonts w:ascii="Times New Roman" w:hAnsi="Times New Roman"/>
          <w:sz w:val="28"/>
          <w:szCs w:val="28"/>
        </w:rPr>
        <w:t>ю</w:t>
      </w:r>
      <w:r w:rsidRPr="00EE6C39">
        <w:rPr>
          <w:rFonts w:ascii="Times New Roman" w:hAnsi="Times New Roman"/>
          <w:sz w:val="28"/>
          <w:szCs w:val="28"/>
        </w:rPr>
        <w:t xml:space="preserve"> 1.</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Заявка, поступившая по </w:t>
      </w:r>
      <w:proofErr w:type="gramStart"/>
      <w:r w:rsidRPr="00EE6C39">
        <w:rPr>
          <w:rFonts w:ascii="Times New Roman" w:hAnsi="Times New Roman"/>
          <w:sz w:val="28"/>
          <w:szCs w:val="28"/>
        </w:rPr>
        <w:t>истечении</w:t>
      </w:r>
      <w:proofErr w:type="gramEnd"/>
      <w:r w:rsidRPr="00EE6C39">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Pr>
          <w:rFonts w:ascii="Times New Roman" w:hAnsi="Times New Roman"/>
          <w:sz w:val="28"/>
          <w:szCs w:val="28"/>
        </w:rPr>
        <w:t>1</w:t>
      </w:r>
      <w:r w:rsidR="00442DAE">
        <w:rPr>
          <w:rFonts w:ascii="Times New Roman" w:hAnsi="Times New Roman"/>
          <w:sz w:val="28"/>
          <w:szCs w:val="28"/>
        </w:rPr>
        <w:t>2</w:t>
      </w:r>
      <w:r w:rsidRPr="00F1305C">
        <w:rPr>
          <w:rFonts w:ascii="Times New Roman" w:hAnsi="Times New Roman"/>
          <w:sz w:val="28"/>
          <w:szCs w:val="28"/>
        </w:rPr>
        <w:t xml:space="preserve">» </w:t>
      </w:r>
      <w:r w:rsidR="00442DAE">
        <w:rPr>
          <w:rFonts w:ascii="Times New Roman" w:hAnsi="Times New Roman"/>
          <w:sz w:val="28"/>
          <w:szCs w:val="28"/>
        </w:rPr>
        <w:t>ноября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EE6C39">
        <w:rPr>
          <w:rFonts w:ascii="Times New Roman" w:hAnsi="Times New Roman"/>
          <w:sz w:val="28"/>
          <w:szCs w:val="28"/>
        </w:rPr>
        <w:t>комиссионно</w:t>
      </w:r>
      <w:proofErr w:type="spellEnd"/>
      <w:r w:rsidRPr="00EE6C39">
        <w:rPr>
          <w:rFonts w:ascii="Times New Roman" w:hAnsi="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w:t>
      </w:r>
      <w:proofErr w:type="gramStart"/>
      <w:r w:rsidRPr="00EE6C39">
        <w:rPr>
          <w:rFonts w:ascii="Times New Roman" w:hAnsi="Times New Roman"/>
          <w:sz w:val="28"/>
          <w:szCs w:val="28"/>
        </w:rPr>
        <w:t>основаниям</w:t>
      </w:r>
      <w:proofErr w:type="gramEnd"/>
      <w:r w:rsidRPr="00EE6C39">
        <w:rPr>
          <w:rFonts w:ascii="Times New Roman" w:hAnsi="Times New Roman"/>
          <w:sz w:val="28"/>
          <w:szCs w:val="28"/>
        </w:rPr>
        <w:t xml:space="preserve"> указанным в разделе 8 документации об открытом аукционе. </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442DAE">
        <w:rPr>
          <w:rFonts w:ascii="Times New Roman" w:hAnsi="Times New Roman"/>
          <w:sz w:val="28"/>
          <w:szCs w:val="28"/>
        </w:rPr>
        <w:t>17</w:t>
      </w:r>
      <w:r w:rsidRPr="00F1305C">
        <w:rPr>
          <w:rFonts w:ascii="Times New Roman" w:hAnsi="Times New Roman"/>
          <w:sz w:val="28"/>
          <w:szCs w:val="28"/>
        </w:rPr>
        <w:t xml:space="preserve">» </w:t>
      </w:r>
      <w:r w:rsidR="00442DAE">
        <w:rPr>
          <w:rFonts w:ascii="Times New Roman" w:hAnsi="Times New Roman"/>
          <w:sz w:val="28"/>
          <w:szCs w:val="28"/>
        </w:rPr>
        <w:t>ноября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Подведение итогов торгов состоится </w:t>
      </w:r>
      <w:r w:rsidRPr="00550D65">
        <w:rPr>
          <w:rFonts w:ascii="Times New Roman" w:hAnsi="Times New Roman"/>
          <w:sz w:val="28"/>
          <w:szCs w:val="28"/>
        </w:rPr>
        <w:t>«</w:t>
      </w:r>
      <w:r w:rsidR="00442DAE">
        <w:rPr>
          <w:rFonts w:ascii="Times New Roman" w:hAnsi="Times New Roman"/>
          <w:sz w:val="28"/>
          <w:szCs w:val="28"/>
        </w:rPr>
        <w:t>17</w:t>
      </w:r>
      <w:r w:rsidRPr="00550D65">
        <w:rPr>
          <w:rFonts w:ascii="Times New Roman" w:hAnsi="Times New Roman"/>
          <w:sz w:val="28"/>
          <w:szCs w:val="28"/>
        </w:rPr>
        <w:t xml:space="preserve">» </w:t>
      </w:r>
      <w:r w:rsidR="00442DAE">
        <w:rPr>
          <w:rFonts w:ascii="Times New Roman" w:hAnsi="Times New Roman"/>
          <w:sz w:val="28"/>
          <w:szCs w:val="28"/>
        </w:rPr>
        <w:t>ноября</w:t>
      </w:r>
      <w:r w:rsidRPr="00550D65">
        <w:rPr>
          <w:rFonts w:ascii="Times New Roman" w:hAnsi="Times New Roman"/>
          <w:sz w:val="28"/>
          <w:szCs w:val="28"/>
        </w:rPr>
        <w:t xml:space="preserve">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2758E" w:rsidRPr="00EE6C39" w:rsidRDefault="0092758E" w:rsidP="0092758E">
      <w:pPr>
        <w:autoSpaceDE w:val="0"/>
        <w:autoSpaceDN w:val="0"/>
        <w:adjustRightInd w:val="0"/>
        <w:spacing w:after="0" w:line="240" w:lineRule="auto"/>
        <w:rPr>
          <w:rFonts w:ascii="Times New Roman" w:hAnsi="Times New Roman"/>
          <w:sz w:val="28"/>
          <w:szCs w:val="28"/>
        </w:rPr>
      </w:pPr>
    </w:p>
    <w:p w:rsidR="0092758E" w:rsidRPr="00EE6C39" w:rsidRDefault="0092758E" w:rsidP="0092758E">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92758E" w:rsidRPr="00EE6C39" w:rsidRDefault="0092758E" w:rsidP="0092758E">
      <w:pPr>
        <w:autoSpaceDE w:val="0"/>
        <w:autoSpaceDN w:val="0"/>
        <w:adjustRightInd w:val="0"/>
        <w:spacing w:after="0" w:line="240" w:lineRule="auto"/>
        <w:ind w:firstLine="539"/>
        <w:rPr>
          <w:rFonts w:ascii="Times New Roman" w:hAnsi="Times New Roman"/>
          <w:sz w:val="28"/>
          <w:szCs w:val="28"/>
        </w:rPr>
      </w:pPr>
    </w:p>
    <w:p w:rsidR="0092758E" w:rsidRDefault="0092758E" w:rsidP="0092758E">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r>
        <w:rPr>
          <w:rFonts w:ascii="Times New Roman" w:hAnsi="Times New Roman"/>
          <w:sz w:val="28"/>
          <w:szCs w:val="28"/>
        </w:rPr>
        <w:t>З</w:t>
      </w:r>
      <w:r w:rsidRPr="00EE6C39">
        <w:rPr>
          <w:rFonts w:ascii="Times New Roman" w:hAnsi="Times New Roman"/>
          <w:sz w:val="28"/>
          <w:szCs w:val="28"/>
        </w:rPr>
        <w:t>аместител</w:t>
      </w:r>
      <w:r>
        <w:rPr>
          <w:rFonts w:ascii="Times New Roman" w:hAnsi="Times New Roman"/>
          <w:sz w:val="28"/>
          <w:szCs w:val="28"/>
        </w:rPr>
        <w:t>ь</w:t>
      </w:r>
      <w:r w:rsidRPr="00EE6C39">
        <w:rPr>
          <w:rFonts w:ascii="Times New Roman" w:hAnsi="Times New Roman"/>
          <w:sz w:val="28"/>
          <w:szCs w:val="28"/>
        </w:rPr>
        <w:t xml:space="preserve"> Главы города – </w:t>
      </w:r>
    </w:p>
    <w:p w:rsidR="0092758E" w:rsidRPr="00EE6C39" w:rsidRDefault="0092758E" w:rsidP="0092758E">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Pr>
          <w:rFonts w:ascii="Times New Roman" w:hAnsi="Times New Roman"/>
          <w:sz w:val="28"/>
          <w:szCs w:val="28"/>
        </w:rPr>
        <w:t>ь</w:t>
      </w:r>
      <w:r w:rsidRPr="00EE6C39">
        <w:rPr>
          <w:rFonts w:ascii="Times New Roman" w:hAnsi="Times New Roman"/>
          <w:sz w:val="28"/>
          <w:szCs w:val="28"/>
        </w:rPr>
        <w:t xml:space="preserve"> департамента </w:t>
      </w:r>
    </w:p>
    <w:p w:rsidR="0092758E" w:rsidRDefault="0092758E" w:rsidP="0092758E">
      <w:pPr>
        <w:tabs>
          <w:tab w:val="left" w:pos="567"/>
        </w:tabs>
        <w:spacing w:after="0"/>
        <w:rPr>
          <w:rFonts w:ascii="Times New Roman" w:hAnsi="Times New Roman"/>
          <w:sz w:val="28"/>
          <w:szCs w:val="28"/>
        </w:rPr>
      </w:pPr>
      <w:r w:rsidRPr="00EE6C39">
        <w:rPr>
          <w:rFonts w:ascii="Times New Roman" w:hAnsi="Times New Roman"/>
          <w:sz w:val="28"/>
          <w:szCs w:val="28"/>
        </w:rPr>
        <w:t>муниципа</w:t>
      </w:r>
      <w:r w:rsidR="00442DAE">
        <w:rPr>
          <w:rFonts w:ascii="Times New Roman" w:hAnsi="Times New Roman"/>
          <w:sz w:val="28"/>
          <w:szCs w:val="28"/>
        </w:rPr>
        <w:t xml:space="preserve">льного заказа </w:t>
      </w:r>
      <w:r w:rsidR="00442DAE">
        <w:rPr>
          <w:rFonts w:ascii="Times New Roman" w:hAnsi="Times New Roman"/>
          <w:sz w:val="28"/>
          <w:szCs w:val="28"/>
        </w:rPr>
        <w:tab/>
      </w:r>
      <w:r w:rsidR="00442DAE">
        <w:rPr>
          <w:rFonts w:ascii="Times New Roman" w:hAnsi="Times New Roman"/>
          <w:sz w:val="28"/>
          <w:szCs w:val="28"/>
        </w:rPr>
        <w:tab/>
      </w:r>
      <w:r w:rsidR="00442DAE">
        <w:rPr>
          <w:rFonts w:ascii="Times New Roman" w:hAnsi="Times New Roman"/>
          <w:sz w:val="28"/>
          <w:szCs w:val="28"/>
        </w:rPr>
        <w:tab/>
      </w:r>
      <w:r w:rsidR="00442DAE">
        <w:rPr>
          <w:rFonts w:ascii="Times New Roman" w:hAnsi="Times New Roman"/>
          <w:sz w:val="28"/>
          <w:szCs w:val="28"/>
        </w:rPr>
        <w:tab/>
      </w:r>
      <w:r w:rsidR="00442DAE">
        <w:rPr>
          <w:rFonts w:ascii="Times New Roman" w:hAnsi="Times New Roman"/>
          <w:sz w:val="28"/>
          <w:szCs w:val="28"/>
        </w:rPr>
        <w:tab/>
        <w:t xml:space="preserve">         </w:t>
      </w:r>
      <w:r w:rsidRPr="00EE6C39">
        <w:rPr>
          <w:rFonts w:ascii="Times New Roman" w:hAnsi="Times New Roman"/>
          <w:sz w:val="28"/>
          <w:szCs w:val="28"/>
        </w:rPr>
        <w:t xml:space="preserve">     </w:t>
      </w:r>
      <w:r>
        <w:rPr>
          <w:rFonts w:ascii="Times New Roman" w:hAnsi="Times New Roman"/>
          <w:sz w:val="28"/>
          <w:szCs w:val="28"/>
        </w:rPr>
        <w:t xml:space="preserve">В.Ф. </w:t>
      </w:r>
      <w:proofErr w:type="spellStart"/>
      <w:r>
        <w:rPr>
          <w:rFonts w:ascii="Times New Roman" w:hAnsi="Times New Roman"/>
          <w:sz w:val="28"/>
          <w:szCs w:val="28"/>
        </w:rPr>
        <w:t>Щербенин</w:t>
      </w:r>
      <w:proofErr w:type="spellEnd"/>
    </w:p>
    <w:p w:rsidR="00442DAE" w:rsidRDefault="00442DAE" w:rsidP="0092758E">
      <w:pPr>
        <w:tabs>
          <w:tab w:val="left" w:pos="567"/>
        </w:tabs>
        <w:spacing w:after="0"/>
        <w:rPr>
          <w:rFonts w:ascii="Times New Roman" w:hAnsi="Times New Roman"/>
          <w:sz w:val="28"/>
          <w:szCs w:val="28"/>
        </w:rPr>
      </w:pPr>
    </w:p>
    <w:p w:rsidR="00442DAE" w:rsidRDefault="00442DAE" w:rsidP="0092758E">
      <w:pPr>
        <w:tabs>
          <w:tab w:val="left" w:pos="567"/>
        </w:tabs>
        <w:spacing w:after="0"/>
        <w:rPr>
          <w:rFonts w:ascii="Times New Roman" w:hAnsi="Times New Roman"/>
          <w:sz w:val="28"/>
          <w:szCs w:val="28"/>
        </w:rPr>
      </w:pPr>
    </w:p>
    <w:p w:rsidR="00442DAE" w:rsidRDefault="00442DAE" w:rsidP="0092758E">
      <w:pPr>
        <w:tabs>
          <w:tab w:val="left" w:pos="567"/>
        </w:tabs>
        <w:spacing w:after="0"/>
        <w:rPr>
          <w:rFonts w:ascii="Times New Roman" w:hAnsi="Times New Roman"/>
          <w:sz w:val="28"/>
          <w:szCs w:val="28"/>
        </w:rPr>
      </w:pPr>
    </w:p>
    <w:p w:rsidR="00442DAE" w:rsidRDefault="00442DAE"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Default="00E00D70" w:rsidP="0092758E">
      <w:pPr>
        <w:tabs>
          <w:tab w:val="left" w:pos="567"/>
        </w:tabs>
        <w:spacing w:after="0"/>
        <w:rPr>
          <w:rFonts w:ascii="Times New Roman" w:hAnsi="Times New Roman"/>
          <w:sz w:val="28"/>
          <w:szCs w:val="28"/>
        </w:rPr>
      </w:pPr>
    </w:p>
    <w:p w:rsidR="00E00D70" w:rsidRPr="00EE6C39" w:rsidRDefault="00E00D70" w:rsidP="0092758E">
      <w:pPr>
        <w:tabs>
          <w:tab w:val="left" w:pos="567"/>
        </w:tabs>
        <w:spacing w:after="0"/>
        <w:rPr>
          <w:rFonts w:ascii="Times New Roman" w:hAnsi="Times New Roman"/>
          <w:sz w:val="28"/>
          <w:szCs w:val="28"/>
        </w:rPr>
      </w:pPr>
    </w:p>
    <w:p w:rsidR="0092758E" w:rsidRPr="00EE6C39" w:rsidRDefault="0092758E" w:rsidP="0092758E">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sidRPr="00EE6C39">
        <w:rPr>
          <w:rFonts w:ascii="Times New Roman" w:eastAsia="Times New Roman" w:hAnsi="Times New Roman"/>
          <w:sz w:val="24"/>
          <w:szCs w:val="24"/>
          <w:lang w:eastAsia="ru-RU"/>
        </w:rPr>
        <w:lastRenderedPageBreak/>
        <w:t>Приложение 1</w:t>
      </w:r>
    </w:p>
    <w:p w:rsidR="0092758E" w:rsidRPr="00EE6C39" w:rsidRDefault="0092758E" w:rsidP="0092758E">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92758E" w:rsidRPr="00EE6C39" w:rsidRDefault="0092758E" w:rsidP="0092758E">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2758E" w:rsidRPr="00131B99" w:rsidTr="00DD2444">
        <w:tc>
          <w:tcPr>
            <w:tcW w:w="10456" w:type="dxa"/>
            <w:tcBorders>
              <w:top w:val="single" w:sz="4" w:space="0" w:color="auto"/>
              <w:left w:val="single" w:sz="4" w:space="0" w:color="auto"/>
              <w:bottom w:val="single" w:sz="4" w:space="0" w:color="auto"/>
              <w:right w:val="single" w:sz="4" w:space="0" w:color="auto"/>
            </w:tcBorders>
          </w:tcPr>
          <w:p w:rsidR="0092758E" w:rsidRPr="00EE6C39" w:rsidRDefault="0092758E" w:rsidP="00DD2444">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92758E" w:rsidRPr="00EE6C39" w:rsidRDefault="0092758E" w:rsidP="00DD2444">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92758E" w:rsidRPr="00EE6C39" w:rsidRDefault="0092758E" w:rsidP="00DD2444">
            <w:pPr>
              <w:pStyle w:val="ConsPlusTitle"/>
              <w:widowControl/>
              <w:jc w:val="right"/>
              <w:rPr>
                <w:rFonts w:ascii="Times New Roman" w:hAnsi="Times New Roman"/>
                <w:sz w:val="24"/>
                <w:szCs w:val="24"/>
              </w:rPr>
            </w:pPr>
            <w:r w:rsidRPr="00EE6C39">
              <w:rPr>
                <w:rFonts w:ascii="Times New Roman" w:hAnsi="Times New Roman"/>
                <w:sz w:val="24"/>
                <w:szCs w:val="24"/>
              </w:rPr>
              <w:t xml:space="preserve">заказа администрации </w:t>
            </w:r>
            <w:proofErr w:type="gramStart"/>
            <w:r w:rsidRPr="00EE6C39">
              <w:rPr>
                <w:rFonts w:ascii="Times New Roman" w:hAnsi="Times New Roman"/>
                <w:sz w:val="24"/>
                <w:szCs w:val="24"/>
              </w:rPr>
              <w:t>г</w:t>
            </w:r>
            <w:proofErr w:type="gramEnd"/>
            <w:r w:rsidRPr="00EE6C39">
              <w:rPr>
                <w:rFonts w:ascii="Times New Roman" w:hAnsi="Times New Roman"/>
                <w:sz w:val="24"/>
                <w:szCs w:val="24"/>
              </w:rPr>
              <w:t>. Красноярска</w:t>
            </w:r>
          </w:p>
          <w:p w:rsidR="0092758E" w:rsidRPr="00EE6C39" w:rsidRDefault="0092758E" w:rsidP="00DD2444">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92758E" w:rsidRPr="00EE6C39" w:rsidRDefault="0092758E" w:rsidP="00DD2444">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92758E" w:rsidRPr="00131B99" w:rsidRDefault="0092758E" w:rsidP="00DD2444">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92758E" w:rsidRPr="00EE6C39" w:rsidRDefault="0092758E" w:rsidP="00DD2444">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92758E" w:rsidRPr="00131B99" w:rsidRDefault="0092758E" w:rsidP="00DD2444">
            <w:pPr>
              <w:rPr>
                <w:rFonts w:ascii="Times New Roman" w:hAnsi="Times New Roman"/>
                <w:i/>
              </w:rPr>
            </w:pPr>
            <w:r w:rsidRPr="00131B99">
              <w:rPr>
                <w:rFonts w:ascii="Times New Roman" w:hAnsi="Times New Roman"/>
                <w:i/>
              </w:rPr>
              <w:t>(Адрес местонахождения и почтовый адрес)</w:t>
            </w:r>
          </w:p>
          <w:p w:rsidR="0092758E" w:rsidRDefault="0092758E" w:rsidP="00DD2444">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92758E" w:rsidRPr="00EE6C39" w:rsidRDefault="0092758E" w:rsidP="00DD2444">
            <w:pPr>
              <w:pStyle w:val="ConsPlusTitle"/>
              <w:widowControl/>
              <w:pBdr>
                <w:bottom w:val="single" w:sz="12" w:space="1" w:color="auto"/>
              </w:pBdr>
              <w:rPr>
                <w:rFonts w:ascii="Times New Roman" w:hAnsi="Times New Roman"/>
                <w:sz w:val="24"/>
                <w:szCs w:val="24"/>
              </w:rPr>
            </w:pPr>
          </w:p>
          <w:p w:rsidR="0092758E" w:rsidRDefault="0092758E" w:rsidP="00DD2444">
            <w:pPr>
              <w:pStyle w:val="ConsPlusTitle"/>
              <w:widowControl/>
              <w:rPr>
                <w:rFonts w:ascii="Times New Roman" w:hAnsi="Times New Roman"/>
                <w:sz w:val="24"/>
                <w:szCs w:val="24"/>
              </w:rPr>
            </w:pPr>
          </w:p>
          <w:p w:rsidR="0092758E" w:rsidRPr="00EE6C39" w:rsidRDefault="0092758E" w:rsidP="00DD2444">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92758E" w:rsidRPr="00EE6C39" w:rsidRDefault="0092758E" w:rsidP="00DD2444">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92758E" w:rsidRPr="00EE6C39" w:rsidRDefault="0092758E" w:rsidP="00DD2444">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92758E" w:rsidRPr="00EE6C39" w:rsidRDefault="0092758E" w:rsidP="00DD2444">
            <w:pPr>
              <w:pStyle w:val="ConsPlusTitle"/>
              <w:widowControl/>
              <w:rPr>
                <w:rFonts w:ascii="Times New Roman" w:hAnsi="Times New Roman"/>
                <w:sz w:val="24"/>
                <w:szCs w:val="24"/>
              </w:rPr>
            </w:pP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92758E" w:rsidRPr="00EE6C39" w:rsidRDefault="0092758E" w:rsidP="00DD2444">
            <w:pPr>
              <w:pStyle w:val="ConsPlusTitle"/>
              <w:widowControl/>
              <w:rPr>
                <w:rFonts w:ascii="Times New Roman" w:hAnsi="Times New Roman"/>
                <w:sz w:val="24"/>
                <w:szCs w:val="24"/>
              </w:rPr>
            </w:pPr>
          </w:p>
          <w:p w:rsidR="0092758E" w:rsidRPr="00EE6C39" w:rsidRDefault="0092758E" w:rsidP="00DD2444">
            <w:pPr>
              <w:pStyle w:val="ConsPlusTitle"/>
              <w:widowControl/>
              <w:rPr>
                <w:rFonts w:ascii="Times New Roman" w:hAnsi="Times New Roman"/>
                <w:sz w:val="24"/>
                <w:szCs w:val="24"/>
              </w:rPr>
            </w:pP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92758E" w:rsidRPr="00EE6C39" w:rsidRDefault="0092758E" w:rsidP="00DD2444">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92758E" w:rsidRPr="00EE6C39" w:rsidRDefault="0092758E" w:rsidP="00DD2444">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92758E" w:rsidRPr="00EE6C39" w:rsidRDefault="0092758E" w:rsidP="00DD2444">
            <w:pPr>
              <w:pStyle w:val="ConsPlusTitle"/>
              <w:widowControl/>
              <w:rPr>
                <w:rFonts w:ascii="Times New Roman" w:hAnsi="Times New Roman"/>
                <w:b w:val="0"/>
                <w:i/>
                <w:sz w:val="24"/>
                <w:szCs w:val="24"/>
              </w:rPr>
            </w:pPr>
          </w:p>
          <w:p w:rsidR="0092758E" w:rsidRPr="00EE6C39" w:rsidRDefault="0092758E" w:rsidP="00DD2444">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92758E" w:rsidRPr="00EE6C39" w:rsidRDefault="0092758E" w:rsidP="00DD2444">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92758E" w:rsidRPr="00EE6C39" w:rsidRDefault="0092758E" w:rsidP="00DD2444">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2</w:t>
      </w:r>
    </w:p>
    <w:p w:rsidR="0092758E" w:rsidRPr="00EE6C39" w:rsidRDefault="0092758E" w:rsidP="0092758E">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2758E" w:rsidRPr="00131B99" w:rsidTr="00DD2444">
        <w:tc>
          <w:tcPr>
            <w:tcW w:w="10137" w:type="dxa"/>
          </w:tcPr>
          <w:p w:rsidR="0092758E" w:rsidRPr="00B50A16" w:rsidRDefault="0092758E" w:rsidP="00DD2444">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92758E" w:rsidRPr="00EE6C39" w:rsidRDefault="0092758E" w:rsidP="00DD2444">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EE6C39">
              <w:rPr>
                <w:rFonts w:ascii="Times New Roman" w:eastAsia="Times New Roman" w:hAnsi="Times New Roman"/>
                <w:sz w:val="24"/>
                <w:szCs w:val="24"/>
                <w:lang w:eastAsia="ru-RU"/>
              </w:rPr>
              <w:t>_____________с</w:t>
            </w:r>
            <w:proofErr w:type="spellEnd"/>
            <w:r w:rsidRPr="00EE6C39">
              <w:rPr>
                <w:rFonts w:ascii="Times New Roman" w:eastAsia="Times New Roman" w:hAnsi="Times New Roman"/>
                <w:sz w:val="24"/>
                <w:szCs w:val="24"/>
                <w:lang w:eastAsia="ru-RU"/>
              </w:rPr>
              <w:t xml:space="preserve">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92758E" w:rsidRPr="00EE6C39" w:rsidRDefault="0092758E" w:rsidP="00DD2444">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2758E" w:rsidRPr="00EE6C39" w:rsidRDefault="0092758E" w:rsidP="00DD2444">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w:t>
            </w:r>
            <w:proofErr w:type="gramStart"/>
            <w:r w:rsidRPr="00EE6C39">
              <w:rPr>
                <w:rFonts w:ascii="Times New Roman" w:eastAsia="Times New Roman" w:hAnsi="Times New Roman"/>
                <w:sz w:val="24"/>
                <w:szCs w:val="24"/>
                <w:lang w:eastAsia="ru-RU"/>
              </w:rPr>
              <w:t xml:space="preserve">Красноярска, код ОКАТО 04401000000). </w:t>
            </w:r>
            <w:proofErr w:type="gramEnd"/>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2758E" w:rsidRPr="00EE6C39" w:rsidRDefault="0092758E" w:rsidP="00DD2444">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2758E" w:rsidRPr="00EE6C39" w:rsidRDefault="0092758E" w:rsidP="00DD2444">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w:t>
            </w:r>
            <w:r w:rsidRPr="00EE6C39">
              <w:rPr>
                <w:rFonts w:ascii="Times New Roman" w:eastAsia="Times New Roman" w:hAnsi="Times New Roman"/>
                <w:sz w:val="24"/>
                <w:szCs w:val="24"/>
                <w:lang w:eastAsia="ru-RU"/>
              </w:rPr>
              <w:lastRenderedPageBreak/>
              <w:t xml:space="preserve">сроков внесения арендной платы более двух раз подряд.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2758E" w:rsidRPr="00EE6C39" w:rsidRDefault="0092758E" w:rsidP="00DD2444">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w:t>
            </w:r>
            <w:r w:rsidRPr="00EE6C39">
              <w:rPr>
                <w:rFonts w:ascii="Times New Roman" w:eastAsia="Times New Roman" w:hAnsi="Times New Roman"/>
                <w:sz w:val="24"/>
                <w:szCs w:val="24"/>
                <w:lang w:eastAsia="ru-RU"/>
              </w:rPr>
              <w:lastRenderedPageBreak/>
              <w:t xml:space="preserve">на арендуемом земельном участке и прилегающих к нему территориях, а также выполнять работы по благоустройству территории.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92758E" w:rsidRPr="00EE6C39" w:rsidRDefault="0092758E" w:rsidP="00DD2444">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2758E" w:rsidRPr="00EE6C39" w:rsidRDefault="0092758E" w:rsidP="00DD2444">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2758E" w:rsidRPr="00EE6C39" w:rsidRDefault="0092758E" w:rsidP="00DD2444">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2758E" w:rsidRPr="00EE6C39" w:rsidRDefault="0092758E" w:rsidP="00DD2444">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2758E" w:rsidRPr="00EE6C39" w:rsidRDefault="0092758E" w:rsidP="00DD2444">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2758E" w:rsidRPr="00EE6C39" w:rsidRDefault="0092758E" w:rsidP="00DD2444">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по требованию Арендодателя </w:t>
            </w:r>
            <w:proofErr w:type="gramStart"/>
            <w:r w:rsidRPr="00EE6C39">
              <w:rPr>
                <w:rFonts w:ascii="Times New Roman" w:eastAsia="Times New Roman" w:hAnsi="Times New Roman"/>
                <w:color w:val="000000"/>
                <w:sz w:val="24"/>
                <w:szCs w:val="24"/>
                <w:lang w:eastAsia="ru-RU"/>
              </w:rPr>
              <w:t>при несогласии Арендатора с новой арендной платой в соответствии с уведомлением о расторжении</w:t>
            </w:r>
            <w:proofErr w:type="gramEnd"/>
            <w:r w:rsidRPr="00EE6C39">
              <w:rPr>
                <w:rFonts w:ascii="Times New Roman" w:eastAsia="Times New Roman" w:hAnsi="Times New Roman"/>
                <w:color w:val="000000"/>
                <w:sz w:val="24"/>
                <w:szCs w:val="24"/>
                <w:lang w:eastAsia="ru-RU"/>
              </w:rPr>
              <w:t xml:space="preserve"> Договора, направленным Арендодателем с даты, указанной в таком уведомлении, независимо от даты его получения Арендатором.</w:t>
            </w:r>
          </w:p>
          <w:p w:rsidR="0092758E" w:rsidRPr="00EE6C39" w:rsidRDefault="0092758E" w:rsidP="00DD2444">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7.1. Все споры между Сторонами, возникающие по Договору, разрешаются в соответствии с законодательством Российской Федерации. </w:t>
            </w:r>
          </w:p>
          <w:p w:rsidR="0092758E" w:rsidRPr="00EE6C39" w:rsidRDefault="0092758E" w:rsidP="00DD2444">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2758E" w:rsidRPr="00EE6C39" w:rsidRDefault="0092758E" w:rsidP="00DD2444">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92758E" w:rsidRPr="00EE6C39" w:rsidRDefault="0092758E" w:rsidP="00DD2444">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tblPr>
            <w:tblGrid>
              <w:gridCol w:w="4640"/>
              <w:gridCol w:w="4652"/>
            </w:tblGrid>
            <w:tr w:rsidR="0092758E" w:rsidRPr="00131B99" w:rsidTr="00DD2444">
              <w:trPr>
                <w:trHeight w:val="1212"/>
              </w:trPr>
              <w:tc>
                <w:tcPr>
                  <w:tcW w:w="4722" w:type="dxa"/>
                </w:tcPr>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92758E" w:rsidRPr="00EE6C39" w:rsidRDefault="0092758E" w:rsidP="00DD2444">
                  <w:pPr>
                    <w:spacing w:after="0" w:line="240" w:lineRule="auto"/>
                    <w:rPr>
                      <w:rFonts w:ascii="Times New Roman" w:eastAsia="Times New Roman" w:hAnsi="Times New Roman"/>
                      <w:sz w:val="24"/>
                      <w:szCs w:val="24"/>
                      <w:lang w:eastAsia="ru-RU"/>
                    </w:rPr>
                  </w:pPr>
                </w:p>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92758E" w:rsidRPr="00EE6C39" w:rsidRDefault="0092758E" w:rsidP="00DD2444">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92758E" w:rsidRPr="00EE6C39" w:rsidRDefault="0092758E" w:rsidP="00DD2444">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92758E" w:rsidRPr="00EE6C39" w:rsidRDefault="0092758E" w:rsidP="00DD2444">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92758E" w:rsidRPr="00EE6C39" w:rsidRDefault="0092758E" w:rsidP="00DD2444">
                  <w:pPr>
                    <w:spacing w:after="0" w:line="240" w:lineRule="auto"/>
                    <w:ind w:left="720"/>
                    <w:rPr>
                      <w:rFonts w:ascii="Times New Roman" w:eastAsia="Times New Roman" w:hAnsi="Times New Roman"/>
                      <w:sz w:val="24"/>
                      <w:szCs w:val="24"/>
                      <w:lang w:eastAsia="ru-RU"/>
                    </w:rPr>
                  </w:pPr>
                </w:p>
                <w:p w:rsidR="0092758E" w:rsidRPr="00EE6C39" w:rsidRDefault="0092758E" w:rsidP="00DD2444">
                  <w:pPr>
                    <w:spacing w:after="0" w:line="240" w:lineRule="auto"/>
                    <w:ind w:left="720"/>
                    <w:rPr>
                      <w:rFonts w:ascii="Times New Roman" w:eastAsia="Times New Roman" w:hAnsi="Times New Roman"/>
                      <w:sz w:val="24"/>
                      <w:szCs w:val="24"/>
                      <w:lang w:eastAsia="ru-RU"/>
                    </w:rPr>
                  </w:pPr>
                </w:p>
              </w:tc>
              <w:tc>
                <w:tcPr>
                  <w:tcW w:w="4786" w:type="dxa"/>
                </w:tcPr>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92758E" w:rsidRPr="00EE6C39" w:rsidRDefault="0092758E" w:rsidP="00DD2444">
                  <w:pPr>
                    <w:spacing w:after="0" w:line="240" w:lineRule="auto"/>
                    <w:rPr>
                      <w:rFonts w:ascii="Times New Roman" w:eastAsia="Times New Roman" w:hAnsi="Times New Roman"/>
                      <w:sz w:val="24"/>
                      <w:szCs w:val="24"/>
                      <w:lang w:eastAsia="ru-RU"/>
                    </w:rPr>
                  </w:pPr>
                </w:p>
                <w:p w:rsidR="0092758E" w:rsidRPr="00EE6C39" w:rsidRDefault="0092758E" w:rsidP="00DD2444">
                  <w:pPr>
                    <w:spacing w:after="0" w:line="240" w:lineRule="auto"/>
                    <w:rPr>
                      <w:rFonts w:ascii="Times New Roman" w:eastAsia="Times New Roman" w:hAnsi="Times New Roman"/>
                      <w:sz w:val="24"/>
                      <w:szCs w:val="24"/>
                      <w:lang w:eastAsia="ru-RU"/>
                    </w:rPr>
                  </w:pPr>
                </w:p>
                <w:p w:rsidR="0092758E" w:rsidRPr="00EE6C39" w:rsidRDefault="0092758E" w:rsidP="00DD2444">
                  <w:pPr>
                    <w:spacing w:after="0" w:line="240" w:lineRule="auto"/>
                    <w:rPr>
                      <w:rFonts w:ascii="Times New Roman" w:eastAsia="Times New Roman" w:hAnsi="Times New Roman"/>
                      <w:sz w:val="24"/>
                      <w:szCs w:val="24"/>
                      <w:lang w:eastAsia="ru-RU"/>
                    </w:rPr>
                  </w:pPr>
                </w:p>
                <w:p w:rsidR="0092758E" w:rsidRPr="00EE6C39" w:rsidRDefault="0092758E" w:rsidP="00DD2444">
                  <w:pPr>
                    <w:spacing w:after="0" w:line="240" w:lineRule="auto"/>
                    <w:rPr>
                      <w:rFonts w:ascii="Times New Roman" w:eastAsia="Times New Roman" w:hAnsi="Times New Roman"/>
                      <w:sz w:val="24"/>
                      <w:szCs w:val="24"/>
                      <w:lang w:eastAsia="ru-RU"/>
                    </w:rPr>
                  </w:pPr>
                </w:p>
                <w:p w:rsidR="0092758E" w:rsidRPr="00EE6C39" w:rsidRDefault="0092758E" w:rsidP="00DD2444">
                  <w:pPr>
                    <w:spacing w:after="0" w:line="240" w:lineRule="auto"/>
                    <w:rPr>
                      <w:rFonts w:ascii="Times New Roman" w:eastAsia="Times New Roman" w:hAnsi="Times New Roman"/>
                      <w:sz w:val="24"/>
                      <w:szCs w:val="24"/>
                      <w:lang w:eastAsia="ru-RU"/>
                    </w:rPr>
                  </w:pPr>
                </w:p>
                <w:p w:rsidR="0092758E" w:rsidRPr="00EE6C39" w:rsidRDefault="0092758E" w:rsidP="00DD2444">
                  <w:pPr>
                    <w:spacing w:after="0" w:line="240" w:lineRule="auto"/>
                    <w:rPr>
                      <w:rFonts w:ascii="Times New Roman" w:eastAsia="Times New Roman" w:hAnsi="Times New Roman"/>
                      <w:sz w:val="24"/>
                      <w:szCs w:val="24"/>
                      <w:lang w:eastAsia="ru-RU"/>
                    </w:rPr>
                  </w:pPr>
                </w:p>
              </w:tc>
            </w:tr>
          </w:tbl>
          <w:p w:rsidR="0092758E" w:rsidRPr="00EE6C39" w:rsidRDefault="0092758E" w:rsidP="00DD2444">
            <w:pPr>
              <w:spacing w:after="0" w:line="240" w:lineRule="auto"/>
              <w:rPr>
                <w:rFonts w:ascii="Times New Roman" w:eastAsia="Times New Roman" w:hAnsi="Times New Roman"/>
                <w:sz w:val="24"/>
                <w:szCs w:val="24"/>
                <w:lang w:eastAsia="ru-RU"/>
              </w:rPr>
            </w:pPr>
          </w:p>
        </w:tc>
      </w:tr>
    </w:tbl>
    <w:p w:rsidR="0092758E" w:rsidRPr="00EE6C39" w:rsidRDefault="0092758E" w:rsidP="0092758E">
      <w:pPr>
        <w:tabs>
          <w:tab w:val="left" w:pos="567"/>
        </w:tabs>
        <w:spacing w:after="0"/>
        <w:rPr>
          <w:rFonts w:ascii="Times New Roman" w:hAnsi="Times New Roman"/>
          <w:sz w:val="28"/>
          <w:szCs w:val="28"/>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Default="0092758E"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Default="00E00D70" w:rsidP="0092758E">
      <w:pPr>
        <w:spacing w:after="0" w:line="240" w:lineRule="auto"/>
        <w:ind w:left="4680"/>
        <w:rPr>
          <w:rFonts w:ascii="Times New Roman" w:eastAsia="Times New Roman" w:hAnsi="Times New Roman"/>
          <w:sz w:val="24"/>
          <w:szCs w:val="24"/>
          <w:lang w:eastAsia="ru-RU"/>
        </w:rPr>
      </w:pPr>
    </w:p>
    <w:p w:rsidR="00E00D70" w:rsidRPr="00EE6C39" w:rsidRDefault="00E00D70"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lastRenderedPageBreak/>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EE6C39" w:rsidRDefault="0092758E" w:rsidP="0092758E">
      <w:pPr>
        <w:spacing w:after="0" w:line="240" w:lineRule="auto"/>
        <w:ind w:left="4680"/>
        <w:rPr>
          <w:rFonts w:ascii="Times New Roman" w:eastAsia="Times New Roman" w:hAnsi="Times New Roman"/>
          <w:sz w:val="24"/>
          <w:szCs w:val="24"/>
          <w:lang w:eastAsia="ru-RU"/>
        </w:rPr>
      </w:pPr>
    </w:p>
    <w:p w:rsidR="0092758E" w:rsidRPr="00B026EE" w:rsidRDefault="0092758E" w:rsidP="0092758E">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92758E" w:rsidRPr="00B026EE" w:rsidRDefault="0092758E" w:rsidP="0092758E">
      <w:pPr>
        <w:spacing w:after="0" w:line="240" w:lineRule="auto"/>
        <w:jc w:val="center"/>
        <w:rPr>
          <w:rFonts w:ascii="Times New Roman" w:eastAsia="Times New Roman" w:hAnsi="Times New Roman"/>
          <w:bCs/>
          <w:sz w:val="24"/>
          <w:szCs w:val="24"/>
          <w:lang w:eastAsia="ru-RU"/>
        </w:rPr>
      </w:pPr>
    </w:p>
    <w:p w:rsidR="0092758E" w:rsidRPr="00B026EE" w:rsidRDefault="0092758E" w:rsidP="0092758E">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92758E" w:rsidRPr="00B026EE" w:rsidRDefault="0092758E" w:rsidP="0092758E">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92758E" w:rsidRPr="00B026EE" w:rsidTr="00DD244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92758E" w:rsidRPr="00B026EE" w:rsidRDefault="0092758E" w:rsidP="00DD2444">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92758E" w:rsidRPr="00B026EE" w:rsidRDefault="0092758E" w:rsidP="00DD2444">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92758E" w:rsidRPr="00B026EE" w:rsidRDefault="0092758E" w:rsidP="00DD2444">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92758E" w:rsidRPr="00B026EE" w:rsidRDefault="0092758E" w:rsidP="00DD2444">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92758E" w:rsidRPr="00B026EE" w:rsidRDefault="0092758E" w:rsidP="00DD2444">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92758E" w:rsidRPr="00B026EE" w:rsidTr="00DD2444">
        <w:trPr>
          <w:trHeight w:val="300"/>
        </w:trPr>
        <w:tc>
          <w:tcPr>
            <w:tcW w:w="1802" w:type="dxa"/>
            <w:tcBorders>
              <w:top w:val="nil"/>
              <w:left w:val="single" w:sz="4" w:space="0" w:color="auto"/>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r>
      <w:tr w:rsidR="0092758E" w:rsidRPr="00B026EE" w:rsidTr="00DD2444">
        <w:trPr>
          <w:trHeight w:val="300"/>
        </w:trPr>
        <w:tc>
          <w:tcPr>
            <w:tcW w:w="1802" w:type="dxa"/>
            <w:tcBorders>
              <w:top w:val="nil"/>
              <w:left w:val="single" w:sz="4" w:space="0" w:color="auto"/>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r>
      <w:tr w:rsidR="0092758E" w:rsidRPr="00B026EE" w:rsidTr="00DD2444">
        <w:trPr>
          <w:trHeight w:val="300"/>
        </w:trPr>
        <w:tc>
          <w:tcPr>
            <w:tcW w:w="1802" w:type="dxa"/>
            <w:tcBorders>
              <w:top w:val="nil"/>
              <w:left w:val="single" w:sz="4" w:space="0" w:color="auto"/>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92758E" w:rsidRPr="00B026EE" w:rsidRDefault="0092758E" w:rsidP="00DD2444">
            <w:pPr>
              <w:spacing w:after="0"/>
              <w:rPr>
                <w:rFonts w:eastAsia="Times New Roman"/>
                <w:color w:val="000000"/>
                <w:sz w:val="24"/>
                <w:szCs w:val="24"/>
                <w:lang w:eastAsia="ru-RU"/>
              </w:rPr>
            </w:pPr>
            <w:r w:rsidRPr="00B026EE">
              <w:rPr>
                <w:rFonts w:eastAsia="Times New Roman"/>
                <w:color w:val="000000"/>
                <w:lang w:eastAsia="ru-RU"/>
              </w:rPr>
              <w:t> </w:t>
            </w:r>
          </w:p>
        </w:tc>
      </w:tr>
    </w:tbl>
    <w:p w:rsidR="0092758E" w:rsidRPr="00B026EE" w:rsidRDefault="0092758E" w:rsidP="0092758E">
      <w:pPr>
        <w:spacing w:after="0" w:line="240" w:lineRule="auto"/>
        <w:ind w:firstLine="300"/>
        <w:jc w:val="both"/>
        <w:rPr>
          <w:rFonts w:ascii="Arial" w:eastAsia="Times New Roman" w:hAnsi="Arial" w:cs="Arial"/>
          <w:sz w:val="24"/>
          <w:szCs w:val="24"/>
          <w:lang w:eastAsia="ru-RU"/>
        </w:rPr>
      </w:pPr>
    </w:p>
    <w:p w:rsidR="0092758E" w:rsidRPr="00B026EE" w:rsidRDefault="0092758E" w:rsidP="0092758E">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92758E" w:rsidRPr="00B026EE" w:rsidRDefault="0092758E" w:rsidP="0092758E">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92758E" w:rsidRPr="00B026EE" w:rsidRDefault="0092758E" w:rsidP="0092758E">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92758E" w:rsidRPr="00B026EE" w:rsidRDefault="0092758E" w:rsidP="0092758E">
      <w:pPr>
        <w:spacing w:after="0" w:line="240" w:lineRule="auto"/>
        <w:jc w:val="center"/>
        <w:rPr>
          <w:rFonts w:ascii="Times New Roman" w:eastAsia="Times New Roman" w:hAnsi="Times New Roman"/>
          <w:sz w:val="24"/>
          <w:szCs w:val="24"/>
          <w:lang w:eastAsia="ru-RU"/>
        </w:rPr>
      </w:pPr>
    </w:p>
    <w:p w:rsidR="0092758E" w:rsidRPr="00B026EE" w:rsidRDefault="0092758E" w:rsidP="0092758E">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127"/>
        <w:gridCol w:w="1212"/>
        <w:gridCol w:w="4200"/>
      </w:tblGrid>
      <w:tr w:rsidR="0092758E" w:rsidRPr="00B026EE" w:rsidTr="00DD2444">
        <w:trPr>
          <w:tblCellSpacing w:w="15" w:type="dxa"/>
        </w:trPr>
        <w:tc>
          <w:tcPr>
            <w:tcW w:w="4099" w:type="dxa"/>
            <w:tcMar>
              <w:top w:w="15" w:type="dxa"/>
              <w:left w:w="15" w:type="dxa"/>
              <w:bottom w:w="15" w:type="dxa"/>
              <w:right w:w="15" w:type="dxa"/>
            </w:tcMar>
            <w:hideMark/>
          </w:tcPr>
          <w:p w:rsidR="0092758E" w:rsidRPr="00B026EE" w:rsidRDefault="0092758E" w:rsidP="00DD2444">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2758E" w:rsidRPr="00B026EE" w:rsidRDefault="0092758E" w:rsidP="00DD2444">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92758E" w:rsidRPr="00B026EE" w:rsidRDefault="0092758E" w:rsidP="00DD2444">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92758E" w:rsidRPr="00B026EE" w:rsidTr="00DD2444">
        <w:trPr>
          <w:tblCellSpacing w:w="15" w:type="dxa"/>
        </w:trPr>
        <w:tc>
          <w:tcPr>
            <w:tcW w:w="4099" w:type="dxa"/>
            <w:tcMar>
              <w:top w:w="15" w:type="dxa"/>
              <w:left w:w="15" w:type="dxa"/>
              <w:bottom w:w="15" w:type="dxa"/>
              <w:right w:w="15" w:type="dxa"/>
            </w:tcMar>
            <w:vAlign w:val="bottom"/>
            <w:hideMark/>
          </w:tcPr>
          <w:p w:rsidR="0092758E" w:rsidRPr="00B026EE" w:rsidRDefault="0092758E" w:rsidP="00DD2444">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92758E" w:rsidRPr="00B026EE" w:rsidRDefault="0092758E" w:rsidP="00DD2444">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92758E" w:rsidRPr="00B026EE" w:rsidRDefault="0092758E" w:rsidP="00DD2444">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92758E" w:rsidRPr="00B026EE" w:rsidRDefault="0092758E" w:rsidP="00DD2444">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Default="0092758E" w:rsidP="0092758E">
      <w:pPr>
        <w:tabs>
          <w:tab w:val="left" w:pos="567"/>
        </w:tabs>
        <w:spacing w:after="0"/>
        <w:rPr>
          <w:rFonts w:ascii="Times New Roman" w:hAnsi="Times New Roman"/>
          <w:sz w:val="24"/>
          <w:szCs w:val="24"/>
        </w:rPr>
      </w:pPr>
    </w:p>
    <w:p w:rsidR="0092758E" w:rsidRPr="00EE6C39" w:rsidRDefault="0092758E" w:rsidP="0092758E">
      <w:pPr>
        <w:tabs>
          <w:tab w:val="left" w:pos="567"/>
        </w:tabs>
        <w:spacing w:after="0"/>
        <w:ind w:left="4820"/>
        <w:rPr>
          <w:rFonts w:ascii="Times New Roman" w:hAnsi="Times New Roman"/>
          <w:sz w:val="24"/>
          <w:szCs w:val="24"/>
        </w:rPr>
      </w:pPr>
      <w:r w:rsidRPr="00EE6C39">
        <w:rPr>
          <w:rFonts w:ascii="Times New Roman" w:hAnsi="Times New Roman"/>
          <w:sz w:val="24"/>
          <w:szCs w:val="24"/>
        </w:rPr>
        <w:lastRenderedPageBreak/>
        <w:t>ПРИЛОЖЕНИЕ 3</w:t>
      </w:r>
    </w:p>
    <w:p w:rsidR="0092758E" w:rsidRPr="00EE6C39" w:rsidRDefault="0092758E" w:rsidP="0092758E">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92758E" w:rsidRPr="00EE6C39" w:rsidRDefault="0092758E" w:rsidP="0092758E">
      <w:pPr>
        <w:tabs>
          <w:tab w:val="left" w:pos="567"/>
        </w:tabs>
        <w:spacing w:after="0"/>
        <w:ind w:left="4820"/>
        <w:rPr>
          <w:rFonts w:ascii="Times New Roman" w:hAnsi="Times New Roman"/>
          <w:sz w:val="24"/>
          <w:szCs w:val="24"/>
        </w:rPr>
      </w:pPr>
    </w:p>
    <w:p w:rsidR="0092758E" w:rsidRPr="00EE6C39" w:rsidRDefault="0092758E" w:rsidP="0092758E">
      <w:pPr>
        <w:tabs>
          <w:tab w:val="left" w:pos="567"/>
        </w:tabs>
        <w:spacing w:after="0"/>
        <w:rPr>
          <w:rFonts w:ascii="Times New Roman" w:hAnsi="Times New Roman"/>
          <w:sz w:val="24"/>
          <w:szCs w:val="24"/>
        </w:rPr>
      </w:pPr>
    </w:p>
    <w:p w:rsidR="0092758E" w:rsidRPr="00EE6C39" w:rsidRDefault="0092758E" w:rsidP="0092758E">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92758E" w:rsidRPr="00EE6C39" w:rsidRDefault="0092758E" w:rsidP="0092758E">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tblPr>
      <w:tblGrid>
        <w:gridCol w:w="2552"/>
        <w:gridCol w:w="6893"/>
      </w:tblGrid>
      <w:tr w:rsidR="0092758E" w:rsidRPr="00131B99" w:rsidTr="00DD2444">
        <w:trPr>
          <w:tblCellSpacing w:w="15" w:type="dxa"/>
        </w:trPr>
        <w:tc>
          <w:tcPr>
            <w:tcW w:w="1329" w:type="pct"/>
            <w:tcMar>
              <w:top w:w="15" w:type="dxa"/>
              <w:left w:w="15" w:type="dxa"/>
              <w:bottom w:w="15" w:type="dxa"/>
              <w:right w:w="15" w:type="dxa"/>
            </w:tcMar>
            <w:vAlign w:val="center"/>
          </w:tcPr>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92758E" w:rsidRPr="00EE6C39" w:rsidRDefault="0092758E" w:rsidP="00DD2444">
            <w:pPr>
              <w:spacing w:after="0" w:line="240" w:lineRule="auto"/>
              <w:rPr>
                <w:rFonts w:ascii="Times New Roman" w:eastAsia="Times New Roman" w:hAnsi="Times New Roman"/>
                <w:sz w:val="24"/>
                <w:szCs w:val="24"/>
                <w:lang w:eastAsia="ru-RU"/>
              </w:rPr>
            </w:pPr>
          </w:p>
        </w:tc>
      </w:tr>
    </w:tbl>
    <w:p w:rsidR="0092758E" w:rsidRPr="00EE6C39" w:rsidRDefault="0092758E" w:rsidP="0092758E">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92758E" w:rsidRPr="00EE6C39" w:rsidRDefault="0092758E" w:rsidP="0092758E">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sidRPr="00EE6C39">
        <w:rPr>
          <w:rFonts w:ascii="Times New Roman" w:eastAsia="Times New Roman" w:hAnsi="Times New Roman"/>
          <w:sz w:val="24"/>
          <w:szCs w:val="24"/>
          <w:lang w:eastAsia="ru-RU"/>
        </w:rPr>
        <w:t>лице____________</w:t>
      </w:r>
      <w:proofErr w:type="spellEnd"/>
      <w:r w:rsidRPr="00EE6C39">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2758E" w:rsidRPr="00EE6C39" w:rsidRDefault="0092758E" w:rsidP="0092758E">
      <w:pPr>
        <w:spacing w:after="0" w:line="240" w:lineRule="auto"/>
        <w:rPr>
          <w:rFonts w:ascii="Times New Roman" w:eastAsia="Times New Roman" w:hAnsi="Times New Roman"/>
          <w:sz w:val="24"/>
          <w:szCs w:val="24"/>
          <w:lang w:eastAsia="ru-RU"/>
        </w:rPr>
      </w:pPr>
    </w:p>
    <w:p w:rsidR="0092758E" w:rsidRPr="00EE6C39" w:rsidRDefault="0092758E" w:rsidP="0092758E">
      <w:pPr>
        <w:spacing w:after="0" w:line="240" w:lineRule="auto"/>
        <w:rPr>
          <w:rFonts w:ascii="Times New Roman" w:eastAsia="Times New Roman" w:hAnsi="Times New Roman"/>
          <w:sz w:val="24"/>
          <w:szCs w:val="24"/>
          <w:lang w:eastAsia="ru-RU"/>
        </w:rPr>
      </w:pPr>
    </w:p>
    <w:p w:rsidR="0092758E" w:rsidRPr="00EE6C39" w:rsidRDefault="0092758E" w:rsidP="0092758E">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92758E" w:rsidRPr="00EE6C39" w:rsidRDefault="0092758E" w:rsidP="0092758E">
      <w:pPr>
        <w:spacing w:after="0" w:line="240" w:lineRule="auto"/>
        <w:jc w:val="both"/>
        <w:rPr>
          <w:rFonts w:ascii="Times New Roman" w:eastAsia="Times New Roman" w:hAnsi="Times New Roman"/>
          <w:sz w:val="24"/>
          <w:szCs w:val="24"/>
          <w:lang w:eastAsia="ru-RU"/>
        </w:rPr>
      </w:pPr>
    </w:p>
    <w:p w:rsidR="0092758E" w:rsidRPr="00EE6C39" w:rsidRDefault="0092758E" w:rsidP="0092758E">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92758E" w:rsidRPr="00EE6C39" w:rsidRDefault="0092758E" w:rsidP="0092758E">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tblPr>
      <w:tblGrid>
        <w:gridCol w:w="4722"/>
        <w:gridCol w:w="4723"/>
      </w:tblGrid>
      <w:tr w:rsidR="0092758E" w:rsidRPr="00131B99" w:rsidTr="00DD2444">
        <w:trPr>
          <w:tblCellSpacing w:w="15" w:type="dxa"/>
        </w:trPr>
        <w:tc>
          <w:tcPr>
            <w:tcW w:w="2500" w:type="pct"/>
            <w:tcMar>
              <w:top w:w="15" w:type="dxa"/>
              <w:left w:w="15" w:type="dxa"/>
              <w:bottom w:w="15" w:type="dxa"/>
              <w:right w:w="15" w:type="dxa"/>
            </w:tcMar>
          </w:tcPr>
          <w:p w:rsidR="0092758E" w:rsidRPr="00EE6C39" w:rsidRDefault="0092758E" w:rsidP="00DD2444">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92758E" w:rsidRPr="00EE6C39" w:rsidRDefault="0092758E" w:rsidP="00DD2444">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92758E" w:rsidRPr="00131B99" w:rsidTr="00DD2444">
        <w:trPr>
          <w:tblCellSpacing w:w="15" w:type="dxa"/>
        </w:trPr>
        <w:tc>
          <w:tcPr>
            <w:tcW w:w="0" w:type="auto"/>
            <w:tcMar>
              <w:top w:w="15" w:type="dxa"/>
              <w:left w:w="15" w:type="dxa"/>
              <w:bottom w:w="15" w:type="dxa"/>
              <w:right w:w="15" w:type="dxa"/>
            </w:tcMar>
            <w:vAlign w:val="center"/>
          </w:tcPr>
          <w:p w:rsidR="0092758E" w:rsidRPr="00EE6C39" w:rsidRDefault="0092758E" w:rsidP="00DD2444">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92758E" w:rsidRPr="00EE6C39" w:rsidRDefault="0092758E" w:rsidP="00DD2444">
            <w:pPr>
              <w:spacing w:after="0" w:line="240" w:lineRule="auto"/>
              <w:rPr>
                <w:rFonts w:ascii="Times New Roman" w:eastAsia="Times New Roman" w:hAnsi="Times New Roman"/>
                <w:sz w:val="24"/>
                <w:szCs w:val="24"/>
                <w:lang w:eastAsia="ru-RU"/>
              </w:rPr>
            </w:pPr>
          </w:p>
        </w:tc>
      </w:tr>
      <w:tr w:rsidR="0092758E" w:rsidRPr="00131B99" w:rsidTr="00DD2444">
        <w:trPr>
          <w:tblCellSpacing w:w="15" w:type="dxa"/>
        </w:trPr>
        <w:tc>
          <w:tcPr>
            <w:tcW w:w="2500" w:type="pct"/>
            <w:tcMar>
              <w:top w:w="15" w:type="dxa"/>
              <w:left w:w="15" w:type="dxa"/>
              <w:bottom w:w="15" w:type="dxa"/>
              <w:right w:w="15" w:type="dxa"/>
            </w:tcMar>
          </w:tcPr>
          <w:p w:rsidR="0092758E" w:rsidRPr="00EE6C39" w:rsidRDefault="0092758E" w:rsidP="00DD2444">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92758E" w:rsidRPr="00EE6C39" w:rsidRDefault="0092758E" w:rsidP="00DD2444">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92758E" w:rsidRPr="00EE6C39" w:rsidRDefault="0092758E" w:rsidP="0092758E">
      <w:pPr>
        <w:spacing w:after="0" w:line="240" w:lineRule="auto"/>
        <w:rPr>
          <w:rFonts w:ascii="Times New Roman" w:eastAsia="Times New Roman" w:hAnsi="Times New Roman"/>
          <w:sz w:val="24"/>
          <w:szCs w:val="24"/>
          <w:lang w:eastAsia="ru-RU"/>
        </w:rPr>
      </w:pPr>
    </w:p>
    <w:p w:rsidR="0092758E" w:rsidRPr="00EE6C39" w:rsidRDefault="0092758E" w:rsidP="0092758E">
      <w:pPr>
        <w:tabs>
          <w:tab w:val="left" w:pos="567"/>
        </w:tabs>
        <w:spacing w:after="0"/>
        <w:rPr>
          <w:rFonts w:ascii="Times New Roman" w:hAnsi="Times New Roman"/>
          <w:sz w:val="24"/>
          <w:szCs w:val="24"/>
        </w:rPr>
      </w:pPr>
    </w:p>
    <w:p w:rsidR="0092758E" w:rsidRDefault="0092758E" w:rsidP="0092758E"/>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58E"/>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1E0C"/>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171F"/>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3ED0"/>
    <w:rsid w:val="001F488E"/>
    <w:rsid w:val="001F607A"/>
    <w:rsid w:val="001F6D24"/>
    <w:rsid w:val="001F7411"/>
    <w:rsid w:val="001F7EF4"/>
    <w:rsid w:val="0020253D"/>
    <w:rsid w:val="002031C6"/>
    <w:rsid w:val="0020333B"/>
    <w:rsid w:val="00203DB7"/>
    <w:rsid w:val="00204FA0"/>
    <w:rsid w:val="00205AD8"/>
    <w:rsid w:val="00211499"/>
    <w:rsid w:val="00213DC4"/>
    <w:rsid w:val="0021546F"/>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2B3"/>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1EE"/>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347"/>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2DAE"/>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3EE4"/>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C401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1CD5"/>
    <w:rsid w:val="0078304D"/>
    <w:rsid w:val="00785509"/>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379B0"/>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5BD"/>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2758E"/>
    <w:rsid w:val="009303FA"/>
    <w:rsid w:val="009319D1"/>
    <w:rsid w:val="009339F3"/>
    <w:rsid w:val="00934FFF"/>
    <w:rsid w:val="009371FF"/>
    <w:rsid w:val="009419B2"/>
    <w:rsid w:val="00941FB3"/>
    <w:rsid w:val="00947757"/>
    <w:rsid w:val="00950955"/>
    <w:rsid w:val="00954811"/>
    <w:rsid w:val="0095735E"/>
    <w:rsid w:val="00961EA4"/>
    <w:rsid w:val="009636C2"/>
    <w:rsid w:val="00964299"/>
    <w:rsid w:val="009646A0"/>
    <w:rsid w:val="009648C3"/>
    <w:rsid w:val="00965396"/>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3282"/>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404"/>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86B9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2B5"/>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19D"/>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A511C"/>
    <w:rsid w:val="00CA621D"/>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389"/>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2C58"/>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3956"/>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2444"/>
    <w:rsid w:val="00DD4541"/>
    <w:rsid w:val="00DD772E"/>
    <w:rsid w:val="00DE2D60"/>
    <w:rsid w:val="00DE3B54"/>
    <w:rsid w:val="00DE78D2"/>
    <w:rsid w:val="00DE7D47"/>
    <w:rsid w:val="00DF3250"/>
    <w:rsid w:val="00DF74DC"/>
    <w:rsid w:val="00E00D70"/>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1185"/>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C5D1A"/>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819"/>
    <w:rsid w:val="00FE293E"/>
    <w:rsid w:val="00FE4D92"/>
    <w:rsid w:val="00FE6249"/>
    <w:rsid w:val="00FE6D82"/>
    <w:rsid w:val="00FF16C6"/>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8E"/>
    <w:pPr>
      <w:ind w:left="720"/>
      <w:contextualSpacing/>
    </w:pPr>
  </w:style>
  <w:style w:type="character" w:styleId="a4">
    <w:name w:val="Hyperlink"/>
    <w:uiPriority w:val="99"/>
    <w:unhideWhenUsed/>
    <w:rsid w:val="0092758E"/>
    <w:rPr>
      <w:color w:val="0000FF"/>
      <w:u w:val="single"/>
    </w:rPr>
  </w:style>
  <w:style w:type="paragraph" w:customStyle="1" w:styleId="ConsPlusTitle">
    <w:name w:val="ConsPlusTitle"/>
    <w:uiPriority w:val="99"/>
    <w:rsid w:val="0092758E"/>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DD2444"/>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D2444"/>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2B52B3"/>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rsid w:val="002B52B3"/>
    <w:rPr>
      <w:rFonts w:ascii="Times New Roman" w:eastAsia="Times New Roman" w:hAnsi="Times New Roman" w:cs="Times New Roman"/>
      <w:sz w:val="24"/>
      <w:szCs w:val="24"/>
      <w:lang w:eastAsia="ru-RU"/>
    </w:rPr>
  </w:style>
  <w:style w:type="paragraph" w:customStyle="1" w:styleId="ConsNormal">
    <w:name w:val="ConsNormal"/>
    <w:rsid w:val="002B52B3"/>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Title">
    <w:name w:val="ConsTitle"/>
    <w:rsid w:val="0017171F"/>
    <w:pPr>
      <w:widowControl w:val="0"/>
      <w:snapToGrid w:val="0"/>
      <w:spacing w:after="0" w:line="240" w:lineRule="auto"/>
      <w:ind w:right="19772"/>
    </w:pPr>
    <w:rPr>
      <w:rFonts w:ascii="Arial" w:eastAsia="Times New Roman" w:hAnsi="Arial" w:cs="Times New Roman"/>
      <w:b/>
      <w:sz w:val="16"/>
      <w:szCs w:val="20"/>
      <w:lang w:eastAsia="ru-RU"/>
    </w:rPr>
  </w:style>
  <w:style w:type="paragraph" w:styleId="a9">
    <w:name w:val="Balloon Text"/>
    <w:basedOn w:val="a"/>
    <w:link w:val="aa"/>
    <w:uiPriority w:val="99"/>
    <w:semiHidden/>
    <w:unhideWhenUsed/>
    <w:rsid w:val="009D32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32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sk.ru/" TargetMode="External"/><Relationship Id="rId11" Type="http://schemas.openxmlformats.org/officeDocument/2006/relationships/customXml" Target="../customXml/item3.xml"/><Relationship Id="rId5" Type="http://schemas.openxmlformats.org/officeDocument/2006/relationships/hyperlink" Target="http://www.torgi.gov.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jhFn2IskecSbO+WFdYPXu7KtBLPZWNisvzFq8qYy+U4=</DigestValue>
    </Reference>
    <Reference URI="#idOfficeObject" Type="http://www.w3.org/2000/09/xmldsig#Object">
      <DigestMethod Algorithm="urn:ietf:params:xml:ns:cpxmlsec:algorithms:gostr3411"/>
      <DigestValue>KIeKgjWwWG/Eet47EfZd9UMyHJb9cRmeupQTW1GFlus=</DigestValue>
    </Reference>
  </SignedInfo>
  <SignatureValue>oWarcAstdLddl6hwRie0NPzdg0EvRhvsjz3uelUwBHxwRdfLy0fXFg3TX008dqSS
i8LsXviKy2gbskjGcFfYkg==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E2QIcjZ0k8GMDed7i2AQyfusq5U=</DigestValue>
      </Reference>
      <Reference URI="/word/fontTable.xml?ContentType=application/vnd.openxmlformats-officedocument.wordprocessingml.fontTable+xml">
        <DigestMethod Algorithm="http://www.w3.org/2000/09/xmldsig#sha1"/>
        <DigestValue>xaU2aH3+bNydQObqo4tAM4kZqjU=</DigestValue>
      </Reference>
      <Reference URI="/word/numbering.xml?ContentType=application/vnd.openxmlformats-officedocument.wordprocessingml.numbering+xml">
        <DigestMethod Algorithm="http://www.w3.org/2000/09/xmldsig#sha1"/>
        <DigestValue>ZCRZCF1dBQbmYAX+EpMnVmOHoj0=</DigestValue>
      </Reference>
      <Reference URI="/word/settings.xml?ContentType=application/vnd.openxmlformats-officedocument.wordprocessingml.settings+xml">
        <DigestMethod Algorithm="http://www.w3.org/2000/09/xmldsig#sha1"/>
        <DigestValue>NWBGSsTmD57HlL8meSgUZuS9cO0=</DigestValue>
      </Reference>
      <Reference URI="/word/styles.xml?ContentType=application/vnd.openxmlformats-officedocument.wordprocessingml.styles+xml">
        <DigestMethod Algorithm="http://www.w3.org/2000/09/xmldsig#sha1"/>
        <DigestValue>mv8xQMWwo/NJUa83jEhDfCJHSEI=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2014-10-14T02:38:47Z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689E24-8C20-40C9-9DFD-DEBFE0DF49B4}"/>
</file>

<file path=customXml/itemProps2.xml><?xml version="1.0" encoding="utf-8"?>
<ds:datastoreItem xmlns:ds="http://schemas.openxmlformats.org/officeDocument/2006/customXml" ds:itemID="{83531A01-6A7A-4602-9C5C-21DE834BCE83}"/>
</file>

<file path=customXml/itemProps3.xml><?xml version="1.0" encoding="utf-8"?>
<ds:datastoreItem xmlns:ds="http://schemas.openxmlformats.org/officeDocument/2006/customXml" ds:itemID="{DD9D21A7-18CF-4C85-BD3F-5867439A6F15}"/>
</file>

<file path=docProps/app.xml><?xml version="1.0" encoding="utf-8"?>
<Properties xmlns="http://schemas.openxmlformats.org/officeDocument/2006/extended-properties" xmlns:vt="http://schemas.openxmlformats.org/officeDocument/2006/docPropsVTypes">
  <Template>Normal</Template>
  <TotalTime>155</TotalTime>
  <Pages>39</Pages>
  <Words>9292</Words>
  <Characters>52971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20</cp:revision>
  <cp:lastPrinted>2014-10-13T07:42:00Z</cp:lastPrinted>
  <dcterms:created xsi:type="dcterms:W3CDTF">2014-10-10T01:29:00Z</dcterms:created>
  <dcterms:modified xsi:type="dcterms:W3CDTF">2014-10-13T07:46:00Z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