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B9251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AC348D">
        <w:rPr>
          <w:rFonts w:ascii="Times New Roman" w:hAnsi="Times New Roman"/>
          <w:b w:val="0"/>
          <w:sz w:val="24"/>
          <w:szCs w:val="24"/>
        </w:rPr>
        <w:t xml:space="preserve">ул. </w:t>
      </w:r>
      <w:r w:rsidR="00770401">
        <w:rPr>
          <w:rFonts w:ascii="Times New Roman" w:hAnsi="Times New Roman"/>
          <w:b w:val="0"/>
          <w:sz w:val="24"/>
          <w:szCs w:val="24"/>
        </w:rPr>
        <w:t>Железнодорожников – ул. Красной Гвардии</w:t>
      </w:r>
      <w:r w:rsidR="00AC348D" w:rsidRPr="00AC348D">
        <w:rPr>
          <w:rFonts w:ascii="Times New Roman" w:hAnsi="Times New Roman"/>
          <w:b w:val="0"/>
          <w:sz w:val="24"/>
          <w:szCs w:val="24"/>
        </w:rPr>
        <w:t>, 24:50:0</w:t>
      </w:r>
      <w:r w:rsidR="00770401">
        <w:rPr>
          <w:rFonts w:ascii="Times New Roman" w:hAnsi="Times New Roman"/>
          <w:b w:val="0"/>
          <w:sz w:val="24"/>
          <w:szCs w:val="24"/>
        </w:rPr>
        <w:t>200080:1150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договоров аренды земельных участков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>от</w:t>
      </w:r>
      <w:r w:rsidR="00AC348D"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>03.09.2015</w:t>
      </w:r>
      <w:r w:rsidR="00AC348D"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="00AC348D" w:rsidRPr="00441263">
        <w:rPr>
          <w:rFonts w:ascii="Times New Roman" w:hAnsi="Times New Roman"/>
          <w:b w:val="0"/>
          <w:sz w:val="24"/>
          <w:szCs w:val="24"/>
        </w:rPr>
        <w:t>№ </w:t>
      </w:r>
      <w:r>
        <w:rPr>
          <w:rFonts w:ascii="Times New Roman" w:hAnsi="Times New Roman"/>
          <w:b w:val="0"/>
          <w:sz w:val="24"/>
          <w:szCs w:val="24"/>
        </w:rPr>
        <w:t xml:space="preserve">4338-недв </w:t>
      </w:r>
      <w:r w:rsidR="002C469B" w:rsidRPr="00441263">
        <w:rPr>
          <w:rFonts w:ascii="Times New Roman" w:hAnsi="Times New Roman"/>
          <w:b w:val="0"/>
          <w:sz w:val="24"/>
          <w:szCs w:val="24"/>
        </w:rPr>
        <w:t>«</w:t>
      </w:r>
      <w:r w:rsidR="00441263" w:rsidRPr="00441263">
        <w:rPr>
          <w:rFonts w:ascii="Times New Roman" w:hAnsi="Times New Roman"/>
          <w:b w:val="0"/>
          <w:sz w:val="24"/>
          <w:szCs w:val="24"/>
        </w:rPr>
        <w:t>О проведении аукциона по продаже права на заключение договора аренды земельного участка (</w:t>
      </w:r>
      <w:r w:rsidR="00770401" w:rsidRPr="00AC348D">
        <w:rPr>
          <w:rFonts w:ascii="Times New Roman" w:hAnsi="Times New Roman"/>
          <w:b w:val="0"/>
          <w:sz w:val="24"/>
          <w:szCs w:val="24"/>
        </w:rPr>
        <w:t xml:space="preserve">ул. </w:t>
      </w:r>
      <w:r w:rsidR="00770401">
        <w:rPr>
          <w:rFonts w:ascii="Times New Roman" w:hAnsi="Times New Roman"/>
          <w:b w:val="0"/>
          <w:sz w:val="24"/>
          <w:szCs w:val="24"/>
        </w:rPr>
        <w:t>Железнодорожников – ул. Красной Гвардии</w:t>
      </w:r>
      <w:r w:rsidR="00770401" w:rsidRPr="00AC348D">
        <w:rPr>
          <w:rFonts w:ascii="Times New Roman" w:hAnsi="Times New Roman"/>
          <w:b w:val="0"/>
          <w:sz w:val="24"/>
          <w:szCs w:val="24"/>
        </w:rPr>
        <w:t>, 24:50:0</w:t>
      </w:r>
      <w:r w:rsidR="00770401">
        <w:rPr>
          <w:rFonts w:ascii="Times New Roman" w:hAnsi="Times New Roman"/>
          <w:b w:val="0"/>
          <w:sz w:val="24"/>
          <w:szCs w:val="24"/>
        </w:rPr>
        <w:t>200080:1150</w:t>
      </w:r>
      <w:r w:rsidR="00441263" w:rsidRPr="00441263">
        <w:rPr>
          <w:rFonts w:ascii="Times New Roman" w:hAnsi="Times New Roman"/>
          <w:b w:val="0"/>
          <w:sz w:val="24"/>
          <w:szCs w:val="24"/>
        </w:rPr>
        <w:t>)</w:t>
      </w:r>
      <w:r w:rsidR="002C469B" w:rsidRPr="00441263">
        <w:rPr>
          <w:rFonts w:ascii="Times New Roman" w:hAnsi="Times New Roman"/>
          <w:b w:val="0"/>
          <w:sz w:val="24"/>
          <w:szCs w:val="24"/>
        </w:rPr>
        <w:t>»</w:t>
      </w:r>
      <w:r w:rsidR="00172537" w:rsidRPr="00441263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6578AD">
        <w:rPr>
          <w:color w:val="0000FF"/>
        </w:rPr>
        <w:t>«</w:t>
      </w:r>
      <w:r w:rsidR="0028426F" w:rsidRPr="006578AD">
        <w:rPr>
          <w:color w:val="0000FF"/>
        </w:rPr>
        <w:t>12</w:t>
      </w:r>
      <w:r w:rsidRPr="006578AD">
        <w:rPr>
          <w:color w:val="0000FF"/>
        </w:rPr>
        <w:t>»</w:t>
      </w:r>
      <w:r w:rsidR="0028426F" w:rsidRPr="006578AD">
        <w:rPr>
          <w:color w:val="0000FF"/>
        </w:rPr>
        <w:t xml:space="preserve"> октября </w:t>
      </w:r>
      <w:r w:rsidRPr="006578AD">
        <w:rPr>
          <w:color w:val="0000FF"/>
        </w:rPr>
        <w:t>2015 года с 14:15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311EFB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Федерации.</w:t>
      </w:r>
      <w:r w:rsidR="00FA4B1E" w:rsidRPr="00323686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323686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организатором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аукциона </w:t>
      </w:r>
      <w:r w:rsidR="00FA4B1E" w:rsidRPr="00FA4B1E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24:50:0</w:t>
      </w:r>
      <w:r w:rsidR="00770401">
        <w:rPr>
          <w:rFonts w:ascii="Times New Roman" w:hAnsi="Times New Roman"/>
          <w:sz w:val="24"/>
          <w:szCs w:val="24"/>
        </w:rPr>
        <w:t>200080:1150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770401">
        <w:rPr>
          <w:rFonts w:ascii="Times New Roman" w:hAnsi="Times New Roman"/>
          <w:sz w:val="24"/>
          <w:szCs w:val="24"/>
        </w:rPr>
        <w:t>Железнодорожный</w:t>
      </w:r>
      <w:r w:rsidR="00B9251C">
        <w:rPr>
          <w:rFonts w:ascii="Times New Roman" w:hAnsi="Times New Roman"/>
          <w:sz w:val="24"/>
          <w:szCs w:val="24"/>
        </w:rPr>
        <w:t xml:space="preserve"> район, ул. </w:t>
      </w:r>
      <w:r w:rsidR="00770401">
        <w:rPr>
          <w:rFonts w:ascii="Times New Roman" w:hAnsi="Times New Roman"/>
          <w:sz w:val="24"/>
          <w:szCs w:val="24"/>
        </w:rPr>
        <w:t>Железнодорожников – ул. Красной Гвардии</w:t>
      </w:r>
      <w:r w:rsidRPr="00AA7311">
        <w:rPr>
          <w:rFonts w:ascii="Times New Roman" w:hAnsi="Times New Roman"/>
          <w:sz w:val="24"/>
          <w:szCs w:val="24"/>
        </w:rPr>
        <w:t>, предназначенного для строительства</w:t>
      </w:r>
      <w:r w:rsidR="009937B2">
        <w:rPr>
          <w:rFonts w:ascii="Times New Roman" w:hAnsi="Times New Roman"/>
          <w:sz w:val="24"/>
          <w:szCs w:val="24"/>
        </w:rPr>
        <w:t xml:space="preserve"> </w:t>
      </w:r>
      <w:r w:rsidR="00770401">
        <w:rPr>
          <w:rFonts w:ascii="Times New Roman" w:hAnsi="Times New Roman"/>
          <w:sz w:val="24"/>
          <w:szCs w:val="24"/>
        </w:rPr>
        <w:t xml:space="preserve">здания </w:t>
      </w:r>
      <w:r w:rsidR="005049CC">
        <w:rPr>
          <w:rFonts w:ascii="Times New Roman" w:hAnsi="Times New Roman"/>
          <w:sz w:val="24"/>
          <w:szCs w:val="24"/>
        </w:rPr>
        <w:t>многоэтажного гаража-стоянки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5049CC">
        <w:t>1</w:t>
      </w:r>
      <w:r w:rsidR="00770401">
        <w:t>719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304AA9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770401">
        <w:t>охранная зона инженерных сетей 316 кв.м</w:t>
      </w:r>
      <w:r w:rsidR="00C52E4B" w:rsidRPr="000163EB">
        <w:t>.</w:t>
      </w:r>
      <w:r w:rsidR="008302C6" w:rsidRPr="008302C6">
        <w:t xml:space="preserve"> </w:t>
      </w:r>
      <w:r w:rsidR="008302C6" w:rsidRPr="00D61531">
        <w:t>Границы земельного участка не установлены на местности.</w:t>
      </w:r>
    </w:p>
    <w:p w:rsidR="000163EB" w:rsidRPr="008E12A9" w:rsidRDefault="000163EB" w:rsidP="00D46BAC">
      <w:pPr>
        <w:tabs>
          <w:tab w:val="left" w:pos="12155"/>
        </w:tabs>
        <w:ind w:firstLine="709"/>
        <w:jc w:val="both"/>
      </w:pPr>
      <w:r w:rsidRPr="000163EB">
        <w:t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</w:t>
      </w:r>
      <w:r w:rsidR="0021126A">
        <w:t xml:space="preserve"> </w:t>
      </w:r>
    </w:p>
    <w:p w:rsidR="00770401" w:rsidRPr="00164F8E" w:rsidRDefault="00770401" w:rsidP="00D46BAC">
      <w:pPr>
        <w:autoSpaceDE w:val="0"/>
        <w:autoSpaceDN w:val="0"/>
        <w:adjustRightInd w:val="0"/>
        <w:ind w:firstLine="709"/>
        <w:jc w:val="both"/>
      </w:pPr>
      <w:proofErr w:type="gramStart"/>
      <w:r w:rsidRPr="008E12A9">
        <w:t xml:space="preserve">Земельный участок в системе зонирования находится в </w:t>
      </w:r>
      <w:r w:rsidR="00DE1F74">
        <w:t>зоне застройки многоэтажными жилыми домами (Ж-4)</w:t>
      </w:r>
      <w:r>
        <w:t xml:space="preserve">, с наложением зон с особыми условиями использования территорий: </w:t>
      </w:r>
      <w:r w:rsidR="00DE1F74">
        <w:t>зоны регулирования застройки и хозяйственной деятельности объектов культурного наследия (памятников истории и культуры) регионального значения города Красноярска в пределах которых установлены предельные параметры разрешенного строительства и реконструкции 16-27 метров и более 27 метров в высоту (в соответствии с Законом</w:t>
      </w:r>
      <w:proofErr w:type="gramEnd"/>
      <w:r w:rsidR="00DE1F74">
        <w:t xml:space="preserve"> </w:t>
      </w:r>
      <w:proofErr w:type="gramStart"/>
      <w:r w:rsidR="00DE1F74">
        <w:t xml:space="preserve">Красноярского края от 4 декабря 2008 года № 7-2555); охранной зоны инженерных сетей: электроснабжения, </w:t>
      </w:r>
      <w:proofErr w:type="spellStart"/>
      <w:r w:rsidR="00DE1F74">
        <w:t>водосабжения</w:t>
      </w:r>
      <w:proofErr w:type="spellEnd"/>
      <w:r w:rsidR="00DE1F74">
        <w:t>; линии связи и сооружений связи</w:t>
      </w:r>
      <w:r w:rsidRPr="00EC44EA">
        <w:t>.</w:t>
      </w:r>
      <w:proofErr w:type="gramEnd"/>
      <w:r w:rsidRPr="008E12A9">
        <w:t xml:space="preserve"> Список ограничений по использованию и обременений обязательствами: </w:t>
      </w:r>
      <w:r>
        <w:t>и</w:t>
      </w:r>
      <w:r w:rsidRPr="008E12A9">
        <w:t xml:space="preserve">спользовать </w:t>
      </w:r>
      <w:r>
        <w:t>у</w:t>
      </w:r>
      <w:r w:rsidRPr="008E12A9">
        <w:t>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</w:t>
      </w:r>
      <w:r>
        <w:t>о (разрешенного) использования</w:t>
      </w:r>
      <w:r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164F8E">
        <w:t>правилами, иными действующими нормативными и законодательными актами.</w:t>
      </w:r>
    </w:p>
    <w:p w:rsidR="00FD20F5" w:rsidRPr="00164F8E" w:rsidRDefault="00FD20F5" w:rsidP="00D46BAC">
      <w:pPr>
        <w:autoSpaceDE w:val="0"/>
        <w:autoSpaceDN w:val="0"/>
        <w:adjustRightInd w:val="0"/>
        <w:ind w:firstLine="709"/>
        <w:jc w:val="both"/>
      </w:pPr>
      <w:r w:rsidRPr="00164F8E">
        <w:t xml:space="preserve">Разрешенное использование: </w:t>
      </w:r>
      <w:r w:rsidR="008670D4" w:rsidRPr="00164F8E">
        <w:t>для размещения многоэтажного гаража-стоянки</w:t>
      </w:r>
      <w:r w:rsidRPr="00164F8E">
        <w:t>.</w:t>
      </w:r>
    </w:p>
    <w:p w:rsidR="00083F50" w:rsidRPr="00083F50" w:rsidRDefault="00FD20F5" w:rsidP="00083F50">
      <w:pPr>
        <w:autoSpaceDE w:val="0"/>
        <w:autoSpaceDN w:val="0"/>
        <w:adjustRightInd w:val="0"/>
        <w:ind w:firstLine="709"/>
        <w:jc w:val="both"/>
      </w:pPr>
      <w:r w:rsidRPr="00164F8E">
        <w:t xml:space="preserve">В </w:t>
      </w:r>
      <w:r w:rsidR="007A676B" w:rsidRPr="00164F8E">
        <w:t>зоне</w:t>
      </w:r>
      <w:r w:rsidR="008670D4" w:rsidRPr="00164F8E">
        <w:t xml:space="preserve"> </w:t>
      </w:r>
      <w:r w:rsidR="00DE1F74" w:rsidRPr="00164F8E">
        <w:t>застройки многоэтажными жилыми домами</w:t>
      </w:r>
      <w:r w:rsidR="007A676B" w:rsidRPr="00164F8E">
        <w:t xml:space="preserve"> </w:t>
      </w:r>
      <w:r w:rsidRPr="00164F8E">
        <w:t>(</w:t>
      </w:r>
      <w:r w:rsidR="00DE1F74" w:rsidRPr="00164F8E">
        <w:t>Ж-4</w:t>
      </w:r>
      <w:r w:rsidRPr="00164F8E">
        <w:t xml:space="preserve">) </w:t>
      </w:r>
      <w:r w:rsidR="00083F50">
        <w:t>п</w:t>
      </w:r>
      <w:r w:rsidR="00083F50" w:rsidRPr="00083F50">
        <w:t>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определяются в соответствии с техническими регламентами.</w:t>
      </w:r>
    </w:p>
    <w:p w:rsidR="00C52E4B" w:rsidRPr="00164F8E" w:rsidRDefault="00C52E4B" w:rsidP="00164F8E">
      <w:pPr>
        <w:widowControl w:val="0"/>
        <w:autoSpaceDE w:val="0"/>
        <w:autoSpaceDN w:val="0"/>
        <w:adjustRightInd w:val="0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F23771" w:rsidRDefault="000C6B70" w:rsidP="00D46BAC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F23771" w:rsidRPr="00164F8E">
        <w:t xml:space="preserve">Заключение о возможности электроснабжения, выданное </w:t>
      </w:r>
      <w:r w:rsidR="00DC3CB9" w:rsidRPr="00164F8E">
        <w:t>филиалом ОАО «МРСК Сибири» - «Красноярскэнерго»</w:t>
      </w:r>
      <w:r w:rsidR="009E6F46" w:rsidRPr="00164F8E">
        <w:t xml:space="preserve"> </w:t>
      </w:r>
      <w:r w:rsidR="00F23771" w:rsidRPr="00164F8E">
        <w:t xml:space="preserve">от </w:t>
      </w:r>
      <w:r w:rsidR="008670D4" w:rsidRPr="00164F8E">
        <w:t>1</w:t>
      </w:r>
      <w:r w:rsidR="00164F8E">
        <w:t>1</w:t>
      </w:r>
      <w:r w:rsidR="00F23771" w:rsidRPr="00164F8E">
        <w:t>.</w:t>
      </w:r>
      <w:r w:rsidR="00F74266" w:rsidRPr="00164F8E">
        <w:t>0</w:t>
      </w:r>
      <w:r w:rsidR="008670D4" w:rsidRPr="00164F8E">
        <w:t>3</w:t>
      </w:r>
      <w:r w:rsidR="00F23771" w:rsidRPr="00164F8E">
        <w:t>.201</w:t>
      </w:r>
      <w:r w:rsidR="00164F8E">
        <w:t>3</w:t>
      </w:r>
      <w:r w:rsidR="005C4D64" w:rsidRPr="00164F8E">
        <w:t xml:space="preserve"> №</w:t>
      </w:r>
      <w:r w:rsidR="00164F8E">
        <w:t xml:space="preserve"> 1.3/01</w:t>
      </w:r>
      <w:r w:rsidR="009E6F46" w:rsidRPr="00164F8E">
        <w:t>/</w:t>
      </w:r>
      <w:r w:rsidR="00164F8E">
        <w:t>3401</w:t>
      </w:r>
      <w:r w:rsidR="009E6F46" w:rsidRPr="00164F8E">
        <w:t>-исх</w:t>
      </w:r>
      <w:r w:rsidR="00F23771" w:rsidRPr="00164F8E">
        <w:t>:</w:t>
      </w:r>
    </w:p>
    <w:p w:rsidR="00164F8E" w:rsidRDefault="00164F8E" w:rsidP="00D46BAC">
      <w:pPr>
        <w:pStyle w:val="a3"/>
        <w:tabs>
          <w:tab w:val="left" w:pos="1134"/>
        </w:tabs>
        <w:ind w:firstLine="709"/>
      </w:pPr>
      <w:r>
        <w:t>Максимальная мощность: 70 кВт.</w:t>
      </w:r>
    </w:p>
    <w:p w:rsidR="00164F8E" w:rsidRDefault="00164F8E" w:rsidP="00D46BAC">
      <w:pPr>
        <w:pStyle w:val="a3"/>
        <w:tabs>
          <w:tab w:val="left" w:pos="1134"/>
        </w:tabs>
        <w:ind w:firstLine="709"/>
      </w:pPr>
      <w:r>
        <w:t>Точка присоединения к электрическим сетям филиала ОАО «МРСК Сибири</w:t>
      </w:r>
      <w:proofErr w:type="gramStart"/>
      <w:r>
        <w:t>»-</w:t>
      </w:r>
      <w:proofErr w:type="gramEnd"/>
      <w:r>
        <w:t>«Красноярскэнерго».</w:t>
      </w:r>
    </w:p>
    <w:p w:rsidR="00164F8E" w:rsidRDefault="00164F8E" w:rsidP="00D46BAC">
      <w:pPr>
        <w:pStyle w:val="a3"/>
        <w:tabs>
          <w:tab w:val="left" w:pos="1134"/>
        </w:tabs>
        <w:ind w:firstLine="709"/>
      </w:pPr>
      <w:r>
        <w:t>Основное питание: ПС № 10 110/10 кВ «Нагорная», ТП № 431 10/0,4кВ, РУ 0,4 кВ.</w:t>
      </w:r>
    </w:p>
    <w:p w:rsidR="00164F8E" w:rsidRDefault="00164F8E" w:rsidP="00D46BAC">
      <w:pPr>
        <w:pStyle w:val="a3"/>
        <w:tabs>
          <w:tab w:val="left" w:pos="1134"/>
        </w:tabs>
        <w:ind w:firstLine="709"/>
      </w:pPr>
      <w:r>
        <w:t>Уровень напряжения в точке присоединения к электрическим сетям ОАО «МРСК Сибири» - «Красноярскэнерго»: 0,4 кВ.</w:t>
      </w:r>
    </w:p>
    <w:p w:rsidR="00164F8E" w:rsidRDefault="00164F8E" w:rsidP="00D46BAC">
      <w:pPr>
        <w:pStyle w:val="a3"/>
        <w:tabs>
          <w:tab w:val="left" w:pos="1134"/>
        </w:tabs>
        <w:ind w:firstLine="709"/>
      </w:pPr>
      <w:r>
        <w:t>Категория надежности электроснабжения:</w:t>
      </w:r>
      <w:r w:rsidRPr="00164F8E">
        <w:t xml:space="preserve"> </w:t>
      </w:r>
      <w:proofErr w:type="gramStart"/>
      <w:r>
        <w:rPr>
          <w:lang w:val="en-US"/>
        </w:rPr>
        <w:t>III</w:t>
      </w:r>
      <w:r w:rsidRPr="00164F8E">
        <w:t xml:space="preserve"> </w:t>
      </w:r>
      <w:r>
        <w:t>(третья)</w:t>
      </w:r>
      <w:r w:rsidR="005B14F2">
        <w:t>.</w:t>
      </w:r>
      <w:proofErr w:type="gramEnd"/>
    </w:p>
    <w:p w:rsidR="005B14F2" w:rsidRPr="00164F8E" w:rsidRDefault="005B14F2" w:rsidP="00D46BAC">
      <w:pPr>
        <w:pStyle w:val="a3"/>
        <w:tabs>
          <w:tab w:val="left" w:pos="1134"/>
        </w:tabs>
        <w:ind w:firstLine="709"/>
      </w:pPr>
      <w:r>
        <w:t xml:space="preserve">Подключение возможно при условии: строительства ЛЭП 0,4 кВ от РУ 0,4 кВ ТП № 431 10/0,4 кВ </w:t>
      </w:r>
      <w:proofErr w:type="gramStart"/>
      <w:r>
        <w:t>до ВРУ</w:t>
      </w:r>
      <w:proofErr w:type="gramEnd"/>
      <w:r>
        <w:t xml:space="preserve"> 0,4 кВ объекта заявителя (тип, сечение, длину ЛЭП 0,4 кВ определить проектом); установки приборов учета электрической энергии на границе раздела балансовой принадлежности согласно требованиям действующих норм и правил.</w:t>
      </w:r>
    </w:p>
    <w:p w:rsidR="003E61A6" w:rsidRDefault="005B14F2" w:rsidP="00D46BAC">
      <w:pPr>
        <w:pStyle w:val="a3"/>
        <w:ind w:firstLine="709"/>
      </w:pPr>
      <w:r>
        <w:t xml:space="preserve">Технические условия на подключение к электрическим сетям филиала ОАО «МРСК Сибири» - «Красноярскэнерго» будут выданы при заключении договора технологического присоединения в адрес правообладателя земельного участка. Плата за технологическое </w:t>
      </w:r>
      <w:r>
        <w:lastRenderedPageBreak/>
        <w:t xml:space="preserve">присоединение будет определена по тарифам, установленным </w:t>
      </w:r>
      <w:r w:rsidR="00C1213B">
        <w:t>Постановлением РЭК Красноярского края на момент заключения договора.</w:t>
      </w:r>
    </w:p>
    <w:p w:rsidR="00C1213B" w:rsidRPr="003E61A6" w:rsidRDefault="00C1213B" w:rsidP="00D46BAC">
      <w:pPr>
        <w:pStyle w:val="a3"/>
        <w:ind w:firstLine="709"/>
      </w:pPr>
      <w:r>
        <w:t>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«МРСК Сибири» - «Красноярскэнерго».</w:t>
      </w:r>
    </w:p>
    <w:p w:rsidR="009510BB" w:rsidRDefault="004201D1" w:rsidP="009510BB">
      <w:pPr>
        <w:pStyle w:val="a3"/>
        <w:ind w:firstLine="709"/>
      </w:pPr>
      <w:proofErr w:type="gramStart"/>
      <w:r>
        <w:t>Согласно письму ООО «</w:t>
      </w:r>
      <w:proofErr w:type="spellStart"/>
      <w:r w:rsidR="00721FCB">
        <w:t>КрасТЭК</w:t>
      </w:r>
      <w:proofErr w:type="spellEnd"/>
      <w:r w:rsidR="00721FCB">
        <w:t>» от 05.05.2015 № 1004 подключение планируемого к строительству объекта будет осуществляться на основании заявки, направленной заявителем в адрес ООО «</w:t>
      </w:r>
      <w:proofErr w:type="spellStart"/>
      <w:r w:rsidR="00721FCB">
        <w:t>КрасТЭК</w:t>
      </w:r>
      <w:proofErr w:type="spellEnd"/>
      <w:r w:rsidR="00721FCB">
        <w:t>» в установленном порядке, после включения в схему теплоснабжения г. Красноярска мероприятий по обеспечению технической возможности подключения к системе теплоснабжения, внесения соответствующих изменений в инвестиционную</w:t>
      </w:r>
      <w:r w:rsidR="00316352">
        <w:t xml:space="preserve"> </w:t>
      </w:r>
      <w:r w:rsidR="009510BB" w:rsidRPr="009510BB">
        <w:t xml:space="preserve"> </w:t>
      </w:r>
      <w:r w:rsidR="00721FCB">
        <w:t>программу ООО «</w:t>
      </w:r>
      <w:proofErr w:type="spellStart"/>
      <w:r w:rsidR="006C1FCC">
        <w:t>КрасТЭК</w:t>
      </w:r>
      <w:proofErr w:type="spellEnd"/>
      <w:r w:rsidR="006C1FCC">
        <w:t>» на 2013-2016 год по развитию левобережных объектов в г. Красноярске</w:t>
      </w:r>
      <w:proofErr w:type="gramEnd"/>
      <w:r w:rsidR="006C1FCC">
        <w:t>, используемых в сфере теплоснабжения, с целью увеличения нагрузки на 165,7 Гкал/час и установлением органом регулирования платы за подключение объектов заявителей в индивидуальном порядке, в соответствии с условиями заключенного договора на подключение.</w:t>
      </w:r>
    </w:p>
    <w:p w:rsidR="005214EB" w:rsidRDefault="006C619C" w:rsidP="005214EB">
      <w:pPr>
        <w:pStyle w:val="a3"/>
        <w:ind w:firstLine="709"/>
      </w:pPr>
      <w:r>
        <w:t xml:space="preserve">Технические условия подключения планируемого к строительству объекта капитального строительства </w:t>
      </w:r>
      <w:r w:rsidR="00395870">
        <w:t xml:space="preserve">к сетям инженерно-технического обеспечения (водоснабжения) от </w:t>
      </w:r>
      <w:r w:rsidR="003E61A6">
        <w:t>1</w:t>
      </w:r>
      <w:r w:rsidR="00B34980">
        <w:t>3</w:t>
      </w:r>
      <w:r w:rsidR="00C1213B">
        <w:t>.05</w:t>
      </w:r>
      <w:r w:rsidR="00395870">
        <w:t>.201</w:t>
      </w:r>
      <w:r w:rsidR="00C1213B">
        <w:t>3</w:t>
      </w:r>
      <w:r w:rsidR="00395870">
        <w:t xml:space="preserve"> № КЦО-1</w:t>
      </w:r>
      <w:r w:rsidR="00C1213B">
        <w:t>3</w:t>
      </w:r>
      <w:r w:rsidR="00395870">
        <w:t>/</w:t>
      </w:r>
      <w:r w:rsidR="00C1213B">
        <w:t>16512</w:t>
      </w:r>
      <w:r w:rsidR="00395870">
        <w:t>.</w:t>
      </w:r>
    </w:p>
    <w:p w:rsidR="00395870" w:rsidRDefault="00395870" w:rsidP="005214EB">
      <w:pPr>
        <w:pStyle w:val="a3"/>
        <w:ind w:firstLine="709"/>
      </w:pPr>
      <w:r>
        <w:t>Водоснабжение (с максимальной нагрузкой 1,</w:t>
      </w:r>
      <w:r w:rsidR="003E61A6">
        <w:t>3</w:t>
      </w:r>
      <w:r w:rsidR="00B34980">
        <w:t xml:space="preserve"> м3/</w:t>
      </w:r>
      <w:proofErr w:type="spellStart"/>
      <w:r w:rsidR="00B34980">
        <w:t>сут</w:t>
      </w:r>
      <w:proofErr w:type="spellEnd"/>
      <w:r w:rsidR="00B34980">
        <w:t>) возможно осуществить</w:t>
      </w:r>
      <w:r>
        <w:t>:</w:t>
      </w:r>
    </w:p>
    <w:p w:rsidR="00B27A99" w:rsidRDefault="00395870" w:rsidP="004201D1">
      <w:pPr>
        <w:pStyle w:val="a3"/>
        <w:ind w:firstLine="709"/>
      </w:pPr>
      <w:r>
        <w:t xml:space="preserve">- от водопровода  </w:t>
      </w:r>
      <w:r>
        <w:rPr>
          <w:lang w:val="en-US"/>
        </w:rPr>
        <w:t>d</w:t>
      </w:r>
      <w:r w:rsidRPr="00395870">
        <w:t>-</w:t>
      </w:r>
      <w:r w:rsidR="00C1213B">
        <w:t>1</w:t>
      </w:r>
      <w:r>
        <w:t xml:space="preserve">00 мм, идущего к </w:t>
      </w:r>
      <w:r w:rsidR="00C1213B">
        <w:t>зданию по ул. Железнодорожников, 17,</w:t>
      </w:r>
      <w:r w:rsidR="00B34980">
        <w:t xml:space="preserve"> </w:t>
      </w:r>
      <w:r w:rsidR="00C1213B">
        <w:t xml:space="preserve">с устройством нового смотрового </w:t>
      </w:r>
      <w:r w:rsidR="004201D1">
        <w:t>колодца</w:t>
      </w:r>
      <w:r w:rsidR="008E4E83">
        <w:t>.</w:t>
      </w:r>
      <w:r w:rsidR="00B27A99">
        <w:t xml:space="preserve"> </w:t>
      </w:r>
    </w:p>
    <w:p w:rsidR="00B27A99" w:rsidRPr="00B27A99" w:rsidRDefault="00B27A99" w:rsidP="005214EB">
      <w:pPr>
        <w:pStyle w:val="a3"/>
        <w:ind w:firstLine="709"/>
      </w:pPr>
      <w:r>
        <w:t>Срок действия технических условий – 3 года.</w:t>
      </w:r>
    </w:p>
    <w:p w:rsidR="00C52E4B" w:rsidRDefault="00C52E4B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6C1FCC">
        <w:t>364</w:t>
      </w:r>
      <w:r w:rsidR="00BC40C3">
        <w:t xml:space="preserve"> 00</w:t>
      </w:r>
      <w:r w:rsidR="00AC348D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1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6C1FCC">
        <w:t>10</w:t>
      </w:r>
      <w:r w:rsidR="00907630">
        <w:t> </w:t>
      </w:r>
      <w:r w:rsidR="006C1FCC">
        <w:t>920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 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Начало приема заявок: </w:t>
      </w:r>
      <w:r w:rsidRPr="00E01659">
        <w:rPr>
          <w:color w:val="0000FF"/>
        </w:rPr>
        <w:t>с «</w:t>
      </w:r>
      <w:r w:rsidR="00E01659" w:rsidRPr="00E01659">
        <w:rPr>
          <w:color w:val="0000FF"/>
        </w:rPr>
        <w:t>14</w:t>
      </w:r>
      <w:r w:rsidRPr="00E01659">
        <w:rPr>
          <w:color w:val="0000FF"/>
        </w:rPr>
        <w:t xml:space="preserve">» </w:t>
      </w:r>
      <w:r w:rsidR="00E01659" w:rsidRPr="00E01659">
        <w:rPr>
          <w:color w:val="0000FF"/>
        </w:rPr>
        <w:t xml:space="preserve">сентября </w:t>
      </w:r>
      <w:r w:rsidRPr="00E01659">
        <w:rPr>
          <w:color w:val="0000FF"/>
        </w:rPr>
        <w:t>2015 года</w:t>
      </w:r>
      <w:r w:rsidRPr="009E1C21">
        <w:t xml:space="preserve">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</w:t>
      </w:r>
      <w:r w:rsidRPr="00E01659">
        <w:rPr>
          <w:color w:val="0000FF"/>
        </w:rPr>
        <w:t>до 10:00 «</w:t>
      </w:r>
      <w:r w:rsidR="00E01659" w:rsidRPr="00E01659">
        <w:rPr>
          <w:color w:val="0000FF"/>
        </w:rPr>
        <w:t>07</w:t>
      </w:r>
      <w:r w:rsidRPr="00E01659">
        <w:rPr>
          <w:color w:val="0000FF"/>
        </w:rPr>
        <w:t xml:space="preserve">» </w:t>
      </w:r>
      <w:r w:rsidR="00E01659" w:rsidRPr="00E01659">
        <w:rPr>
          <w:color w:val="0000FF"/>
        </w:rPr>
        <w:t>октября</w:t>
      </w:r>
      <w:r w:rsidRPr="00E01659">
        <w:rPr>
          <w:color w:val="0000FF"/>
        </w:rPr>
        <w:t xml:space="preserve"> 2015 года</w:t>
      </w:r>
      <w:r w:rsidRPr="009E1C21">
        <w:t>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Для участия в </w:t>
      </w:r>
      <w:proofErr w:type="gramStart"/>
      <w:r w:rsidRPr="000F3D8E">
        <w:t>аукционе</w:t>
      </w:r>
      <w:proofErr w:type="gramEnd"/>
      <w:r w:rsidRPr="000F3D8E">
        <w:t xml:space="preserve">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1) заявка на участие в </w:t>
      </w:r>
      <w:proofErr w:type="gramStart"/>
      <w:r w:rsidRPr="000F3D8E">
        <w:t>аукционе</w:t>
      </w:r>
      <w:proofErr w:type="gramEnd"/>
      <w:r w:rsidRPr="000F3D8E">
        <w:t xml:space="preserve">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</w:t>
      </w:r>
      <w:r w:rsidRPr="00C00E7A">
        <w:lastRenderedPageBreak/>
        <w:t xml:space="preserve">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пунктом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Pr="009D2FA7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>адатка: 2</w:t>
      </w:r>
      <w:r w:rsidRPr="009D2FA7">
        <w:t>0 %, что составляет –</w:t>
      </w:r>
      <w:r>
        <w:t xml:space="preserve"> </w:t>
      </w:r>
      <w:r w:rsidR="00260234">
        <w:t>72</w:t>
      </w:r>
      <w:r w:rsidR="00BC40C3">
        <w:t xml:space="preserve"> </w:t>
      </w:r>
      <w:r w:rsidR="00260234">
        <w:t>8</w:t>
      </w:r>
      <w:r w:rsidR="00BC40C3">
        <w:t>00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 xml:space="preserve">партамент муниципального заказа, далее </w:t>
      </w:r>
      <w:r w:rsidR="0072648E">
        <w:t xml:space="preserve">- </w:t>
      </w:r>
      <w:r>
        <w:t>организатор аукциона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lastRenderedPageBreak/>
        <w:t xml:space="preserve">Назначение платежа: «Задаток для участия в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торгах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ул. </w:t>
      </w:r>
      <w:r w:rsidR="00260234">
        <w:rPr>
          <w:rFonts w:ascii="Times New Roman" w:hAnsi="Times New Roman"/>
          <w:b w:val="0"/>
          <w:sz w:val="24"/>
          <w:szCs w:val="24"/>
        </w:rPr>
        <w:t>Железнодорожников – ул. Красной Гвардии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,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260234">
        <w:rPr>
          <w:rFonts w:ascii="Times New Roman" w:hAnsi="Times New Roman"/>
          <w:b w:val="0"/>
          <w:sz w:val="24"/>
          <w:szCs w:val="24"/>
        </w:rPr>
        <w:t>200080:1150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>Денежные средства возвращаются организатором 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C836CA" w:rsidRPr="00C836CA" w:rsidRDefault="00C836CA" w:rsidP="00D46BAC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>на 10 лет</w:t>
      </w:r>
      <w:r w:rsidR="00140F53" w:rsidRPr="00C836CA">
        <w:t xml:space="preserve"> </w:t>
      </w:r>
      <w:r w:rsidR="00140F53">
        <w:t>(</w:t>
      </w:r>
      <w:r w:rsidRPr="00C836CA">
        <w:t>пункт 8 и 9</w:t>
      </w:r>
      <w:r>
        <w:t xml:space="preserve"> статьи 39.8 Земельного кодекса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140F53">
        <w:t>)</w:t>
      </w:r>
      <w:r>
        <w:t xml:space="preserve"> </w:t>
      </w:r>
    </w:p>
    <w:p w:rsidR="009C7CC4" w:rsidRDefault="00C836CA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 </w:t>
      </w:r>
    </w:p>
    <w:p w:rsidR="0063583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9C7CC4" w:rsidRPr="009C7CC4" w:rsidRDefault="009C7CC4" w:rsidP="00D77961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8E12A9" w:rsidRDefault="008E12A9" w:rsidP="009C7CC4">
      <w:pPr>
        <w:tabs>
          <w:tab w:val="left" w:pos="12155"/>
        </w:tabs>
        <w:jc w:val="both"/>
      </w:pPr>
    </w:p>
    <w:p w:rsidR="008E12A9" w:rsidRDefault="008E12A9" w:rsidP="008E12A9">
      <w:pPr>
        <w:tabs>
          <w:tab w:val="left" w:pos="12155"/>
        </w:tabs>
        <w:ind w:firstLine="709"/>
        <w:jc w:val="both"/>
      </w:pP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260234" w:rsidRDefault="00260234" w:rsidP="0016094B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323686" w:rsidRDefault="00260234" w:rsidP="0016094B">
      <w:pPr>
        <w:tabs>
          <w:tab w:val="left" w:pos="12155"/>
        </w:tabs>
        <w:jc w:val="both"/>
      </w:pPr>
      <w:r>
        <w:t>заместителя</w:t>
      </w:r>
      <w:r w:rsidR="0016094B">
        <w:t xml:space="preserve"> </w:t>
      </w:r>
      <w:r>
        <w:t xml:space="preserve">Главы города </w:t>
      </w:r>
      <w:r w:rsidR="00323686">
        <w:t>–</w:t>
      </w:r>
      <w:r>
        <w:t xml:space="preserve"> </w:t>
      </w:r>
    </w:p>
    <w:p w:rsidR="00323686" w:rsidRDefault="00260234" w:rsidP="0016094B">
      <w:pPr>
        <w:tabs>
          <w:tab w:val="left" w:pos="12155"/>
        </w:tabs>
        <w:jc w:val="both"/>
      </w:pPr>
      <w:r>
        <w:t>руководителя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М.М. Несанов</w:t>
      </w: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tbl>
            <w:tblPr>
              <w:tblW w:w="0" w:type="auto"/>
              <w:tblLook w:val="04A0"/>
            </w:tblPr>
            <w:tblGrid>
              <w:gridCol w:w="9758"/>
            </w:tblGrid>
            <w:tr w:rsidR="0095027B" w:rsidRPr="00522BF8" w:rsidTr="00E35C05">
              <w:tc>
                <w:tcPr>
                  <w:tcW w:w="9758" w:type="dxa"/>
                </w:tcPr>
                <w:p w:rsidR="0095027B" w:rsidRDefault="0095027B" w:rsidP="00E35C05">
                  <w:pPr>
                    <w:ind w:firstLine="540"/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 xml:space="preserve">ПРОЕКТ ДоговорА аренды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>земельного участка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  <w:rPr>
                      <w:b/>
                    </w:rPr>
                  </w:pPr>
                  <w:r w:rsidRPr="006619D1">
                    <w:rPr>
                      <w:b/>
                    </w:rPr>
                    <w:t>№ __________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  <w:rPr>
                      <w:b/>
                    </w:rPr>
                  </w:pPr>
                </w:p>
                <w:p w:rsidR="0095027B" w:rsidRPr="006619D1" w:rsidRDefault="0095027B" w:rsidP="00E35C05">
                  <w:pPr>
                    <w:tabs>
                      <w:tab w:val="left" w:pos="7380"/>
                    </w:tabs>
                    <w:jc w:val="both"/>
                  </w:pPr>
                  <w:r w:rsidRPr="006619D1">
                    <w:t>“___”_______________20_г.</w:t>
                  </w:r>
                  <w:r w:rsidRPr="006619D1">
                    <w:tab/>
                  </w:r>
                  <w:r w:rsidRPr="006619D1">
                    <w:tab/>
                    <w:t xml:space="preserve">г. Красноярск </w:t>
                  </w:r>
                </w:p>
                <w:p w:rsidR="0095027B" w:rsidRPr="006619D1" w:rsidRDefault="0095027B" w:rsidP="00E35C05">
                  <w:pPr>
                    <w:tabs>
                      <w:tab w:val="left" w:pos="7380"/>
                    </w:tabs>
                    <w:jc w:val="both"/>
                  </w:pP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proofErr w:type="gramStart"/>
                  <w:r w:rsidRPr="006619D1">
                    <w:t xml:space="preserve">На основании протокола о результатах </w:t>
                  </w:r>
                  <w:r>
                    <w:t>аукциона</w:t>
                  </w:r>
                  <w:r w:rsidRPr="006619D1">
                    <w:t xml:space="preserve"> от  ________ № _________, распоряжения администрации г. Красноярска от ____ № ___</w:t>
                  </w:r>
                  <w:r>
                    <w:t>_, извещения о проведении аукционов</w:t>
                  </w:r>
                  <w:r w:rsidRPr="006619D1">
                    <w:t xml:space="preserve"> по продаже прав на заключение договоров аренды земельны</w:t>
                  </w:r>
                  <w:r>
                    <w:t>х участков</w:t>
                  </w:r>
                  <w:r w:rsidRPr="006619D1">
                    <w:t xml:space="preserve"> </w:t>
                  </w:r>
                  <w:r>
                    <w:t>д</w:t>
                  </w:r>
                  <w:r w:rsidRPr="006619D1">
                    <w:t>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6619D1">
                    <w:t xml:space="preserve"> - </w:t>
                  </w:r>
                  <w:proofErr w:type="gramStart"/>
                  <w:r w:rsidRPr="006619D1">
                    <w:t>Договор) о нижеследующем:</w:t>
                  </w:r>
                  <w:proofErr w:type="gramEnd"/>
                </w:p>
                <w:p w:rsidR="0095027B" w:rsidRPr="006619D1" w:rsidRDefault="0095027B" w:rsidP="00E35C05">
                  <w:pPr>
                    <w:pStyle w:val="a6"/>
                    <w:numPr>
                      <w:ilvl w:val="0"/>
                      <w:numId w:val="12"/>
                    </w:numPr>
                    <w:jc w:val="center"/>
                    <w:rPr>
                      <w:caps/>
                    </w:rPr>
                  </w:pPr>
                  <w:r w:rsidRPr="006619D1">
                    <w:rPr>
                      <w:caps/>
                    </w:rPr>
                    <w:t>ПРЕДМЕТ ДОГОВОРА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6619D1">
                    <w:t xml:space="preserve"> ,</w:t>
                  </w:r>
                  <w:proofErr w:type="gramEnd"/>
                  <w:r w:rsidRPr="006619D1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95027B" w:rsidRPr="00567EBF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Земельный участок передается по акту приема-передачи в </w:t>
                  </w:r>
                  <w:proofErr w:type="gramStart"/>
                  <w:r w:rsidRPr="006619D1">
                    <w:t>состоянии</w:t>
                  </w:r>
                  <w:proofErr w:type="gramEnd"/>
                  <w:r w:rsidRPr="006619D1">
                    <w:t xml:space="preserve">, изложенном в извещении о проведении </w:t>
                  </w:r>
                  <w:r>
                    <w:t>аукционов</w:t>
                  </w:r>
                  <w:r w:rsidRPr="006619D1">
                    <w:t xml:space="preserve"> по продаже прав на заключени</w:t>
                  </w:r>
                  <w:r>
                    <w:t>е</w:t>
                  </w:r>
                  <w:r w:rsidRPr="006619D1">
                    <w:t xml:space="preserve"> договоров аренды земельных участков, опубликованном ______ в газете «Городские новости</w:t>
                  </w:r>
                  <w:r w:rsidRPr="00567EBF">
                    <w:t>»</w:t>
                  </w:r>
                  <w:r>
                    <w:t xml:space="preserve"> и</w:t>
                  </w:r>
                  <w:r w:rsidRPr="00567EBF">
                    <w:t xml:space="preserve"> разме</w:t>
                  </w:r>
                  <w:r>
                    <w:t>щенном</w:t>
                  </w:r>
                  <w:r w:rsidRPr="00567EBF">
                    <w:t xml:space="preserve">  на официальных сайтах: Российской Федерации, </w:t>
                  </w:r>
                  <w:proofErr w:type="gramStart"/>
                  <w:r w:rsidRPr="00567EBF">
                    <w:t>определенном</w:t>
                  </w:r>
                  <w:proofErr w:type="gramEnd"/>
                  <w:r w:rsidRPr="00567EBF">
                    <w:t xml:space="preserve"> Правительством Российской Федерации, и администрации города.</w:t>
                  </w:r>
                </w:p>
                <w:p w:rsidR="0095027B" w:rsidRPr="006619D1" w:rsidRDefault="0095027B" w:rsidP="00E35C05">
                  <w:pPr>
                    <w:ind w:firstLine="709"/>
                    <w:jc w:val="center"/>
                  </w:pPr>
                  <w:r w:rsidRPr="006619D1">
                    <w:t>2. СРОК ДОГОВОРА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2.1. Срок аренды Участка устанавливается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____ по _____.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95027B" w:rsidRPr="006619D1" w:rsidRDefault="0095027B" w:rsidP="00E35C05">
                  <w:pPr>
                    <w:ind w:firstLine="709"/>
                    <w:jc w:val="center"/>
                  </w:pPr>
                  <w:r w:rsidRPr="006619D1">
                    <w:t>3. РАЗМЕР И УСЛОВИЯ ВНЕСЕНИЯ АРЕНДНОЙ ПЛАТЫ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3.1. Размер арендной платы за Участок составляет ______ руб. в месяц (квартал).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3.2. Первый платеж по настоящему Договору начисляется </w:t>
                  </w:r>
                  <w:proofErr w:type="gramStart"/>
                  <w:r w:rsidRPr="006619D1">
                    <w:t>с</w:t>
                  </w:r>
                  <w:proofErr w:type="gramEnd"/>
                  <w:r w:rsidRPr="006619D1">
                    <w:t xml:space="preserve"> ____ по ____.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3.3. Арендная плата за первый подлежащий оплате период в сумме ____ руб. вносится в течение 30 дней со дня подписания Договора.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3.4. Расчет арендной платы приведен в приложении 2 к Договору, которое является неотъемлемой частью Договора. </w:t>
                  </w:r>
                </w:p>
                <w:p w:rsidR="0095027B" w:rsidRPr="00522BF8" w:rsidRDefault="0095027B" w:rsidP="00E35C05">
                  <w:pPr>
                    <w:ind w:firstLine="539"/>
                    <w:jc w:val="both"/>
                    <w:rPr>
                      <w:sz w:val="28"/>
                      <w:szCs w:val="28"/>
                    </w:rPr>
                  </w:pPr>
                  <w:r w:rsidRPr="006619D1">
                    <w:t>3.5. Внесенный Арендатором задаток засчитывается в счет арендной</w:t>
                  </w:r>
                  <w:r w:rsidRPr="00522BF8">
                    <w:rPr>
                      <w:sz w:val="28"/>
                      <w:szCs w:val="28"/>
                    </w:rPr>
                    <w:t xml:space="preserve"> платы.</w:t>
                  </w:r>
                </w:p>
                <w:p w:rsidR="0095027B" w:rsidRPr="001A7CCC" w:rsidRDefault="0095027B" w:rsidP="00E35C05">
                  <w:pPr>
                    <w:ind w:firstLine="539"/>
                    <w:jc w:val="both"/>
                  </w:pPr>
                  <w:r w:rsidRPr="001A7CCC">
                    <w:t xml:space="preserve">3.6. </w:t>
                  </w:r>
                  <w:proofErr w:type="gramStart"/>
                  <w:r w:rsidRPr="001A7CCC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90511105012040300120,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Договора.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3.8. Неиспользование Участка Арендатором не освобождает его от обязанности по </w:t>
                  </w:r>
                  <w:r w:rsidRPr="006619D1">
                    <w:lastRenderedPageBreak/>
                    <w:t xml:space="preserve">внесению арендной платы.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4. ПРАВА И ОБЯЗАННОСТИ СТОРОН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4.1. Арендодатель имеет право: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4.1.1. Требовать досрочного расторжения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4.1.2. На беспрепятственный доступ на территорию арендуемого земельного участка с целью его осмотра на предмет соблюдения условий Договора, требований земельного законодательства.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4.1.</w:t>
                  </w:r>
                  <w:r>
                    <w:t>4</w:t>
                  </w:r>
                  <w:r w:rsidRPr="006619D1">
                    <w:t>. Требовать досрочного расторжения договора в случае нарушения Арендатором обязанностей, предусмотренных пунктами 4.4.14, 4.4.15.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4.2. Арендодатель обязан: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4.2.1. Выполнять в полном объеме все условия Договора.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 Арендатор обязан: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4.4.1. Выполнять в полном объеме все условия Договора. </w:t>
                  </w:r>
                </w:p>
                <w:p w:rsidR="0095027B" w:rsidRPr="001A7CCC" w:rsidRDefault="0095027B" w:rsidP="00E35C05">
                  <w:pPr>
                    <w:ind w:firstLine="539"/>
                    <w:jc w:val="both"/>
                  </w:pPr>
                  <w:r w:rsidRPr="006619D1">
                    <w:t>4.4.2. Использовать Участок в соответствии с целевым назначением и</w:t>
                  </w:r>
                  <w:r w:rsidRPr="00522BF8">
                    <w:rPr>
                      <w:sz w:val="28"/>
                      <w:szCs w:val="28"/>
                    </w:rPr>
                    <w:t xml:space="preserve"> </w:t>
                  </w:r>
                  <w:r w:rsidRPr="001A7CCC">
                    <w:t xml:space="preserve">разрешенным использованием. </w:t>
                  </w:r>
                </w:p>
                <w:p w:rsidR="0095027B" w:rsidRPr="001A7CCC" w:rsidRDefault="0095027B" w:rsidP="00E35C05">
                  <w:pPr>
                    <w:ind w:firstLine="539"/>
                    <w:jc w:val="both"/>
                  </w:pPr>
                  <w:r w:rsidRPr="001A7CCC">
                    <w:t>4.4.3. Оплачивать арендную плату в размере и порядке, установленном настоящим Договором.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4.4.5. 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4.4.6. В течение 10 дней после подписания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Договора, так и при досрочном его освобождении.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4.4.8.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4.4.11. После окончания срока действия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4.4.13. В 7-ми-дневный срок после регистрации договора аренды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4.4.14. Не допускать захламления земельных участков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</w:t>
                  </w:r>
                  <w:r w:rsidRPr="006619D1">
                    <w:lastRenderedPageBreak/>
                    <w:t>полезных ископаемых, строительных, мелиоративных, лесозаготовительных, изыскательных и других работ.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5. ОТВЕТСТВЕННОСТЬ СТОРОН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5.1. За нарушение условий Договора Стороны несут ответственность, предусмотренную законодательством Российской Федерации.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5.2. За нарушение срока внесения арендной платы по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Договора.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6. ИЗМЕНЕНИЕ, РАСТОРЖЕНИЕ И ПРЕКРАЩЕНИЕ ДОГОВОРА</w:t>
                  </w:r>
                </w:p>
                <w:p w:rsidR="0095027B" w:rsidRPr="00864CB4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6.1. Все изменения и дополнения к Договору действительны, если они совершены в </w:t>
                  </w:r>
                  <w:r w:rsidRPr="00864CB4">
                    <w:t xml:space="preserve">той же форме, что и Договор и подписаны уполномоченными лицами. 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864CB4">
                    <w:t>6.2. По окончании срока действия Договора, Договор считается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соответственно расторгнутым и прекратившим свое действие без соответствующих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соглашений и</w:t>
                  </w:r>
                  <w:r w:rsidRPr="00864CB4">
                    <w:rPr>
                      <w:sz w:val="28"/>
                      <w:szCs w:val="28"/>
                    </w:rPr>
                    <w:t xml:space="preserve"> </w:t>
                  </w:r>
                  <w:r w:rsidRPr="00864CB4">
                    <w:t>дополнительного уведомления Арендатора.</w:t>
                  </w:r>
                  <w:r w:rsidRPr="006619D1">
                    <w:t xml:space="preserve">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7. РАССМОТРЕНИЕ И УРЕГУЛИРОВАНИЕ СПОРОВ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 xml:space="preserve">7.1. Все споры между Сторонами, возникающие по Договору, разрешаются в соответствии с законодательством Российской Федерации. 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8. ОСОБЫЕ УСЛОВИЯ</w:t>
                  </w:r>
                </w:p>
                <w:p w:rsidR="0095027B" w:rsidRPr="006619D1" w:rsidRDefault="0095027B" w:rsidP="00E35C05">
                  <w:pPr>
                    <w:ind w:firstLine="539"/>
                    <w:jc w:val="both"/>
                  </w:pPr>
                  <w:r w:rsidRPr="006619D1">
                    <w:t>8.</w:t>
                  </w:r>
                  <w:r>
                    <w:t>1</w:t>
                  </w:r>
                  <w:r w:rsidRPr="006619D1">
                    <w:t>.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95027B" w:rsidRPr="006619D1" w:rsidRDefault="0095027B" w:rsidP="00E35C05">
                  <w:pPr>
                    <w:ind w:firstLine="540"/>
                    <w:jc w:val="center"/>
                  </w:pPr>
                  <w:r w:rsidRPr="006619D1">
                    <w:t>9. ЮРИДИЧЕСКИЕ И БАНКОВСКИЕ РЕКВИЗИТЫ СТОРОН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Арендодатель: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Лицевой счет 00501150010000005012А05000003 в УФК по Красноярскому краю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Расчетный счет 40204810800000001047 в ГРКЦ ГУ Банка России по Красноярскому краю, г</w:t>
                  </w:r>
                  <w:proofErr w:type="gramStart"/>
                  <w:r w:rsidRPr="006619D1">
                    <w:t>.К</w:t>
                  </w:r>
                  <w:proofErr w:type="gramEnd"/>
                  <w:r w:rsidRPr="006619D1">
                    <w:t>расноярск</w:t>
                  </w:r>
                </w:p>
                <w:p w:rsidR="0095027B" w:rsidRPr="006619D1" w:rsidRDefault="0095027B" w:rsidP="00E35C05">
                  <w:pPr>
                    <w:jc w:val="both"/>
                  </w:pPr>
                  <w:r w:rsidRPr="006619D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95027B" w:rsidRPr="006D09F7" w:rsidRDefault="0095027B" w:rsidP="00E35C05">
                  <w:pPr>
                    <w:jc w:val="both"/>
                  </w:pPr>
                  <w:r w:rsidRPr="006D09F7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D09F7">
                      <w:t>660049, г</w:t>
                    </w:r>
                  </w:smartTag>
                  <w:r w:rsidRPr="006D09F7">
                    <w:t xml:space="preserve">. Красноярск, ул. Карла Маркса, 75, тел. 226-17-46. </w:t>
                  </w:r>
                </w:p>
                <w:p w:rsidR="0095027B" w:rsidRPr="00522BF8" w:rsidRDefault="0095027B" w:rsidP="00E35C0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5027B" w:rsidRPr="00E02085" w:rsidRDefault="0095027B" w:rsidP="0095027B">
            <w:pPr>
              <w:jc w:val="both"/>
            </w:pPr>
            <w:r w:rsidRPr="00E02085">
              <w:lastRenderedPageBreak/>
              <w:t>Арендатор:_____________________________________________</w:t>
            </w:r>
            <w:r>
              <w:t>___________________________</w:t>
            </w:r>
          </w:p>
          <w:p w:rsidR="0095027B" w:rsidRDefault="0095027B" w:rsidP="0095027B">
            <w:pPr>
              <w:ind w:firstLine="540"/>
              <w:jc w:val="center"/>
            </w:pPr>
            <w:r w:rsidRPr="00E02085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95027B" w:rsidRPr="00E02085" w:rsidTr="00E35C05">
              <w:trPr>
                <w:trHeight w:val="1212"/>
              </w:trPr>
              <w:tc>
                <w:tcPr>
                  <w:tcW w:w="4722" w:type="dxa"/>
                </w:tcPr>
                <w:p w:rsidR="0095027B" w:rsidRPr="00E02085" w:rsidRDefault="0095027B" w:rsidP="00E35C05">
                  <w:r>
                    <w:t xml:space="preserve">    </w:t>
                  </w:r>
                  <w:r w:rsidRPr="00E02085">
                    <w:t>Арендодатель:</w:t>
                  </w:r>
                </w:p>
                <w:p w:rsidR="0095027B" w:rsidRPr="00E02085" w:rsidRDefault="0095027B" w:rsidP="00E35C05"/>
                <w:p w:rsidR="0095027B" w:rsidRPr="00E02085" w:rsidRDefault="0095027B" w:rsidP="00E35C05">
                  <w:r w:rsidRPr="00E02085">
                    <w:t>Приложение:</w:t>
                  </w:r>
                </w:p>
                <w:p w:rsidR="0095027B" w:rsidRPr="00E02085" w:rsidRDefault="0095027B" w:rsidP="00E35C05">
                  <w:pPr>
                    <w:numPr>
                      <w:ilvl w:val="0"/>
                      <w:numId w:val="1"/>
                    </w:numPr>
                  </w:pPr>
                  <w:r w:rsidRPr="00E02085">
                    <w:t>Кадастровый паспорт Участка.</w:t>
                  </w:r>
                </w:p>
                <w:p w:rsidR="0095027B" w:rsidRPr="00E02085" w:rsidRDefault="0095027B" w:rsidP="00E35C05">
                  <w:pPr>
                    <w:numPr>
                      <w:ilvl w:val="0"/>
                      <w:numId w:val="1"/>
                    </w:numPr>
                  </w:pPr>
                  <w:r w:rsidRPr="00E02085">
                    <w:t>Расчет арендной платы.</w:t>
                  </w:r>
                </w:p>
                <w:p w:rsidR="0095027B" w:rsidRPr="00E02085" w:rsidRDefault="0095027B" w:rsidP="00E35C05">
                  <w:pPr>
                    <w:numPr>
                      <w:ilvl w:val="0"/>
                      <w:numId w:val="1"/>
                    </w:numPr>
                  </w:pPr>
                  <w:r w:rsidRPr="00E02085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95027B" w:rsidRPr="00E02085" w:rsidRDefault="0095027B" w:rsidP="00E35C05">
                  <w:r>
                    <w:t xml:space="preserve">                          </w:t>
                  </w:r>
                  <w:r w:rsidRPr="00E02085">
                    <w:t>Арендатор:</w:t>
                  </w:r>
                </w:p>
                <w:p w:rsidR="0095027B" w:rsidRPr="00E02085" w:rsidRDefault="0095027B" w:rsidP="00E35C05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BF5E62" w:rsidP="00BF5E62">
      <w:pPr>
        <w:jc w:val="center"/>
      </w:pPr>
    </w:p>
    <w:p w:rsidR="00BF5E62" w:rsidRDefault="00BF5E62" w:rsidP="00BF5E62">
      <w:pPr>
        <w:jc w:val="center"/>
      </w:pPr>
      <w:r>
        <w:rPr>
          <w:noProof/>
        </w:rPr>
        <w:drawing>
          <wp:inline distT="0" distB="0" distL="0" distR="0">
            <wp:extent cx="5383033" cy="7607580"/>
            <wp:effectExtent l="0" t="0" r="0" b="0"/>
            <wp:docPr id="5" name="Рисунок 5" descr="C:\Users\matvienko\Desktop\~OTPZ49I00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vienko\Desktop\~OTPZ49I001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749" cy="762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569" w:rsidRDefault="00BF5E62" w:rsidP="006065D7">
      <w:pPr>
        <w:rPr>
          <w:noProof/>
        </w:rPr>
        <w:sectPr w:rsidR="00614569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lastRenderedPageBreak/>
        <w:br/>
      </w:r>
      <w:r>
        <w:rPr>
          <w:noProof/>
        </w:rPr>
        <w:drawing>
          <wp:inline distT="0" distB="0" distL="0" distR="0">
            <wp:extent cx="6299835" cy="8903252"/>
            <wp:effectExtent l="0" t="0" r="0" b="0"/>
            <wp:docPr id="3" name="Рисунок 3" descr="C:\Users\matvienko\Desktop\~OTPZ49I00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vienko\Desktop\~OTPZ49I002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84E" w:rsidRDefault="00CA184E" w:rsidP="00BF0C98"/>
    <w:p w:rsidR="0098288D" w:rsidRDefault="0098288D" w:rsidP="0098288D">
      <w:pPr>
        <w:ind w:left="4680"/>
        <w:rPr>
          <w:u w:val="single"/>
        </w:rPr>
      </w:pPr>
      <w:r>
        <w:t>ПРИЛОЖЕНИЕ 2</w:t>
      </w:r>
      <w:r>
        <w:br/>
        <w:t>к договору аренды земельного участка</w:t>
      </w:r>
      <w:r>
        <w:br/>
        <w:t>от _______________ N _______</w:t>
      </w:r>
    </w:p>
    <w:p w:rsidR="0098288D" w:rsidRDefault="0098288D" w:rsidP="0098288D">
      <w:pPr>
        <w:jc w:val="center"/>
        <w:rPr>
          <w:bCs/>
        </w:rPr>
      </w:pPr>
    </w:p>
    <w:p w:rsidR="0098288D" w:rsidRPr="0098288D" w:rsidRDefault="0098288D" w:rsidP="0098288D">
      <w:pPr>
        <w:jc w:val="center"/>
        <w:rPr>
          <w:bCs/>
        </w:rPr>
      </w:pPr>
      <w:r w:rsidRPr="0098288D">
        <w:rPr>
          <w:bCs/>
        </w:rPr>
        <w:t>РАСЧЕТ</w:t>
      </w:r>
      <w:r w:rsidRPr="0098288D">
        <w:rPr>
          <w:bCs/>
        </w:rPr>
        <w:br/>
        <w:t>арендной платы за земельный участок с кадастровым номером</w:t>
      </w:r>
    </w:p>
    <w:p w:rsidR="0098288D" w:rsidRPr="0098288D" w:rsidRDefault="0098288D" w:rsidP="0098288D">
      <w:pPr>
        <w:ind w:left="2340"/>
        <w:rPr>
          <w:bCs/>
        </w:rPr>
      </w:pPr>
    </w:p>
    <w:tbl>
      <w:tblPr>
        <w:tblW w:w="10078" w:type="dxa"/>
        <w:tblInd w:w="95" w:type="dxa"/>
        <w:tblLook w:val="04A0"/>
      </w:tblPr>
      <w:tblGrid>
        <w:gridCol w:w="1802"/>
        <w:gridCol w:w="2322"/>
        <w:gridCol w:w="2552"/>
        <w:gridCol w:w="3402"/>
      </w:tblGrid>
      <w:tr w:rsidR="00EE5B41" w:rsidTr="00C47E8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 xml:space="preserve">Годовой размер арендной платы, </w:t>
            </w:r>
            <w:proofErr w:type="spellStart"/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B41" w:rsidRPr="0098288D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 xml:space="preserve">Оплата в месяц, </w:t>
            </w:r>
          </w:p>
          <w:p w:rsidR="00EE5B41" w:rsidRDefault="00EE5B4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8288D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5B41" w:rsidTr="00C47E8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5B41" w:rsidRDefault="00EE5B41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98288D" w:rsidRDefault="0098288D" w:rsidP="0098288D">
      <w:pPr>
        <w:ind w:firstLine="300"/>
        <w:jc w:val="both"/>
        <w:rPr>
          <w:rFonts w:ascii="Arial" w:hAnsi="Arial" w:cs="Arial"/>
        </w:rPr>
      </w:pPr>
    </w:p>
    <w:p w:rsidR="0098288D" w:rsidRDefault="0098288D" w:rsidP="0098288D">
      <w:pPr>
        <w:ind w:firstLine="300"/>
        <w:jc w:val="both"/>
      </w:pPr>
      <w:r>
        <w:t xml:space="preserve">Арендная плата устанавливается </w:t>
      </w:r>
      <w:proofErr w:type="gramStart"/>
      <w:r>
        <w:t>с</w:t>
      </w:r>
      <w:proofErr w:type="gramEnd"/>
      <w:r>
        <w:t xml:space="preserve"> _____________</w:t>
      </w:r>
    </w:p>
    <w:p w:rsidR="0098288D" w:rsidRDefault="0098288D" w:rsidP="0098288D">
      <w:pPr>
        <w:ind w:firstLine="300"/>
        <w:jc w:val="both"/>
      </w:pPr>
      <w:proofErr w:type="gramStart"/>
      <w:r>
        <w:t>Арендная плата за первый подлежащий оплате период с _______ по ________ составляет ____________ руб.</w:t>
      </w:r>
      <w:proofErr w:type="gramEnd"/>
    </w:p>
    <w:p w:rsidR="0098288D" w:rsidRDefault="0098288D" w:rsidP="0098288D">
      <w:pPr>
        <w:ind w:firstLine="300"/>
        <w:jc w:val="both"/>
      </w:pPr>
      <w:r>
        <w:t xml:space="preserve">Настоящее приложение является неотъемлемой частью договора. </w:t>
      </w:r>
    </w:p>
    <w:p w:rsidR="0098288D" w:rsidRDefault="0098288D" w:rsidP="0098288D">
      <w:pPr>
        <w:jc w:val="center"/>
      </w:pPr>
    </w:p>
    <w:p w:rsidR="0098288D" w:rsidRDefault="0098288D" w:rsidP="0098288D">
      <w:pPr>
        <w:jc w:val="center"/>
      </w:pPr>
      <w: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4"/>
        <w:gridCol w:w="1284"/>
        <w:gridCol w:w="4453"/>
      </w:tblGrid>
      <w:tr w:rsidR="0098288D" w:rsidTr="0098288D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288D" w:rsidRDefault="0098288D">
            <w:pPr>
              <w:spacing w:after="240" w:line="276" w:lineRule="auto"/>
            </w:pPr>
            <w:r>
              <w:rPr>
                <w:bCs/>
              </w:rPr>
              <w:t>Арендодатель:</w:t>
            </w:r>
            <w:r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88D" w:rsidRDefault="0098288D">
            <w:pPr>
              <w:spacing w:line="276" w:lineRule="auto"/>
              <w:rPr>
                <w:bCs/>
              </w:rPr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8288D" w:rsidRDefault="0098288D">
            <w:pPr>
              <w:spacing w:line="276" w:lineRule="auto"/>
            </w:pPr>
            <w:r>
              <w:rPr>
                <w:bCs/>
              </w:rPr>
              <w:t>Арендатор:</w:t>
            </w:r>
            <w:r>
              <w:br/>
            </w:r>
          </w:p>
        </w:tc>
      </w:tr>
      <w:tr w:rsidR="0098288D" w:rsidTr="0098288D">
        <w:trPr>
          <w:tblCellSpacing w:w="15" w:type="dxa"/>
        </w:trPr>
        <w:tc>
          <w:tcPr>
            <w:tcW w:w="4099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8288D" w:rsidRDefault="0098288D">
            <w:pPr>
              <w:spacing w:line="276" w:lineRule="auto"/>
            </w:pPr>
            <w:r>
              <w:t>_________________</w:t>
            </w:r>
            <w:r>
              <w:br/>
              <w:t xml:space="preserve">М.П. </w:t>
            </w:r>
          </w:p>
        </w:tc>
        <w:tc>
          <w:tcPr>
            <w:tcW w:w="1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8288D" w:rsidRDefault="0098288D">
            <w:pPr>
              <w:spacing w:after="240" w:line="276" w:lineRule="auto"/>
            </w:pPr>
          </w:p>
        </w:tc>
        <w:tc>
          <w:tcPr>
            <w:tcW w:w="4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8288D" w:rsidRDefault="0098288D">
            <w:pPr>
              <w:spacing w:after="240" w:line="276" w:lineRule="auto"/>
            </w:pPr>
            <w:r>
              <w:t>______________ "____"__________________</w:t>
            </w:r>
            <w:r w:rsidR="008F39BA">
              <w:rPr>
                <w:noProof/>
              </w:rPr>
              <w:t>2015</w:t>
            </w:r>
            <w:r>
              <w:t xml:space="preserve"> г.</w:t>
            </w:r>
          </w:p>
          <w:p w:rsidR="0098288D" w:rsidRDefault="0098288D">
            <w:pPr>
              <w:spacing w:after="240" w:line="276" w:lineRule="auto"/>
            </w:pPr>
            <w:r>
              <w:t>М.П.</w:t>
            </w:r>
          </w:p>
        </w:tc>
      </w:tr>
    </w:tbl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98288D" w:rsidRDefault="0098288D" w:rsidP="0098288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520CBE">
        <w:rPr>
          <w:rFonts w:eastAsia="Calibri"/>
          <w:lang w:eastAsia="en-US"/>
        </w:rPr>
        <w:lastRenderedPageBreak/>
        <w:t>ПРИЛОЖЕНИЕ 3</w:t>
      </w: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520CBE">
        <w:rPr>
          <w:rFonts w:eastAsia="Calibri"/>
          <w:lang w:eastAsia="en-US"/>
        </w:rPr>
        <w:t>к договору аренды земельного участка</w:t>
      </w:r>
      <w:r w:rsidRPr="00520CBE">
        <w:rPr>
          <w:rFonts w:eastAsia="Calibri"/>
          <w:lang w:eastAsia="en-US"/>
        </w:rPr>
        <w:br/>
        <w:t>от _______________ N _______</w:t>
      </w:r>
    </w:p>
    <w:p w:rsidR="00DC2C5A" w:rsidRPr="00520CBE" w:rsidRDefault="00DC2C5A" w:rsidP="00DC2C5A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C2C5A" w:rsidRPr="00520CBE" w:rsidRDefault="00DC2C5A" w:rsidP="00DC2C5A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C2C5A" w:rsidRPr="00520CBE" w:rsidRDefault="00DC2C5A" w:rsidP="00DC2C5A">
      <w:pPr>
        <w:jc w:val="center"/>
      </w:pPr>
      <w:r w:rsidRPr="00520CBE">
        <w:rPr>
          <w:bCs/>
        </w:rPr>
        <w:t>АКТ</w:t>
      </w:r>
      <w:r w:rsidRPr="00520CBE">
        <w:rPr>
          <w:bCs/>
        </w:rPr>
        <w:br/>
        <w:t>приема-передачи земельного участка</w:t>
      </w:r>
    </w:p>
    <w:p w:rsidR="00DC2C5A" w:rsidRPr="00520CBE" w:rsidRDefault="00DC2C5A" w:rsidP="00DC2C5A">
      <w:pPr>
        <w:spacing w:after="240"/>
      </w:pPr>
      <w:r w:rsidRPr="00520CBE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C2C5A" w:rsidRPr="00520CBE" w:rsidTr="00DC2C5A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r w:rsidRPr="00520CBE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pPr>
              <w:jc w:val="right"/>
              <w:rPr>
                <w:rFonts w:ascii="Arial" w:hAnsi="Arial" w:cs="Arial"/>
              </w:rPr>
            </w:pPr>
          </w:p>
        </w:tc>
      </w:tr>
    </w:tbl>
    <w:p w:rsidR="00DC2C5A" w:rsidRPr="00520CBE" w:rsidRDefault="00DC2C5A" w:rsidP="00DC2C5A">
      <w:pPr>
        <w:spacing w:after="240"/>
        <w:rPr>
          <w:rFonts w:ascii="Arial" w:hAnsi="Arial" w:cs="Arial"/>
        </w:rPr>
      </w:pPr>
      <w:r w:rsidRPr="00520CBE">
        <w:rPr>
          <w:rFonts w:ascii="Arial" w:hAnsi="Arial" w:cs="Arial"/>
        </w:rPr>
        <w:br/>
      </w:r>
    </w:p>
    <w:p w:rsidR="00DC2C5A" w:rsidRPr="00520CBE" w:rsidRDefault="00DC2C5A" w:rsidP="00DC2C5A">
      <w:pPr>
        <w:ind w:firstLine="300"/>
        <w:jc w:val="both"/>
      </w:pPr>
      <w:proofErr w:type="gramStart"/>
      <w:r w:rsidRPr="00520CBE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520CBE">
        <w:rPr>
          <w:bCs/>
        </w:rPr>
        <w:t xml:space="preserve"> кв. м. </w:t>
      </w:r>
      <w:r w:rsidRPr="00520CBE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C2C5A" w:rsidRPr="00520CBE" w:rsidRDefault="00DC2C5A" w:rsidP="00DC2C5A"/>
    <w:p w:rsidR="00DC2C5A" w:rsidRPr="00520CBE" w:rsidRDefault="00DC2C5A" w:rsidP="00DC2C5A"/>
    <w:p w:rsidR="00DC2C5A" w:rsidRPr="00520CBE" w:rsidRDefault="00DC2C5A" w:rsidP="00DC2C5A">
      <w:pPr>
        <w:ind w:firstLine="300"/>
        <w:jc w:val="both"/>
      </w:pPr>
      <w:r w:rsidRPr="00520CBE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520CBE">
        <w:rPr>
          <w:bCs/>
        </w:rPr>
        <w:t>удовлетворительное</w:t>
      </w:r>
      <w:r w:rsidRPr="00520CBE">
        <w:t xml:space="preserve">. </w:t>
      </w:r>
    </w:p>
    <w:p w:rsidR="00DC2C5A" w:rsidRPr="00520CBE" w:rsidRDefault="00DC2C5A" w:rsidP="00DC2C5A">
      <w:pPr>
        <w:jc w:val="both"/>
      </w:pPr>
    </w:p>
    <w:p w:rsidR="00DC2C5A" w:rsidRPr="00520CBE" w:rsidRDefault="00DC2C5A" w:rsidP="00DC2C5A">
      <w:pPr>
        <w:ind w:firstLine="300"/>
        <w:jc w:val="both"/>
      </w:pPr>
      <w:r w:rsidRPr="00520CBE">
        <w:t>Датой фактической передачи земельного участка во владение и пользование “Принимающей стороне” считать __________.</w:t>
      </w:r>
    </w:p>
    <w:p w:rsidR="00DC2C5A" w:rsidRPr="00520CBE" w:rsidRDefault="00DC2C5A" w:rsidP="00DC2C5A">
      <w:pPr>
        <w:spacing w:after="240"/>
        <w:jc w:val="both"/>
      </w:pPr>
      <w:r w:rsidRPr="00520CBE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C2C5A" w:rsidRPr="00520CBE" w:rsidTr="00DC2C5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C5A" w:rsidRPr="00520CBE" w:rsidRDefault="00DC2C5A" w:rsidP="00DC2C5A">
            <w:pPr>
              <w:spacing w:after="240"/>
              <w:rPr>
                <w:bCs/>
              </w:rPr>
            </w:pPr>
            <w:r w:rsidRPr="00520CBE">
              <w:t>Передающая сторона:</w:t>
            </w:r>
            <w:r w:rsidRPr="00520CBE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C2C5A" w:rsidRPr="00520CBE" w:rsidRDefault="00DC2C5A" w:rsidP="00DC2C5A">
            <w:r w:rsidRPr="00520CBE">
              <w:br/>
              <w:t xml:space="preserve">__________________ </w:t>
            </w:r>
            <w:r w:rsidRPr="00520CBE">
              <w:br/>
              <w:t xml:space="preserve">М.П. </w:t>
            </w:r>
          </w:p>
        </w:tc>
      </w:tr>
      <w:tr w:rsidR="00DC2C5A" w:rsidRPr="00520CBE" w:rsidTr="00DC2C5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C5A" w:rsidRPr="00520CBE" w:rsidRDefault="00DC2C5A" w:rsidP="00DC2C5A"/>
        </w:tc>
      </w:tr>
      <w:tr w:rsidR="00DC2C5A" w:rsidRPr="00520CBE" w:rsidTr="00DC2C5A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C5A" w:rsidRPr="00520CBE" w:rsidRDefault="00DC2C5A" w:rsidP="00DC2C5A">
            <w:pPr>
              <w:spacing w:after="240"/>
              <w:rPr>
                <w:bCs/>
              </w:rPr>
            </w:pPr>
            <w:r w:rsidRPr="00520CBE">
              <w:t>Принимающая сторона:</w:t>
            </w:r>
            <w:r w:rsidRPr="00520CBE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C2C5A" w:rsidRPr="00520CBE" w:rsidRDefault="00DC2C5A" w:rsidP="00DC2C5A">
            <w:pPr>
              <w:rPr>
                <w:lang w:val="en-US"/>
              </w:rPr>
            </w:pPr>
            <w:r w:rsidRPr="00520CBE">
              <w:t>______________</w:t>
            </w:r>
            <w:r w:rsidRPr="00520CBE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940" w:rsidRDefault="00FE2940" w:rsidP="00D92637">
      <w:r>
        <w:separator/>
      </w:r>
    </w:p>
  </w:endnote>
  <w:endnote w:type="continuationSeparator" w:id="0">
    <w:p w:rsidR="00FE2940" w:rsidRDefault="00FE2940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940" w:rsidRDefault="00FE2940" w:rsidP="00D92637">
      <w:r>
        <w:separator/>
      </w:r>
    </w:p>
  </w:footnote>
  <w:footnote w:type="continuationSeparator" w:id="0">
    <w:p w:rsidR="00FE2940" w:rsidRDefault="00FE2940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5CC5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426F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425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578AD"/>
    <w:rsid w:val="00661006"/>
    <w:rsid w:val="0066182B"/>
    <w:rsid w:val="00661987"/>
    <w:rsid w:val="00662529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2F82"/>
    <w:rsid w:val="008834B2"/>
    <w:rsid w:val="00883ACD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29B7"/>
    <w:rsid w:val="009C2EA2"/>
    <w:rsid w:val="009C30B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CF4"/>
    <w:rsid w:val="009F2013"/>
    <w:rsid w:val="009F2B05"/>
    <w:rsid w:val="009F4A5B"/>
    <w:rsid w:val="009F4E07"/>
    <w:rsid w:val="009F52F5"/>
    <w:rsid w:val="009F608C"/>
    <w:rsid w:val="009F615C"/>
    <w:rsid w:val="00A0197E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4F46"/>
    <w:rsid w:val="00D570CA"/>
    <w:rsid w:val="00D574EB"/>
    <w:rsid w:val="00D57EA0"/>
    <w:rsid w:val="00D61015"/>
    <w:rsid w:val="00D618A2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659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940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image" Target="media/image2.jpeg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8B49D8A3EB16E199E0251EA2E0CEA52D5AEFE1A1DEDE411D8B36E616V7ME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93534E-9072-46E6-8E79-54BF4CC322CF}"/>
</file>

<file path=customXml/itemProps2.xml><?xml version="1.0" encoding="utf-8"?>
<ds:datastoreItem xmlns:ds="http://schemas.openxmlformats.org/officeDocument/2006/customXml" ds:itemID="{BA3174E2-EC8E-4425-99B8-573E152DA37A}"/>
</file>

<file path=customXml/itemProps3.xml><?xml version="1.0" encoding="utf-8"?>
<ds:datastoreItem xmlns:ds="http://schemas.openxmlformats.org/officeDocument/2006/customXml" ds:itemID="{F7C3FADF-CE21-4FFE-BD26-D85F73DC5E2B}"/>
</file>

<file path=customXml/itemProps4.xml><?xml version="1.0" encoding="utf-8"?>
<ds:datastoreItem xmlns:ds="http://schemas.openxmlformats.org/officeDocument/2006/customXml" ds:itemID="{AE7777CB-9F6D-4217-B5EB-318684A4D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13</Pages>
  <Words>4549</Words>
  <Characters>25932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zakaz1</cp:lastModifiedBy>
  <cp:revision>66</cp:revision>
  <cp:lastPrinted>2015-09-04T04:28:00Z</cp:lastPrinted>
  <dcterms:created xsi:type="dcterms:W3CDTF">2014-01-20T09:02:00Z</dcterms:created>
  <dcterms:modified xsi:type="dcterms:W3CDTF">2015-09-11T02:59:00Z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