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791879">
        <w:rPr>
          <w:b/>
          <w:sz w:val="26"/>
          <w:szCs w:val="26"/>
        </w:rPr>
        <w:t xml:space="preserve"> в границах квартала у</w:t>
      </w:r>
      <w:r w:rsidRPr="00CC3798">
        <w:rPr>
          <w:b/>
          <w:sz w:val="26"/>
          <w:szCs w:val="26"/>
        </w:rPr>
        <w:t xml:space="preserve">л. </w:t>
      </w:r>
      <w:r w:rsidR="00791879">
        <w:rPr>
          <w:b/>
          <w:sz w:val="26"/>
          <w:szCs w:val="26"/>
        </w:rPr>
        <w:t>Ады Лебедевой – ул. </w:t>
      </w:r>
      <w:proofErr w:type="spellStart"/>
      <w:r w:rsidR="00791879">
        <w:rPr>
          <w:b/>
          <w:sz w:val="26"/>
          <w:szCs w:val="26"/>
        </w:rPr>
        <w:t>Перенсона</w:t>
      </w:r>
      <w:proofErr w:type="spellEnd"/>
      <w:r w:rsidR="00791879">
        <w:rPr>
          <w:b/>
          <w:sz w:val="26"/>
          <w:szCs w:val="26"/>
        </w:rPr>
        <w:t xml:space="preserve"> - </w:t>
      </w:r>
      <w:r w:rsidRPr="00CC3798">
        <w:rPr>
          <w:b/>
          <w:sz w:val="26"/>
          <w:szCs w:val="26"/>
        </w:rPr>
        <w:t>ул.</w:t>
      </w:r>
      <w:r w:rsidR="00791879">
        <w:rPr>
          <w:b/>
          <w:sz w:val="26"/>
          <w:szCs w:val="26"/>
        </w:rPr>
        <w:t> Коммунистической – ул. </w:t>
      </w:r>
      <w:proofErr w:type="spellStart"/>
      <w:r w:rsidR="00791879">
        <w:rPr>
          <w:b/>
          <w:sz w:val="26"/>
          <w:szCs w:val="26"/>
        </w:rPr>
        <w:t>Вейнбаума</w:t>
      </w:r>
      <w:proofErr w:type="spellEnd"/>
      <w:r w:rsidRPr="00CC3798">
        <w:rPr>
          <w:b/>
          <w:sz w:val="26"/>
          <w:szCs w:val="26"/>
        </w:rPr>
        <w:t xml:space="preserve">  в Центральном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791879">
        <w:rPr>
          <w:sz w:val="26"/>
          <w:szCs w:val="26"/>
        </w:rPr>
        <w:t xml:space="preserve"> в границах квартала ул. Ады Лебедевой – ул. </w:t>
      </w:r>
      <w:proofErr w:type="spellStart"/>
      <w:r w:rsidR="00791879">
        <w:rPr>
          <w:sz w:val="26"/>
          <w:szCs w:val="26"/>
        </w:rPr>
        <w:t>Перенсона</w:t>
      </w:r>
      <w:proofErr w:type="spellEnd"/>
      <w:r w:rsidR="00791879">
        <w:rPr>
          <w:sz w:val="26"/>
          <w:szCs w:val="26"/>
        </w:rPr>
        <w:t xml:space="preserve"> – ул. Коммунистической – ул. </w:t>
      </w:r>
      <w:proofErr w:type="spellStart"/>
      <w:r w:rsidR="00791879">
        <w:rPr>
          <w:sz w:val="26"/>
          <w:szCs w:val="26"/>
        </w:rPr>
        <w:t>Вейнбаума</w:t>
      </w:r>
      <w:proofErr w:type="spellEnd"/>
      <w:r w:rsidR="00FE5268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CF392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93B89" w:rsidRPr="00CF39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CF3924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CF3924"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>14 часов 30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14BE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14BE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CF3924" w:rsidRPr="007A14BE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244D9F" w:rsidRPr="007A14BE"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B8531B" w:rsidRPr="007A14BE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14BE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:</w:t>
      </w:r>
      <w:r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«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1</w:t>
      </w:r>
      <w:r w:rsidR="00EC0578">
        <w:rPr>
          <w:rFonts w:ascii="Times New Roman" w:hAnsi="Times New Roman"/>
          <w:color w:val="000000"/>
          <w:sz w:val="26"/>
          <w:szCs w:val="26"/>
        </w:rPr>
        <w:t>0</w:t>
      </w:r>
      <w:r w:rsidR="009C17B4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  <w:bookmarkStart w:id="0" w:name="_GoBack"/>
      <w:bookmarkEnd w:id="0"/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483FD1">
        <w:rPr>
          <w:sz w:val="26"/>
          <w:szCs w:val="26"/>
        </w:rPr>
        <w:t>2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>.</w:t>
      </w:r>
      <w:r w:rsidR="00FB4ADF">
        <w:rPr>
          <w:sz w:val="26"/>
          <w:szCs w:val="26"/>
        </w:rPr>
        <w:t>1</w:t>
      </w:r>
      <w:r w:rsidR="00FE5268">
        <w:rPr>
          <w:sz w:val="26"/>
          <w:szCs w:val="26"/>
        </w:rPr>
        <w:t>2</w:t>
      </w:r>
      <w:r w:rsidR="004C0A36" w:rsidRPr="00483FD1">
        <w:rPr>
          <w:sz w:val="26"/>
          <w:szCs w:val="26"/>
        </w:rPr>
        <w:t>.201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 xml:space="preserve"> № </w:t>
      </w:r>
      <w:r w:rsidR="00FB4ADF">
        <w:rPr>
          <w:sz w:val="26"/>
          <w:szCs w:val="26"/>
        </w:rPr>
        <w:t>193</w:t>
      </w:r>
      <w:r w:rsidR="004C0A36" w:rsidRPr="00483FD1">
        <w:rPr>
          <w:sz w:val="26"/>
          <w:szCs w:val="26"/>
        </w:rPr>
        <w:t>-арх «О развитии застроенной территории</w:t>
      </w:r>
      <w:r w:rsidR="00FB4ADF">
        <w:rPr>
          <w:sz w:val="26"/>
          <w:szCs w:val="26"/>
        </w:rPr>
        <w:t xml:space="preserve"> в границах квартала </w:t>
      </w:r>
      <w:r w:rsidR="00FB4ADF" w:rsidRPr="007A14BE">
        <w:rPr>
          <w:sz w:val="26"/>
          <w:szCs w:val="26"/>
        </w:rPr>
        <w:t>ул. Ады Лебедевой – ул. </w:t>
      </w:r>
      <w:proofErr w:type="spellStart"/>
      <w:r w:rsidR="00FB4ADF" w:rsidRPr="007A14BE">
        <w:rPr>
          <w:sz w:val="26"/>
          <w:szCs w:val="26"/>
        </w:rPr>
        <w:t>Перенсона</w:t>
      </w:r>
      <w:proofErr w:type="spellEnd"/>
      <w:r w:rsidR="00FB4ADF" w:rsidRPr="007A14BE">
        <w:rPr>
          <w:sz w:val="26"/>
          <w:szCs w:val="26"/>
        </w:rPr>
        <w:t xml:space="preserve"> – ул. Коммунистической – ул. </w:t>
      </w:r>
      <w:proofErr w:type="spellStart"/>
      <w:r w:rsidR="00FB4ADF" w:rsidRPr="007A14BE">
        <w:rPr>
          <w:sz w:val="26"/>
          <w:szCs w:val="26"/>
        </w:rPr>
        <w:t>Вейнбаума</w:t>
      </w:r>
      <w:proofErr w:type="spellEnd"/>
      <w:r w:rsidR="004C0A36" w:rsidRPr="007A14BE">
        <w:rPr>
          <w:sz w:val="26"/>
          <w:szCs w:val="26"/>
        </w:rPr>
        <w:t>»</w:t>
      </w:r>
      <w:r w:rsidR="00403D03" w:rsidRPr="007A14BE">
        <w:rPr>
          <w:sz w:val="26"/>
          <w:szCs w:val="26"/>
        </w:rPr>
        <w:t xml:space="preserve">, </w:t>
      </w:r>
      <w:r w:rsidR="0086206A" w:rsidRPr="007A14BE">
        <w:rPr>
          <w:sz w:val="26"/>
          <w:szCs w:val="26"/>
        </w:rPr>
        <w:t xml:space="preserve">от </w:t>
      </w:r>
      <w:r w:rsidR="007A14BE" w:rsidRPr="007A14BE">
        <w:rPr>
          <w:sz w:val="26"/>
          <w:szCs w:val="26"/>
        </w:rPr>
        <w:t>05</w:t>
      </w:r>
      <w:r w:rsidR="00B86CE7" w:rsidRPr="007A14BE">
        <w:rPr>
          <w:sz w:val="26"/>
          <w:szCs w:val="26"/>
        </w:rPr>
        <w:t>.0</w:t>
      </w:r>
      <w:r w:rsidR="007A14BE" w:rsidRPr="007A14BE">
        <w:rPr>
          <w:sz w:val="26"/>
          <w:szCs w:val="26"/>
        </w:rPr>
        <w:t>4</w:t>
      </w:r>
      <w:r w:rsidR="000E0959" w:rsidRPr="007A14BE">
        <w:rPr>
          <w:sz w:val="26"/>
          <w:szCs w:val="26"/>
        </w:rPr>
        <w:t>.201</w:t>
      </w:r>
      <w:r w:rsidR="007A14BE" w:rsidRPr="007A14BE">
        <w:rPr>
          <w:sz w:val="26"/>
          <w:szCs w:val="26"/>
        </w:rPr>
        <w:t>7</w:t>
      </w:r>
      <w:r w:rsidR="0000364C" w:rsidRPr="007A14BE">
        <w:rPr>
          <w:sz w:val="26"/>
          <w:szCs w:val="26"/>
        </w:rPr>
        <w:t xml:space="preserve"> №</w:t>
      </w:r>
      <w:r w:rsidR="005C5CE8" w:rsidRPr="007A14BE">
        <w:rPr>
          <w:sz w:val="26"/>
          <w:szCs w:val="26"/>
        </w:rPr>
        <w:t> </w:t>
      </w:r>
      <w:r w:rsidR="007A14BE" w:rsidRPr="007A14BE">
        <w:rPr>
          <w:sz w:val="26"/>
          <w:szCs w:val="26"/>
        </w:rPr>
        <w:t>109</w:t>
      </w:r>
      <w:r w:rsidR="004F6F8E" w:rsidRPr="007A14BE">
        <w:rPr>
          <w:sz w:val="26"/>
          <w:szCs w:val="26"/>
        </w:rPr>
        <w:t xml:space="preserve">-р </w:t>
      </w:r>
      <w:r w:rsidR="0000364C" w:rsidRPr="007A14BE">
        <w:rPr>
          <w:sz w:val="26"/>
          <w:szCs w:val="26"/>
        </w:rPr>
        <w:t>«</w:t>
      </w:r>
      <w:r w:rsidR="008A37A3" w:rsidRPr="007A14BE">
        <w:rPr>
          <w:sz w:val="26"/>
          <w:szCs w:val="26"/>
        </w:rPr>
        <w:t>О проведении аукциона на право заключения договора о</w:t>
      </w:r>
      <w:r w:rsidR="008A37A3" w:rsidRPr="007A6AD0">
        <w:rPr>
          <w:sz w:val="26"/>
          <w:szCs w:val="26"/>
        </w:rPr>
        <w:t xml:space="preserve"> развитии застроенной территории</w:t>
      </w:r>
      <w:r w:rsidR="00FB4ADF" w:rsidRPr="00FB4ADF">
        <w:rPr>
          <w:sz w:val="26"/>
          <w:szCs w:val="26"/>
        </w:rPr>
        <w:t xml:space="preserve"> </w:t>
      </w:r>
      <w:r w:rsidR="00FB4ADF">
        <w:rPr>
          <w:sz w:val="26"/>
          <w:szCs w:val="26"/>
        </w:rPr>
        <w:t>в границах квартала ул. Ады Лебедевой – ул. </w:t>
      </w:r>
      <w:proofErr w:type="spellStart"/>
      <w:r w:rsidR="00FB4ADF">
        <w:rPr>
          <w:sz w:val="26"/>
          <w:szCs w:val="26"/>
        </w:rPr>
        <w:t>Перенсона</w:t>
      </w:r>
      <w:proofErr w:type="spellEnd"/>
      <w:r w:rsidR="00FB4ADF">
        <w:rPr>
          <w:sz w:val="26"/>
          <w:szCs w:val="26"/>
        </w:rPr>
        <w:t xml:space="preserve"> – ул. Коммунистической – ул. </w:t>
      </w:r>
      <w:proofErr w:type="spellStart"/>
      <w:r w:rsidR="00FB4ADF">
        <w:rPr>
          <w:sz w:val="26"/>
          <w:szCs w:val="26"/>
        </w:rPr>
        <w:t>Вейнбаума</w:t>
      </w:r>
      <w:proofErr w:type="spellEnd"/>
      <w:r w:rsidR="0000364C" w:rsidRPr="00FE526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 w:rsidRPr="00FB4ADF">
        <w:rPr>
          <w:rFonts w:ascii="Times New Roman" w:hAnsi="Times New Roman" w:cs="Times New Roman"/>
          <w:sz w:val="26"/>
          <w:szCs w:val="26"/>
        </w:rPr>
        <w:t>Центральный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в границах квартала ул. Ады Лебедевой – ул. </w:t>
      </w:r>
      <w:proofErr w:type="spellStart"/>
      <w:r w:rsidR="00FB4ADF" w:rsidRPr="00FB4ADF">
        <w:rPr>
          <w:rFonts w:ascii="Times New Roman" w:hAnsi="Times New Roman" w:cs="Times New Roman"/>
          <w:sz w:val="26"/>
          <w:szCs w:val="26"/>
        </w:rPr>
        <w:t>Перенсона</w:t>
      </w:r>
      <w:proofErr w:type="spellEnd"/>
      <w:r w:rsidR="00FB4ADF" w:rsidRPr="00FB4ADF">
        <w:rPr>
          <w:rFonts w:ascii="Times New Roman" w:hAnsi="Times New Roman" w:cs="Times New Roman"/>
          <w:sz w:val="26"/>
          <w:szCs w:val="26"/>
        </w:rPr>
        <w:t xml:space="preserve"> – ул. Коммунистической – ул. </w:t>
      </w:r>
      <w:proofErr w:type="spellStart"/>
      <w:r w:rsidR="00FB4ADF" w:rsidRPr="00FB4ADF">
        <w:rPr>
          <w:rFonts w:ascii="Times New Roman" w:hAnsi="Times New Roman" w:cs="Times New Roman"/>
          <w:sz w:val="26"/>
          <w:szCs w:val="26"/>
        </w:rPr>
        <w:t>Вейнбаума</w:t>
      </w:r>
      <w:proofErr w:type="spellEnd"/>
      <w:r w:rsidR="00FB4ADF" w:rsidRPr="00FB4ADF">
        <w:rPr>
          <w:rFonts w:ascii="Times New Roman" w:hAnsi="Times New Roman" w:cs="Times New Roman"/>
          <w:sz w:val="26"/>
          <w:szCs w:val="26"/>
        </w:rPr>
        <w:t xml:space="preserve">,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8218E" w:rsidRPr="00FB4ADF">
        <w:rPr>
          <w:rFonts w:ascii="Times New Roman" w:hAnsi="Times New Roman" w:cs="Times New Roman"/>
          <w:sz w:val="26"/>
          <w:szCs w:val="26"/>
        </w:rPr>
        <w:t>5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FB4ADF">
        <w:rPr>
          <w:rFonts w:ascii="Times New Roman" w:hAnsi="Times New Roman" w:cs="Times New Roman"/>
          <w:sz w:val="26"/>
          <w:szCs w:val="26"/>
        </w:rPr>
        <w:t>548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F30" w:rsidRDefault="006A2FC6" w:rsidP="00054581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05458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7E02DB">
        <w:rPr>
          <w:b/>
          <w:bCs/>
          <w:sz w:val="26"/>
          <w:szCs w:val="26"/>
        </w:rPr>
        <w:t>расположенные на такой территории:</w:t>
      </w:r>
      <w:r w:rsidR="001E6F4F" w:rsidRPr="007E02DB">
        <w:rPr>
          <w:b/>
          <w:bCs/>
          <w:sz w:val="26"/>
          <w:szCs w:val="26"/>
        </w:rPr>
        <w:t xml:space="preserve"> </w:t>
      </w:r>
      <w:r w:rsidR="00C71C66" w:rsidRPr="00C71C66">
        <w:rPr>
          <w:bCs/>
          <w:sz w:val="26"/>
          <w:szCs w:val="26"/>
        </w:rPr>
        <w:t>согласно сведений</w:t>
      </w:r>
      <w:r w:rsidR="00C71C66">
        <w:rPr>
          <w:b/>
          <w:bCs/>
          <w:sz w:val="26"/>
          <w:szCs w:val="26"/>
        </w:rPr>
        <w:t xml:space="preserve"> </w:t>
      </w:r>
      <w:r w:rsidR="00C71C66">
        <w:rPr>
          <w:bCs/>
          <w:sz w:val="26"/>
          <w:szCs w:val="26"/>
        </w:rPr>
        <w:t xml:space="preserve">ФГИС ЕГРН </w:t>
      </w:r>
      <w:r w:rsidR="00C5145B" w:rsidRPr="00C5145B">
        <w:rPr>
          <w:bCs/>
          <w:sz w:val="26"/>
          <w:szCs w:val="26"/>
        </w:rPr>
        <w:t>в граница</w:t>
      </w:r>
      <w:r w:rsidR="00C5145B">
        <w:rPr>
          <w:bCs/>
          <w:sz w:val="26"/>
          <w:szCs w:val="26"/>
        </w:rPr>
        <w:t xml:space="preserve">х </w:t>
      </w:r>
      <w:r w:rsidR="009E2ECF">
        <w:rPr>
          <w:bCs/>
          <w:sz w:val="26"/>
          <w:szCs w:val="26"/>
        </w:rPr>
        <w:t xml:space="preserve">застроенной </w:t>
      </w:r>
      <w:r w:rsidR="00530F09" w:rsidRPr="007E02DB">
        <w:rPr>
          <w:bCs/>
          <w:sz w:val="26"/>
          <w:szCs w:val="26"/>
        </w:rPr>
        <w:t xml:space="preserve">территории </w:t>
      </w:r>
      <w:r w:rsidR="00C5145B">
        <w:rPr>
          <w:bCs/>
          <w:sz w:val="26"/>
          <w:szCs w:val="26"/>
        </w:rPr>
        <w:t xml:space="preserve">частично расположен </w:t>
      </w:r>
      <w:r w:rsidR="00054581" w:rsidRPr="007E02DB">
        <w:rPr>
          <w:sz w:val="26"/>
          <w:szCs w:val="26"/>
        </w:rPr>
        <w:t>земельн</w:t>
      </w:r>
      <w:r w:rsidR="007E02DB" w:rsidRPr="007E02DB">
        <w:rPr>
          <w:sz w:val="26"/>
          <w:szCs w:val="26"/>
        </w:rPr>
        <w:t>ый</w:t>
      </w:r>
      <w:r w:rsidR="00054581" w:rsidRPr="007E02DB">
        <w:rPr>
          <w:sz w:val="26"/>
          <w:szCs w:val="26"/>
        </w:rPr>
        <w:t xml:space="preserve"> участ</w:t>
      </w:r>
      <w:r w:rsidR="007E02DB" w:rsidRPr="007E02DB">
        <w:rPr>
          <w:sz w:val="26"/>
          <w:szCs w:val="26"/>
        </w:rPr>
        <w:t>о</w:t>
      </w:r>
      <w:r w:rsidR="00054581" w:rsidRPr="007E02DB">
        <w:rPr>
          <w:sz w:val="26"/>
          <w:szCs w:val="26"/>
        </w:rPr>
        <w:t>к с кадас</w:t>
      </w:r>
      <w:r w:rsidR="00C5145B">
        <w:rPr>
          <w:sz w:val="26"/>
          <w:szCs w:val="26"/>
        </w:rPr>
        <w:t>тровым номером 24:50:0300308:9</w:t>
      </w:r>
      <w:r w:rsidR="00557622" w:rsidRPr="007E02DB">
        <w:rPr>
          <w:sz w:val="26"/>
          <w:szCs w:val="26"/>
        </w:rPr>
        <w:t xml:space="preserve">, </w:t>
      </w:r>
      <w:r w:rsidR="00C76C43" w:rsidRPr="007E02DB">
        <w:rPr>
          <w:sz w:val="26"/>
          <w:szCs w:val="26"/>
        </w:rPr>
        <w:t xml:space="preserve">в </w:t>
      </w:r>
      <w:r w:rsidR="007F4B0B" w:rsidRPr="007E02DB">
        <w:rPr>
          <w:sz w:val="26"/>
          <w:szCs w:val="26"/>
        </w:rPr>
        <w:t xml:space="preserve">пределах которого </w:t>
      </w:r>
      <w:r w:rsidR="009E2ECF">
        <w:rPr>
          <w:sz w:val="26"/>
          <w:szCs w:val="26"/>
        </w:rPr>
        <w:t>находятся объекты</w:t>
      </w:r>
      <w:r w:rsidR="00F8148B">
        <w:rPr>
          <w:sz w:val="26"/>
          <w:szCs w:val="26"/>
        </w:rPr>
        <w:t xml:space="preserve"> недвижимости</w:t>
      </w:r>
      <w:r w:rsidR="009E2ECF">
        <w:rPr>
          <w:sz w:val="26"/>
          <w:szCs w:val="26"/>
        </w:rPr>
        <w:t xml:space="preserve"> с</w:t>
      </w:r>
      <w:proofErr w:type="gramEnd"/>
      <w:r w:rsidR="009E2ECF">
        <w:rPr>
          <w:sz w:val="26"/>
          <w:szCs w:val="26"/>
        </w:rPr>
        <w:t xml:space="preserve"> кадастровыми номерами</w:t>
      </w:r>
      <w:r w:rsidR="00F8148B">
        <w:rPr>
          <w:sz w:val="26"/>
          <w:szCs w:val="26"/>
        </w:rPr>
        <w:t xml:space="preserve">: 24:50:0000000:153423, 24:50:0300308:44, 24:50:0300308:25, 24:50:0300308:23, </w:t>
      </w:r>
      <w:r w:rsidR="009E2ECF">
        <w:rPr>
          <w:sz w:val="26"/>
          <w:szCs w:val="26"/>
        </w:rPr>
        <w:t xml:space="preserve">24:50:0300308:41, </w:t>
      </w:r>
      <w:r w:rsidR="00F8148B">
        <w:rPr>
          <w:sz w:val="26"/>
          <w:szCs w:val="26"/>
        </w:rPr>
        <w:t xml:space="preserve">24:50:0300308:41, </w:t>
      </w:r>
      <w:r w:rsidR="00F8148B">
        <w:rPr>
          <w:sz w:val="26"/>
          <w:szCs w:val="26"/>
        </w:rPr>
        <w:lastRenderedPageBreak/>
        <w:t>24:50:0300308:30, 24:50:0300308:18, 24:50:0300308:43, 24:50:0300308: 34, 24:50:0300308:32.</w:t>
      </w:r>
      <w:r w:rsidR="00C76C43">
        <w:rPr>
          <w:sz w:val="26"/>
          <w:szCs w:val="26"/>
        </w:rPr>
        <w:t xml:space="preserve"> </w:t>
      </w:r>
    </w:p>
    <w:p w:rsidR="00530F09" w:rsidRPr="00344B08" w:rsidRDefault="00557622" w:rsidP="00530F09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п</w:t>
      </w:r>
      <w:r w:rsidR="00FE307C" w:rsidRPr="000A088E">
        <w:rPr>
          <w:sz w:val="26"/>
          <w:szCs w:val="26"/>
        </w:rPr>
        <w:t>остановлением Правительства Кр</w:t>
      </w:r>
      <w:r w:rsidR="00C5145B">
        <w:rPr>
          <w:sz w:val="26"/>
          <w:szCs w:val="26"/>
        </w:rPr>
        <w:t xml:space="preserve">асноярского края от 15.11.2016 </w:t>
      </w:r>
      <w:r w:rsidR="00FE307C" w:rsidRPr="000A088E">
        <w:rPr>
          <w:sz w:val="26"/>
          <w:szCs w:val="26"/>
        </w:rPr>
        <w:t>№ 569-п</w:t>
      </w:r>
      <w:r>
        <w:rPr>
          <w:sz w:val="26"/>
          <w:szCs w:val="26"/>
        </w:rPr>
        <w:t xml:space="preserve"> </w:t>
      </w:r>
      <w:r w:rsidR="00236A21">
        <w:rPr>
          <w:sz w:val="26"/>
          <w:szCs w:val="26"/>
        </w:rPr>
        <w:t xml:space="preserve">часть </w:t>
      </w:r>
      <w:r w:rsidR="00236A21">
        <w:rPr>
          <w:sz w:val="26"/>
          <w:szCs w:val="26"/>
          <w:lang w:eastAsia="en-US"/>
        </w:rPr>
        <w:t>территории площадью 778 кв. м расположена</w:t>
      </w:r>
      <w:r w:rsidR="00236A21" w:rsidRPr="00236A21">
        <w:rPr>
          <w:sz w:val="26"/>
          <w:szCs w:val="26"/>
          <w:lang w:eastAsia="en-US"/>
        </w:rPr>
        <w:t xml:space="preserve"> в охранной зоне объекта культурного наследия местного (муниципального) значения: «Дом жилой», рубеж 19–20 вв. Лебедевой, 48, стр. 1 (далее – зона ОЗ-37)</w:t>
      </w:r>
      <w:r w:rsidR="00236A21">
        <w:rPr>
          <w:sz w:val="26"/>
          <w:szCs w:val="26"/>
          <w:lang w:eastAsia="en-US"/>
        </w:rPr>
        <w:t xml:space="preserve"> и </w:t>
      </w:r>
      <w:r w:rsidR="00530F09" w:rsidRPr="000A088E">
        <w:rPr>
          <w:sz w:val="26"/>
          <w:szCs w:val="26"/>
          <w:lang w:eastAsia="en-US"/>
        </w:rPr>
        <w:t>в зоне регулирования застройки и хозяйственной деятельности объектов культурного наследия</w:t>
      </w:r>
      <w:r w:rsidR="000A088E" w:rsidRPr="000A088E">
        <w:rPr>
          <w:sz w:val="26"/>
          <w:szCs w:val="26"/>
          <w:lang w:eastAsia="en-US"/>
        </w:rPr>
        <w:t xml:space="preserve"> </w:t>
      </w:r>
      <w:r w:rsidR="00530F09" w:rsidRPr="000A088E">
        <w:rPr>
          <w:sz w:val="26"/>
          <w:szCs w:val="26"/>
          <w:lang w:eastAsia="en-US"/>
        </w:rPr>
        <w:t xml:space="preserve">Р-7.3, внутренними границами которой являются границы </w:t>
      </w:r>
      <w:r w:rsidR="00DD30A1">
        <w:rPr>
          <w:sz w:val="26"/>
          <w:szCs w:val="26"/>
          <w:lang w:eastAsia="en-US"/>
        </w:rPr>
        <w:t xml:space="preserve">зоны </w:t>
      </w:r>
      <w:r w:rsidR="00530F09" w:rsidRPr="000A088E">
        <w:rPr>
          <w:rFonts w:eastAsia="Calibri"/>
          <w:bCs/>
          <w:sz w:val="26"/>
          <w:szCs w:val="26"/>
        </w:rPr>
        <w:t>ОЗ-37</w:t>
      </w:r>
      <w:r>
        <w:rPr>
          <w:rFonts w:eastAsia="Calibri"/>
          <w:bCs/>
          <w:sz w:val="26"/>
          <w:szCs w:val="26"/>
        </w:rPr>
        <w:t>.</w:t>
      </w:r>
    </w:p>
    <w:p w:rsidR="00F8148B" w:rsidRPr="00054581" w:rsidRDefault="00CA2BF5" w:rsidP="000545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границах</w:t>
      </w:r>
      <w:r w:rsidRPr="00CA2BF5">
        <w:rPr>
          <w:sz w:val="26"/>
          <w:szCs w:val="26"/>
        </w:rPr>
        <w:t xml:space="preserve"> охран</w:t>
      </w:r>
      <w:r>
        <w:rPr>
          <w:sz w:val="26"/>
          <w:szCs w:val="26"/>
        </w:rPr>
        <w:t>ной зоны</w:t>
      </w:r>
      <w:r w:rsidRPr="00CA2BF5">
        <w:rPr>
          <w:sz w:val="26"/>
          <w:szCs w:val="26"/>
        </w:rPr>
        <w:t xml:space="preserve"> объекта культурного наследия </w:t>
      </w:r>
      <w:r>
        <w:rPr>
          <w:sz w:val="26"/>
          <w:szCs w:val="26"/>
        </w:rPr>
        <w:t>установлены особые режимы</w:t>
      </w:r>
      <w:r w:rsidRPr="00CA2BF5">
        <w:rPr>
          <w:sz w:val="26"/>
          <w:szCs w:val="26"/>
        </w:rPr>
        <w:t xml:space="preserve"> и</w:t>
      </w:r>
      <w:r w:rsidR="00C81630">
        <w:rPr>
          <w:sz w:val="26"/>
          <w:szCs w:val="26"/>
        </w:rPr>
        <w:t>спользования земель и требования</w:t>
      </w:r>
      <w:r w:rsidRPr="00CA2BF5">
        <w:rPr>
          <w:sz w:val="26"/>
          <w:szCs w:val="26"/>
        </w:rPr>
        <w:t xml:space="preserve"> к градостроительным регламентам.</w:t>
      </w: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103" w:rsidRPr="00625103" w:rsidRDefault="002337D2" w:rsidP="006251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103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625103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625103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625103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625103">
        <w:rPr>
          <w:rFonts w:ascii="Times New Roman" w:hAnsi="Times New Roman" w:cs="Times New Roman"/>
          <w:sz w:val="26"/>
          <w:szCs w:val="26"/>
        </w:rPr>
        <w:t>:</w:t>
      </w:r>
      <w:r w:rsidR="00625103" w:rsidRPr="00625103">
        <w:rPr>
          <w:rFonts w:ascii="Times New Roman" w:hAnsi="Times New Roman" w:cs="Times New Roman"/>
          <w:sz w:val="26"/>
          <w:szCs w:val="26"/>
        </w:rPr>
        <w:t xml:space="preserve"> зона застройки многоэтажными жилыми домами (Ж-4), зона территорий объектов автомобильного транспорта (</w:t>
      </w:r>
      <w:proofErr w:type="gramStart"/>
      <w:r w:rsidR="00625103" w:rsidRPr="00625103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625103" w:rsidRPr="00625103">
        <w:rPr>
          <w:rFonts w:ascii="Times New Roman" w:hAnsi="Times New Roman" w:cs="Times New Roman"/>
          <w:sz w:val="26"/>
          <w:szCs w:val="26"/>
        </w:rPr>
        <w:t>) с наложением зон с особыми условиями использования территорий</w:t>
      </w:r>
      <w:r w:rsidR="009E2ECF">
        <w:t xml:space="preserve"> - </w:t>
      </w:r>
      <w:r w:rsidR="009E2ECF" w:rsidRPr="009E2ECF">
        <w:rPr>
          <w:rFonts w:ascii="Times New Roman" w:hAnsi="Times New Roman" w:cs="Times New Roman"/>
          <w:sz w:val="26"/>
          <w:szCs w:val="26"/>
        </w:rPr>
        <w:t>зоны охраны объектов культурного наследия</w:t>
      </w:r>
      <w:r w:rsidR="00625103" w:rsidRPr="00625103">
        <w:rPr>
          <w:rFonts w:ascii="Times New Roman" w:hAnsi="Times New Roman" w:cs="Times New Roman"/>
          <w:sz w:val="26"/>
          <w:szCs w:val="26"/>
        </w:rPr>
        <w:t>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Зона застройки многоэтажными жилыми домами (Ж-4).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2. Основные виды разрешенного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многоэтажная жилая застройка (высотная застройка) (код – 2.6);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образование и просвещение (код – 3.5);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25103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социальное обслуживание (код – 3.2);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бытовое обслуживание (код – 3.3);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3. Условно разрешенные виды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1) </w:t>
      </w:r>
      <w:proofErr w:type="spellStart"/>
      <w:r w:rsidRPr="00625103">
        <w:rPr>
          <w:sz w:val="26"/>
          <w:szCs w:val="26"/>
        </w:rPr>
        <w:t>среднеэтажная</w:t>
      </w:r>
      <w:proofErr w:type="spellEnd"/>
      <w:r w:rsidRPr="00625103">
        <w:rPr>
          <w:sz w:val="26"/>
          <w:szCs w:val="26"/>
        </w:rPr>
        <w:t xml:space="preserve"> жилая застройка (код – 2.5);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деловое управление (код – 4.1);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общественное управление (код - 3.8);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общественное питание (код – 4.6);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магазины (код – 4.4);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гостиничное обслуживание (код – 4.7);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9) связь (код - 6.8), за  исключением антенных полей.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25103">
        <w:rPr>
          <w:sz w:val="26"/>
          <w:szCs w:val="26"/>
        </w:rPr>
        <w:t>1) минимальный размер земельного участка – 0,30 га;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Зоны территорий объектов автомобильного транспорта (</w:t>
      </w:r>
      <w:proofErr w:type="gramStart"/>
      <w:r w:rsidRPr="00625103">
        <w:rPr>
          <w:sz w:val="26"/>
          <w:szCs w:val="26"/>
        </w:rPr>
        <w:t>ИТ</w:t>
      </w:r>
      <w:proofErr w:type="gramEnd"/>
      <w:r w:rsidRPr="00625103">
        <w:rPr>
          <w:sz w:val="26"/>
          <w:szCs w:val="26"/>
        </w:rPr>
        <w:t>).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1. Зоны территорий объектов автомобильного транспорта включают в себя участки территории города,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при условии соответствия требованиям законодательства о безопасности дорожного движения.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2. Основные виды разрешенного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автомобильный транспорт (код - 7.2), за исключением размещения автомобильных дорог вне границ населенного пункта;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общее пользование территории (код – 12.0).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3. Условно разрешенные виды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обслуживание автотранспорта (код – 4.9);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связь (код - 6.8), за  исключением антенных полей;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3) </w:t>
      </w:r>
      <w:proofErr w:type="spellStart"/>
      <w:r w:rsidRPr="00625103">
        <w:rPr>
          <w:sz w:val="26"/>
          <w:szCs w:val="26"/>
        </w:rPr>
        <w:t>среднеэтажная</w:t>
      </w:r>
      <w:proofErr w:type="spellEnd"/>
      <w:r w:rsidRPr="00625103">
        <w:rPr>
          <w:sz w:val="26"/>
          <w:szCs w:val="26"/>
        </w:rPr>
        <w:t xml:space="preserve"> жилая застройка (код – 2.5) в части размещения подземных гаражей.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4. Вспомогательный вид разрешенного использования: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обслуживание автотранспорта (код - 4.9) в части размещения стоянок.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указанными в настоящей статье,  определяются в соответствии с техническими регламентами.</w:t>
      </w:r>
    </w:p>
    <w:p w:rsidR="00344B08" w:rsidRPr="00344B08" w:rsidRDefault="00344B08" w:rsidP="00344B08">
      <w:pPr>
        <w:ind w:firstLine="709"/>
        <w:jc w:val="both"/>
        <w:rPr>
          <w:sz w:val="26"/>
          <w:szCs w:val="26"/>
        </w:rPr>
      </w:pPr>
      <w:r w:rsidRPr="00344B08">
        <w:rPr>
          <w:sz w:val="26"/>
          <w:szCs w:val="26"/>
        </w:rPr>
        <w:t xml:space="preserve">Постановлением Правительства Красноярского края от 15.11.2016  № 569-п </w:t>
      </w:r>
      <w:r w:rsidRPr="00344B08">
        <w:rPr>
          <w:rFonts w:eastAsia="Arial CYR"/>
          <w:sz w:val="26"/>
          <w:szCs w:val="26"/>
        </w:rPr>
        <w:t xml:space="preserve">утверждены </w:t>
      </w:r>
      <w:r w:rsidRPr="00344B08">
        <w:rPr>
          <w:sz w:val="26"/>
          <w:szCs w:val="26"/>
        </w:rPr>
        <w:t>границы зон охраны объектов культурного наследия федерального, регионального и местного (муниципального) значения, расположенных в г. Красноярске, особых режимов использования земель и требований к градостроительным регламентам в границах данных зон охраны.</w:t>
      </w:r>
    </w:p>
    <w:p w:rsidR="00344B08" w:rsidRPr="00344B08" w:rsidRDefault="00344B08" w:rsidP="00344B08">
      <w:pPr>
        <w:ind w:firstLine="708"/>
        <w:jc w:val="both"/>
        <w:rPr>
          <w:sz w:val="26"/>
          <w:szCs w:val="26"/>
          <w:lang w:eastAsia="en-US"/>
        </w:rPr>
      </w:pPr>
      <w:r w:rsidRPr="00344B08">
        <w:rPr>
          <w:sz w:val="26"/>
          <w:szCs w:val="26"/>
          <w:lang w:eastAsia="en-US"/>
        </w:rPr>
        <w:t xml:space="preserve">Территория расположена в зоне регулирования застройки и хозяйственной деятельности объектов культурного наследия: федерального значения: «Караульная башня – часовня </w:t>
      </w:r>
      <w:proofErr w:type="spellStart"/>
      <w:r w:rsidRPr="00344B08">
        <w:rPr>
          <w:sz w:val="26"/>
          <w:szCs w:val="26"/>
          <w:lang w:eastAsia="en-US"/>
        </w:rPr>
        <w:t>Параскевы</w:t>
      </w:r>
      <w:proofErr w:type="spellEnd"/>
      <w:r w:rsidRPr="00344B08">
        <w:rPr>
          <w:sz w:val="26"/>
          <w:szCs w:val="26"/>
          <w:lang w:eastAsia="en-US"/>
        </w:rPr>
        <w:t xml:space="preserve"> Пятницы», 1855 г. Караульная гора/ул. Степана Разина, 51а; местного (муниципального) значения: «Дом жилой», рубеж 19–20 вв., ул. Лебедевой, 48, стр. 1 (зона Р-7.3), внутренними границами которой являются границы о</w:t>
      </w:r>
      <w:r w:rsidRPr="00344B08">
        <w:rPr>
          <w:rFonts w:eastAsia="Calibri"/>
          <w:bCs/>
          <w:sz w:val="26"/>
          <w:szCs w:val="26"/>
        </w:rPr>
        <w:t>хранной зоны объекта культурного наследия местного (муниципального) значения: «Дом жилой», рубеж 19–20 вв. Лебедевой, 48, стр. 1 (зона ОЗ-37)</w:t>
      </w:r>
      <w:r w:rsidRPr="00344B08">
        <w:rPr>
          <w:sz w:val="26"/>
          <w:szCs w:val="26"/>
          <w:lang w:eastAsia="en-US"/>
        </w:rPr>
        <w:t>.</w:t>
      </w:r>
    </w:p>
    <w:p w:rsidR="00FE6F30" w:rsidRPr="00344B08" w:rsidRDefault="00FE6F30" w:rsidP="00FE6F3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4B08">
        <w:rPr>
          <w:rFonts w:eastAsia="Calibri"/>
          <w:sz w:val="26"/>
          <w:szCs w:val="26"/>
        </w:rPr>
        <w:t xml:space="preserve">Особые режимы использования земель и требования к градостроительным регламентам в границах территории охранной зоны ОЗ-37 </w:t>
      </w:r>
      <w:r w:rsidRPr="00344B08">
        <w:rPr>
          <w:sz w:val="26"/>
          <w:szCs w:val="26"/>
        </w:rPr>
        <w:t>устанавливается с учетом следующих требований</w:t>
      </w:r>
      <w:r w:rsidRPr="00344B08">
        <w:rPr>
          <w:rFonts w:eastAsia="Calibri"/>
          <w:sz w:val="26"/>
          <w:szCs w:val="26"/>
        </w:rPr>
        <w:t>: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природной среды объекта культурного наследия (восстановление, воссоздание, восполнение частично или полностью утраченных элементов и характеристик историко-градостроительной и природной среды);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44B08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форм, которые должны быть соподчинены композиционным, архитектурно-градостроительным особенностям объекта культурного наследия, в том числе, установление предельных параметров разрешенной реконструкции объектов капитального строительства по высотности:</w:t>
      </w:r>
      <w:proofErr w:type="gramEnd"/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6 метров в высоту вокруг одноэтажных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9 метров в высоту вокруг двухэтажных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lastRenderedPageBreak/>
        <w:t>до 10 метров в высоту вокруг трехэтажных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13 метров в высоту вокруг четырехэтажных памятников;</w:t>
      </w:r>
    </w:p>
    <w:p w:rsidR="00FE6F30" w:rsidRPr="00344B08" w:rsidRDefault="00FE6F30" w:rsidP="00FE6F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до 15 метров в высоту вокруг пятиэтажных памятников;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хозяйственной деятельности, необходимое для обеспечения сохранности объекта культурного наследия, в том числе запрет на размещение рекламы, вывесок, временных построек и объектов (автостоянок, киосков, навесов);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пожарной безопасности объекта культурного наследия и его защиты от динамических воздействий;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строительство подземных сооружений при наличии инженерно-геологических, гидрологических исследований, подтверждающих отсутствие негативного влияния этих сооружений на объект культурного наследия, расположенный в пределах охранной зоны;</w:t>
      </w:r>
    </w:p>
    <w:p w:rsidR="00FE6F30" w:rsidRPr="00344B08" w:rsidRDefault="00FE6F30" w:rsidP="00FE6F30">
      <w:pPr>
        <w:numPr>
          <w:ilvl w:val="3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 xml:space="preserve">понижение уровня культурного слоя улиц и дворовых пространств, восстановление цоколей и </w:t>
      </w:r>
      <w:proofErr w:type="spellStart"/>
      <w:r w:rsidRPr="00344B08">
        <w:rPr>
          <w:rFonts w:eastAsia="Calibri"/>
          <w:sz w:val="26"/>
          <w:szCs w:val="26"/>
        </w:rPr>
        <w:t>отмосток</w:t>
      </w:r>
      <w:proofErr w:type="spellEnd"/>
      <w:r w:rsidRPr="00344B08">
        <w:rPr>
          <w:rFonts w:eastAsia="Calibri"/>
          <w:sz w:val="26"/>
          <w:szCs w:val="26"/>
        </w:rPr>
        <w:t>.</w:t>
      </w:r>
    </w:p>
    <w:p w:rsidR="00FE6F30" w:rsidRPr="00344B08" w:rsidRDefault="00FE6F30" w:rsidP="00FE6F30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Особые режимы</w:t>
      </w:r>
      <w:r w:rsidRPr="00344B08">
        <w:rPr>
          <w:rFonts w:eastAsia="Calibri"/>
          <w:b/>
          <w:bCs/>
          <w:sz w:val="26"/>
          <w:szCs w:val="26"/>
        </w:rPr>
        <w:t xml:space="preserve"> </w:t>
      </w:r>
      <w:r w:rsidRPr="00344B08">
        <w:rPr>
          <w:rFonts w:eastAsia="Calibri"/>
          <w:bCs/>
          <w:sz w:val="26"/>
          <w:szCs w:val="26"/>
        </w:rPr>
        <w:t>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Р-7.3, в пределах которой устанавливаются предельные параметры разрешенного строительства и реконструкции до 30 метров в высоту, устанавливаются с учетом следующих требований: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44B08">
        <w:rPr>
          <w:rFonts w:eastAsia="Calibri"/>
          <w:bCs/>
          <w:sz w:val="26"/>
          <w:szCs w:val="26"/>
        </w:rPr>
        <w:t>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</w:t>
      </w:r>
      <w:r w:rsidRPr="00344B08">
        <w:rPr>
          <w:rFonts w:eastAsia="Calibri"/>
          <w:sz w:val="26"/>
          <w:szCs w:val="26"/>
        </w:rPr>
        <w:t>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обеспечение визуального восприятия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lastRenderedPageBreak/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6"/>
          <w:szCs w:val="26"/>
        </w:rPr>
      </w:pPr>
      <w:r w:rsidRPr="00344B08">
        <w:rPr>
          <w:rFonts w:eastAsia="Calibri"/>
          <w:bCs/>
          <w:sz w:val="26"/>
          <w:szCs w:val="26"/>
        </w:rPr>
        <w:t>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ограничение устройства рекламных и информационных конструкций: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использования рекламной конструкции типа настенное панно;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запрещение использования рекламных тумб (</w:t>
      </w:r>
      <w:proofErr w:type="spellStart"/>
      <w:r w:rsidRPr="00344B08">
        <w:rPr>
          <w:rFonts w:eastAsia="Calibri"/>
          <w:sz w:val="26"/>
          <w:szCs w:val="26"/>
        </w:rPr>
        <w:t>пилларов</w:t>
      </w:r>
      <w:proofErr w:type="spellEnd"/>
      <w:r w:rsidRPr="00344B08">
        <w:rPr>
          <w:rFonts w:eastAsia="Calibri"/>
          <w:sz w:val="26"/>
          <w:szCs w:val="26"/>
        </w:rPr>
        <w:t>) с размером информационного поля более 1,4 м x 3 м;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FE6F30" w:rsidRPr="00344B08" w:rsidRDefault="00FE6F30" w:rsidP="00FE6F30">
      <w:pPr>
        <w:tabs>
          <w:tab w:val="left" w:pos="284"/>
        </w:tabs>
        <w:ind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защиты объекта культурного наследия от динамических воздействий;</w:t>
      </w:r>
    </w:p>
    <w:p w:rsidR="00FE6F30" w:rsidRPr="00344B08" w:rsidRDefault="00FE6F30" w:rsidP="00FE6F30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344B08">
        <w:rPr>
          <w:rFonts w:eastAsia="Calibri"/>
          <w:sz w:val="26"/>
          <w:szCs w:val="26"/>
        </w:rPr>
        <w:t>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344B08">
        <w:rPr>
          <w:rFonts w:eastAsia="Calibri"/>
          <w:sz w:val="26"/>
          <w:szCs w:val="26"/>
        </w:rPr>
        <w:t>дорегулярной</w:t>
      </w:r>
      <w:proofErr w:type="spellEnd"/>
      <w:r w:rsidRPr="00344B08">
        <w:rPr>
          <w:rFonts w:eastAsia="Calibri"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1A71B7">
      <w:pPr>
        <w:widowControl w:val="0"/>
        <w:ind w:firstLine="709"/>
        <w:jc w:val="both"/>
        <w:rPr>
          <w:sz w:val="26"/>
          <w:szCs w:val="26"/>
        </w:rPr>
      </w:pPr>
      <w:r w:rsidRPr="001A71B7">
        <w:rPr>
          <w:b/>
          <w:color w:val="000000"/>
          <w:sz w:val="26"/>
          <w:szCs w:val="26"/>
        </w:rPr>
        <w:t>11</w:t>
      </w:r>
      <w:r w:rsidR="00F64B73" w:rsidRPr="001A71B7">
        <w:rPr>
          <w:b/>
          <w:color w:val="000000"/>
          <w:sz w:val="26"/>
          <w:szCs w:val="26"/>
        </w:rPr>
        <w:t>. </w:t>
      </w:r>
      <w:r w:rsidR="002337D2" w:rsidRPr="001A71B7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1A71B7">
        <w:rPr>
          <w:b/>
          <w:color w:val="000000"/>
          <w:sz w:val="26"/>
          <w:szCs w:val="26"/>
        </w:rPr>
        <w:t>обеспечения застроенной территории</w:t>
      </w:r>
      <w:r w:rsidR="00D517F9" w:rsidRPr="00D517F9">
        <w:rPr>
          <w:b/>
          <w:color w:val="000000"/>
          <w:sz w:val="26"/>
          <w:szCs w:val="26"/>
        </w:rPr>
        <w:t xml:space="preserve">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5E026F" w:rsidRPr="004C0A36">
        <w:rPr>
          <w:sz w:val="26"/>
          <w:szCs w:val="26"/>
        </w:rPr>
        <w:t>распоряжени</w:t>
      </w:r>
      <w:r w:rsidR="005E026F">
        <w:rPr>
          <w:sz w:val="26"/>
          <w:szCs w:val="26"/>
        </w:rPr>
        <w:t>ем</w:t>
      </w:r>
      <w:r w:rsidR="005E026F" w:rsidRPr="004C0A36">
        <w:rPr>
          <w:sz w:val="26"/>
          <w:szCs w:val="26"/>
        </w:rPr>
        <w:t xml:space="preserve"> администрации города Красноярска от </w:t>
      </w:r>
      <w:r w:rsidR="005E026F" w:rsidRPr="00483FD1">
        <w:rPr>
          <w:sz w:val="26"/>
          <w:szCs w:val="26"/>
        </w:rPr>
        <w:t>2</w:t>
      </w:r>
      <w:r w:rsidR="005E026F">
        <w:rPr>
          <w:sz w:val="26"/>
          <w:szCs w:val="26"/>
        </w:rPr>
        <w:t>6</w:t>
      </w:r>
      <w:r w:rsidR="005E026F" w:rsidRPr="00483FD1">
        <w:rPr>
          <w:sz w:val="26"/>
          <w:szCs w:val="26"/>
        </w:rPr>
        <w:t>.</w:t>
      </w:r>
      <w:r w:rsidR="005E026F">
        <w:rPr>
          <w:sz w:val="26"/>
          <w:szCs w:val="26"/>
        </w:rPr>
        <w:t>12</w:t>
      </w:r>
      <w:r w:rsidR="005E026F" w:rsidRPr="00483FD1">
        <w:rPr>
          <w:sz w:val="26"/>
          <w:szCs w:val="26"/>
        </w:rPr>
        <w:t>.201</w:t>
      </w:r>
      <w:r w:rsidR="005E026F">
        <w:rPr>
          <w:sz w:val="26"/>
          <w:szCs w:val="26"/>
        </w:rPr>
        <w:t>6</w:t>
      </w:r>
      <w:r w:rsidR="005E026F" w:rsidRPr="00483FD1">
        <w:rPr>
          <w:sz w:val="26"/>
          <w:szCs w:val="26"/>
        </w:rPr>
        <w:t xml:space="preserve"> № </w:t>
      </w:r>
      <w:r w:rsidR="005E026F">
        <w:rPr>
          <w:sz w:val="26"/>
          <w:szCs w:val="26"/>
        </w:rPr>
        <w:t>193</w:t>
      </w:r>
      <w:r w:rsidR="005E026F" w:rsidRPr="00483FD1">
        <w:rPr>
          <w:sz w:val="26"/>
          <w:szCs w:val="26"/>
        </w:rPr>
        <w:t>-арх «О развитии застроенной территории</w:t>
      </w:r>
      <w:r w:rsidR="005E026F">
        <w:rPr>
          <w:sz w:val="26"/>
          <w:szCs w:val="26"/>
        </w:rPr>
        <w:t xml:space="preserve"> в границах квартала ул. Ады Лебедевой – ул. </w:t>
      </w:r>
      <w:proofErr w:type="spellStart"/>
      <w:r w:rsidR="005E026F">
        <w:rPr>
          <w:sz w:val="26"/>
          <w:szCs w:val="26"/>
        </w:rPr>
        <w:t>Перенсона</w:t>
      </w:r>
      <w:proofErr w:type="spellEnd"/>
      <w:r w:rsidR="005E026F">
        <w:rPr>
          <w:sz w:val="26"/>
          <w:szCs w:val="26"/>
        </w:rPr>
        <w:t xml:space="preserve"> – ул. Коммунистической – ул. </w:t>
      </w:r>
      <w:proofErr w:type="spellStart"/>
      <w:r w:rsidR="005E026F">
        <w:rPr>
          <w:sz w:val="26"/>
          <w:szCs w:val="26"/>
        </w:rPr>
        <w:t>Вейнбаума</w:t>
      </w:r>
      <w:proofErr w:type="spellEnd"/>
      <w:r w:rsidR="005E026F" w:rsidRPr="00B86CE7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1A71B7" w:rsidP="00D873A0">
      <w:pPr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3101D" w:rsidRPr="000A67F9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p w:rsidR="00416137" w:rsidRDefault="0041613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992"/>
        <w:gridCol w:w="1134"/>
        <w:gridCol w:w="141"/>
        <w:gridCol w:w="1276"/>
        <w:gridCol w:w="142"/>
        <w:gridCol w:w="1134"/>
        <w:gridCol w:w="1559"/>
      </w:tblGrid>
      <w:tr w:rsidR="00F3101D" w:rsidRPr="00F3101D" w:rsidTr="00FE6F30">
        <w:trPr>
          <w:trHeight w:val="329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/п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Ед. изм.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F3101D" w:rsidRPr="00F3101D" w:rsidTr="00FE6F30">
        <w:trPr>
          <w:trHeight w:val="749"/>
          <w:tblHeader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1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23,8м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2 </w:t>
            </w:r>
          </w:p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28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 xml:space="preserve">Вариант 3 </w:t>
            </w:r>
          </w:p>
          <w:p w:rsidR="00F3101D" w:rsidRPr="00F3101D" w:rsidRDefault="00F3101D" w:rsidP="00FE6F30">
            <w:pPr>
              <w:ind w:left="-108"/>
              <w:rPr>
                <w:bCs/>
                <w:color w:val="000000"/>
                <w:sz w:val="26"/>
                <w:szCs w:val="26"/>
              </w:rPr>
            </w:pPr>
            <w:r w:rsidRPr="00F3101D">
              <w:rPr>
                <w:bCs/>
                <w:color w:val="000000"/>
                <w:sz w:val="26"/>
                <w:szCs w:val="26"/>
              </w:rPr>
              <w:t>30 м</w:t>
            </w:r>
            <w:proofErr w:type="gramStart"/>
            <w:r w:rsidRPr="00F3101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bCs/>
                <w:color w:val="000000"/>
                <w:sz w:val="26"/>
                <w:szCs w:val="26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F3101D" w:rsidRDefault="00F3101D" w:rsidP="00FE6F30">
            <w:pPr>
              <w:ind w:lef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Площадь земельного участка, всего,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5548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исходным данным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зоне застройки многоэтажными жилыми домами (Ж-4)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4503,8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обмеру графических материалов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зоне территорий объектов автомобильного транспорта (</w:t>
            </w:r>
            <w:proofErr w:type="gramStart"/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ИТ</w:t>
            </w:r>
            <w:proofErr w:type="gramEnd"/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266,2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widowControl w:val="0"/>
              <w:ind w:left="-108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F3101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площадь части земельного участка, расположенной в охранной зоне объекта культурного наследия местного (муниципального) значения: «Дом жилой», рубеж 19–20 вв. Лебедевой, 48, стр. 1 (далее – зона ОЗ-37)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778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обмеру графических материалов  и в соответствии с Постановлением №569-п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согласно исходным данным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Этажность для зоны Ж-4</w:t>
            </w:r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101D">
              <w:rPr>
                <w:color w:val="000000"/>
                <w:sz w:val="26"/>
                <w:szCs w:val="26"/>
              </w:rPr>
              <w:t>эт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9 этажей и выше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в соответствии с основным видом разрешенного использования для зоны Ж.4 (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Красноярска)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Предельный параметр высоты зданий для зоны регулирования застройки и хозяйственной деятельности Р.7.3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метров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до 30 метров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в соответствии с </w:t>
            </w:r>
            <w:proofErr w:type="spellStart"/>
            <w:proofErr w:type="gramStart"/>
            <w:r w:rsidRPr="00F3101D">
              <w:rPr>
                <w:color w:val="000000"/>
                <w:sz w:val="26"/>
                <w:szCs w:val="26"/>
              </w:rPr>
              <w:t>Постанов-лением</w:t>
            </w:r>
            <w:proofErr w:type="spellEnd"/>
            <w:proofErr w:type="gramEnd"/>
            <w:r w:rsidRPr="00F3101D">
              <w:rPr>
                <w:color w:val="000000"/>
                <w:sz w:val="26"/>
                <w:szCs w:val="26"/>
              </w:rPr>
              <w:t xml:space="preserve"> №569-п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подпункт 3 пункта 4 ст.17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</w:t>
            </w:r>
          </w:p>
        </w:tc>
      </w:tr>
      <w:tr w:rsidR="00F3101D" w:rsidRPr="00F3101D" w:rsidTr="00FE6F30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не более 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подпункт 4 пункта 4 ст.17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ПЗиЗ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г. Красноярска</w:t>
            </w:r>
          </w:p>
        </w:tc>
      </w:tr>
      <w:tr w:rsidR="00F3101D" w:rsidRPr="00F3101D" w:rsidTr="00FE6F30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Предельная общая площадь жилых помещений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FF0000"/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8557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п.1.1*п.6</w:t>
            </w:r>
          </w:p>
        </w:tc>
      </w:tr>
      <w:tr w:rsidR="00F3101D" w:rsidRPr="00F3101D" w:rsidTr="00FE6F30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п.7/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средн</w:t>
            </w:r>
            <w:proofErr w:type="gramStart"/>
            <w:r w:rsidRPr="00F3101D">
              <w:rPr>
                <w:color w:val="000000"/>
                <w:sz w:val="26"/>
                <w:szCs w:val="26"/>
              </w:rPr>
              <w:t>.ж</w:t>
            </w:r>
            <w:proofErr w:type="gramEnd"/>
            <w:r w:rsidRPr="00F3101D">
              <w:rPr>
                <w:color w:val="000000"/>
                <w:sz w:val="26"/>
                <w:szCs w:val="26"/>
              </w:rPr>
              <w:t>илищ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>.</w:t>
            </w:r>
          </w:p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обеспеченность</w:t>
            </w:r>
          </w:p>
        </w:tc>
      </w:tr>
      <w:tr w:rsidR="00F3101D" w:rsidRPr="00F3101D" w:rsidTr="00FE6F30">
        <w:trPr>
          <w:trHeight w:val="720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Ориентировочное количество квартир (при среднем размере квартиры – 54 м</w:t>
            </w:r>
            <w:proofErr w:type="gramStart"/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F3101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квартир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п.7/54м</w:t>
            </w:r>
            <w:r w:rsidRPr="00F3101D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F3101D" w:rsidRPr="00F3101D" w:rsidTr="00FE6F30">
        <w:trPr>
          <w:trHeight w:val="302"/>
        </w:trPr>
        <w:tc>
          <w:tcPr>
            <w:tcW w:w="568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F3101D">
              <w:rPr>
                <w:color w:val="000000"/>
                <w:sz w:val="26"/>
                <w:szCs w:val="26"/>
              </w:rPr>
              <w:t>машино-место</w:t>
            </w:r>
            <w:proofErr w:type="spellEnd"/>
            <w:r w:rsidRPr="00F3101D">
              <w:rPr>
                <w:color w:val="000000"/>
                <w:sz w:val="26"/>
                <w:szCs w:val="26"/>
              </w:rPr>
              <w:t xml:space="preserve"> на квартиру)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 xml:space="preserve">инд. </w:t>
            </w:r>
            <w:proofErr w:type="spellStart"/>
            <w:proofErr w:type="gramStart"/>
            <w:r w:rsidRPr="00F3101D">
              <w:rPr>
                <w:color w:val="000000"/>
                <w:sz w:val="26"/>
                <w:szCs w:val="26"/>
              </w:rPr>
              <w:t>легко-вых</w:t>
            </w:r>
            <w:proofErr w:type="spellEnd"/>
            <w:proofErr w:type="gramEnd"/>
            <w:r w:rsidRPr="00F3101D">
              <w:rPr>
                <w:color w:val="000000"/>
                <w:sz w:val="26"/>
                <w:szCs w:val="26"/>
              </w:rPr>
              <w:t xml:space="preserve"> автомобилей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101D" w:rsidRPr="00F3101D" w:rsidRDefault="00F3101D" w:rsidP="00FE6F30">
            <w:pPr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п.10=п.9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 xml:space="preserve">В соответствии с </w:t>
      </w:r>
      <w:proofErr w:type="spellStart"/>
      <w:r w:rsidRPr="00F3101D">
        <w:rPr>
          <w:sz w:val="26"/>
          <w:szCs w:val="26"/>
        </w:rPr>
        <w:t>ПЗиЗ</w:t>
      </w:r>
      <w:proofErr w:type="spellEnd"/>
      <w:r w:rsidRPr="00F3101D">
        <w:rPr>
          <w:sz w:val="26"/>
          <w:szCs w:val="26"/>
        </w:rPr>
        <w:t xml:space="preserve"> г. Красноярска ст.17. Зоны застройки многоэтажными жилыми домами (Ж-4) в состав основных видов разрешенного использования включена многоэтажная жилая застройка (высотная застройка) (код - 2.6).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 540) описание кода 2.6 включает в себя жилые дома высотой девять и выше этажей. </w:t>
      </w:r>
    </w:p>
    <w:p w:rsidR="00F3101D" w:rsidRPr="00F3101D" w:rsidRDefault="00F3101D" w:rsidP="00F3101D">
      <w:pPr>
        <w:ind w:firstLine="851"/>
        <w:jc w:val="both"/>
        <w:rPr>
          <w:sz w:val="26"/>
          <w:szCs w:val="26"/>
        </w:rPr>
      </w:pPr>
      <w:r w:rsidRPr="00F3101D">
        <w:rPr>
          <w:color w:val="000000"/>
          <w:sz w:val="26"/>
          <w:szCs w:val="26"/>
        </w:rPr>
        <w:t xml:space="preserve">В соответствии с Постановлением № 569-п </w:t>
      </w:r>
      <w:r w:rsidRPr="00F3101D">
        <w:rPr>
          <w:sz w:val="26"/>
          <w:szCs w:val="26"/>
        </w:rPr>
        <w:t>рассматриваемая территория расположена в зоне регулирования застройки и хозяйственной деятельности    (Р-</w:t>
      </w:r>
      <w:r w:rsidRPr="00F3101D">
        <w:rPr>
          <w:sz w:val="26"/>
          <w:szCs w:val="26"/>
        </w:rPr>
        <w:lastRenderedPageBreak/>
        <w:t>7.3), в пределах которой установлены предельные параметры разрешенного строительства и реконструкции, с ограничением высотности зданий до 30 метров.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Общая площадь жилых помещений будет определена при разработке рабочего проекта, соблюдения  требований к градостроительным регламентам в границах Р-7.3,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F3101D" w:rsidRPr="00F3101D" w:rsidRDefault="00F3101D" w:rsidP="00F3101D">
      <w:pPr>
        <w:pStyle w:val="a8"/>
        <w:numPr>
          <w:ilvl w:val="0"/>
          <w:numId w:val="19"/>
        </w:numPr>
        <w:ind w:left="0" w:firstLine="851"/>
        <w:contextualSpacing w:val="0"/>
        <w:jc w:val="both"/>
        <w:rPr>
          <w:sz w:val="26"/>
          <w:szCs w:val="26"/>
        </w:rPr>
      </w:pPr>
      <w:r w:rsidRPr="00F3101D">
        <w:rPr>
          <w:sz w:val="26"/>
          <w:szCs w:val="26"/>
        </w:rPr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м</w:t>
      </w:r>
      <w:proofErr w:type="gramStart"/>
      <w:r w:rsidRPr="00F3101D">
        <w:rPr>
          <w:sz w:val="26"/>
          <w:szCs w:val="26"/>
          <w:vertAlign w:val="superscript"/>
        </w:rPr>
        <w:t>2</w:t>
      </w:r>
      <w:proofErr w:type="gramEnd"/>
      <w:r w:rsidRPr="00F3101D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Показатели потребности в стоянках и гаражах для легкового индивидуального транспорта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639" w:type="dxa"/>
        <w:tblInd w:w="108" w:type="dxa"/>
        <w:tblLook w:val="04A0"/>
      </w:tblPr>
      <w:tblGrid>
        <w:gridCol w:w="567"/>
        <w:gridCol w:w="2838"/>
        <w:gridCol w:w="2799"/>
        <w:gridCol w:w="1145"/>
        <w:gridCol w:w="1145"/>
        <w:gridCol w:w="1145"/>
      </w:tblGrid>
      <w:tr w:rsidR="00F3101D" w:rsidRPr="00F3101D" w:rsidTr="00FE6F30">
        <w:tc>
          <w:tcPr>
            <w:tcW w:w="499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sz w:val="26"/>
                <w:szCs w:val="26"/>
              </w:rPr>
              <w:t>п</w:t>
            </w:r>
            <w:proofErr w:type="gramEnd"/>
            <w:r w:rsidRPr="00F3101D">
              <w:rPr>
                <w:sz w:val="26"/>
                <w:szCs w:val="26"/>
              </w:rPr>
              <w:t>/п</w:t>
            </w:r>
          </w:p>
        </w:tc>
        <w:tc>
          <w:tcPr>
            <w:tcW w:w="288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82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3435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Расчетный показатель</w:t>
            </w:r>
          </w:p>
        </w:tc>
      </w:tr>
      <w:tr w:rsidR="00F3101D" w:rsidRPr="00F3101D" w:rsidTr="00FE6F30">
        <w:tc>
          <w:tcPr>
            <w:tcW w:w="499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143 </w:t>
            </w:r>
            <w:proofErr w:type="spellStart"/>
            <w:r w:rsidRPr="00F3101D">
              <w:rPr>
                <w:sz w:val="26"/>
                <w:szCs w:val="26"/>
              </w:rPr>
              <w:t>машино-места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111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2.1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40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</w:tbl>
    <w:p w:rsid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Нормативные показатели потребности в гаражах и открытых стоянок постоянного и временного хранения легковых автомобилей приняты в соответствии с пунктом 11.19 СП 42.13330.2011 «Градостроительство. Планировка и застройка городских и сельских поселений».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15"/>
        <w:gridCol w:w="3313"/>
        <w:gridCol w:w="2409"/>
        <w:gridCol w:w="1134"/>
        <w:gridCol w:w="1134"/>
        <w:gridCol w:w="1134"/>
      </w:tblGrid>
      <w:tr w:rsidR="00F3101D" w:rsidRPr="00F3101D" w:rsidTr="00FE6F30">
        <w:tc>
          <w:tcPr>
            <w:tcW w:w="51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sz w:val="26"/>
                <w:szCs w:val="26"/>
              </w:rPr>
              <w:t>п</w:t>
            </w:r>
            <w:proofErr w:type="gramEnd"/>
            <w:r w:rsidRPr="00F3101D">
              <w:rPr>
                <w:sz w:val="26"/>
                <w:szCs w:val="26"/>
              </w:rPr>
              <w:t>/п</w:t>
            </w:r>
          </w:p>
        </w:tc>
        <w:tc>
          <w:tcPr>
            <w:tcW w:w="3313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409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3402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Расчетный показатель</w:t>
            </w:r>
          </w:p>
        </w:tc>
      </w:tr>
      <w:tr w:rsidR="00F3101D" w:rsidRPr="00F3101D" w:rsidTr="00FE6F30">
        <w:tc>
          <w:tcPr>
            <w:tcW w:w="51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13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3313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Количество мест в ДОУ</w:t>
            </w:r>
          </w:p>
        </w:tc>
        <w:tc>
          <w:tcPr>
            <w:tcW w:w="240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54 места на 1000 жителей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19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17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15 мест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3313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Количество ме</w:t>
            </w:r>
            <w:proofErr w:type="gramStart"/>
            <w:r w:rsidRPr="00F3101D">
              <w:rPr>
                <w:sz w:val="26"/>
                <w:szCs w:val="26"/>
              </w:rPr>
              <w:t>ст в шк</w:t>
            </w:r>
            <w:proofErr w:type="gramEnd"/>
            <w:r w:rsidRPr="00F3101D">
              <w:rPr>
                <w:sz w:val="26"/>
                <w:szCs w:val="26"/>
              </w:rPr>
              <w:t>олах</w:t>
            </w:r>
          </w:p>
        </w:tc>
        <w:tc>
          <w:tcPr>
            <w:tcW w:w="240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91 место на 1000 жителей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33 места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28 мест</w:t>
            </w:r>
          </w:p>
        </w:tc>
        <w:tc>
          <w:tcPr>
            <w:tcW w:w="1134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26 мест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Нормы потребности в образовательных учреждениях рассчитаны исходя из демографической ситуации г. Красноярска.</w:t>
      </w:r>
    </w:p>
    <w:p w:rsidR="00F3101D" w:rsidRPr="00F3101D" w:rsidRDefault="00F3101D" w:rsidP="00F3101D">
      <w:pPr>
        <w:contextualSpacing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Эксплуатационные показатели застраиваемой территории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556" w:type="dxa"/>
        <w:jc w:val="center"/>
        <w:tblInd w:w="1289" w:type="dxa"/>
        <w:tblLook w:val="04A0"/>
      </w:tblPr>
      <w:tblGrid>
        <w:gridCol w:w="588"/>
        <w:gridCol w:w="2484"/>
        <w:gridCol w:w="1662"/>
        <w:gridCol w:w="1509"/>
        <w:gridCol w:w="1459"/>
        <w:gridCol w:w="1854"/>
      </w:tblGrid>
      <w:tr w:rsidR="00F3101D" w:rsidRPr="00F3101D" w:rsidTr="00F3101D">
        <w:trPr>
          <w:jc w:val="center"/>
        </w:trPr>
        <w:tc>
          <w:tcPr>
            <w:tcW w:w="567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b/>
                <w:sz w:val="26"/>
                <w:szCs w:val="26"/>
              </w:rPr>
              <w:t>п</w:t>
            </w:r>
            <w:proofErr w:type="gramEnd"/>
            <w:r w:rsidRPr="00F310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9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Вид параметра</w:t>
            </w:r>
          </w:p>
        </w:tc>
        <w:tc>
          <w:tcPr>
            <w:tcW w:w="167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3101D">
              <w:rPr>
                <w:b/>
                <w:sz w:val="26"/>
                <w:szCs w:val="26"/>
              </w:rPr>
              <w:t>Ед</w:t>
            </w:r>
            <w:proofErr w:type="gramStart"/>
            <w:r w:rsidRPr="00F3101D">
              <w:rPr>
                <w:b/>
                <w:sz w:val="26"/>
                <w:szCs w:val="26"/>
              </w:rPr>
              <w:t>.и</w:t>
            </w:r>
            <w:proofErr w:type="gramEnd"/>
            <w:r w:rsidRPr="00F3101D">
              <w:rPr>
                <w:b/>
                <w:sz w:val="26"/>
                <w:szCs w:val="26"/>
              </w:rPr>
              <w:t>зм</w:t>
            </w:r>
            <w:proofErr w:type="spellEnd"/>
            <w:r w:rsidRPr="00F310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29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Показатель в ед. изм.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2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кВт</w:t>
            </w: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256,70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3101D">
              <w:rPr>
                <w:sz w:val="26"/>
                <w:szCs w:val="26"/>
              </w:rPr>
              <w:t>м</w:t>
            </w:r>
            <w:proofErr w:type="gramEnd"/>
            <w:r w:rsidRPr="00F3101D">
              <w:rPr>
                <w:sz w:val="26"/>
                <w:szCs w:val="26"/>
              </w:rPr>
              <w:t>³/</w:t>
            </w:r>
            <w:proofErr w:type="spellStart"/>
            <w:r w:rsidRPr="00F3101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136,80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116,30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108,30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3101D">
              <w:rPr>
                <w:sz w:val="26"/>
                <w:szCs w:val="26"/>
              </w:rPr>
              <w:t>м</w:t>
            </w:r>
            <w:proofErr w:type="gramEnd"/>
            <w:r w:rsidRPr="00F3101D">
              <w:rPr>
                <w:sz w:val="26"/>
                <w:szCs w:val="26"/>
              </w:rPr>
              <w:t>³/</w:t>
            </w:r>
            <w:proofErr w:type="spellStart"/>
            <w:r w:rsidRPr="00F3101D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136,80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116,30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108,30</w:t>
            </w:r>
          </w:p>
        </w:tc>
      </w:tr>
      <w:tr w:rsidR="00F3101D" w:rsidRPr="00F3101D" w:rsidTr="00F3101D">
        <w:trPr>
          <w:jc w:val="center"/>
        </w:trPr>
        <w:tc>
          <w:tcPr>
            <w:tcW w:w="567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4</w:t>
            </w:r>
          </w:p>
        </w:tc>
        <w:tc>
          <w:tcPr>
            <w:tcW w:w="249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1670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Гкал/час</w:t>
            </w:r>
          </w:p>
        </w:tc>
        <w:tc>
          <w:tcPr>
            <w:tcW w:w="1510" w:type="dxa"/>
            <w:vAlign w:val="center"/>
          </w:tcPr>
          <w:p w:rsidR="00F3101D" w:rsidRPr="00F3101D" w:rsidRDefault="00F3101D" w:rsidP="00FE6F30">
            <w:pPr>
              <w:jc w:val="center"/>
              <w:rPr>
                <w:color w:val="000000"/>
                <w:sz w:val="26"/>
                <w:szCs w:val="26"/>
              </w:rPr>
            </w:pPr>
            <w:r w:rsidRPr="00F3101D">
              <w:rPr>
                <w:color w:val="000000"/>
                <w:sz w:val="26"/>
                <w:szCs w:val="26"/>
              </w:rPr>
              <w:t>0,700/0,111</w:t>
            </w:r>
          </w:p>
        </w:tc>
        <w:tc>
          <w:tcPr>
            <w:tcW w:w="1459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0,700/0,095</w:t>
            </w:r>
          </w:p>
        </w:tc>
        <w:tc>
          <w:tcPr>
            <w:tcW w:w="1860" w:type="dxa"/>
            <w:vAlign w:val="center"/>
          </w:tcPr>
          <w:p w:rsidR="00F3101D" w:rsidRPr="00F3101D" w:rsidRDefault="00F3101D" w:rsidP="00FE6F30">
            <w:pPr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0,700/0,088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ГВС-средняя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A3B38">
        <w:rPr>
          <w:sz w:val="26"/>
          <w:szCs w:val="26"/>
        </w:rPr>
        <w:t>2 100 </w:t>
      </w:r>
      <w:r w:rsidR="00A56945" w:rsidRPr="006F5A9B">
        <w:rPr>
          <w:color w:val="000000"/>
          <w:sz w:val="26"/>
          <w:szCs w:val="26"/>
        </w:rPr>
        <w:t>000 (</w:t>
      </w:r>
      <w:r w:rsidR="008A3B38">
        <w:rPr>
          <w:color w:val="000000"/>
          <w:sz w:val="26"/>
          <w:szCs w:val="26"/>
        </w:rPr>
        <w:t xml:space="preserve">два миллиона </w:t>
      </w:r>
      <w:r w:rsidR="00847ED4">
        <w:rPr>
          <w:color w:val="000000"/>
          <w:sz w:val="26"/>
          <w:szCs w:val="26"/>
        </w:rPr>
        <w:t>с</w:t>
      </w:r>
      <w:r w:rsidR="008A3B38">
        <w:rPr>
          <w:color w:val="000000"/>
          <w:sz w:val="26"/>
          <w:szCs w:val="26"/>
        </w:rPr>
        <w:t>т</w:t>
      </w:r>
      <w:r w:rsidR="00847ED4">
        <w:rPr>
          <w:color w:val="000000"/>
          <w:sz w:val="26"/>
          <w:szCs w:val="26"/>
        </w:rPr>
        <w:t xml:space="preserve">о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8A3B38">
        <w:rPr>
          <w:rFonts w:ascii="Times New Roman" w:hAnsi="Times New Roman" w:cs="Times New Roman"/>
          <w:sz w:val="26"/>
          <w:szCs w:val="26"/>
        </w:rPr>
        <w:t>105 00</w:t>
      </w:r>
      <w:r w:rsidR="00847ED4">
        <w:rPr>
          <w:rFonts w:ascii="Times New Roman" w:hAnsi="Times New Roman" w:cs="Times New Roman"/>
          <w:sz w:val="26"/>
          <w:szCs w:val="26"/>
        </w:rPr>
        <w:t>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A3B38">
        <w:rPr>
          <w:rFonts w:ascii="Times New Roman" w:hAnsi="Times New Roman" w:cs="Times New Roman"/>
          <w:sz w:val="26"/>
          <w:szCs w:val="26"/>
        </w:rPr>
        <w:t>сто пя</w:t>
      </w:r>
      <w:r w:rsidR="00847ED4">
        <w:rPr>
          <w:rFonts w:ascii="Times New Roman" w:hAnsi="Times New Roman" w:cs="Times New Roman"/>
          <w:sz w:val="26"/>
          <w:szCs w:val="26"/>
        </w:rPr>
        <w:t>ть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47ED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A3B38" w:rsidRPr="008A3B38">
        <w:rPr>
          <w:rFonts w:ascii="Times New Roman" w:hAnsi="Times New Roman" w:cs="Times New Roman"/>
          <w:sz w:val="26"/>
          <w:szCs w:val="26"/>
        </w:rPr>
        <w:t>2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8A3B38" w:rsidRPr="008A3B38">
        <w:rPr>
          <w:rFonts w:ascii="Times New Roman" w:hAnsi="Times New Roman" w:cs="Times New Roman"/>
          <w:sz w:val="26"/>
          <w:szCs w:val="26"/>
        </w:rPr>
        <w:t>100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000 (два миллиона сто тысяч)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0258B" w:rsidRPr="0000258B">
        <w:rPr>
          <w:sz w:val="26"/>
          <w:szCs w:val="26"/>
        </w:rPr>
        <w:t xml:space="preserve"> </w:t>
      </w:r>
      <w:r w:rsidR="0000258B" w:rsidRPr="0000258B">
        <w:rPr>
          <w:rFonts w:ascii="Times New Roman" w:hAnsi="Times New Roman" w:cs="Times New Roman"/>
          <w:sz w:val="26"/>
          <w:szCs w:val="26"/>
        </w:rPr>
        <w:t>в границах квартала ул. Ады Лебедевой – ул. </w:t>
      </w:r>
      <w:proofErr w:type="spellStart"/>
      <w:r w:rsidR="0000258B" w:rsidRPr="0000258B">
        <w:rPr>
          <w:rFonts w:ascii="Times New Roman" w:hAnsi="Times New Roman" w:cs="Times New Roman"/>
          <w:sz w:val="26"/>
          <w:szCs w:val="26"/>
        </w:rPr>
        <w:t>Перенсона</w:t>
      </w:r>
      <w:proofErr w:type="spellEnd"/>
      <w:r w:rsidR="0000258B" w:rsidRPr="0000258B">
        <w:rPr>
          <w:rFonts w:ascii="Times New Roman" w:hAnsi="Times New Roman" w:cs="Times New Roman"/>
          <w:sz w:val="26"/>
          <w:szCs w:val="26"/>
        </w:rPr>
        <w:t xml:space="preserve"> – ул. Коммунистической – ул. </w:t>
      </w:r>
      <w:proofErr w:type="spellStart"/>
      <w:r w:rsidR="0000258B" w:rsidRPr="0000258B">
        <w:rPr>
          <w:rFonts w:ascii="Times New Roman" w:hAnsi="Times New Roman" w:cs="Times New Roman"/>
          <w:sz w:val="26"/>
          <w:szCs w:val="26"/>
        </w:rPr>
        <w:t>Вейнбаума</w:t>
      </w:r>
      <w:proofErr w:type="spellEnd"/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7A14BE" w:rsidRPr="00796443">
        <w:rPr>
          <w:sz w:val="26"/>
          <w:szCs w:val="26"/>
        </w:rPr>
        <w:t>1</w:t>
      </w:r>
      <w:r w:rsidR="00B4022A">
        <w:rPr>
          <w:sz w:val="26"/>
          <w:szCs w:val="26"/>
        </w:rPr>
        <w:t>1</w:t>
      </w:r>
      <w:r w:rsidR="006D4B4C" w:rsidRPr="00796443">
        <w:rPr>
          <w:sz w:val="26"/>
          <w:szCs w:val="26"/>
        </w:rPr>
        <w:t xml:space="preserve">» </w:t>
      </w:r>
      <w:r w:rsidR="007A14BE" w:rsidRPr="00796443">
        <w:rPr>
          <w:sz w:val="26"/>
          <w:szCs w:val="26"/>
        </w:rPr>
        <w:t>мая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796443">
        <w:rPr>
          <w:sz w:val="26"/>
          <w:szCs w:val="26"/>
        </w:rPr>
        <w:t xml:space="preserve">состоится </w:t>
      </w:r>
      <w:r w:rsidR="00BB3D9A" w:rsidRPr="00796443">
        <w:rPr>
          <w:sz w:val="26"/>
          <w:szCs w:val="26"/>
        </w:rPr>
        <w:t>«</w:t>
      </w:r>
      <w:r w:rsidR="00796443" w:rsidRPr="00796443">
        <w:rPr>
          <w:sz w:val="26"/>
          <w:szCs w:val="26"/>
        </w:rPr>
        <w:t>15</w:t>
      </w:r>
      <w:r w:rsidR="00F73085" w:rsidRPr="00796443">
        <w:rPr>
          <w:sz w:val="26"/>
          <w:szCs w:val="26"/>
        </w:rPr>
        <w:t xml:space="preserve">» </w:t>
      </w:r>
      <w:r w:rsidR="00796443" w:rsidRPr="00796443">
        <w:rPr>
          <w:sz w:val="26"/>
          <w:szCs w:val="26"/>
        </w:rPr>
        <w:t>мая</w:t>
      </w:r>
      <w:r w:rsidR="00E14126" w:rsidRPr="00796443">
        <w:rPr>
          <w:sz w:val="26"/>
          <w:szCs w:val="26"/>
        </w:rPr>
        <w:t xml:space="preserve"> </w:t>
      </w:r>
      <w:r w:rsidR="00BB3D9A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не ранее чем через 10 дней со дня размещения информации о результатах аукциона на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486CD8" w:rsidRPr="00486CD8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486CD8">
        <w:rPr>
          <w:sz w:val="26"/>
          <w:szCs w:val="26"/>
        </w:rPr>
        <w:t>1. </w:t>
      </w:r>
      <w:proofErr w:type="gramStart"/>
      <w:r w:rsidRPr="00486CD8">
        <w:rPr>
          <w:sz w:val="26"/>
          <w:szCs w:val="26"/>
        </w:rPr>
        <w:t xml:space="preserve">Местоположение застроенной территории: г. Красноярск, Центральный район, квартал ул. Ады Лебедевой – ул. </w:t>
      </w:r>
      <w:proofErr w:type="spellStart"/>
      <w:r w:rsidRPr="00486CD8">
        <w:rPr>
          <w:sz w:val="26"/>
          <w:szCs w:val="26"/>
        </w:rPr>
        <w:t>Перенсона</w:t>
      </w:r>
      <w:proofErr w:type="spellEnd"/>
      <w:r w:rsidRPr="00486CD8">
        <w:rPr>
          <w:sz w:val="26"/>
          <w:szCs w:val="26"/>
        </w:rPr>
        <w:t xml:space="preserve"> – ул. Коммунистическая – ул. </w:t>
      </w:r>
      <w:proofErr w:type="spellStart"/>
      <w:r w:rsidRPr="00486CD8">
        <w:rPr>
          <w:sz w:val="26"/>
          <w:szCs w:val="26"/>
        </w:rPr>
        <w:t>Вейнбаума</w:t>
      </w:r>
      <w:proofErr w:type="spellEnd"/>
      <w:r w:rsidRPr="00486CD8">
        <w:rPr>
          <w:sz w:val="26"/>
          <w:szCs w:val="26"/>
        </w:rPr>
        <w:t>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2. Общая площадь застроенной территории – 5 548 кв. м.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3. </w:t>
      </w:r>
      <w:proofErr w:type="gramStart"/>
      <w:r w:rsidRPr="00486CD8">
        <w:rPr>
          <w:sz w:val="26"/>
          <w:szCs w:val="26"/>
        </w:rPr>
        <w:t>Перечень зданий, строений, сооружений, подлежащих сносу: ул. Ады Лебедевой, 50, 48 стр. 2, ул. Коммунистическая, 35, 33, 31, 29.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486CD8">
        <w:rPr>
          <w:sz w:val="26"/>
          <w:szCs w:val="26"/>
        </w:rPr>
        <w:t>5. Обязательства лица, заключившего Договор:</w:t>
      </w:r>
    </w:p>
    <w:p w:rsidR="00486CD8" w:rsidRPr="00486CD8" w:rsidRDefault="00486CD8" w:rsidP="00486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6CD8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</w:t>
      </w:r>
      <w:r>
        <w:rPr>
          <w:sz w:val="26"/>
          <w:szCs w:val="26"/>
        </w:rPr>
        <w:t>а) проект планировки</w:t>
      </w:r>
      <w:r w:rsidRPr="00486CD8">
        <w:rPr>
          <w:sz w:val="26"/>
          <w:szCs w:val="26"/>
        </w:rPr>
        <w:t xml:space="preserve">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486CD8">
        <w:rPr>
          <w:rFonts w:eastAsiaTheme="minorHAnsi"/>
          <w:sz w:val="26"/>
          <w:szCs w:val="26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486CD8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486CD8">
        <w:rPr>
          <w:rFonts w:eastAsiaTheme="minorHAnsi"/>
          <w:sz w:val="26"/>
          <w:szCs w:val="26"/>
          <w:lang w:eastAsia="en-US"/>
        </w:rPr>
        <w:t>, границами зон</w:t>
      </w:r>
      <w:proofErr w:type="gramEnd"/>
      <w:r w:rsidRPr="00486CD8">
        <w:rPr>
          <w:rFonts w:eastAsiaTheme="minorHAnsi"/>
          <w:sz w:val="26"/>
          <w:szCs w:val="26"/>
          <w:lang w:eastAsia="en-US"/>
        </w:rPr>
        <w:t xml:space="preserve"> с особыми условиями использования территорий, </w:t>
      </w:r>
      <w:r w:rsidRPr="00486CD8">
        <w:rPr>
          <w:sz w:val="26"/>
          <w:szCs w:val="26"/>
        </w:rPr>
        <w:t xml:space="preserve">а также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</w:t>
      </w:r>
      <w:proofErr w:type="gramStart"/>
      <w:r w:rsidRPr="00486CD8">
        <w:rPr>
          <w:sz w:val="26"/>
          <w:szCs w:val="26"/>
        </w:rPr>
        <w:t>с даты заключения</w:t>
      </w:r>
      <w:proofErr w:type="gramEnd"/>
      <w:r w:rsidRPr="00486CD8">
        <w:rPr>
          <w:sz w:val="26"/>
          <w:szCs w:val="26"/>
        </w:rPr>
        <w:t xml:space="preserve"> Договора;</w:t>
      </w:r>
      <w:r w:rsidRPr="00486CD8">
        <w:rPr>
          <w:rFonts w:eastAsiaTheme="minorHAnsi"/>
          <w:sz w:val="26"/>
          <w:szCs w:val="26"/>
          <w:lang w:eastAsia="en-US"/>
        </w:rPr>
        <w:t xml:space="preserve">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в границах </w:t>
      </w:r>
      <w:r w:rsidRPr="00486CD8">
        <w:rPr>
          <w:sz w:val="26"/>
          <w:szCs w:val="26"/>
        </w:rPr>
        <w:lastRenderedPageBreak/>
        <w:t>застроенной территории по ул. Ады Лебедевой, 50, в течение</w:t>
      </w:r>
      <w:proofErr w:type="gramEnd"/>
      <w:r w:rsidRPr="00486CD8">
        <w:rPr>
          <w:sz w:val="26"/>
          <w:szCs w:val="26"/>
        </w:rPr>
        <w:t xml:space="preserve"> четырех лет со дня подписания Договора в соответствии с приложением 1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86CD8">
        <w:rPr>
          <w:sz w:val="26"/>
          <w:szCs w:val="26"/>
        </w:rPr>
        <w:t xml:space="preserve">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 Ады Лебедевой, 50, указан в приложении 2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многоквартирном доме, признанном аварийным и подлежащим сносу, в границах застроенной территории по ул. Ады Лебедевой, 50,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486CD8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4) осуществить снос многоквартирного дома, признанного аварийным и подлежащим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486CD8" w:rsidRPr="00486CD8" w:rsidRDefault="00486CD8" w:rsidP="00486CD8">
      <w:pPr>
        <w:ind w:firstLine="540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5) </w:t>
      </w:r>
      <w:r w:rsidRPr="00486CD8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486CD8">
        <w:rPr>
          <w:sz w:val="26"/>
          <w:szCs w:val="26"/>
        </w:rPr>
        <w:t xml:space="preserve"> и межевания</w:t>
      </w:r>
      <w:r w:rsidRPr="00486CD8">
        <w:rPr>
          <w:rFonts w:eastAsiaTheme="minorHAnsi"/>
          <w:sz w:val="26"/>
          <w:szCs w:val="26"/>
        </w:rPr>
        <w:t xml:space="preserve"> застроенной территории,</w:t>
      </w:r>
      <w:r w:rsidRPr="00486CD8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486CD8">
        <w:rPr>
          <w:sz w:val="26"/>
          <w:szCs w:val="26"/>
        </w:rPr>
        <w:t xml:space="preserve">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lastRenderedPageBreak/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486CD8">
        <w:rPr>
          <w:sz w:val="26"/>
          <w:szCs w:val="26"/>
        </w:rPr>
        <w:t>с даты получения</w:t>
      </w:r>
      <w:proofErr w:type="gramEnd"/>
      <w:r w:rsidRPr="00486CD8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6. Обязательства администрации города Красноярска: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486CD8">
        <w:rPr>
          <w:rFonts w:eastAsiaTheme="minorHAnsi"/>
          <w:sz w:val="26"/>
          <w:szCs w:val="26"/>
          <w:lang w:eastAsia="en-US"/>
        </w:rPr>
        <w:t xml:space="preserve">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486CD8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486CD8">
        <w:rPr>
          <w:rFonts w:eastAsiaTheme="minorHAnsi"/>
          <w:sz w:val="26"/>
          <w:szCs w:val="26"/>
          <w:lang w:eastAsia="en-US"/>
        </w:rPr>
        <w:t>, границами зон с особыми условиями использования территорий</w:t>
      </w:r>
      <w:r w:rsidRPr="00486CD8">
        <w:rPr>
          <w:sz w:val="26"/>
          <w:szCs w:val="26"/>
        </w:rPr>
        <w:t xml:space="preserve"> и</w:t>
      </w:r>
      <w:proofErr w:type="gramEnd"/>
      <w:r w:rsidRPr="00486CD8">
        <w:rPr>
          <w:sz w:val="26"/>
          <w:szCs w:val="26"/>
        </w:rPr>
        <w:t xml:space="preserve">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 и расположенном на застроенной территории, а также земельного участка, на котором расположен такой дом, в течение семи месяцев со дня подписания Договора;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Ады Лебедевой, 50,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4) выкупить за счет лица, заключившего Договор, жилые помещения в многоквартирном доме, признанном аварийным и подлежащим сносу, расположенном в границах застроенной территории по ул. Ады Лебедевой, 50, и земельный участок, на котором они расположены, у собственников в течение четырех лет со дня подписания Договора.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многоквартирном доме, признанном аварийным и подлежащим сносу, расположенном в границах </w:t>
      </w:r>
      <w:r w:rsidRPr="00486CD8">
        <w:rPr>
          <w:sz w:val="26"/>
          <w:szCs w:val="26"/>
        </w:rPr>
        <w:lastRenderedPageBreak/>
        <w:t xml:space="preserve">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486CD8">
        <w:rPr>
          <w:sz w:val="26"/>
          <w:szCs w:val="26"/>
        </w:rPr>
        <w:t xml:space="preserve"> (или) во владение гражданам и юридическим лицам.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7. Срок действия Договора составляет семь лет.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9. </w:t>
      </w:r>
      <w:proofErr w:type="gramStart"/>
      <w:r w:rsidRPr="00486CD8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7D0388" w:rsidRPr="007D0388" w:rsidTr="007D0388">
        <w:trPr>
          <w:trHeight w:val="384"/>
        </w:trPr>
        <w:tc>
          <w:tcPr>
            <w:tcW w:w="659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№ </w:t>
            </w:r>
            <w:proofErr w:type="gramStart"/>
            <w:r w:rsidRPr="007D0388">
              <w:rPr>
                <w:sz w:val="26"/>
                <w:szCs w:val="26"/>
              </w:rPr>
              <w:t>п</w:t>
            </w:r>
            <w:proofErr w:type="gramEnd"/>
            <w:r w:rsidRPr="007D0388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</w:t>
            </w:r>
          </w:p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Примечание</w:t>
            </w:r>
          </w:p>
        </w:tc>
      </w:tr>
      <w:tr w:rsidR="007D0388" w:rsidRPr="007D0388" w:rsidTr="007D0388">
        <w:trPr>
          <w:trHeight w:val="720"/>
        </w:trPr>
        <w:tc>
          <w:tcPr>
            <w:tcW w:w="659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D0388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D0388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7D0388" w:rsidRPr="007D0388" w:rsidTr="007D0388">
        <w:tc>
          <w:tcPr>
            <w:tcW w:w="9498" w:type="dxa"/>
            <w:gridSpan w:val="6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Взамен помещений по ул. Ады Лебедевой, 50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43,1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1, ком.4,5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2, ком.1,2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8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2, ком.4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45,5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3, ком.2,4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3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4/1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</w:t>
            </w:r>
          </w:p>
        </w:tc>
      </w:tr>
      <w:tr w:rsidR="007D0388" w:rsidRPr="007D0388" w:rsidTr="007D0388">
        <w:tc>
          <w:tcPr>
            <w:tcW w:w="6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4/2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5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439B7" w:rsidRPr="00E61CBA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0D7DEC" w:rsidRPr="000D7DEC" w:rsidTr="000D7DEC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№ </w:t>
            </w:r>
            <w:proofErr w:type="gramStart"/>
            <w:r w:rsidRPr="000D7DEC">
              <w:rPr>
                <w:sz w:val="26"/>
                <w:szCs w:val="26"/>
              </w:rPr>
              <w:t>п</w:t>
            </w:r>
            <w:proofErr w:type="gramEnd"/>
            <w:r w:rsidRPr="000D7DEC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D7DEC">
              <w:rPr>
                <w:sz w:val="26"/>
                <w:szCs w:val="26"/>
              </w:rPr>
              <w:t>жилого</w:t>
            </w:r>
            <w:proofErr w:type="gramEnd"/>
            <w:r w:rsidRPr="000D7DEC">
              <w:rPr>
                <w:sz w:val="26"/>
                <w:szCs w:val="26"/>
              </w:rPr>
              <w:t xml:space="preserve"> </w:t>
            </w:r>
          </w:p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7DEC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>/</w:t>
            </w:r>
            <w:proofErr w:type="spellStart"/>
            <w:r w:rsidRPr="000D7DEC">
              <w:rPr>
                <w:sz w:val="26"/>
                <w:szCs w:val="26"/>
              </w:rPr>
              <w:t>собст-венников</w:t>
            </w:r>
            <w:proofErr w:type="spellEnd"/>
            <w:r w:rsidRPr="000D7DEC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D7DEC" w:rsidRPr="000D7DEC" w:rsidTr="000D7DEC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предоставленного по договору социального найма, договору найма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</w:tr>
      <w:tr w:rsidR="000D7DEC" w:rsidRPr="000D7DEC" w:rsidTr="000D7DE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Ул. Ады Лебедевой, 50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1, ком.4,5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8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3, ком.2,4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3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4, ком.1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</w:t>
            </w:r>
          </w:p>
        </w:tc>
      </w:tr>
      <w:tr w:rsidR="000D7DEC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5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6C5361" w:rsidRPr="00432582" w:rsidRDefault="006C5361" w:rsidP="006C5361">
      <w:pPr>
        <w:pStyle w:val="a3"/>
        <w:rPr>
          <w:b w:val="0"/>
          <w:sz w:val="24"/>
          <w:szCs w:val="24"/>
        </w:rPr>
      </w:pPr>
      <w:r w:rsidRPr="00432582">
        <w:rPr>
          <w:b w:val="0"/>
          <w:sz w:val="24"/>
          <w:szCs w:val="24"/>
        </w:rPr>
        <w:t>ДОГОВОР № ____</w:t>
      </w:r>
    </w:p>
    <w:p w:rsidR="006C5361" w:rsidRPr="003B4A7C" w:rsidRDefault="006C5361" w:rsidP="006C5361">
      <w:pPr>
        <w:jc w:val="center"/>
        <w:rPr>
          <w:sz w:val="26"/>
          <w:szCs w:val="26"/>
        </w:rPr>
      </w:pPr>
      <w:r w:rsidRPr="003B4A7C">
        <w:rPr>
          <w:bCs/>
          <w:sz w:val="26"/>
          <w:szCs w:val="26"/>
        </w:rPr>
        <w:t>о развитии застроенной территории</w:t>
      </w:r>
    </w:p>
    <w:p w:rsidR="006C5361" w:rsidRPr="003B4A7C" w:rsidRDefault="006C5361" w:rsidP="006C5361">
      <w:pPr>
        <w:rPr>
          <w:sz w:val="26"/>
          <w:szCs w:val="26"/>
        </w:rPr>
      </w:pPr>
    </w:p>
    <w:p w:rsidR="006C5361" w:rsidRPr="003B4A7C" w:rsidRDefault="006C5361" w:rsidP="006C5361">
      <w:pPr>
        <w:jc w:val="both"/>
        <w:rPr>
          <w:sz w:val="26"/>
          <w:szCs w:val="26"/>
        </w:rPr>
      </w:pPr>
      <w:r w:rsidRPr="003B4A7C">
        <w:rPr>
          <w:sz w:val="26"/>
          <w:szCs w:val="26"/>
        </w:rPr>
        <w:t>г. Красноярск                                                                              «___» _________ 2017г.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proofErr w:type="gramStart"/>
      <w:r w:rsidRPr="003B4A7C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______________________, именуемое в дальнейшем «Инвестор» в лице ________________________, действующего на основании _______________, с другой стороны, вместе именуемые в дальнейшем «Стороны</w:t>
      </w:r>
      <w:proofErr w:type="gramEnd"/>
      <w:r w:rsidRPr="003B4A7C">
        <w:rPr>
          <w:sz w:val="26"/>
          <w:szCs w:val="26"/>
        </w:rPr>
        <w:t>», заключили настоящий Договор о развитии застроенной территории (далее – Договор) о нижеследующем: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8"/>
        <w:ind w:left="0"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1. Предмет Договора</w:t>
      </w:r>
    </w:p>
    <w:p w:rsidR="006C5361" w:rsidRPr="003B4A7C" w:rsidRDefault="006C5361" w:rsidP="006C53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361" w:rsidRPr="003B4A7C" w:rsidRDefault="006C5361" w:rsidP="006C53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3B4A7C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6C5361" w:rsidRPr="003B4A7C" w:rsidRDefault="006C5361" w:rsidP="006C5361">
      <w:pPr>
        <w:pStyle w:val="a3"/>
        <w:ind w:firstLine="709"/>
        <w:jc w:val="both"/>
        <w:rPr>
          <w:b w:val="0"/>
          <w:sz w:val="26"/>
          <w:szCs w:val="26"/>
        </w:rPr>
      </w:pPr>
      <w:r w:rsidRPr="003B4A7C">
        <w:rPr>
          <w:b w:val="0"/>
          <w:bCs w:val="0"/>
          <w:sz w:val="26"/>
          <w:szCs w:val="26"/>
        </w:rPr>
        <w:t>1.2. </w:t>
      </w:r>
      <w:proofErr w:type="gramStart"/>
      <w:r w:rsidRPr="003B4A7C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 в границах квартала ул. Ады </w:t>
      </w:r>
      <w:r w:rsidR="003B4A7C">
        <w:rPr>
          <w:b w:val="0"/>
          <w:bCs w:val="0"/>
          <w:sz w:val="26"/>
          <w:szCs w:val="26"/>
        </w:rPr>
        <w:t>Лебедевой – ул. </w:t>
      </w:r>
      <w:proofErr w:type="spellStart"/>
      <w:r w:rsidR="003B4A7C">
        <w:rPr>
          <w:b w:val="0"/>
          <w:bCs w:val="0"/>
          <w:sz w:val="26"/>
          <w:szCs w:val="26"/>
        </w:rPr>
        <w:t>Перенсона</w:t>
      </w:r>
      <w:proofErr w:type="spellEnd"/>
      <w:r w:rsidR="003B4A7C">
        <w:rPr>
          <w:b w:val="0"/>
          <w:bCs w:val="0"/>
          <w:sz w:val="26"/>
          <w:szCs w:val="26"/>
        </w:rPr>
        <w:t xml:space="preserve"> – ул. </w:t>
      </w:r>
      <w:r w:rsidRPr="003B4A7C">
        <w:rPr>
          <w:b w:val="0"/>
          <w:bCs w:val="0"/>
          <w:sz w:val="26"/>
          <w:szCs w:val="26"/>
        </w:rPr>
        <w:t>Коммунистической - ул. </w:t>
      </w:r>
      <w:proofErr w:type="spellStart"/>
      <w:r w:rsidRPr="003B4A7C">
        <w:rPr>
          <w:b w:val="0"/>
          <w:bCs w:val="0"/>
          <w:sz w:val="26"/>
          <w:szCs w:val="26"/>
        </w:rPr>
        <w:t>Вейнбаума</w:t>
      </w:r>
      <w:proofErr w:type="spellEnd"/>
      <w:r w:rsidRPr="003B4A7C">
        <w:rPr>
          <w:b w:val="0"/>
          <w:bCs w:val="0"/>
          <w:sz w:val="26"/>
          <w:szCs w:val="26"/>
        </w:rPr>
        <w:t xml:space="preserve"> </w:t>
      </w:r>
      <w:r w:rsidRPr="003B4A7C">
        <w:rPr>
          <w:b w:val="0"/>
          <w:sz w:val="26"/>
          <w:szCs w:val="26"/>
        </w:rPr>
        <w:t xml:space="preserve">в Центральном районе </w:t>
      </w:r>
      <w:r w:rsidR="003B4A7C">
        <w:rPr>
          <w:b w:val="0"/>
          <w:bCs w:val="0"/>
          <w:sz w:val="26"/>
          <w:szCs w:val="26"/>
        </w:rPr>
        <w:t>г. </w:t>
      </w:r>
      <w:r w:rsidRPr="003B4A7C">
        <w:rPr>
          <w:b w:val="0"/>
          <w:bCs w:val="0"/>
          <w:sz w:val="26"/>
          <w:szCs w:val="26"/>
        </w:rPr>
        <w:t>Красноярска, площадью 5 548 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26</w:t>
      </w:r>
      <w:r w:rsidRPr="003B4A7C">
        <w:rPr>
          <w:b w:val="0"/>
          <w:sz w:val="26"/>
          <w:szCs w:val="26"/>
        </w:rPr>
        <w:t xml:space="preserve">.12.2016 № 193-арх «О развитии застроенной территории </w:t>
      </w:r>
      <w:r w:rsidRPr="003B4A7C">
        <w:rPr>
          <w:b w:val="0"/>
          <w:bCs w:val="0"/>
          <w:sz w:val="26"/>
          <w:szCs w:val="26"/>
        </w:rPr>
        <w:t>в границах к</w:t>
      </w:r>
      <w:r w:rsidR="003B4A7C">
        <w:rPr>
          <w:b w:val="0"/>
          <w:bCs w:val="0"/>
          <w:sz w:val="26"/>
          <w:szCs w:val="26"/>
        </w:rPr>
        <w:t>вартала ул. Ады Лебедевой</w:t>
      </w:r>
      <w:proofErr w:type="gramEnd"/>
      <w:r w:rsidR="003B4A7C">
        <w:rPr>
          <w:b w:val="0"/>
          <w:bCs w:val="0"/>
          <w:sz w:val="26"/>
          <w:szCs w:val="26"/>
        </w:rPr>
        <w:t xml:space="preserve"> – ул. </w:t>
      </w:r>
      <w:proofErr w:type="spellStart"/>
      <w:r w:rsidR="003B4A7C">
        <w:rPr>
          <w:b w:val="0"/>
          <w:bCs w:val="0"/>
          <w:sz w:val="26"/>
          <w:szCs w:val="26"/>
        </w:rPr>
        <w:t>Перенсона</w:t>
      </w:r>
      <w:proofErr w:type="spellEnd"/>
      <w:r w:rsidR="003B4A7C">
        <w:rPr>
          <w:b w:val="0"/>
          <w:bCs w:val="0"/>
          <w:sz w:val="26"/>
          <w:szCs w:val="26"/>
        </w:rPr>
        <w:t xml:space="preserve"> – ул.</w:t>
      </w:r>
      <w:r w:rsidR="003B4A7C">
        <w:t> </w:t>
      </w:r>
      <w:r w:rsidRPr="003B4A7C">
        <w:rPr>
          <w:b w:val="0"/>
          <w:bCs w:val="0"/>
          <w:sz w:val="26"/>
          <w:szCs w:val="26"/>
        </w:rPr>
        <w:t>Коммунистической - ул. </w:t>
      </w:r>
      <w:proofErr w:type="spellStart"/>
      <w:r w:rsidRPr="003B4A7C">
        <w:rPr>
          <w:b w:val="0"/>
          <w:bCs w:val="0"/>
          <w:sz w:val="26"/>
          <w:szCs w:val="26"/>
        </w:rPr>
        <w:t>Вейнбаума</w:t>
      </w:r>
      <w:proofErr w:type="spellEnd"/>
      <w:r w:rsidRPr="003B4A7C">
        <w:rPr>
          <w:b w:val="0"/>
          <w:sz w:val="26"/>
          <w:szCs w:val="26"/>
        </w:rPr>
        <w:t>»</w:t>
      </w:r>
      <w:r w:rsidRPr="003B4A7C">
        <w:rPr>
          <w:rFonts w:eastAsia="Calibri"/>
          <w:b w:val="0"/>
          <w:sz w:val="26"/>
          <w:szCs w:val="26"/>
        </w:rPr>
        <w:t>.</w:t>
      </w:r>
    </w:p>
    <w:p w:rsidR="006C5361" w:rsidRPr="003B4A7C" w:rsidRDefault="006C5361" w:rsidP="006C5361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3B4A7C" w:rsidRDefault="003B4A7C" w:rsidP="006C5361">
      <w:pPr>
        <w:ind w:firstLine="709"/>
        <w:jc w:val="center"/>
        <w:rPr>
          <w:sz w:val="26"/>
          <w:szCs w:val="26"/>
        </w:rPr>
      </w:pPr>
    </w:p>
    <w:p w:rsidR="003B4A7C" w:rsidRDefault="003B4A7C" w:rsidP="006C5361">
      <w:pPr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2. Цена права на заключение Договора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_______ (___________) рублей в соответствии с протоколом о результатах аукциона на право заключения договора о развитии застроенной территории </w:t>
      </w:r>
      <w:r w:rsidRPr="003B4A7C">
        <w:rPr>
          <w:rFonts w:ascii="Times New Roman" w:hAnsi="Times New Roman" w:cs="Times New Roman"/>
          <w:bCs/>
          <w:sz w:val="26"/>
          <w:szCs w:val="26"/>
        </w:rPr>
        <w:t>в границах к</w:t>
      </w:r>
      <w:r w:rsidR="003B4A7C">
        <w:rPr>
          <w:rFonts w:ascii="Times New Roman" w:hAnsi="Times New Roman" w:cs="Times New Roman"/>
          <w:bCs/>
          <w:sz w:val="26"/>
          <w:szCs w:val="26"/>
        </w:rPr>
        <w:t>вартала ул. Ады Лебедевой – ул. </w:t>
      </w:r>
      <w:proofErr w:type="spellStart"/>
      <w:r w:rsidR="003B4A7C">
        <w:rPr>
          <w:rFonts w:ascii="Times New Roman" w:hAnsi="Times New Roman" w:cs="Times New Roman"/>
          <w:bCs/>
          <w:sz w:val="26"/>
          <w:szCs w:val="26"/>
        </w:rPr>
        <w:t>Перенсона</w:t>
      </w:r>
      <w:proofErr w:type="spellEnd"/>
      <w:r w:rsidR="003B4A7C">
        <w:rPr>
          <w:rFonts w:ascii="Times New Roman" w:hAnsi="Times New Roman" w:cs="Times New Roman"/>
          <w:bCs/>
          <w:sz w:val="26"/>
          <w:szCs w:val="26"/>
        </w:rPr>
        <w:t xml:space="preserve"> – ул. </w:t>
      </w:r>
      <w:r w:rsidRPr="003B4A7C">
        <w:rPr>
          <w:rFonts w:ascii="Times New Roman" w:hAnsi="Times New Roman" w:cs="Times New Roman"/>
          <w:bCs/>
          <w:sz w:val="26"/>
          <w:szCs w:val="26"/>
        </w:rPr>
        <w:t xml:space="preserve">Коммунистической - </w:t>
      </w:r>
      <w:r w:rsidRPr="003B4A7C">
        <w:rPr>
          <w:rFonts w:ascii="Times New Roman" w:hAnsi="Times New Roman" w:cs="Times New Roman"/>
          <w:sz w:val="26"/>
          <w:szCs w:val="26"/>
        </w:rPr>
        <w:t>ул.</w:t>
      </w:r>
      <w:r w:rsidRPr="003B4A7C">
        <w:rPr>
          <w:rFonts w:ascii="Times New Roman" w:hAnsi="Times New Roman" w:cs="Times New Roman"/>
          <w:bCs/>
          <w:sz w:val="26"/>
          <w:szCs w:val="26"/>
        </w:rPr>
        <w:t> </w:t>
      </w:r>
      <w:proofErr w:type="spellStart"/>
      <w:r w:rsidRPr="003B4A7C">
        <w:rPr>
          <w:rFonts w:ascii="Times New Roman" w:hAnsi="Times New Roman" w:cs="Times New Roman"/>
          <w:bCs/>
          <w:sz w:val="26"/>
          <w:szCs w:val="26"/>
        </w:rPr>
        <w:t>Вейнбаума</w:t>
      </w:r>
      <w:proofErr w:type="spellEnd"/>
      <w:r w:rsidRPr="003B4A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sz w:val="26"/>
          <w:szCs w:val="26"/>
        </w:rPr>
        <w:t xml:space="preserve">в Центральном районе </w:t>
      </w:r>
      <w:proofErr w:type="gramStart"/>
      <w:r w:rsidR="003B4A7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B4A7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B4A7C">
        <w:rPr>
          <w:rFonts w:ascii="Times New Roman" w:hAnsi="Times New Roman" w:cs="Times New Roman"/>
          <w:bCs/>
          <w:sz w:val="26"/>
          <w:szCs w:val="26"/>
        </w:rPr>
        <w:t>Красноярска</w:t>
      </w:r>
      <w:r w:rsidRPr="003B4A7C">
        <w:rPr>
          <w:rFonts w:ascii="Times New Roman" w:hAnsi="Times New Roman" w:cs="Times New Roman"/>
          <w:sz w:val="26"/>
          <w:szCs w:val="26"/>
        </w:rPr>
        <w:t xml:space="preserve"> от «_____» _________ 2017 г.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</w:t>
      </w:r>
      <w:proofErr w:type="gramStart"/>
      <w:r w:rsidRPr="003B4A7C">
        <w:rPr>
          <w:sz w:val="26"/>
          <w:szCs w:val="26"/>
        </w:rPr>
        <w:t>с даты заключения</w:t>
      </w:r>
      <w:proofErr w:type="gramEnd"/>
      <w:r w:rsidRPr="003B4A7C">
        <w:rPr>
          <w:sz w:val="26"/>
          <w:szCs w:val="26"/>
        </w:rPr>
        <w:t xml:space="preserve"> Договора по реквизитам, указанным в п. 2.3. Договора. 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6C5361" w:rsidRPr="003B4A7C" w:rsidRDefault="006C5361" w:rsidP="006C5361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6C5361" w:rsidRPr="003B4A7C" w:rsidRDefault="006C5361" w:rsidP="006C5361">
      <w:pPr>
        <w:pStyle w:val="a5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3. Права и обязанности сторон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 Администрация имеет право: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3.1.1. Контролировать соблюдение Инвестором условий Договора.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3.1.2. Инициировать внесение необходимых изменений в Договор.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 Администрация обязуется: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3.2.1. </w:t>
      </w:r>
      <w:proofErr w:type="gramStart"/>
      <w:r w:rsidRPr="003B4A7C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3B4A7C">
        <w:rPr>
          <w:rFonts w:eastAsiaTheme="minorHAnsi"/>
          <w:sz w:val="26"/>
          <w:szCs w:val="26"/>
          <w:lang w:eastAsia="en-US"/>
        </w:rPr>
        <w:t xml:space="preserve">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3B4A7C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3B4A7C">
        <w:rPr>
          <w:rFonts w:eastAsiaTheme="minorHAnsi"/>
          <w:sz w:val="26"/>
          <w:szCs w:val="26"/>
          <w:lang w:eastAsia="en-US"/>
        </w:rPr>
        <w:t>, границами зон с особыми условиями использования территорий</w:t>
      </w:r>
      <w:r w:rsidRPr="003B4A7C">
        <w:rPr>
          <w:sz w:val="26"/>
          <w:szCs w:val="26"/>
        </w:rPr>
        <w:t xml:space="preserve"> и утвержденными Администрацией расчетными</w:t>
      </w:r>
      <w:proofErr w:type="gramEnd"/>
      <w:r w:rsidRPr="003B4A7C">
        <w:rPr>
          <w:sz w:val="26"/>
          <w:szCs w:val="26"/>
        </w:rPr>
        <w:t xml:space="preserve">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3B4A7C">
        <w:rPr>
          <w:b/>
          <w:sz w:val="26"/>
          <w:szCs w:val="26"/>
        </w:rPr>
        <w:t>не позднее 4 месяцев</w:t>
      </w:r>
      <w:r w:rsidRPr="003B4A7C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3B4A7C">
        <w:rPr>
          <w:b/>
          <w:sz w:val="26"/>
          <w:szCs w:val="26"/>
        </w:rPr>
        <w:t>в течение 7 месяцев</w:t>
      </w:r>
      <w:r w:rsidRPr="003B4A7C">
        <w:rPr>
          <w:sz w:val="26"/>
          <w:szCs w:val="26"/>
        </w:rPr>
        <w:t xml:space="preserve"> со дня подписания Договора.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3.2.3. </w:t>
      </w:r>
      <w:proofErr w:type="gramStart"/>
      <w:r w:rsidRPr="003B4A7C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</w:t>
      </w:r>
      <w:r w:rsidRPr="003B4A7C">
        <w:rPr>
          <w:sz w:val="26"/>
          <w:szCs w:val="26"/>
        </w:rPr>
        <w:lastRenderedPageBreak/>
        <w:t xml:space="preserve">аварийным и подлежащим сносу по ул. Ады Лебедевой, 50,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3B4A7C">
        <w:rPr>
          <w:b/>
          <w:sz w:val="26"/>
          <w:szCs w:val="26"/>
        </w:rPr>
        <w:t xml:space="preserve">в течение 3 месяцев </w:t>
      </w:r>
      <w:r w:rsidRPr="003B4A7C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3.2.4. Выкупить за счет Инвестора жилые помещения в многоквартирном доме, признанном аварийным и подлежащим сносу, расположенном в границах Территории по ул. Ады Лебедевой, 50, и земельный участок, на котором они расположены, у собственников </w:t>
      </w:r>
      <w:r w:rsidRPr="003B4A7C">
        <w:rPr>
          <w:b/>
          <w:sz w:val="26"/>
          <w:szCs w:val="26"/>
        </w:rPr>
        <w:t>в течение</w:t>
      </w:r>
      <w:r w:rsidRPr="003B4A7C">
        <w:rPr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4</w:t>
      </w:r>
      <w:r w:rsidRPr="003B4A7C">
        <w:rPr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лет</w:t>
      </w:r>
      <w:r w:rsidRPr="003B4A7C">
        <w:rPr>
          <w:sz w:val="26"/>
          <w:szCs w:val="26"/>
        </w:rPr>
        <w:t xml:space="preserve"> со дня подписания Договора. 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Исполнением обязательства по настоящему пункту До</w:t>
      </w:r>
      <w:r w:rsidR="003B4A7C">
        <w:rPr>
          <w:sz w:val="26"/>
          <w:szCs w:val="26"/>
        </w:rPr>
        <w:t xml:space="preserve">говора считается </w:t>
      </w:r>
      <w:r w:rsidRPr="003B4A7C">
        <w:rPr>
          <w:sz w:val="26"/>
          <w:szCs w:val="26"/>
        </w:rPr>
        <w:t xml:space="preserve">заключение с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6C5361" w:rsidRPr="003B4A7C" w:rsidRDefault="006C5361" w:rsidP="006C536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B4A7C">
        <w:rPr>
          <w:sz w:val="26"/>
          <w:szCs w:val="26"/>
        </w:rPr>
        <w:t>3.2.5. </w:t>
      </w:r>
      <w:proofErr w:type="gramStart"/>
      <w:r w:rsidRPr="003B4A7C">
        <w:rPr>
          <w:b/>
          <w:sz w:val="26"/>
          <w:szCs w:val="26"/>
        </w:rPr>
        <w:t>В течение 3 месяцев</w:t>
      </w:r>
      <w:r w:rsidRPr="003B4A7C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3B4A7C">
        <w:rPr>
          <w:sz w:val="26"/>
          <w:szCs w:val="26"/>
        </w:rPr>
        <w:t xml:space="preserve"> лицам. 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3.2.6.</w:t>
      </w:r>
      <w:r w:rsidRPr="003B4A7C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3B4A7C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3B4A7C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3B4A7C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3B4A7C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</w:t>
      </w:r>
      <w:r w:rsidRPr="003B4A7C">
        <w:rPr>
          <w:rFonts w:ascii="Times New Roman" w:hAnsi="Times New Roman" w:cs="Times New Roman"/>
          <w:sz w:val="26"/>
          <w:szCs w:val="26"/>
        </w:rPr>
        <w:t>по ул. Ады Лебедевой, 50,</w:t>
      </w:r>
      <w:r w:rsidRPr="003B4A7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iCs/>
          <w:sz w:val="26"/>
          <w:szCs w:val="26"/>
        </w:rPr>
        <w:t xml:space="preserve">и земельный участок, на котором они расположены 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3B4A7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B4A7C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>3.2.7.</w:t>
      </w:r>
      <w:r w:rsidRPr="003B4A7C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3B4A7C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</w:t>
      </w:r>
      <w:r w:rsidRPr="003B4A7C">
        <w:rPr>
          <w:rFonts w:ascii="Times New Roman" w:hAnsi="Times New Roman" w:cs="Times New Roman"/>
          <w:sz w:val="26"/>
          <w:szCs w:val="26"/>
        </w:rPr>
        <w:lastRenderedPageBreak/>
        <w:t>собственности, расположенных в границах Территории, в связи со сносом многоквартирного дома.</w:t>
      </w:r>
      <w:proofErr w:type="gramEnd"/>
    </w:p>
    <w:p w:rsidR="006C5361" w:rsidRPr="003B4A7C" w:rsidRDefault="006C5361" w:rsidP="006C5361">
      <w:pPr>
        <w:pStyle w:val="10"/>
        <w:widowControl/>
      </w:pPr>
      <w:r w:rsidRPr="003B4A7C">
        <w:t>3.2.8.</w:t>
      </w:r>
      <w:r w:rsidRPr="003B4A7C">
        <w:rPr>
          <w:b/>
        </w:rPr>
        <w:t> </w:t>
      </w:r>
      <w:r w:rsidRPr="003B4A7C">
        <w:t>Ежеквартально</w:t>
      </w:r>
      <w:r w:rsidRPr="003B4A7C">
        <w:rPr>
          <w:b/>
        </w:rPr>
        <w:t xml:space="preserve">, не позднее 10 числа месяца, следующего за </w:t>
      </w:r>
      <w:proofErr w:type="gramStart"/>
      <w:r w:rsidRPr="003B4A7C">
        <w:rPr>
          <w:b/>
        </w:rPr>
        <w:t>отчетным</w:t>
      </w:r>
      <w:proofErr w:type="gramEnd"/>
      <w:r w:rsidRPr="003B4A7C">
        <w:rPr>
          <w:b/>
        </w:rPr>
        <w:t xml:space="preserve">, </w:t>
      </w:r>
      <w:r w:rsidRPr="003B4A7C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 Инвестор имеет право: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3.3.2. Приобретать права </w:t>
      </w:r>
      <w:proofErr w:type="gramStart"/>
      <w:r w:rsidRPr="003B4A7C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3B4A7C">
        <w:rPr>
          <w:sz w:val="26"/>
          <w:szCs w:val="26"/>
        </w:rPr>
        <w:t>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3.3.3. Инициировать внесение необходимых изменений в Договор.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3.4. Инвестор обязуется: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3.4.1. </w:t>
      </w:r>
      <w:proofErr w:type="gramStart"/>
      <w:r w:rsidRPr="003B4A7C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3B4A7C">
        <w:rPr>
          <w:rFonts w:eastAsiaTheme="minorHAnsi"/>
          <w:sz w:val="26"/>
          <w:szCs w:val="26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 </w:t>
      </w:r>
      <w:r w:rsidRPr="003B4A7C">
        <w:rPr>
          <w:color w:val="000000"/>
          <w:sz w:val="26"/>
          <w:szCs w:val="26"/>
        </w:rPr>
        <w:t>(памятников истории и культуры) народов Российской Федерации</w:t>
      </w:r>
      <w:r w:rsidRPr="003B4A7C">
        <w:rPr>
          <w:rFonts w:eastAsiaTheme="minorHAnsi"/>
          <w:sz w:val="26"/>
          <w:szCs w:val="26"/>
          <w:lang w:eastAsia="en-US"/>
        </w:rPr>
        <w:t>, границами зон с особыми условиями</w:t>
      </w:r>
      <w:proofErr w:type="gramEnd"/>
      <w:r w:rsidRPr="003B4A7C">
        <w:rPr>
          <w:rFonts w:eastAsiaTheme="minorHAnsi"/>
          <w:sz w:val="26"/>
          <w:szCs w:val="26"/>
          <w:lang w:eastAsia="en-US"/>
        </w:rPr>
        <w:t xml:space="preserve"> использования территорий, </w:t>
      </w:r>
      <w:r w:rsidRPr="003B4A7C">
        <w:rPr>
          <w:sz w:val="26"/>
          <w:szCs w:val="26"/>
        </w:rPr>
        <w:t>а также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</w:t>
      </w:r>
      <w:r w:rsidRPr="003B4A7C">
        <w:rPr>
          <w:b/>
          <w:bCs/>
          <w:sz w:val="26"/>
          <w:szCs w:val="26"/>
        </w:rPr>
        <w:t xml:space="preserve"> не позднее 1 года</w:t>
      </w:r>
      <w:r w:rsidRPr="003B4A7C">
        <w:rPr>
          <w:sz w:val="26"/>
          <w:szCs w:val="26"/>
        </w:rPr>
        <w:t xml:space="preserve"> с момента заключения настоящего Договора.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3.4.2. </w:t>
      </w:r>
      <w:proofErr w:type="gramStart"/>
      <w:r w:rsidRPr="003B4A7C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3B4A7C">
        <w:rPr>
          <w:b/>
          <w:sz w:val="26"/>
          <w:szCs w:val="26"/>
        </w:rPr>
        <w:t xml:space="preserve"> </w:t>
      </w:r>
      <w:r w:rsidRPr="003B4A7C">
        <w:rPr>
          <w:sz w:val="26"/>
          <w:szCs w:val="26"/>
        </w:rPr>
        <w:t>по ул.</w:t>
      </w:r>
      <w:r w:rsidRPr="003B4A7C">
        <w:rPr>
          <w:sz w:val="26"/>
          <w:szCs w:val="26"/>
          <w:lang w:val="en-US"/>
        </w:rPr>
        <w:t> </w:t>
      </w:r>
      <w:r w:rsidRPr="003B4A7C">
        <w:rPr>
          <w:sz w:val="26"/>
          <w:szCs w:val="26"/>
        </w:rPr>
        <w:t xml:space="preserve">Ады Лебедевой, 50, </w:t>
      </w:r>
      <w:r w:rsidRPr="003B4A7C">
        <w:rPr>
          <w:b/>
          <w:sz w:val="26"/>
          <w:szCs w:val="26"/>
        </w:rPr>
        <w:t>в течение</w:t>
      </w:r>
      <w:r w:rsidRPr="003B4A7C">
        <w:rPr>
          <w:b/>
          <w:color w:val="000000"/>
          <w:sz w:val="26"/>
          <w:szCs w:val="26"/>
        </w:rPr>
        <w:t xml:space="preserve"> </w:t>
      </w:r>
      <w:r w:rsidRPr="003B4A7C">
        <w:rPr>
          <w:b/>
          <w:sz w:val="26"/>
          <w:szCs w:val="26"/>
        </w:rPr>
        <w:t>4 лет</w:t>
      </w:r>
      <w:proofErr w:type="gramEnd"/>
      <w:r w:rsidRPr="003B4A7C">
        <w:rPr>
          <w:b/>
          <w:color w:val="000000"/>
          <w:sz w:val="26"/>
          <w:szCs w:val="26"/>
        </w:rPr>
        <w:t xml:space="preserve"> </w:t>
      </w:r>
      <w:r w:rsidRPr="003B4A7C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 Ады Лебедевой, 50, указан в Приложении 3 к настоящему Договору.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B4A7C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3B4A7C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6C5361" w:rsidRPr="003B4A7C" w:rsidRDefault="006C5361" w:rsidP="006C536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3B4A7C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3B4A7C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3B4A7C">
        <w:rPr>
          <w:b/>
          <w:color w:val="000000" w:themeColor="text1"/>
          <w:sz w:val="26"/>
          <w:szCs w:val="26"/>
        </w:rPr>
        <w:t xml:space="preserve">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3.4.3. </w:t>
      </w:r>
      <w:proofErr w:type="gramStart"/>
      <w:r w:rsidRPr="003B4A7C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3B4A7C">
        <w:rPr>
          <w:iCs/>
          <w:color w:val="000000" w:themeColor="text1"/>
          <w:sz w:val="26"/>
          <w:szCs w:val="26"/>
        </w:rPr>
        <w:t>расположенные</w:t>
      </w:r>
      <w:r w:rsidRPr="003B4A7C">
        <w:rPr>
          <w:color w:val="000000" w:themeColor="text1"/>
          <w:sz w:val="26"/>
          <w:szCs w:val="26"/>
        </w:rPr>
        <w:t xml:space="preserve"> в многоквартирном доме,</w:t>
      </w:r>
      <w:r w:rsidRPr="003B4A7C">
        <w:rPr>
          <w:iCs/>
          <w:color w:val="000000" w:themeColor="text1"/>
          <w:sz w:val="26"/>
          <w:szCs w:val="26"/>
        </w:rPr>
        <w:t xml:space="preserve"> признанном аварийным и подлежащим сносу, в границах Территории по </w:t>
      </w:r>
      <w:r w:rsidRPr="003B4A7C">
        <w:rPr>
          <w:sz w:val="26"/>
          <w:szCs w:val="26"/>
        </w:rPr>
        <w:t>ул. Ады Лебедевой, 50</w:t>
      </w:r>
      <w:r w:rsidRPr="003B4A7C">
        <w:rPr>
          <w:color w:val="000000" w:themeColor="text1"/>
          <w:sz w:val="26"/>
          <w:szCs w:val="26"/>
        </w:rPr>
        <w:t xml:space="preserve">, указанные в </w:t>
      </w:r>
      <w:r w:rsidRPr="003B4A7C">
        <w:rPr>
          <w:sz w:val="26"/>
          <w:szCs w:val="26"/>
        </w:rPr>
        <w:t xml:space="preserve">Приложении 3 к настоящему Договору, </w:t>
      </w:r>
      <w:r w:rsidRPr="003B4A7C">
        <w:rPr>
          <w:iCs/>
          <w:color w:val="000000" w:themeColor="text1"/>
          <w:sz w:val="26"/>
          <w:szCs w:val="26"/>
        </w:rPr>
        <w:t xml:space="preserve">и земельный участок, на котором они расположены </w:t>
      </w:r>
      <w:r w:rsidRPr="003B4A7C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3B4A7C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6C5361" w:rsidRPr="003B4A7C" w:rsidRDefault="006C5361" w:rsidP="006C5361">
      <w:pPr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3.4.4. Осуществить снос многоквартирного дома, признанного аварийным и подлежащим сносу, расположенного в границах Территории по ул. Ады Лебедевой, 50, а также </w:t>
      </w:r>
      <w:proofErr w:type="gramStart"/>
      <w:r w:rsidRPr="003B4A7C">
        <w:rPr>
          <w:sz w:val="26"/>
          <w:szCs w:val="26"/>
        </w:rPr>
        <w:t>предоставить Администрации документы</w:t>
      </w:r>
      <w:proofErr w:type="gramEnd"/>
      <w:r w:rsidRPr="003B4A7C">
        <w:rPr>
          <w:sz w:val="26"/>
          <w:szCs w:val="26"/>
        </w:rPr>
        <w:t xml:space="preserve">, подтверждающие произведенный снос, </w:t>
      </w:r>
      <w:r w:rsidRPr="003B4A7C">
        <w:rPr>
          <w:b/>
          <w:sz w:val="26"/>
          <w:szCs w:val="26"/>
        </w:rPr>
        <w:t xml:space="preserve">в течение 1 месяца </w:t>
      </w:r>
      <w:r w:rsidRPr="003B4A7C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3B4A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3B4A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3B4A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6C5361" w:rsidRPr="003B4A7C" w:rsidRDefault="006C5361" w:rsidP="006C5361">
      <w:pPr>
        <w:ind w:firstLine="540"/>
        <w:jc w:val="both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3.4.6. </w:t>
      </w:r>
      <w:proofErr w:type="gramStart"/>
      <w:r w:rsidRPr="003B4A7C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3B4A7C">
        <w:rPr>
          <w:sz w:val="26"/>
          <w:szCs w:val="26"/>
        </w:rPr>
        <w:t xml:space="preserve"> и межевания</w:t>
      </w:r>
      <w:r w:rsidRPr="003B4A7C">
        <w:rPr>
          <w:rFonts w:eastAsiaTheme="minorHAnsi"/>
          <w:sz w:val="26"/>
          <w:szCs w:val="26"/>
        </w:rPr>
        <w:t xml:space="preserve"> Территории,</w:t>
      </w:r>
      <w:r w:rsidRPr="003B4A7C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3B4A7C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3B4A7C">
        <w:rPr>
          <w:b/>
          <w:sz w:val="26"/>
          <w:szCs w:val="26"/>
        </w:rPr>
        <w:t xml:space="preserve"> </w:t>
      </w:r>
      <w:r w:rsidRPr="003B4A7C">
        <w:rPr>
          <w:sz w:val="26"/>
          <w:szCs w:val="26"/>
        </w:rPr>
        <w:t>в срок, установленный пунктом 4.1. настоящего Договора.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3B4A7C">
        <w:rPr>
          <w:b/>
          <w:sz w:val="26"/>
          <w:szCs w:val="26"/>
        </w:rPr>
        <w:t xml:space="preserve">не позднее </w:t>
      </w:r>
      <w:r w:rsidRPr="003B4A7C">
        <w:rPr>
          <w:b/>
          <w:bCs/>
          <w:sz w:val="26"/>
          <w:szCs w:val="26"/>
        </w:rPr>
        <w:t>4 месяцев</w:t>
      </w:r>
      <w:r w:rsidRPr="003B4A7C">
        <w:rPr>
          <w:sz w:val="26"/>
          <w:szCs w:val="26"/>
        </w:rPr>
        <w:t xml:space="preserve"> </w:t>
      </w:r>
      <w:proofErr w:type="gramStart"/>
      <w:r w:rsidRPr="003B4A7C">
        <w:rPr>
          <w:sz w:val="26"/>
          <w:szCs w:val="26"/>
        </w:rPr>
        <w:t>с даты получения</w:t>
      </w:r>
      <w:proofErr w:type="gramEnd"/>
      <w:r w:rsidRPr="003B4A7C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3.4.9. Ежеквартально </w:t>
      </w:r>
      <w:r w:rsidRPr="003B4A7C">
        <w:rPr>
          <w:b/>
          <w:sz w:val="26"/>
          <w:szCs w:val="26"/>
        </w:rPr>
        <w:t>не позднее 10-го числа месяца</w:t>
      </w:r>
      <w:r w:rsidRPr="003B4A7C">
        <w:rPr>
          <w:sz w:val="26"/>
          <w:szCs w:val="26"/>
        </w:rPr>
        <w:t xml:space="preserve">, следующего за </w:t>
      </w:r>
      <w:proofErr w:type="gramStart"/>
      <w:r w:rsidRPr="003B4A7C">
        <w:rPr>
          <w:sz w:val="26"/>
          <w:szCs w:val="26"/>
        </w:rPr>
        <w:t>отчетным</w:t>
      </w:r>
      <w:proofErr w:type="gramEnd"/>
      <w:r w:rsidRPr="003B4A7C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4. Срок действия Договора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7C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3B4A7C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3B4A7C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6C5361" w:rsidRPr="003B4A7C" w:rsidRDefault="006C5361" w:rsidP="006C536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4.3.1. По основаниям, </w:t>
      </w:r>
      <w:r w:rsidRPr="003B4A7C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В этих случаях Администрация не менее чем</w:t>
      </w:r>
      <w:r w:rsidRPr="003B4A7C">
        <w:rPr>
          <w:b/>
          <w:sz w:val="26"/>
          <w:szCs w:val="26"/>
        </w:rPr>
        <w:t xml:space="preserve"> за 30 дней</w:t>
      </w:r>
      <w:r w:rsidRPr="003B4A7C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6C5361" w:rsidRPr="003B4A7C" w:rsidRDefault="006C5361" w:rsidP="006C536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 xml:space="preserve">В этих случаях Инвестор не менее чем </w:t>
      </w:r>
      <w:r w:rsidRPr="003B4A7C">
        <w:rPr>
          <w:b/>
          <w:sz w:val="26"/>
          <w:szCs w:val="26"/>
        </w:rPr>
        <w:t>за 30 дней</w:t>
      </w:r>
      <w:r w:rsidRPr="003B4A7C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B4A7C" w:rsidRDefault="003B4A7C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>5. Ответственность Сторон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B4A7C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3B4A7C">
        <w:rPr>
          <w:color w:val="333333"/>
          <w:sz w:val="26"/>
          <w:szCs w:val="26"/>
        </w:rPr>
        <w:t xml:space="preserve"> </w:t>
      </w:r>
      <w:r w:rsidRPr="003B4A7C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6C5361" w:rsidRPr="003B4A7C" w:rsidRDefault="006C5361" w:rsidP="006C53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3B4A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3B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6. Форс-мажорные обстоятельства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C5361" w:rsidRPr="003B4A7C" w:rsidRDefault="006C5361" w:rsidP="006C5361">
      <w:pPr>
        <w:pStyle w:val="2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6.1. </w:t>
      </w:r>
      <w:proofErr w:type="gramStart"/>
      <w:r w:rsidRPr="003B4A7C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3B4A7C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6C5361" w:rsidRPr="003B4A7C" w:rsidRDefault="006C5361" w:rsidP="006C536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B4A7C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3B4A7C">
        <w:rPr>
          <w:b/>
          <w:color w:val="000000"/>
          <w:sz w:val="26"/>
          <w:szCs w:val="26"/>
        </w:rPr>
        <w:t>в течение 10 дней</w:t>
      </w:r>
      <w:r w:rsidRPr="003B4A7C">
        <w:rPr>
          <w:color w:val="000000"/>
          <w:sz w:val="26"/>
          <w:szCs w:val="26"/>
        </w:rPr>
        <w:t xml:space="preserve"> с момента наступления  </w:t>
      </w:r>
      <w:r w:rsidRPr="003B4A7C">
        <w:rPr>
          <w:sz w:val="26"/>
          <w:szCs w:val="26"/>
        </w:rPr>
        <w:t xml:space="preserve">обстоятельств непреодолимой силы и </w:t>
      </w:r>
      <w:r w:rsidRPr="003B4A7C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7. Заключительные положения</w:t>
      </w:r>
    </w:p>
    <w:p w:rsidR="006C5361" w:rsidRPr="003B4A7C" w:rsidRDefault="006C5361" w:rsidP="006C536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6C5361" w:rsidRPr="003B4A7C" w:rsidRDefault="006C5361" w:rsidP="006C5361">
      <w:pPr>
        <w:pStyle w:val="a5"/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6C5361" w:rsidRPr="003B4A7C" w:rsidRDefault="006C5361" w:rsidP="006C5361">
      <w:pPr>
        <w:ind w:firstLine="709"/>
        <w:jc w:val="both"/>
        <w:rPr>
          <w:sz w:val="26"/>
          <w:szCs w:val="26"/>
        </w:rPr>
      </w:pPr>
      <w:r w:rsidRPr="003B4A7C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6C5361" w:rsidRPr="003B4A7C" w:rsidRDefault="006C5361" w:rsidP="006C5361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3B4A7C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3B4A7C">
        <w:rPr>
          <w:sz w:val="26"/>
          <w:szCs w:val="26"/>
        </w:rPr>
        <w:t>которых</w:t>
      </w:r>
      <w:proofErr w:type="gramEnd"/>
      <w:r w:rsidRPr="003B4A7C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6C5361" w:rsidRPr="003B4A7C" w:rsidRDefault="006C5361" w:rsidP="006C5361">
      <w:pPr>
        <w:pStyle w:val="a5"/>
        <w:widowControl w:val="0"/>
        <w:ind w:firstLine="567"/>
        <w:rPr>
          <w:sz w:val="26"/>
          <w:szCs w:val="26"/>
        </w:rPr>
      </w:pPr>
    </w:p>
    <w:p w:rsidR="006C5361" w:rsidRPr="003B4A7C" w:rsidRDefault="006C5361" w:rsidP="006C5361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8. Юридические адреса и реквизиты Сторон</w:t>
      </w:r>
    </w:p>
    <w:p w:rsidR="00562B49" w:rsidRPr="00EC0834" w:rsidRDefault="00562B49" w:rsidP="00562B49">
      <w:pPr>
        <w:widowControl w:val="0"/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643F0F" w:rsidRDefault="00491AAC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 xml:space="preserve">№ </w:t>
            </w:r>
            <w:proofErr w:type="gramStart"/>
            <w:r w:rsidRPr="00357F28">
              <w:rPr>
                <w:sz w:val="26"/>
                <w:szCs w:val="26"/>
              </w:rPr>
              <w:t>п</w:t>
            </w:r>
            <w:proofErr w:type="gramEnd"/>
            <w:r w:rsidRPr="00357F2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название улицы</w:t>
            </w:r>
          </w:p>
          <w:p w:rsidR="00357F28" w:rsidRPr="00357F28" w:rsidRDefault="00357F28" w:rsidP="007F4B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этажность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Ады Лебедевой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2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Ады Лебедевой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48, стр.2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57F2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ind w:left="-54" w:right="-54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pStyle w:val="Standard"/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BA2F3C" w:rsidRDefault="00491AAC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420C36" w:rsidRPr="00420C36" w:rsidTr="007F4B0B">
        <w:trPr>
          <w:trHeight w:val="384"/>
        </w:trPr>
        <w:tc>
          <w:tcPr>
            <w:tcW w:w="659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№ </w:t>
            </w:r>
            <w:proofErr w:type="gramStart"/>
            <w:r w:rsidRPr="00420C36">
              <w:rPr>
                <w:sz w:val="26"/>
                <w:szCs w:val="26"/>
              </w:rPr>
              <w:t>п</w:t>
            </w:r>
            <w:proofErr w:type="gramEnd"/>
            <w:r w:rsidRPr="00420C36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 w:rsidR="002A7271">
              <w:rPr>
                <w:sz w:val="26"/>
                <w:szCs w:val="26"/>
              </w:rPr>
              <w:t>кв</w:t>
            </w:r>
            <w:proofErr w:type="gramStart"/>
            <w:r w:rsidR="002A7271">
              <w:rPr>
                <w:sz w:val="26"/>
                <w:szCs w:val="26"/>
              </w:rPr>
              <w:t>.м</w:t>
            </w:r>
            <w:proofErr w:type="gramEnd"/>
            <w:r w:rsidRPr="00420C36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примечание</w:t>
            </w:r>
          </w:p>
        </w:tc>
      </w:tr>
      <w:tr w:rsidR="00420C36" w:rsidRPr="00420C36" w:rsidTr="007F4B0B">
        <w:trPr>
          <w:trHeight w:val="720"/>
        </w:trPr>
        <w:tc>
          <w:tcPr>
            <w:tcW w:w="659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420C36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420C36" w:rsidRPr="00420C36" w:rsidTr="007F4B0B">
        <w:tc>
          <w:tcPr>
            <w:tcW w:w="9498" w:type="dxa"/>
            <w:gridSpan w:val="6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Взамен помещений по ул. Ады Лебедевой, 50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43,1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1, ком.4,5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ком.1,2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8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22,3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ком.3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2, ком.4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45,5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3, ком.2,4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3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4/1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</w:t>
            </w:r>
          </w:p>
        </w:tc>
      </w:tr>
      <w:tr w:rsidR="00420C36" w:rsidRPr="00420C36" w:rsidTr="007F4B0B">
        <w:tc>
          <w:tcPr>
            <w:tcW w:w="6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9</w:t>
            </w:r>
          </w:p>
        </w:tc>
        <w:tc>
          <w:tcPr>
            <w:tcW w:w="171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420C36" w:rsidRPr="00420C36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4/2</w:t>
            </w:r>
          </w:p>
        </w:tc>
        <w:tc>
          <w:tcPr>
            <w:tcW w:w="1560" w:type="dxa"/>
          </w:tcPr>
          <w:p w:rsidR="00420C36" w:rsidRPr="00420C36" w:rsidRDefault="00420C36" w:rsidP="00420C36">
            <w:pPr>
              <w:jc w:val="center"/>
              <w:rPr>
                <w:sz w:val="26"/>
                <w:szCs w:val="26"/>
              </w:rPr>
            </w:pPr>
            <w:r w:rsidRPr="00420C36">
              <w:rPr>
                <w:sz w:val="26"/>
                <w:szCs w:val="26"/>
              </w:rPr>
              <w:t>5</w:t>
            </w:r>
          </w:p>
        </w:tc>
      </w:tr>
    </w:tbl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170E0B" w:rsidRDefault="00420C36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t xml:space="preserve"> </w:t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3B478E" w:rsidRDefault="00176F06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BD4E9C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2A7271" w:rsidRPr="002A7271" w:rsidTr="002A7271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№ </w:t>
            </w:r>
            <w:proofErr w:type="gramStart"/>
            <w:r w:rsidRPr="002A7271">
              <w:rPr>
                <w:sz w:val="26"/>
                <w:szCs w:val="26"/>
              </w:rPr>
              <w:t>п</w:t>
            </w:r>
            <w:proofErr w:type="gramEnd"/>
            <w:r w:rsidRPr="002A7271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A7271">
              <w:rPr>
                <w:sz w:val="26"/>
                <w:szCs w:val="26"/>
              </w:rPr>
              <w:t>жилого</w:t>
            </w:r>
            <w:proofErr w:type="gramEnd"/>
            <w:r w:rsidRPr="002A7271">
              <w:rPr>
                <w:sz w:val="26"/>
                <w:szCs w:val="26"/>
              </w:rPr>
              <w:t xml:space="preserve"> </w:t>
            </w:r>
          </w:p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>/</w:t>
            </w:r>
            <w:proofErr w:type="spellStart"/>
            <w:r w:rsidRPr="002A7271">
              <w:rPr>
                <w:sz w:val="26"/>
                <w:szCs w:val="26"/>
              </w:rPr>
              <w:t>собст-венников</w:t>
            </w:r>
            <w:proofErr w:type="spellEnd"/>
            <w:r w:rsidRPr="002A7271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2A7271" w:rsidRPr="002A7271" w:rsidTr="002A7271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</w:t>
            </w:r>
            <w:r w:rsidRPr="002A7271">
              <w:rPr>
                <w:sz w:val="26"/>
                <w:szCs w:val="26"/>
              </w:rPr>
              <w:t xml:space="preserve">ного по договору социального найма, договору найма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2A727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</w:tr>
      <w:tr w:rsidR="002A7271" w:rsidRPr="002A7271" w:rsidTr="002A7271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Ул. Ады Лебедевой, 50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1, ком.4,5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8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2, ком.4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3, ком.2,4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3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4, ком.1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</w:t>
            </w:r>
          </w:p>
        </w:tc>
      </w:tr>
      <w:tr w:rsidR="002A7271" w:rsidRPr="002A7271" w:rsidTr="002A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5</w:t>
            </w:r>
          </w:p>
        </w:tc>
      </w:tr>
    </w:tbl>
    <w:p w:rsidR="00CA350A" w:rsidRDefault="00CA350A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5B" w:rsidRDefault="00C5145B" w:rsidP="008E2D97">
      <w:r>
        <w:separator/>
      </w:r>
    </w:p>
  </w:endnote>
  <w:endnote w:type="continuationSeparator" w:id="0">
    <w:p w:rsidR="00C5145B" w:rsidRDefault="00C5145B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5B" w:rsidRDefault="00C5145B" w:rsidP="008E2D97">
      <w:r>
        <w:separator/>
      </w:r>
    </w:p>
  </w:footnote>
  <w:footnote w:type="continuationSeparator" w:id="0">
    <w:p w:rsidR="00C5145B" w:rsidRDefault="00C5145B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A36"/>
    <w:rsid w:val="00341BB4"/>
    <w:rsid w:val="003433D4"/>
    <w:rsid w:val="00343BE5"/>
    <w:rsid w:val="00344B08"/>
    <w:rsid w:val="003468E6"/>
    <w:rsid w:val="0035136B"/>
    <w:rsid w:val="00353442"/>
    <w:rsid w:val="00354DAB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4E95"/>
    <w:rsid w:val="00606D76"/>
    <w:rsid w:val="00607CE9"/>
    <w:rsid w:val="00611B41"/>
    <w:rsid w:val="0061230A"/>
    <w:rsid w:val="00615044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1E1D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6443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A7F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4AD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73A35-A309-4541-8DB7-F4B94014EF2B}"/>
</file>

<file path=customXml/itemProps2.xml><?xml version="1.0" encoding="utf-8"?>
<ds:datastoreItem xmlns:ds="http://schemas.openxmlformats.org/officeDocument/2006/customXml" ds:itemID="{45092172-2B21-43C0-AD09-76B4393010BF}"/>
</file>

<file path=customXml/itemProps3.xml><?xml version="1.0" encoding="utf-8"?>
<ds:datastoreItem xmlns:ds="http://schemas.openxmlformats.org/officeDocument/2006/customXml" ds:itemID="{F57B92AF-373A-4148-975C-E4797F09146E}"/>
</file>

<file path=customXml/itemProps4.xml><?xml version="1.0" encoding="utf-8"?>
<ds:datastoreItem xmlns:ds="http://schemas.openxmlformats.org/officeDocument/2006/customXml" ds:itemID="{62CA34E3-70DC-4D57-95F7-254BDF9E0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33</Pages>
  <Words>11726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267</cp:revision>
  <cp:lastPrinted>2016-03-23T09:03:00Z</cp:lastPrinted>
  <dcterms:created xsi:type="dcterms:W3CDTF">2015-10-14T05:20:00Z</dcterms:created>
  <dcterms:modified xsi:type="dcterms:W3CDTF">2017-04-07T03:20:00Z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